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88" w:rsidRPr="003F6B9D" w:rsidRDefault="00350C88" w:rsidP="00350C88">
      <w:pPr>
        <w:pStyle w:val="a3"/>
        <w:jc w:val="center"/>
        <w:rPr>
          <w:rFonts w:asciiTheme="minorHAnsi" w:hAnsiTheme="minorHAnsi" w:cstheme="minorHAnsi"/>
          <w:b/>
          <w:lang w:val="kk-KZ"/>
        </w:rPr>
      </w:pPr>
      <w:r w:rsidRPr="003F6B9D">
        <w:rPr>
          <w:rFonts w:asciiTheme="minorHAnsi" w:hAnsiTheme="minorHAnsi" w:cstheme="minorHAnsi"/>
          <w:b/>
        </w:rPr>
        <w:t>Сравнительная таблица</w:t>
      </w:r>
    </w:p>
    <w:p w:rsidR="007871D2" w:rsidRPr="003F6B9D" w:rsidRDefault="00350C88" w:rsidP="007871D2">
      <w:pPr>
        <w:jc w:val="center"/>
        <w:rPr>
          <w:rFonts w:asciiTheme="minorHAnsi" w:hAnsiTheme="minorHAnsi" w:cstheme="minorHAnsi"/>
          <w:sz w:val="22"/>
          <w:szCs w:val="22"/>
        </w:rPr>
      </w:pPr>
      <w:r w:rsidRPr="003F6B9D">
        <w:rPr>
          <w:rFonts w:asciiTheme="minorHAnsi" w:hAnsiTheme="minorHAnsi" w:cstheme="minorHAnsi"/>
          <w:b/>
          <w:sz w:val="22"/>
          <w:szCs w:val="22"/>
          <w:lang w:val="kk-KZ"/>
        </w:rPr>
        <w:t>к</w:t>
      </w:r>
      <w:r w:rsidRPr="003F6B9D">
        <w:rPr>
          <w:rFonts w:asciiTheme="minorHAnsi" w:hAnsiTheme="minorHAnsi" w:cstheme="minorHAnsi"/>
          <w:b/>
          <w:sz w:val="22"/>
          <w:szCs w:val="22"/>
        </w:rPr>
        <w:t xml:space="preserve"> проекту приказа </w:t>
      </w:r>
      <w:r w:rsidR="007871D2" w:rsidRPr="003F6B9D">
        <w:rPr>
          <w:rFonts w:asciiTheme="minorHAnsi" w:hAnsiTheme="minorHAnsi" w:cstheme="minorHAnsi"/>
          <w:b/>
          <w:sz w:val="22"/>
          <w:szCs w:val="22"/>
        </w:rPr>
        <w:t xml:space="preserve">Министра здравоохранения Республики Казахстан «О внесении </w:t>
      </w:r>
      <w:r w:rsidR="007871D2" w:rsidRPr="003F6B9D">
        <w:rPr>
          <w:rFonts w:asciiTheme="minorHAnsi" w:hAnsiTheme="minorHAnsi" w:cstheme="minorHAnsi"/>
          <w:b/>
          <w:sz w:val="22"/>
          <w:szCs w:val="22"/>
          <w:lang w:val="kk-KZ"/>
        </w:rPr>
        <w:t>изменений</w:t>
      </w:r>
      <w:r w:rsidR="007871D2" w:rsidRPr="003F6B9D">
        <w:rPr>
          <w:rFonts w:asciiTheme="minorHAnsi" w:hAnsiTheme="minorHAnsi" w:cstheme="minorHAnsi"/>
          <w:b/>
          <w:sz w:val="22"/>
          <w:szCs w:val="22"/>
        </w:rPr>
        <w:t xml:space="preserve"> в приказ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w:t>
      </w:r>
      <w:r w:rsidR="000355BE" w:rsidRPr="003F6B9D">
        <w:rPr>
          <w:rFonts w:asciiTheme="minorHAnsi" w:hAnsiTheme="minorHAnsi" w:cstheme="minorHAnsi"/>
          <w:b/>
          <w:sz w:val="22"/>
          <w:szCs w:val="22"/>
        </w:rPr>
        <w:t>о временной нетрудоспособности»</w:t>
      </w:r>
      <w:r w:rsidR="007871D2" w:rsidRPr="003F6B9D">
        <w:rPr>
          <w:rFonts w:asciiTheme="minorHAnsi" w:hAnsiTheme="minorHAnsi" w:cstheme="minorHAnsi"/>
          <w:b/>
          <w:sz w:val="22"/>
          <w:szCs w:val="22"/>
        </w:rPr>
        <w:t xml:space="preserve">  </w:t>
      </w:r>
    </w:p>
    <w:p w:rsidR="00350C88" w:rsidRPr="003F6B9D" w:rsidRDefault="00350C88" w:rsidP="00350C88">
      <w:pPr>
        <w:pStyle w:val="a3"/>
        <w:jc w:val="center"/>
        <w:rPr>
          <w:rFonts w:asciiTheme="minorHAnsi" w:hAnsiTheme="minorHAnsi" w:cstheme="minorHAnsi"/>
          <w:b/>
        </w:rPr>
      </w:pPr>
    </w:p>
    <w:p w:rsidR="00350C88" w:rsidRPr="003F6B9D" w:rsidRDefault="00350C88" w:rsidP="00350C88">
      <w:pPr>
        <w:pStyle w:val="a3"/>
        <w:jc w:val="center"/>
        <w:rPr>
          <w:rFonts w:asciiTheme="minorHAnsi" w:hAnsiTheme="minorHAnsi" w:cstheme="minorHAnsi"/>
          <w:b/>
        </w:rPr>
      </w:pPr>
    </w:p>
    <w:tbl>
      <w:tblPr>
        <w:tblW w:w="15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4394"/>
        <w:gridCol w:w="5671"/>
        <w:gridCol w:w="3175"/>
      </w:tblGrid>
      <w:tr w:rsidR="00350C88" w:rsidRPr="003F6B9D" w:rsidTr="00CD4297">
        <w:tc>
          <w:tcPr>
            <w:tcW w:w="846" w:type="dxa"/>
          </w:tcPr>
          <w:p w:rsidR="00350C88" w:rsidRPr="003F6B9D" w:rsidRDefault="00350C88" w:rsidP="006E2728">
            <w:pPr>
              <w:jc w:val="center"/>
              <w:rPr>
                <w:rFonts w:asciiTheme="minorHAnsi" w:hAnsiTheme="minorHAnsi" w:cstheme="minorHAnsi"/>
                <w:b/>
                <w:bCs/>
                <w:sz w:val="22"/>
                <w:szCs w:val="22"/>
              </w:rPr>
            </w:pPr>
            <w:r w:rsidRPr="003F6B9D">
              <w:rPr>
                <w:rFonts w:asciiTheme="minorHAnsi" w:hAnsiTheme="minorHAnsi" w:cstheme="minorHAnsi"/>
                <w:b/>
                <w:bCs/>
                <w:sz w:val="22"/>
                <w:szCs w:val="22"/>
              </w:rPr>
              <w:t>№</w:t>
            </w:r>
          </w:p>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b/>
                <w:bCs/>
                <w:sz w:val="22"/>
                <w:szCs w:val="22"/>
              </w:rPr>
              <w:t>п/п</w:t>
            </w:r>
          </w:p>
        </w:tc>
        <w:tc>
          <w:tcPr>
            <w:tcW w:w="1417" w:type="dxa"/>
          </w:tcPr>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b/>
                <w:bCs/>
                <w:sz w:val="22"/>
                <w:szCs w:val="22"/>
              </w:rPr>
              <w:t>Структурный элемент</w:t>
            </w:r>
          </w:p>
        </w:tc>
        <w:tc>
          <w:tcPr>
            <w:tcW w:w="4394" w:type="dxa"/>
          </w:tcPr>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b/>
                <w:bCs/>
                <w:sz w:val="22"/>
                <w:szCs w:val="22"/>
              </w:rPr>
              <w:t>Действующая редакция</w:t>
            </w:r>
          </w:p>
        </w:tc>
        <w:tc>
          <w:tcPr>
            <w:tcW w:w="5671" w:type="dxa"/>
          </w:tcPr>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b/>
                <w:bCs/>
                <w:sz w:val="22"/>
                <w:szCs w:val="22"/>
              </w:rPr>
              <w:t>Предлагаемая редакция</w:t>
            </w:r>
          </w:p>
        </w:tc>
        <w:tc>
          <w:tcPr>
            <w:tcW w:w="3175" w:type="dxa"/>
          </w:tcPr>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b/>
                <w:bCs/>
                <w:sz w:val="22"/>
                <w:szCs w:val="22"/>
              </w:rPr>
              <w:t>Обоснование</w:t>
            </w:r>
          </w:p>
        </w:tc>
      </w:tr>
      <w:tr w:rsidR="00350C88" w:rsidRPr="003F6B9D" w:rsidTr="00CD4297">
        <w:tc>
          <w:tcPr>
            <w:tcW w:w="846" w:type="dxa"/>
          </w:tcPr>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sz w:val="22"/>
                <w:szCs w:val="22"/>
              </w:rPr>
              <w:t>1</w:t>
            </w:r>
          </w:p>
        </w:tc>
        <w:tc>
          <w:tcPr>
            <w:tcW w:w="1417" w:type="dxa"/>
          </w:tcPr>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sz w:val="22"/>
                <w:szCs w:val="22"/>
              </w:rPr>
              <w:t>2</w:t>
            </w:r>
          </w:p>
        </w:tc>
        <w:tc>
          <w:tcPr>
            <w:tcW w:w="4394" w:type="dxa"/>
          </w:tcPr>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sz w:val="22"/>
                <w:szCs w:val="22"/>
              </w:rPr>
              <w:t>3</w:t>
            </w:r>
          </w:p>
        </w:tc>
        <w:tc>
          <w:tcPr>
            <w:tcW w:w="5671" w:type="dxa"/>
          </w:tcPr>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sz w:val="22"/>
                <w:szCs w:val="22"/>
              </w:rPr>
              <w:t>4</w:t>
            </w:r>
          </w:p>
        </w:tc>
        <w:tc>
          <w:tcPr>
            <w:tcW w:w="3175" w:type="dxa"/>
          </w:tcPr>
          <w:p w:rsidR="00350C88" w:rsidRPr="003F6B9D" w:rsidRDefault="00350C88" w:rsidP="006E2728">
            <w:pPr>
              <w:tabs>
                <w:tab w:val="left" w:pos="-3119"/>
              </w:tabs>
              <w:jc w:val="center"/>
              <w:rPr>
                <w:rFonts w:asciiTheme="minorHAnsi" w:hAnsiTheme="minorHAnsi" w:cstheme="minorHAnsi"/>
                <w:sz w:val="22"/>
                <w:szCs w:val="22"/>
              </w:rPr>
            </w:pPr>
            <w:r w:rsidRPr="003F6B9D">
              <w:rPr>
                <w:rFonts w:asciiTheme="minorHAnsi" w:hAnsiTheme="minorHAnsi" w:cstheme="minorHAnsi"/>
                <w:sz w:val="22"/>
                <w:szCs w:val="22"/>
              </w:rPr>
              <w:t>5</w:t>
            </w:r>
          </w:p>
        </w:tc>
      </w:tr>
      <w:tr w:rsidR="00C11C18" w:rsidRPr="003F6B9D" w:rsidTr="00CD4297">
        <w:tc>
          <w:tcPr>
            <w:tcW w:w="15503" w:type="dxa"/>
            <w:gridSpan w:val="5"/>
          </w:tcPr>
          <w:p w:rsidR="00C11C18" w:rsidRPr="003F6B9D" w:rsidRDefault="00C11C18" w:rsidP="00C11C18">
            <w:pPr>
              <w:widowControl w:val="0"/>
              <w:ind w:firstLine="175"/>
              <w:jc w:val="center"/>
              <w:rPr>
                <w:rFonts w:asciiTheme="minorHAnsi" w:hAnsiTheme="minorHAnsi" w:cstheme="minorHAnsi"/>
                <w:b/>
                <w:color w:val="000000"/>
                <w:sz w:val="22"/>
                <w:szCs w:val="22"/>
              </w:rPr>
            </w:pPr>
            <w:r w:rsidRPr="003F6B9D">
              <w:rPr>
                <w:rFonts w:asciiTheme="minorHAnsi" w:hAnsiTheme="minorHAnsi" w:cstheme="minorHAnsi"/>
                <w:b/>
                <w:color w:val="000000"/>
                <w:sz w:val="22"/>
                <w:szCs w:val="22"/>
              </w:rPr>
              <w:t>«Об утверждении правил проведения экспертизы временной нетрудоспособности, а также выдачи листа или справки о</w:t>
            </w:r>
            <w:r w:rsidR="009763AE" w:rsidRPr="003F6B9D">
              <w:rPr>
                <w:rFonts w:asciiTheme="minorHAnsi" w:hAnsiTheme="minorHAnsi" w:cstheme="minorHAnsi"/>
                <w:b/>
                <w:color w:val="000000"/>
                <w:sz w:val="22"/>
                <w:szCs w:val="22"/>
              </w:rPr>
              <w:t xml:space="preserve"> временной нетрудоспособности» </w:t>
            </w:r>
          </w:p>
        </w:tc>
      </w:tr>
      <w:tr w:rsidR="008A5B0D" w:rsidRPr="003F6B9D" w:rsidTr="00CD4297">
        <w:tc>
          <w:tcPr>
            <w:tcW w:w="846" w:type="dxa"/>
          </w:tcPr>
          <w:p w:rsidR="008A5B0D" w:rsidRPr="003F6B9D" w:rsidRDefault="008A5B0D" w:rsidP="008A5B0D">
            <w:pPr>
              <w:tabs>
                <w:tab w:val="left" w:pos="-3119"/>
              </w:tabs>
              <w:rPr>
                <w:rFonts w:asciiTheme="minorHAnsi" w:hAnsiTheme="minorHAnsi" w:cstheme="minorHAnsi"/>
                <w:sz w:val="22"/>
                <w:szCs w:val="22"/>
              </w:rPr>
            </w:pPr>
            <w:r w:rsidRPr="003F6B9D">
              <w:rPr>
                <w:rFonts w:asciiTheme="minorHAnsi" w:hAnsiTheme="minorHAnsi" w:cstheme="minorHAnsi"/>
                <w:sz w:val="22"/>
                <w:szCs w:val="22"/>
              </w:rPr>
              <w:t>1.</w:t>
            </w:r>
          </w:p>
        </w:tc>
        <w:tc>
          <w:tcPr>
            <w:tcW w:w="1417" w:type="dxa"/>
          </w:tcPr>
          <w:p w:rsidR="008A5B0D" w:rsidRPr="003F6B9D" w:rsidRDefault="008A5B0D" w:rsidP="008A5B0D">
            <w:pPr>
              <w:pStyle w:val="a3"/>
              <w:rPr>
                <w:rFonts w:asciiTheme="minorHAnsi" w:eastAsia="Times New Roman" w:hAnsiTheme="minorHAnsi" w:cstheme="minorHAnsi"/>
              </w:rPr>
            </w:pPr>
            <w:r w:rsidRPr="003F6B9D">
              <w:rPr>
                <w:rFonts w:asciiTheme="minorHAnsi" w:eastAsia="Times New Roman" w:hAnsiTheme="minorHAnsi" w:cstheme="minorHAnsi"/>
              </w:rPr>
              <w:t xml:space="preserve">Пункт </w:t>
            </w:r>
            <w:r w:rsidRPr="003F6B9D">
              <w:rPr>
                <w:rFonts w:asciiTheme="minorHAnsi" w:eastAsia="Times New Roman" w:hAnsiTheme="minorHAnsi" w:cstheme="minorHAnsi"/>
                <w:lang w:val="en-US"/>
              </w:rPr>
              <w:t>1</w:t>
            </w:r>
            <w:r w:rsidRPr="003F6B9D">
              <w:rPr>
                <w:rFonts w:asciiTheme="minorHAnsi" w:eastAsia="Times New Roman" w:hAnsiTheme="minorHAnsi" w:cstheme="minorHAnsi"/>
              </w:rPr>
              <w:t xml:space="preserve"> главы 1</w:t>
            </w:r>
          </w:p>
        </w:tc>
        <w:tc>
          <w:tcPr>
            <w:tcW w:w="4394" w:type="dxa"/>
          </w:tcPr>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Настоящие Правила проведения экспертизы временной нетрудоспособности, а так</w:t>
            </w:r>
            <w:bookmarkStart w:id="0" w:name="_GoBack"/>
            <w:bookmarkEnd w:id="0"/>
            <w:r w:rsidRPr="003F6B9D">
              <w:rPr>
                <w:rFonts w:asciiTheme="minorHAnsi" w:hAnsiTheme="minorHAnsi" w:cstheme="minorHAnsi"/>
                <w:color w:val="000000"/>
                <w:spacing w:val="2"/>
                <w:sz w:val="22"/>
                <w:szCs w:val="22"/>
              </w:rPr>
              <w:t>же выдачи листа или справки о временной нетрудоспособности (далее – Правила) разработаны в соответствии с пунктом 2 статьи 89 Кодекса Республики Казахстан «О здоровье народа и системе здравоохранения» (далее – Кодекс) и пунктом 1 статьи 10 Закона Республики Казахстан «О государственных услугах»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tc>
        <w:tc>
          <w:tcPr>
            <w:tcW w:w="5671" w:type="dxa"/>
          </w:tcPr>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Настоящие Правила проведения экспертизы временной нетрудоспособности, а также выдачи листа или справки о временной нетрудоспособности (далее – Правила) разработаны в соответствии с пунктом 2 статьи 89 Кодекса Республики Казахстан «О здоровье народа и системе здравоохранения» (далее – Кодекс) и пунктом 1 статьи 10 Закона Республики Казахстан «О государственных услугах»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tc>
        <w:tc>
          <w:tcPr>
            <w:tcW w:w="3175" w:type="dxa"/>
          </w:tcPr>
          <w:p w:rsidR="008A5B0D" w:rsidRPr="003F6B9D" w:rsidRDefault="008A5B0D" w:rsidP="008A5B0D">
            <w:pPr>
              <w:jc w:val="both"/>
              <w:rPr>
                <w:rFonts w:asciiTheme="minorHAnsi" w:hAnsiTheme="minorHAnsi" w:cstheme="minorHAnsi"/>
                <w:sz w:val="22"/>
                <w:szCs w:val="22"/>
              </w:rPr>
            </w:pPr>
            <w:r w:rsidRPr="003F6B9D">
              <w:rPr>
                <w:rFonts w:asciiTheme="minorHAnsi" w:hAnsiTheme="minorHAnsi" w:cstheme="minorHAnsi"/>
                <w:sz w:val="22"/>
                <w:szCs w:val="22"/>
              </w:rPr>
              <w:t xml:space="preserve"> </w:t>
            </w:r>
          </w:p>
        </w:tc>
      </w:tr>
      <w:tr w:rsidR="008A5B0D" w:rsidRPr="003F6B9D" w:rsidTr="00CD4297">
        <w:tc>
          <w:tcPr>
            <w:tcW w:w="846" w:type="dxa"/>
          </w:tcPr>
          <w:p w:rsidR="008A5B0D" w:rsidRPr="003F6B9D" w:rsidRDefault="008A5B0D" w:rsidP="008A5B0D">
            <w:pPr>
              <w:tabs>
                <w:tab w:val="left" w:pos="-3119"/>
              </w:tabs>
              <w:jc w:val="center"/>
              <w:rPr>
                <w:rFonts w:asciiTheme="minorHAnsi" w:hAnsiTheme="minorHAnsi" w:cstheme="minorHAnsi"/>
                <w:sz w:val="22"/>
                <w:szCs w:val="22"/>
              </w:rPr>
            </w:pPr>
            <w:r w:rsidRPr="003F6B9D">
              <w:rPr>
                <w:rFonts w:asciiTheme="minorHAnsi" w:hAnsiTheme="minorHAnsi" w:cstheme="minorHAnsi"/>
                <w:sz w:val="22"/>
                <w:szCs w:val="22"/>
              </w:rPr>
              <w:t xml:space="preserve">2. </w:t>
            </w:r>
          </w:p>
        </w:tc>
        <w:tc>
          <w:tcPr>
            <w:tcW w:w="1417" w:type="dxa"/>
          </w:tcPr>
          <w:p w:rsidR="008A5B0D" w:rsidRPr="003F6B9D" w:rsidRDefault="008A5B0D" w:rsidP="008A5B0D">
            <w:pPr>
              <w:tabs>
                <w:tab w:val="left" w:pos="-3119"/>
              </w:tabs>
              <w:jc w:val="center"/>
              <w:rPr>
                <w:rFonts w:asciiTheme="minorHAnsi" w:hAnsiTheme="minorHAnsi" w:cstheme="minorHAnsi"/>
                <w:sz w:val="22"/>
                <w:szCs w:val="22"/>
              </w:rPr>
            </w:pPr>
            <w:r w:rsidRPr="003F6B9D">
              <w:rPr>
                <w:rFonts w:asciiTheme="minorHAnsi" w:hAnsiTheme="minorHAnsi" w:cstheme="minorHAnsi"/>
                <w:sz w:val="22"/>
                <w:szCs w:val="22"/>
              </w:rPr>
              <w:t>Пункт 2 главы 1</w:t>
            </w:r>
          </w:p>
        </w:tc>
        <w:tc>
          <w:tcPr>
            <w:tcW w:w="4394" w:type="dxa"/>
          </w:tcPr>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2. В настоящих Правилах используются следующие понятия:</w:t>
            </w:r>
          </w:p>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1) уполномоченный орган в области здравоохранения (далее – уполномоченный орган) – центральный исполнительный орган, осуществляющий </w:t>
            </w:r>
            <w:r w:rsidRPr="003F6B9D">
              <w:rPr>
                <w:rFonts w:asciiTheme="minorHAnsi" w:hAnsiTheme="minorHAnsi" w:cstheme="minorHAnsi"/>
                <w:color w:val="000000"/>
                <w:spacing w:val="2"/>
                <w:sz w:val="22"/>
                <w:szCs w:val="22"/>
              </w:rPr>
              <w:lastRenderedPageBreak/>
              <w:t>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2)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3)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w:t>
            </w:r>
            <w:r w:rsidRPr="003F6B9D">
              <w:rPr>
                <w:rFonts w:asciiTheme="minorHAnsi" w:hAnsiTheme="minorHAnsi" w:cstheme="minorHAnsi"/>
                <w:color w:val="000000"/>
                <w:spacing w:val="2"/>
                <w:sz w:val="22"/>
                <w:szCs w:val="22"/>
              </w:rPr>
              <w:lastRenderedPageBreak/>
              <w:t>поселков, сел, сельских округов;</w:t>
            </w:r>
          </w:p>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7) исключен приказом и.о. Министра здравоохранения РК от 30.11.2022 № ҚР ДСМ-146 (вводится в действие по истечении десяти календарных дней после дня его первого официального опубликования);</w:t>
            </w:r>
          </w:p>
          <w:p w:rsidR="008A5B0D" w:rsidRPr="003F6B9D" w:rsidRDefault="008A5B0D" w:rsidP="008A5B0D">
            <w:pPr>
              <w:ind w:left="-57" w:firstLine="375"/>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8) сервис цифровых документов – объект информационно-коммуникационной инфраструктуры «электронного правительства», закрепленный за оператором и </w:t>
            </w:r>
            <w:r w:rsidRPr="003F6B9D">
              <w:rPr>
                <w:rFonts w:asciiTheme="minorHAnsi" w:hAnsiTheme="minorHAnsi" w:cstheme="minorHAnsi"/>
                <w:color w:val="000000"/>
                <w:spacing w:val="2"/>
                <w:sz w:val="22"/>
                <w:szCs w:val="22"/>
              </w:rPr>
              <w:lastRenderedPageBreak/>
              <w:t>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tc>
        <w:tc>
          <w:tcPr>
            <w:tcW w:w="5671" w:type="dxa"/>
          </w:tcPr>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lastRenderedPageBreak/>
              <w:t>2. В настоящих Правилах используются следующие понятия:</w:t>
            </w: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w:t>
            </w:r>
            <w:r w:rsidRPr="003F6B9D">
              <w:rPr>
                <w:rFonts w:asciiTheme="minorHAnsi" w:hAnsiTheme="minorHAnsi" w:cstheme="minorHAnsi"/>
                <w:color w:val="000000"/>
                <w:spacing w:val="2"/>
                <w:sz w:val="22"/>
                <w:szCs w:val="22"/>
              </w:rPr>
              <w:lastRenderedPageBreak/>
              <w:t>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2) лист о временной нетрудоспособности – </w:t>
            </w:r>
            <w:r w:rsidRPr="003F6B9D">
              <w:rPr>
                <w:rFonts w:asciiTheme="minorHAnsi" w:hAnsiTheme="minorHAnsi" w:cstheme="minorHAnsi"/>
                <w:b/>
                <w:spacing w:val="2"/>
                <w:sz w:val="22"/>
                <w:szCs w:val="22"/>
              </w:rPr>
              <w:t>электронный</w:t>
            </w:r>
            <w:r w:rsidRPr="003F6B9D">
              <w:rPr>
                <w:rFonts w:asciiTheme="minorHAnsi" w:hAnsiTheme="minorHAnsi" w:cstheme="minorHAnsi"/>
                <w:spacing w:val="2"/>
                <w:sz w:val="22"/>
                <w:szCs w:val="22"/>
              </w:rPr>
              <w:t xml:space="preserve"> </w:t>
            </w:r>
            <w:r w:rsidRPr="003F6B9D">
              <w:rPr>
                <w:rFonts w:asciiTheme="minorHAnsi" w:hAnsiTheme="minorHAnsi" w:cstheme="minorHAnsi"/>
                <w:b/>
                <w:spacing w:val="2"/>
                <w:sz w:val="22"/>
                <w:szCs w:val="22"/>
              </w:rPr>
              <w:t>документ</w:t>
            </w:r>
            <w:r w:rsidRPr="003F6B9D">
              <w:rPr>
                <w:rFonts w:asciiTheme="minorHAnsi" w:hAnsiTheme="minorHAnsi" w:cstheme="minorHAnsi"/>
                <w:spacing w:val="2"/>
                <w:sz w:val="22"/>
                <w:szCs w:val="22"/>
              </w:rPr>
              <w:t xml:space="preserve">, </w:t>
            </w:r>
            <w:r w:rsidRPr="003F6B9D">
              <w:rPr>
                <w:rFonts w:asciiTheme="minorHAnsi" w:hAnsiTheme="minorHAnsi" w:cstheme="minorHAnsi"/>
                <w:color w:val="000000"/>
                <w:spacing w:val="2"/>
                <w:sz w:val="22"/>
                <w:szCs w:val="22"/>
              </w:rPr>
              <w:t>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w:t>
            </w: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3) справка о временной нетрудоспособности – </w:t>
            </w:r>
            <w:r w:rsidR="002F32A3" w:rsidRPr="003F6B9D">
              <w:rPr>
                <w:rFonts w:asciiTheme="minorHAnsi" w:hAnsiTheme="minorHAnsi" w:cstheme="minorHAnsi"/>
                <w:b/>
                <w:spacing w:val="2"/>
                <w:sz w:val="22"/>
                <w:szCs w:val="22"/>
              </w:rPr>
              <w:t xml:space="preserve">электронный </w:t>
            </w:r>
            <w:r w:rsidR="00F50220" w:rsidRPr="003F6B9D">
              <w:rPr>
                <w:rFonts w:asciiTheme="minorHAnsi" w:hAnsiTheme="minorHAnsi" w:cstheme="minorHAnsi"/>
                <w:b/>
                <w:sz w:val="22"/>
                <w:szCs w:val="22"/>
              </w:rPr>
              <w:t>документ,</w:t>
            </w:r>
            <w:r w:rsidR="00F50220" w:rsidRPr="003F6B9D">
              <w:rPr>
                <w:rFonts w:asciiTheme="minorHAnsi" w:hAnsiTheme="minorHAnsi" w:cstheme="minorHAnsi"/>
                <w:sz w:val="22"/>
                <w:szCs w:val="22"/>
              </w:rPr>
              <w:t xml:space="preserve"> удостоверяющий факт нетрудоспособности, являющийся основанием для освобождения от работы (учебы) без получения пособия</w:t>
            </w:r>
            <w:r w:rsidRPr="003F6B9D">
              <w:rPr>
                <w:rFonts w:asciiTheme="minorHAnsi" w:hAnsiTheme="minorHAnsi" w:cstheme="minorHAnsi"/>
                <w:color w:val="000000"/>
                <w:spacing w:val="2"/>
                <w:sz w:val="22"/>
                <w:szCs w:val="22"/>
              </w:rPr>
              <w:t>;</w:t>
            </w:r>
          </w:p>
          <w:p w:rsidR="00F50220" w:rsidRPr="003F6B9D" w:rsidRDefault="00F50220"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themeColor="text1"/>
                <w:spacing w:val="2"/>
                <w:sz w:val="22"/>
                <w:szCs w:val="22"/>
              </w:rPr>
            </w:pPr>
            <w:r w:rsidRPr="003F6B9D">
              <w:rPr>
                <w:rFonts w:asciiTheme="minorHAnsi" w:hAnsiTheme="minorHAnsi" w:cstheme="minorHAnsi"/>
                <w:color w:val="000000"/>
                <w:spacing w:val="2"/>
                <w:sz w:val="22"/>
                <w:szCs w:val="22"/>
              </w:rPr>
              <w:t xml:space="preserve">4) услугополучатель – </w:t>
            </w:r>
            <w:r w:rsidRPr="003F6B9D">
              <w:rPr>
                <w:rFonts w:asciiTheme="minorHAnsi" w:hAnsiTheme="minorHAnsi" w:cstheme="minorHAnsi"/>
                <w:color w:val="000000" w:themeColor="text1"/>
                <w:spacing w:val="2"/>
                <w:sz w:val="22"/>
                <w:szCs w:val="22"/>
              </w:rPr>
              <w:t>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8A5B0D" w:rsidRPr="003F6B9D" w:rsidRDefault="008A5B0D" w:rsidP="008A5B0D">
            <w:pPr>
              <w:pStyle w:val="ac"/>
              <w:ind w:left="0" w:firstLine="421"/>
              <w:jc w:val="both"/>
              <w:textAlignment w:val="baseline"/>
              <w:rPr>
                <w:rFonts w:asciiTheme="minorHAnsi" w:hAnsiTheme="minorHAnsi" w:cstheme="minorHAnsi"/>
                <w:color w:val="000000" w:themeColor="text1"/>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w:t>
            </w:r>
            <w:r w:rsidRPr="003F6B9D">
              <w:rPr>
                <w:rFonts w:asciiTheme="minorHAnsi" w:hAnsiTheme="minorHAnsi" w:cstheme="minorHAnsi"/>
                <w:color w:val="000000"/>
                <w:spacing w:val="2"/>
                <w:sz w:val="22"/>
                <w:szCs w:val="22"/>
              </w:rPr>
              <w:lastRenderedPageBreak/>
              <w:t>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bCs/>
                <w:spacing w:val="2"/>
                <w:sz w:val="22"/>
                <w:szCs w:val="22"/>
              </w:rPr>
            </w:pPr>
            <w:r w:rsidRPr="003F6B9D">
              <w:rPr>
                <w:rFonts w:asciiTheme="minorHAnsi" w:hAnsiTheme="minorHAnsi" w:cstheme="minorHAnsi"/>
                <w:color w:val="000000"/>
                <w:spacing w:val="2"/>
                <w:sz w:val="22"/>
                <w:szCs w:val="22"/>
              </w:rPr>
              <w:t xml:space="preserve">6) государственная услуга – </w:t>
            </w:r>
            <w:r w:rsidRPr="003F6B9D">
              <w:rPr>
                <w:rFonts w:asciiTheme="minorHAnsi" w:hAnsiTheme="minorHAnsi" w:cstheme="minorHAnsi"/>
                <w:bCs/>
                <w:spacing w:val="2"/>
                <w:sz w:val="22"/>
                <w:szCs w:val="22"/>
              </w:rPr>
              <w:t>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8A5B0D" w:rsidRPr="003F6B9D" w:rsidRDefault="008A5B0D" w:rsidP="008A5B0D">
            <w:pPr>
              <w:pStyle w:val="ac"/>
              <w:ind w:left="0" w:firstLine="421"/>
              <w:jc w:val="both"/>
              <w:textAlignment w:val="baseline"/>
              <w:rPr>
                <w:rFonts w:asciiTheme="minorHAnsi" w:hAnsiTheme="minorHAnsi" w:cstheme="minorHAnsi"/>
                <w:bCs/>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323048" w:rsidRPr="003F6B9D" w:rsidRDefault="00323048" w:rsidP="008A5B0D">
            <w:pPr>
              <w:pStyle w:val="ac"/>
              <w:ind w:left="0" w:firstLine="421"/>
              <w:jc w:val="both"/>
              <w:textAlignment w:val="baseline"/>
              <w:rPr>
                <w:rFonts w:asciiTheme="minorHAnsi" w:hAnsiTheme="minorHAnsi" w:cstheme="minorHAnsi"/>
                <w:color w:val="000000"/>
                <w:spacing w:val="2"/>
                <w:sz w:val="22"/>
                <w:szCs w:val="22"/>
              </w:rPr>
            </w:pPr>
          </w:p>
          <w:p w:rsidR="00323048" w:rsidRPr="003F6B9D" w:rsidRDefault="00323048"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color w:val="000000"/>
                <w:spacing w:val="2"/>
                <w:sz w:val="22"/>
                <w:szCs w:val="22"/>
              </w:rPr>
            </w:pPr>
          </w:p>
          <w:p w:rsidR="008A5B0D" w:rsidRPr="003F6B9D" w:rsidRDefault="008A5B0D" w:rsidP="008A5B0D">
            <w:pPr>
              <w:pStyle w:val="ac"/>
              <w:ind w:left="0" w:firstLine="421"/>
              <w:jc w:val="both"/>
              <w:textAlignment w:val="baseline"/>
              <w:rPr>
                <w:rFonts w:asciiTheme="minorHAnsi" w:hAnsiTheme="minorHAnsi" w:cstheme="minorHAnsi"/>
                <w:b/>
                <w:spacing w:val="2"/>
                <w:sz w:val="22"/>
                <w:szCs w:val="22"/>
                <w:lang w:val="kk-KZ"/>
              </w:rPr>
            </w:pPr>
            <w:r w:rsidRPr="003F6B9D">
              <w:rPr>
                <w:rFonts w:asciiTheme="minorHAnsi" w:hAnsiTheme="minorHAnsi" w:cstheme="minorHAnsi"/>
                <w:color w:val="000000"/>
                <w:spacing w:val="2"/>
                <w:sz w:val="22"/>
                <w:szCs w:val="22"/>
              </w:rPr>
              <w:t xml:space="preserve">7) Сервис цифровых документов – </w:t>
            </w:r>
            <w:r w:rsidRPr="003F6B9D">
              <w:rPr>
                <w:rFonts w:asciiTheme="minorHAnsi" w:hAnsiTheme="minorHAnsi" w:cstheme="minorHAnsi"/>
                <w:b/>
                <w:spacing w:val="2"/>
                <w:sz w:val="22"/>
                <w:szCs w:val="22"/>
              </w:rPr>
              <w:t>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r w:rsidR="00F32283" w:rsidRPr="003F6B9D">
              <w:rPr>
                <w:rFonts w:asciiTheme="minorHAnsi" w:hAnsiTheme="minorHAnsi" w:cstheme="minorHAnsi"/>
                <w:b/>
                <w:spacing w:val="2"/>
                <w:sz w:val="22"/>
                <w:szCs w:val="22"/>
                <w:lang w:val="kk-KZ"/>
              </w:rPr>
              <w:t>;</w:t>
            </w:r>
          </w:p>
          <w:p w:rsidR="00F32283" w:rsidRPr="003F6B9D" w:rsidRDefault="00F32283" w:rsidP="008A5B0D">
            <w:pPr>
              <w:pStyle w:val="ac"/>
              <w:ind w:left="0" w:firstLine="421"/>
              <w:jc w:val="both"/>
              <w:textAlignment w:val="baseline"/>
              <w:rPr>
                <w:rFonts w:asciiTheme="minorHAnsi" w:hAnsiTheme="minorHAnsi" w:cstheme="minorHAnsi"/>
                <w:b/>
                <w:bCs/>
                <w:color w:val="000000"/>
                <w:spacing w:val="2"/>
                <w:sz w:val="22"/>
                <w:szCs w:val="22"/>
                <w:lang w:val="kk-KZ"/>
              </w:rPr>
            </w:pPr>
            <w:r w:rsidRPr="003F6B9D">
              <w:rPr>
                <w:rFonts w:asciiTheme="minorHAnsi" w:hAnsiTheme="minorHAnsi" w:cstheme="minorHAnsi"/>
                <w:b/>
                <w:bCs/>
                <w:spacing w:val="2"/>
                <w:sz w:val="22"/>
                <w:szCs w:val="22"/>
                <w:lang w:val="kk-KZ"/>
              </w:rPr>
              <w:t xml:space="preserve">8. Медицинская информационная система (далее – МИС) – информационная система, обеспечивающая </w:t>
            </w:r>
            <w:r w:rsidRPr="003F6B9D">
              <w:rPr>
                <w:rFonts w:asciiTheme="minorHAnsi" w:hAnsiTheme="minorHAnsi" w:cstheme="minorHAnsi"/>
                <w:b/>
                <w:bCs/>
                <w:spacing w:val="2"/>
                <w:sz w:val="22"/>
                <w:szCs w:val="22"/>
                <w:lang w:val="kk-KZ"/>
              </w:rPr>
              <w:lastRenderedPageBreak/>
              <w:t>ведение процессов субъектов здравоохранения в электронном формате;</w:t>
            </w:r>
          </w:p>
        </w:tc>
        <w:tc>
          <w:tcPr>
            <w:tcW w:w="3175" w:type="dxa"/>
          </w:tcPr>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 xml:space="preserve">В рамках оптимизации                                                и автоматизации перевода                                              в электронный формат.      </w:t>
            </w: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323048" w:rsidRPr="003F6B9D" w:rsidRDefault="00323048" w:rsidP="00323048">
            <w:pPr>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 xml:space="preserve">В рамках оптимизации                                                и автоматизации перевода                                              в электронный формат.      </w:t>
            </w:r>
          </w:p>
          <w:p w:rsidR="00323048" w:rsidRPr="003F6B9D" w:rsidRDefault="00323048" w:rsidP="00323048">
            <w:pPr>
              <w:jc w:val="both"/>
              <w:rPr>
                <w:rFonts w:asciiTheme="minorHAnsi" w:hAnsiTheme="minorHAnsi" w:cstheme="minorHAnsi"/>
                <w:sz w:val="22"/>
                <w:szCs w:val="22"/>
                <w:lang w:val="kk-KZ"/>
              </w:rPr>
            </w:pPr>
          </w:p>
          <w:p w:rsidR="00323048" w:rsidRPr="003F6B9D" w:rsidRDefault="00323048" w:rsidP="00323048">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 xml:space="preserve">Редакционная правка, приведение в соответствии с Законом Республики Казахстан от 15 апреля 2013 года № 88-V </w:t>
            </w:r>
            <w:r w:rsidRPr="003F6B9D">
              <w:rPr>
                <w:rFonts w:asciiTheme="minorHAnsi" w:hAnsiTheme="minorHAnsi" w:cstheme="minorHAnsi"/>
                <w:sz w:val="22"/>
                <w:szCs w:val="22"/>
                <w:lang w:val="kk-KZ"/>
              </w:rPr>
              <w:lastRenderedPageBreak/>
              <w:t>«О государственных услугах».</w:t>
            </w: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2F32A3" w:rsidRPr="003F6B9D" w:rsidRDefault="002F32A3" w:rsidP="008A5B0D">
            <w:pPr>
              <w:jc w:val="both"/>
              <w:rPr>
                <w:rFonts w:asciiTheme="minorHAnsi" w:hAnsiTheme="minorHAnsi" w:cstheme="minorHAnsi"/>
                <w:sz w:val="22"/>
                <w:szCs w:val="22"/>
                <w:lang w:val="kk-KZ"/>
              </w:rPr>
            </w:pPr>
          </w:p>
          <w:p w:rsidR="002F32A3" w:rsidRPr="003F6B9D" w:rsidRDefault="002F32A3"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p>
          <w:p w:rsidR="008A5B0D" w:rsidRPr="003F6B9D" w:rsidRDefault="008A5B0D" w:rsidP="008A5B0D">
            <w:pPr>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Редакционная правка, приведение в соответствии с Законом Республики Казахстан от 24 ноября 2015 года № 418-V ЗРК «Об информатизации».</w:t>
            </w:r>
          </w:p>
        </w:tc>
      </w:tr>
      <w:tr w:rsidR="00C80C6D" w:rsidRPr="003F6B9D" w:rsidTr="00CD4297">
        <w:tc>
          <w:tcPr>
            <w:tcW w:w="846" w:type="dxa"/>
          </w:tcPr>
          <w:p w:rsidR="00C80C6D" w:rsidRPr="003F6B9D" w:rsidRDefault="00C80C6D"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3.</w:t>
            </w:r>
          </w:p>
        </w:tc>
        <w:tc>
          <w:tcPr>
            <w:tcW w:w="1417" w:type="dxa"/>
          </w:tcPr>
          <w:p w:rsidR="00C80C6D" w:rsidRPr="003F6B9D" w:rsidRDefault="00C80C6D"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 xml:space="preserve">Пункт 3 главы 2 </w:t>
            </w:r>
          </w:p>
        </w:tc>
        <w:tc>
          <w:tcPr>
            <w:tcW w:w="4394" w:type="dxa"/>
          </w:tcPr>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Экспертиза временной нетрудоспособности проводится в медицинских организациях, осуществляющих медицинскую деятельность в соответствии с Законом Республики Казахстан «О разрешениях и уведомлениях» (далее – Закон)</w:t>
            </w:r>
          </w:p>
        </w:tc>
        <w:tc>
          <w:tcPr>
            <w:tcW w:w="5671" w:type="dxa"/>
          </w:tcPr>
          <w:p w:rsidR="00C80C6D" w:rsidRPr="003F6B9D" w:rsidRDefault="00C80C6D" w:rsidP="00C80C6D">
            <w:pPr>
              <w:pStyle w:val="ac"/>
              <w:ind w:left="0" w:firstLine="421"/>
              <w:jc w:val="both"/>
              <w:textAlignment w:val="baseline"/>
              <w:rPr>
                <w:rFonts w:asciiTheme="minorHAnsi" w:hAnsiTheme="minorHAnsi" w:cstheme="minorHAnsi"/>
                <w:color w:val="000000" w:themeColor="text1"/>
                <w:spacing w:val="2"/>
                <w:sz w:val="22"/>
                <w:szCs w:val="22"/>
              </w:rPr>
            </w:pPr>
            <w:r w:rsidRPr="003F6B9D">
              <w:rPr>
                <w:rFonts w:asciiTheme="minorHAnsi" w:hAnsiTheme="minorHAnsi" w:cstheme="minorHAnsi"/>
                <w:color w:val="000000" w:themeColor="text1"/>
                <w:spacing w:val="2"/>
                <w:sz w:val="22"/>
                <w:szCs w:val="22"/>
              </w:rPr>
              <w:t>Экспертиза временной нетрудоспособности проводится в медицинских организациях, осуществляющих медицинскую деятельность                               в соответствии с Законом Республики Казахстан «О разрешениях и уведомлениях» (далее – Закон).</w:t>
            </w:r>
          </w:p>
          <w:p w:rsidR="00C80C6D" w:rsidRPr="003F6B9D" w:rsidRDefault="00C80C6D" w:rsidP="00C80C6D">
            <w:pPr>
              <w:pStyle w:val="ac"/>
              <w:ind w:left="0" w:firstLine="421"/>
              <w:jc w:val="both"/>
              <w:textAlignment w:val="baseline"/>
              <w:rPr>
                <w:rFonts w:asciiTheme="minorHAnsi" w:hAnsiTheme="minorHAnsi" w:cstheme="minorHAnsi"/>
                <w:b/>
                <w:spacing w:val="2"/>
                <w:sz w:val="22"/>
                <w:szCs w:val="22"/>
              </w:rPr>
            </w:pPr>
            <w:r w:rsidRPr="003F6B9D">
              <w:rPr>
                <w:rFonts w:asciiTheme="minorHAnsi" w:hAnsiTheme="minorHAnsi" w:cstheme="minorHAnsi"/>
                <w:b/>
                <w:color w:val="000000" w:themeColor="text1"/>
                <w:spacing w:val="2"/>
                <w:sz w:val="22"/>
                <w:szCs w:val="22"/>
              </w:rPr>
              <w:t xml:space="preserve">Лист о временной нетрудоспособности, справка о временной нетрудоспособности формируются в форме электронного документа по результатам проведения экспертизы временной нетрудоспособности в связи с заболеваниями, </w:t>
            </w:r>
            <w:r w:rsidRPr="003F6B9D">
              <w:rPr>
                <w:rFonts w:asciiTheme="minorHAnsi" w:hAnsiTheme="minorHAnsi" w:cstheme="minorHAnsi"/>
                <w:b/>
                <w:color w:val="000000" w:themeColor="text1"/>
                <w:spacing w:val="2"/>
                <w:sz w:val="22"/>
                <w:szCs w:val="22"/>
              </w:rPr>
              <w:lastRenderedPageBreak/>
              <w:t xml:space="preserve">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гражданам Республики Казахстан, кандасам, постоянно или временно проживающим на территории Республики Казахстан иностранным гражданам и лицам без гражданства, а также иностранным гражданам и лицам без гражданства, временно пребывающим                                   в Республики Казахстан (далее – услугополучатель), при наличии сведений о присвоенном </w:t>
            </w:r>
            <w:r w:rsidRPr="003F6B9D">
              <w:rPr>
                <w:rFonts w:asciiTheme="minorHAnsi" w:hAnsiTheme="minorHAnsi" w:cstheme="minorHAnsi"/>
                <w:b/>
                <w:spacing w:val="2"/>
                <w:sz w:val="22"/>
                <w:szCs w:val="22"/>
              </w:rPr>
              <w:t>индивидуальном идентификационном номере                                                            в информационной системе «Государственная база данных «Физические лица» Министерства юстиции Республики Казахстан.</w:t>
            </w:r>
          </w:p>
          <w:p w:rsidR="00C80C6D" w:rsidRPr="003F6B9D" w:rsidRDefault="00C80C6D" w:rsidP="00C80C6D">
            <w:pPr>
              <w:pStyle w:val="ac"/>
              <w:ind w:left="0" w:firstLine="421"/>
              <w:jc w:val="both"/>
              <w:textAlignment w:val="baseline"/>
              <w:rPr>
                <w:rFonts w:asciiTheme="minorHAnsi" w:hAnsiTheme="minorHAnsi" w:cstheme="minorHAnsi"/>
                <w:b/>
                <w:color w:val="000000" w:themeColor="text1"/>
                <w:spacing w:val="2"/>
                <w:sz w:val="22"/>
                <w:szCs w:val="22"/>
              </w:rPr>
            </w:pPr>
            <w:r w:rsidRPr="003F6B9D">
              <w:rPr>
                <w:rFonts w:asciiTheme="minorHAnsi" w:hAnsiTheme="minorHAnsi" w:cstheme="minorHAnsi"/>
                <w:b/>
                <w:spacing w:val="2"/>
                <w:sz w:val="22"/>
                <w:szCs w:val="22"/>
              </w:rPr>
              <w:t xml:space="preserve">Формирование (выдача) листа </w:t>
            </w:r>
            <w:r w:rsidRPr="003F6B9D">
              <w:rPr>
                <w:rFonts w:asciiTheme="minorHAnsi" w:hAnsiTheme="minorHAnsi" w:cstheme="minorHAnsi"/>
                <w:b/>
                <w:color w:val="000000" w:themeColor="text1"/>
                <w:spacing w:val="2"/>
                <w:sz w:val="22"/>
                <w:szCs w:val="22"/>
              </w:rPr>
              <w:t>о временной нетрудоспособности, справка о временной нетрудоспособности осуществляется субъектами здравоохранения (далее – услугодатель), имеющими в соответствии с законодательством Республики Казахстан о лицензировании лицензию на медицинскую деятельность.</w:t>
            </w:r>
          </w:p>
          <w:p w:rsidR="00BA16E9" w:rsidRPr="003F6B9D" w:rsidRDefault="00BA16E9" w:rsidP="00BA16E9">
            <w:pPr>
              <w:pStyle w:val="ac"/>
              <w:ind w:left="0" w:firstLine="421"/>
              <w:jc w:val="both"/>
              <w:textAlignment w:val="baseline"/>
              <w:rPr>
                <w:rFonts w:asciiTheme="minorHAnsi" w:hAnsiTheme="minorHAnsi" w:cstheme="minorHAnsi"/>
                <w:b/>
                <w:color w:val="000000" w:themeColor="text1"/>
                <w:spacing w:val="2"/>
                <w:sz w:val="22"/>
                <w:szCs w:val="22"/>
              </w:rPr>
            </w:pPr>
            <w:r w:rsidRPr="003F6B9D">
              <w:rPr>
                <w:rFonts w:asciiTheme="minorHAnsi" w:hAnsiTheme="minorHAnsi" w:cstheme="minorHAnsi"/>
                <w:b/>
                <w:color w:val="000000" w:themeColor="text1"/>
                <w:spacing w:val="2"/>
                <w:sz w:val="22"/>
                <w:szCs w:val="22"/>
              </w:rPr>
              <w:t>При этом субъекты здравоохранения должны внести паспортные данные медицинской организации и сведения по кадрам в информационных системах Министерства здравоохранения Республики Казахстан;</w:t>
            </w:r>
          </w:p>
          <w:p w:rsidR="00BA16E9" w:rsidRPr="003F6B9D" w:rsidRDefault="00BA16E9" w:rsidP="00BA16E9">
            <w:pPr>
              <w:pStyle w:val="ac"/>
              <w:ind w:left="0" w:firstLine="421"/>
              <w:jc w:val="both"/>
              <w:textAlignment w:val="baseline"/>
              <w:rPr>
                <w:rFonts w:asciiTheme="minorHAnsi" w:hAnsiTheme="minorHAnsi" w:cstheme="minorHAnsi"/>
                <w:b/>
                <w:color w:val="000000" w:themeColor="text1"/>
                <w:spacing w:val="2"/>
                <w:sz w:val="22"/>
                <w:szCs w:val="22"/>
              </w:rPr>
            </w:pPr>
            <w:r w:rsidRPr="003F6B9D">
              <w:rPr>
                <w:rFonts w:asciiTheme="minorHAnsi" w:hAnsiTheme="minorHAnsi" w:cstheme="minorHAnsi"/>
                <w:b/>
                <w:color w:val="000000" w:themeColor="text1"/>
                <w:spacing w:val="2"/>
                <w:sz w:val="22"/>
                <w:szCs w:val="22"/>
              </w:rPr>
              <w:t xml:space="preserve">Отдельным категориям лиц, сведения о которых составляют государственную и иную охраняемую законом тайну, и лиц, в целях выплаты пособий по временной нетрудоспособности, по беременности и </w:t>
            </w:r>
            <w:r w:rsidRPr="003F6B9D">
              <w:rPr>
                <w:rFonts w:asciiTheme="minorHAnsi" w:hAnsiTheme="minorHAnsi" w:cstheme="minorHAnsi"/>
                <w:b/>
                <w:color w:val="000000" w:themeColor="text1"/>
                <w:spacing w:val="2"/>
                <w:sz w:val="22"/>
                <w:szCs w:val="22"/>
              </w:rPr>
              <w:lastRenderedPageBreak/>
              <w:t>родам лист о временной нетрудоспособности выдаются в форме документа на бумажном носителе.</w:t>
            </w:r>
          </w:p>
          <w:p w:rsidR="00C80C6D" w:rsidRPr="003F6B9D" w:rsidRDefault="00C80C6D" w:rsidP="00C80C6D">
            <w:pPr>
              <w:pStyle w:val="ac"/>
              <w:ind w:left="0" w:firstLine="421"/>
              <w:jc w:val="both"/>
              <w:textAlignment w:val="baseline"/>
              <w:rPr>
                <w:rFonts w:asciiTheme="minorHAnsi" w:hAnsiTheme="minorHAnsi" w:cstheme="minorHAnsi"/>
                <w:sz w:val="22"/>
                <w:szCs w:val="22"/>
              </w:rPr>
            </w:pPr>
          </w:p>
        </w:tc>
        <w:tc>
          <w:tcPr>
            <w:tcW w:w="3175" w:type="dxa"/>
          </w:tcPr>
          <w:p w:rsidR="00C80C6D" w:rsidRPr="003F6B9D" w:rsidRDefault="00C80C6D"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lastRenderedPageBreak/>
              <w:t>Приведение в соответствии с Правилами выдачи иностранцам и лицам без гражданства разрешения на временное и постоянное проживание в Республике Казахстан, утверж</w:t>
            </w:r>
            <w:r w:rsidR="002C238D" w:rsidRPr="003F6B9D">
              <w:rPr>
                <w:rFonts w:asciiTheme="minorHAnsi" w:hAnsiTheme="minorHAnsi" w:cstheme="minorHAnsi"/>
                <w:sz w:val="22"/>
                <w:szCs w:val="22"/>
                <w:lang w:val="kk-KZ"/>
              </w:rPr>
              <w:t>д</w:t>
            </w:r>
            <w:r w:rsidRPr="003F6B9D">
              <w:rPr>
                <w:rFonts w:asciiTheme="minorHAnsi" w:hAnsiTheme="minorHAnsi" w:cstheme="minorHAnsi"/>
                <w:sz w:val="22"/>
                <w:szCs w:val="22"/>
              </w:rPr>
              <w:t xml:space="preserve">енного приказом Министра внутренних дел Республики Казахстан от 4 декабря 2015 </w:t>
            </w:r>
            <w:r w:rsidRPr="003F6B9D">
              <w:rPr>
                <w:rFonts w:asciiTheme="minorHAnsi" w:hAnsiTheme="minorHAnsi" w:cstheme="minorHAnsi"/>
                <w:sz w:val="22"/>
                <w:szCs w:val="22"/>
              </w:rPr>
              <w:lastRenderedPageBreak/>
              <w:t>года № 992. Зарегистрирован в Министерстве юстиции Республики Казахстан 20 января 2016 года № 12880.</w:t>
            </w:r>
          </w:p>
          <w:p w:rsidR="00C80C6D" w:rsidRPr="003F6B9D" w:rsidRDefault="00C80C6D"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Согласно перечня основных требований к оказания государственной услуги «Выдача иностранцам и лицам без гражданства разрешения на временное проживание в Республике Казахстан» и ее подвидов:</w:t>
            </w:r>
          </w:p>
          <w:p w:rsidR="00C80C6D" w:rsidRPr="003F6B9D" w:rsidRDefault="00C80C6D" w:rsidP="00C80C6D">
            <w:pPr>
              <w:pStyle w:val="ac"/>
              <w:widowControl w:val="0"/>
              <w:numPr>
                <w:ilvl w:val="0"/>
                <w:numId w:val="2"/>
              </w:numPr>
              <w:snapToGrid w:val="0"/>
              <w:ind w:left="0" w:firstLine="468"/>
              <w:jc w:val="both"/>
              <w:rPr>
                <w:rFonts w:asciiTheme="minorHAnsi" w:hAnsiTheme="minorHAnsi" w:cstheme="minorHAnsi"/>
                <w:sz w:val="22"/>
                <w:szCs w:val="22"/>
              </w:rPr>
            </w:pPr>
            <w:r w:rsidRPr="003F6B9D">
              <w:rPr>
                <w:rFonts w:asciiTheme="minorHAnsi" w:hAnsiTheme="minorHAnsi" w:cstheme="minorHAnsi"/>
                <w:sz w:val="22"/>
                <w:szCs w:val="22"/>
              </w:rPr>
              <w:t>выдача иностранцам и лицам без гражданства разрешения на временное проживание в Республике Казахстан в связи с воссоединением семьи;</w:t>
            </w:r>
          </w:p>
          <w:p w:rsidR="00C80C6D" w:rsidRPr="003F6B9D" w:rsidRDefault="00C80C6D" w:rsidP="00C80C6D">
            <w:pPr>
              <w:pStyle w:val="ac"/>
              <w:widowControl w:val="0"/>
              <w:numPr>
                <w:ilvl w:val="0"/>
                <w:numId w:val="2"/>
              </w:numPr>
              <w:snapToGrid w:val="0"/>
              <w:ind w:left="0" w:firstLine="468"/>
              <w:jc w:val="both"/>
              <w:rPr>
                <w:rFonts w:asciiTheme="minorHAnsi" w:hAnsiTheme="minorHAnsi" w:cstheme="minorHAnsi"/>
                <w:sz w:val="22"/>
                <w:szCs w:val="22"/>
              </w:rPr>
            </w:pPr>
            <w:r w:rsidRPr="003F6B9D">
              <w:rPr>
                <w:rFonts w:asciiTheme="minorHAnsi" w:hAnsiTheme="minorHAnsi" w:cstheme="minorHAnsi"/>
                <w:sz w:val="22"/>
                <w:szCs w:val="22"/>
              </w:rPr>
              <w:t>выдача иностранцам и лицам без гражданства разрешения на временное проживание в Республике Казахстан для осуществления трудовой деятельности;</w:t>
            </w:r>
          </w:p>
          <w:p w:rsidR="00C80C6D" w:rsidRPr="003F6B9D" w:rsidRDefault="00C80C6D" w:rsidP="00C80C6D">
            <w:pPr>
              <w:pStyle w:val="ac"/>
              <w:widowControl w:val="0"/>
              <w:numPr>
                <w:ilvl w:val="0"/>
                <w:numId w:val="2"/>
              </w:numPr>
              <w:snapToGrid w:val="0"/>
              <w:ind w:left="175" w:firstLine="185"/>
              <w:jc w:val="both"/>
              <w:rPr>
                <w:rFonts w:asciiTheme="minorHAnsi" w:hAnsiTheme="minorHAnsi" w:cstheme="minorHAnsi"/>
                <w:sz w:val="22"/>
                <w:szCs w:val="22"/>
              </w:rPr>
            </w:pPr>
            <w:r w:rsidRPr="003F6B9D">
              <w:rPr>
                <w:rFonts w:asciiTheme="minorHAnsi" w:hAnsiTheme="minorHAnsi" w:cstheme="minorHAnsi"/>
                <w:sz w:val="22"/>
                <w:szCs w:val="22"/>
              </w:rPr>
              <w:t>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rsidR="00C80C6D" w:rsidRPr="003F6B9D" w:rsidRDefault="00C80C6D" w:rsidP="00C80C6D">
            <w:pPr>
              <w:pStyle w:val="ac"/>
              <w:widowControl w:val="0"/>
              <w:numPr>
                <w:ilvl w:val="0"/>
                <w:numId w:val="2"/>
              </w:numPr>
              <w:snapToGrid w:val="0"/>
              <w:ind w:left="175" w:firstLine="185"/>
              <w:jc w:val="both"/>
              <w:rPr>
                <w:rFonts w:asciiTheme="minorHAnsi" w:hAnsiTheme="minorHAnsi" w:cstheme="minorHAnsi"/>
                <w:sz w:val="22"/>
                <w:szCs w:val="22"/>
              </w:rPr>
            </w:pPr>
            <w:r w:rsidRPr="003F6B9D">
              <w:rPr>
                <w:rFonts w:asciiTheme="minorHAnsi" w:hAnsiTheme="minorHAnsi" w:cstheme="minorHAnsi"/>
                <w:sz w:val="22"/>
                <w:szCs w:val="22"/>
              </w:rPr>
              <w:t xml:space="preserve">выдача иностранцам и лицам без гражданства </w:t>
            </w:r>
            <w:r w:rsidRPr="003F6B9D">
              <w:rPr>
                <w:rFonts w:asciiTheme="minorHAnsi" w:hAnsiTheme="minorHAnsi" w:cstheme="minorHAnsi"/>
                <w:sz w:val="22"/>
                <w:szCs w:val="22"/>
              </w:rPr>
              <w:lastRenderedPageBreak/>
              <w:t>разрешения на временное проживание в Республике Казахстан для прохождения стационарного лечения в казахстанских медицинских учреждениях;</w:t>
            </w:r>
          </w:p>
          <w:p w:rsidR="00C80C6D" w:rsidRPr="003F6B9D" w:rsidRDefault="00C80C6D" w:rsidP="00C80C6D">
            <w:pPr>
              <w:pStyle w:val="ac"/>
              <w:widowControl w:val="0"/>
              <w:numPr>
                <w:ilvl w:val="0"/>
                <w:numId w:val="2"/>
              </w:numPr>
              <w:snapToGrid w:val="0"/>
              <w:ind w:left="33" w:firstLine="327"/>
              <w:jc w:val="both"/>
              <w:rPr>
                <w:rFonts w:asciiTheme="minorHAnsi" w:hAnsiTheme="minorHAnsi" w:cstheme="minorHAnsi"/>
                <w:sz w:val="22"/>
                <w:szCs w:val="22"/>
              </w:rPr>
            </w:pPr>
            <w:r w:rsidRPr="003F6B9D">
              <w:rPr>
                <w:rFonts w:asciiTheme="minorHAnsi" w:hAnsiTheme="minorHAnsi" w:cstheme="minorHAnsi"/>
                <w:sz w:val="22"/>
                <w:szCs w:val="22"/>
              </w:rPr>
              <w:t>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rsidR="00C80C6D" w:rsidRPr="003F6B9D" w:rsidRDefault="00C80C6D" w:rsidP="00C80C6D">
            <w:pPr>
              <w:pStyle w:val="ac"/>
              <w:widowControl w:val="0"/>
              <w:numPr>
                <w:ilvl w:val="0"/>
                <w:numId w:val="2"/>
              </w:numPr>
              <w:snapToGrid w:val="0"/>
              <w:ind w:left="33" w:firstLine="327"/>
              <w:jc w:val="both"/>
              <w:rPr>
                <w:rFonts w:asciiTheme="minorHAnsi" w:hAnsiTheme="minorHAnsi" w:cstheme="minorHAnsi"/>
                <w:sz w:val="22"/>
                <w:szCs w:val="22"/>
              </w:rPr>
            </w:pPr>
            <w:r w:rsidRPr="003F6B9D">
              <w:rPr>
                <w:rFonts w:asciiTheme="minorHAnsi" w:hAnsiTheme="minorHAnsi" w:cstheme="minorHAnsi"/>
                <w:sz w:val="22"/>
                <w:szCs w:val="22"/>
              </w:rPr>
              <w:t>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rsidR="00C80C6D" w:rsidRPr="003F6B9D" w:rsidRDefault="00C80C6D" w:rsidP="00C80C6D">
            <w:pPr>
              <w:pStyle w:val="ac"/>
              <w:widowControl w:val="0"/>
              <w:numPr>
                <w:ilvl w:val="0"/>
                <w:numId w:val="2"/>
              </w:numPr>
              <w:snapToGrid w:val="0"/>
              <w:ind w:left="33" w:firstLine="327"/>
              <w:jc w:val="both"/>
              <w:rPr>
                <w:rFonts w:asciiTheme="minorHAnsi" w:hAnsiTheme="minorHAnsi" w:cstheme="minorHAnsi"/>
                <w:sz w:val="22"/>
                <w:szCs w:val="22"/>
              </w:rPr>
            </w:pPr>
            <w:r w:rsidRPr="003F6B9D">
              <w:rPr>
                <w:rFonts w:asciiTheme="minorHAnsi" w:hAnsiTheme="minorHAnsi" w:cstheme="minorHAnsi"/>
                <w:sz w:val="22"/>
                <w:szCs w:val="22"/>
              </w:rPr>
              <w:t xml:space="preserve">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p w:rsidR="00C80C6D" w:rsidRPr="003F6B9D" w:rsidRDefault="00C80C6D" w:rsidP="00C80C6D">
            <w:pPr>
              <w:pStyle w:val="ac"/>
              <w:widowControl w:val="0"/>
              <w:numPr>
                <w:ilvl w:val="0"/>
                <w:numId w:val="2"/>
              </w:numPr>
              <w:snapToGrid w:val="0"/>
              <w:ind w:left="33" w:firstLine="284"/>
              <w:jc w:val="both"/>
              <w:rPr>
                <w:rFonts w:asciiTheme="minorHAnsi" w:hAnsiTheme="minorHAnsi" w:cstheme="minorHAnsi"/>
                <w:sz w:val="22"/>
                <w:szCs w:val="22"/>
              </w:rPr>
            </w:pPr>
            <w:r w:rsidRPr="003F6B9D">
              <w:rPr>
                <w:rFonts w:asciiTheme="minorHAnsi" w:hAnsiTheme="minorHAnsi" w:cstheme="minorHAnsi"/>
                <w:sz w:val="22"/>
                <w:szCs w:val="22"/>
              </w:rPr>
              <w:t xml:space="preserve"> Выдача разрешения на временное проживание в Республике Казахстан иммигрантам, обратившихся в </w:t>
            </w:r>
            <w:r w:rsidRPr="003F6B9D">
              <w:rPr>
                <w:rFonts w:asciiTheme="minorHAnsi" w:hAnsiTheme="minorHAnsi" w:cstheme="minorHAnsi"/>
                <w:sz w:val="22"/>
                <w:szCs w:val="22"/>
              </w:rPr>
              <w:lastRenderedPageBreak/>
              <w:t>органы внутренних дел за разрешением на постоянное проживание в Республике Казахстан.</w:t>
            </w:r>
          </w:p>
          <w:p w:rsidR="00C80C6D" w:rsidRPr="003F6B9D" w:rsidRDefault="00C80C6D" w:rsidP="00C80C6D">
            <w:pPr>
              <w:pStyle w:val="ac"/>
              <w:widowControl w:val="0"/>
              <w:snapToGrid w:val="0"/>
              <w:ind w:left="0" w:firstLine="317"/>
              <w:jc w:val="both"/>
              <w:rPr>
                <w:rFonts w:asciiTheme="minorHAnsi" w:hAnsiTheme="minorHAnsi" w:cstheme="minorHAnsi"/>
                <w:sz w:val="22"/>
                <w:szCs w:val="22"/>
              </w:rPr>
            </w:pPr>
            <w:r w:rsidRPr="003F6B9D">
              <w:rPr>
                <w:rFonts w:asciiTheme="minorHAnsi" w:hAnsiTheme="minorHAnsi" w:cstheme="minorHAnsi"/>
                <w:sz w:val="22"/>
                <w:szCs w:val="22"/>
              </w:rPr>
              <w:t>И государственной услуги «Выдача разрешения иностранцам и лицам без гражданства на постоянное жительство в Республике Казахстан».</w:t>
            </w:r>
          </w:p>
          <w:p w:rsidR="00C80C6D" w:rsidRPr="003F6B9D" w:rsidRDefault="00C80C6D" w:rsidP="00C80C6D">
            <w:pPr>
              <w:jc w:val="both"/>
              <w:rPr>
                <w:rFonts w:asciiTheme="minorHAnsi" w:hAnsiTheme="minorHAnsi" w:cstheme="minorHAnsi"/>
                <w:sz w:val="22"/>
                <w:szCs w:val="22"/>
              </w:rPr>
            </w:pPr>
          </w:p>
        </w:tc>
      </w:tr>
      <w:tr w:rsidR="00C80C6D" w:rsidRPr="003F6B9D" w:rsidTr="00CD4297">
        <w:tc>
          <w:tcPr>
            <w:tcW w:w="846" w:type="dxa"/>
          </w:tcPr>
          <w:p w:rsidR="00C80C6D" w:rsidRPr="003F6B9D" w:rsidRDefault="00C80C6D"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4</w:t>
            </w:r>
          </w:p>
        </w:tc>
        <w:tc>
          <w:tcPr>
            <w:tcW w:w="1417" w:type="dxa"/>
          </w:tcPr>
          <w:p w:rsidR="00C80C6D" w:rsidRPr="003F6B9D" w:rsidRDefault="00C80C6D"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 главы 2</w:t>
            </w:r>
          </w:p>
        </w:tc>
        <w:tc>
          <w:tcPr>
            <w:tcW w:w="4394" w:type="dxa"/>
          </w:tcPr>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4. Экспертиза временной нетрудоспособности, выдача листа или справки о временной нетрудоспособности осуществляется:</w:t>
            </w:r>
          </w:p>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1) врачами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 выданной в соответствии с Законом;</w:t>
            </w:r>
          </w:p>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2) медицинскими работниками со средним медицинским образованием организаций первичной медико-санитарной помощи (далее - ПМСП) государственной формы собственности при самостоятельном приеме пациентов и самостоятельном обслуживании первичных вызовов на дому.</w:t>
            </w:r>
          </w:p>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lastRenderedPageBreak/>
              <w:t xml:space="preserve">      3) врачебно-консультативной комиссией медицинской организации (далее – ВКК).</w:t>
            </w:r>
          </w:p>
        </w:tc>
        <w:tc>
          <w:tcPr>
            <w:tcW w:w="5671" w:type="dxa"/>
          </w:tcPr>
          <w:p w:rsidR="00C80C6D" w:rsidRPr="003F6B9D" w:rsidRDefault="00605383" w:rsidP="00605383">
            <w:pPr>
              <w:tabs>
                <w:tab w:val="left" w:pos="-3119"/>
              </w:tabs>
              <w:jc w:val="both"/>
              <w:rPr>
                <w:rFonts w:asciiTheme="minorHAnsi" w:hAnsiTheme="minorHAnsi" w:cstheme="minorHAnsi"/>
                <w:b/>
                <w:sz w:val="22"/>
                <w:szCs w:val="22"/>
                <w:lang w:val="kk-KZ"/>
              </w:rPr>
            </w:pPr>
            <w:r w:rsidRPr="003F6B9D">
              <w:rPr>
                <w:rFonts w:asciiTheme="minorHAnsi" w:hAnsiTheme="minorHAnsi" w:cstheme="minorHAnsi"/>
                <w:color w:val="000000"/>
                <w:sz w:val="22"/>
                <w:szCs w:val="22"/>
                <w:lang w:val="kk-KZ"/>
              </w:rPr>
              <w:lastRenderedPageBreak/>
              <w:t>4</w:t>
            </w:r>
            <w:r w:rsidRPr="003F6B9D">
              <w:rPr>
                <w:rFonts w:asciiTheme="minorHAnsi" w:hAnsiTheme="minorHAnsi" w:cstheme="minorHAnsi"/>
                <w:b/>
                <w:bCs/>
                <w:color w:val="FF0000"/>
                <w:sz w:val="22"/>
                <w:szCs w:val="22"/>
                <w:lang w:val="kk-KZ"/>
              </w:rPr>
              <w:t xml:space="preserve">. </w:t>
            </w:r>
            <w:r w:rsidR="00BA16E9" w:rsidRPr="003F6B9D">
              <w:rPr>
                <w:rFonts w:asciiTheme="minorHAnsi" w:hAnsiTheme="minorHAnsi" w:cstheme="minorHAnsi"/>
                <w:b/>
                <w:bCs/>
                <w:sz w:val="22"/>
                <w:szCs w:val="22"/>
                <w:lang w:val="kk-KZ"/>
              </w:rPr>
              <w:t>Экспертиза временной нетрудоспособности, выдача листа или справки о временной нетрудоспособности формируется медицинским работником с использованием медицинской информационной системы медицинской организации и осуществляется медицинскими работниками или врачебно-консультативной комиссией (далее – ВКК).</w:t>
            </w:r>
          </w:p>
        </w:tc>
        <w:tc>
          <w:tcPr>
            <w:tcW w:w="3175" w:type="dxa"/>
          </w:tcPr>
          <w:p w:rsidR="00C80C6D" w:rsidRPr="003F6B9D" w:rsidRDefault="00C80C6D" w:rsidP="00C80C6D">
            <w:pPr>
              <w:widowControl w:val="0"/>
              <w:snapToGrid w:val="0"/>
              <w:jc w:val="both"/>
              <w:rPr>
                <w:rFonts w:asciiTheme="minorHAnsi" w:hAnsiTheme="minorHAnsi" w:cstheme="minorHAnsi"/>
                <w:sz w:val="22"/>
                <w:szCs w:val="22"/>
              </w:rPr>
            </w:pPr>
          </w:p>
        </w:tc>
      </w:tr>
      <w:tr w:rsidR="00C80C6D" w:rsidRPr="003F6B9D" w:rsidTr="00CD4297">
        <w:tc>
          <w:tcPr>
            <w:tcW w:w="846" w:type="dxa"/>
          </w:tcPr>
          <w:p w:rsidR="00C80C6D" w:rsidRPr="003F6B9D" w:rsidRDefault="00C80C6D"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5</w:t>
            </w:r>
          </w:p>
        </w:tc>
        <w:tc>
          <w:tcPr>
            <w:tcW w:w="1417" w:type="dxa"/>
          </w:tcPr>
          <w:p w:rsidR="00C80C6D" w:rsidRPr="003F6B9D" w:rsidRDefault="00C80C6D"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 xml:space="preserve">Пункт 5 Главы 2 </w:t>
            </w:r>
          </w:p>
        </w:tc>
        <w:tc>
          <w:tcPr>
            <w:tcW w:w="4394" w:type="dxa"/>
          </w:tcPr>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5. При проведении экспертизы временной нетрудоспобности медицинский работник (врач, средний медицинский работник):</w:t>
            </w:r>
          </w:p>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1) устанавливает признаки временной нетрудоспособности на основе оценки состояния здоровья, характера и условий труда, социальных факторов;</w:t>
            </w:r>
          </w:p>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2) определяет сроки временной нетрудоспобности в соответствии с настоящими Правилами;</w:t>
            </w:r>
          </w:p>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3) выдает лист или справку о временной нетрудоспобности и назначает дату очередного посещения врача, фиксируя ее в первичной медицинской документации;</w:t>
            </w:r>
          </w:p>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4) своевременно направляет пациента для консультации на ВКК и медико-социальную экспертную экспертизу (далее – МСЭ).</w:t>
            </w:r>
          </w:p>
        </w:tc>
        <w:tc>
          <w:tcPr>
            <w:tcW w:w="5671" w:type="dxa"/>
          </w:tcPr>
          <w:p w:rsidR="00C80C6D" w:rsidRPr="003F6B9D" w:rsidRDefault="00C80C6D"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5. При проведении экспертизы временной нетрудоспобности медицинский работник:</w:t>
            </w:r>
          </w:p>
          <w:p w:rsidR="00C80C6D" w:rsidRPr="003F6B9D" w:rsidRDefault="00C80C6D"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 xml:space="preserve"> 1) устанавливает признаки временной нетрудоспособности на основе оценки состояния здоровья, характера и условий труда, социальных факторов;</w:t>
            </w:r>
          </w:p>
          <w:p w:rsidR="00C80C6D" w:rsidRPr="003F6B9D" w:rsidRDefault="00C80C6D"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2) определяет сроки временной нетрудоспобности в соответствии с настоящими Правилами;</w:t>
            </w:r>
          </w:p>
          <w:p w:rsidR="00C80C6D" w:rsidRPr="003F6B9D" w:rsidRDefault="00C80C6D"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 xml:space="preserve">3) </w:t>
            </w:r>
            <w:r w:rsidRPr="003F6B9D">
              <w:rPr>
                <w:rFonts w:asciiTheme="minorHAnsi" w:hAnsiTheme="minorHAnsi" w:cstheme="minorHAnsi"/>
                <w:b/>
                <w:sz w:val="22"/>
                <w:szCs w:val="22"/>
                <w:lang w:val="kk-KZ"/>
              </w:rPr>
              <w:t>заносит лист или справку о временной нетрудоспобности в медицинскую информационную систему и назначает дату очередного посещения врача, фиксируя ее в первичной медицинской документации в электронном виде</w:t>
            </w:r>
            <w:r w:rsidRPr="003F6B9D">
              <w:rPr>
                <w:rFonts w:asciiTheme="minorHAnsi" w:hAnsiTheme="minorHAnsi" w:cstheme="minorHAnsi"/>
                <w:sz w:val="22"/>
                <w:szCs w:val="22"/>
                <w:lang w:val="kk-KZ"/>
              </w:rPr>
              <w:t>;</w:t>
            </w:r>
          </w:p>
          <w:p w:rsidR="00C80C6D" w:rsidRPr="003F6B9D" w:rsidRDefault="00C80C6D"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 xml:space="preserve">4) своевременно направляет пациента для консультации на ВКК </w:t>
            </w:r>
            <w:r w:rsidR="002B2CE4" w:rsidRPr="003F6B9D">
              <w:rPr>
                <w:rFonts w:asciiTheme="minorHAnsi" w:hAnsiTheme="minorHAnsi" w:cstheme="minorHAnsi"/>
                <w:b/>
                <w:bCs/>
                <w:sz w:val="22"/>
                <w:szCs w:val="22"/>
                <w:lang w:val="kk-KZ"/>
              </w:rPr>
              <w:t xml:space="preserve">(с 7 (седьмого) дня наблюдения) </w:t>
            </w:r>
            <w:r w:rsidRPr="003F6B9D">
              <w:rPr>
                <w:rFonts w:asciiTheme="minorHAnsi" w:hAnsiTheme="minorHAnsi" w:cstheme="minorHAnsi"/>
                <w:sz w:val="22"/>
                <w:szCs w:val="22"/>
                <w:lang w:val="kk-KZ"/>
              </w:rPr>
              <w:t>и медико-социальную экспертную экспертизу (далее – МСЭ).».</w:t>
            </w:r>
          </w:p>
        </w:tc>
        <w:tc>
          <w:tcPr>
            <w:tcW w:w="3175" w:type="dxa"/>
          </w:tcPr>
          <w:p w:rsidR="00C80C6D" w:rsidRPr="003F6B9D" w:rsidRDefault="00C80C6D"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 xml:space="preserve">В рамках оптимизации и автоматизации выдачи листа и справки о временной нетрудоспособности и перевода в электронный формат, медицинской сотрудник вносит все сведения по листу и справки о временной нетрудоспособности в медицинскую информационную систему  </w:t>
            </w:r>
            <w:r w:rsidR="009763AE" w:rsidRPr="003F6B9D">
              <w:rPr>
                <w:rFonts w:asciiTheme="minorHAnsi" w:hAnsiTheme="minorHAnsi" w:cstheme="minorHAnsi"/>
                <w:b/>
                <w:sz w:val="22"/>
                <w:szCs w:val="22"/>
              </w:rPr>
              <w:t xml:space="preserve">Осуществляет </w:t>
            </w:r>
            <w:r w:rsidRPr="003F6B9D">
              <w:rPr>
                <w:rFonts w:asciiTheme="minorHAnsi" w:hAnsiTheme="minorHAnsi" w:cstheme="minorHAnsi"/>
                <w:b/>
                <w:sz w:val="22"/>
                <w:szCs w:val="22"/>
              </w:rPr>
              <w:t>открытие, продле</w:t>
            </w:r>
            <w:r w:rsidR="009763AE" w:rsidRPr="003F6B9D">
              <w:rPr>
                <w:rFonts w:asciiTheme="minorHAnsi" w:hAnsiTheme="minorHAnsi" w:cstheme="minorHAnsi"/>
                <w:b/>
                <w:sz w:val="22"/>
                <w:szCs w:val="22"/>
              </w:rPr>
              <w:t xml:space="preserve">ние, закрытие листа о временной </w:t>
            </w:r>
            <w:r w:rsidRPr="003F6B9D">
              <w:rPr>
                <w:rFonts w:asciiTheme="minorHAnsi" w:hAnsiTheme="minorHAnsi" w:cstheme="minorHAnsi"/>
                <w:b/>
                <w:sz w:val="22"/>
                <w:szCs w:val="22"/>
              </w:rPr>
              <w:t>нетрудоспособности в МИС.</w:t>
            </w:r>
          </w:p>
        </w:tc>
      </w:tr>
      <w:tr w:rsidR="00C80C6D" w:rsidRPr="003F6B9D" w:rsidTr="00CD4297">
        <w:tc>
          <w:tcPr>
            <w:tcW w:w="15503" w:type="dxa"/>
            <w:gridSpan w:val="5"/>
          </w:tcPr>
          <w:p w:rsidR="00C80C6D" w:rsidRPr="003F6B9D" w:rsidRDefault="00C80C6D" w:rsidP="00C80C6D">
            <w:pPr>
              <w:widowControl w:val="0"/>
              <w:snapToGrid w:val="0"/>
              <w:jc w:val="center"/>
              <w:rPr>
                <w:rFonts w:asciiTheme="minorHAnsi" w:hAnsiTheme="minorHAnsi" w:cstheme="minorHAnsi"/>
                <w:sz w:val="22"/>
                <w:szCs w:val="22"/>
              </w:rPr>
            </w:pPr>
            <w:r w:rsidRPr="003F6B9D">
              <w:rPr>
                <w:rFonts w:asciiTheme="minorHAnsi" w:hAnsiTheme="minorHAnsi" w:cstheme="minorHAnsi"/>
                <w:sz w:val="22"/>
                <w:szCs w:val="22"/>
              </w:rPr>
              <w:t>Параграф 1. Порядок выдачи листа или справки о временной нетрудоспособности</w:t>
            </w:r>
          </w:p>
        </w:tc>
      </w:tr>
      <w:tr w:rsidR="00C80C6D" w:rsidRPr="003F6B9D" w:rsidTr="00CD4297">
        <w:tc>
          <w:tcPr>
            <w:tcW w:w="846" w:type="dxa"/>
          </w:tcPr>
          <w:p w:rsidR="00C80C6D" w:rsidRPr="003F6B9D" w:rsidRDefault="00C80C6D"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6</w:t>
            </w:r>
          </w:p>
        </w:tc>
        <w:tc>
          <w:tcPr>
            <w:tcW w:w="1417" w:type="dxa"/>
          </w:tcPr>
          <w:p w:rsidR="00C80C6D" w:rsidRPr="003F6B9D" w:rsidRDefault="00C80C6D"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 xml:space="preserve">Пункт 6 главы 2 параграф 1 </w:t>
            </w:r>
          </w:p>
        </w:tc>
        <w:tc>
          <w:tcPr>
            <w:tcW w:w="4394" w:type="dxa"/>
          </w:tcPr>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6. 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в субъект здравоохранения (услугодатель) с предоставлением документа, удостоверяющего личность, либо электронного документа из сервиса </w:t>
            </w:r>
            <w:r w:rsidRPr="003F6B9D">
              <w:rPr>
                <w:rFonts w:asciiTheme="minorHAnsi" w:hAnsiTheme="minorHAnsi" w:cstheme="minorHAnsi"/>
                <w:color w:val="000000"/>
                <w:spacing w:val="2"/>
                <w:sz w:val="22"/>
                <w:szCs w:val="22"/>
              </w:rPr>
              <w:lastRenderedPageBreak/>
              <w:t>цифровых документов (для идентификации).</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Услугодатель предоставляет пациенту государственные услуги «Выдача листа о временной нетрудоспособности» или «Выдача справки о временной нетрудоспособности» при самостоятельном обращении или через веб-портал "Электронного правительства" (далее – портал).</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w:t>
            </w:r>
            <w:hyperlink r:id="rId9" w:anchor="z69" w:history="1">
              <w:r w:rsidRPr="003F6B9D">
                <w:rPr>
                  <w:rStyle w:val="a6"/>
                  <w:rFonts w:asciiTheme="minorHAnsi" w:eastAsia="Calibri" w:hAnsiTheme="minorHAnsi" w:cstheme="minorHAnsi"/>
                  <w:color w:val="073A5E"/>
                  <w:spacing w:val="2"/>
                  <w:sz w:val="22"/>
                  <w:szCs w:val="22"/>
                </w:rPr>
                <w:t>Перечень</w:t>
              </w:r>
            </w:hyperlink>
            <w:r w:rsidRPr="003F6B9D">
              <w:rPr>
                <w:rFonts w:asciiTheme="minorHAnsi" w:hAnsiTheme="minorHAnsi" w:cstheme="minorHAnsi"/>
                <w:color w:val="000000"/>
                <w:spacing w:val="2"/>
                <w:sz w:val="22"/>
                <w:szCs w:val="22"/>
              </w:rPr>
              <w:t>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государственной услуги согласно </w:t>
            </w:r>
            <w:hyperlink r:id="rId10" w:anchor="z14" w:history="1">
              <w:r w:rsidRPr="003F6B9D">
                <w:rPr>
                  <w:rStyle w:val="a6"/>
                  <w:rFonts w:asciiTheme="minorHAnsi" w:eastAsia="Calibri" w:hAnsiTheme="minorHAnsi" w:cstheme="minorHAnsi"/>
                  <w:color w:val="073A5E"/>
                  <w:spacing w:val="2"/>
                  <w:sz w:val="22"/>
                  <w:szCs w:val="22"/>
                </w:rPr>
                <w:t>приложению 1</w:t>
              </w:r>
            </w:hyperlink>
            <w:r w:rsidRPr="003F6B9D">
              <w:rPr>
                <w:rFonts w:asciiTheme="minorHAnsi" w:hAnsiTheme="minorHAnsi" w:cstheme="minorHAnsi"/>
                <w:color w:val="000000"/>
                <w:spacing w:val="2"/>
                <w:sz w:val="22"/>
                <w:szCs w:val="22"/>
              </w:rPr>
              <w:t> к указанному приказу.</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w:t>
            </w:r>
            <w:r w:rsidRPr="003F6B9D">
              <w:rPr>
                <w:rFonts w:asciiTheme="minorHAnsi" w:hAnsiTheme="minorHAnsi" w:cstheme="minorHAnsi"/>
                <w:color w:val="000000"/>
                <w:spacing w:val="2"/>
                <w:sz w:val="22"/>
                <w:szCs w:val="22"/>
              </w:rPr>
              <w:lastRenderedPageBreak/>
              <w:t>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Срок оказания государственной услуги при самостоятельном обращении к услугодателю или через портал – с момента сдачи документа, удостоверяющего личность либо электронный документ из сервиса цифровых документов, не более 30 (тридцати) минут.</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Результат оказания государственной услуги услугодатель направляет услугополучателю в «Личный кабинет» в форме электронного документа.</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Результатом государственной услуги является лист о временной нетрудоспособности по форме, согласно </w:t>
            </w:r>
            <w:hyperlink r:id="rId11" w:anchor="z233" w:history="1">
              <w:r w:rsidRPr="003F6B9D">
                <w:rPr>
                  <w:rStyle w:val="a6"/>
                  <w:rFonts w:asciiTheme="minorHAnsi" w:eastAsia="Calibri" w:hAnsiTheme="minorHAnsi" w:cstheme="minorHAnsi"/>
                  <w:color w:val="073A5E"/>
                  <w:spacing w:val="2"/>
                  <w:sz w:val="22"/>
                  <w:szCs w:val="22"/>
                </w:rPr>
                <w:t>приложению 2</w:t>
              </w:r>
            </w:hyperlink>
            <w:r w:rsidRPr="003F6B9D">
              <w:rPr>
                <w:rFonts w:asciiTheme="minorHAnsi" w:hAnsiTheme="minorHAnsi" w:cstheme="minorHAnsi"/>
                <w:color w:val="000000"/>
                <w:spacing w:val="2"/>
                <w:sz w:val="22"/>
                <w:szCs w:val="22"/>
              </w:rPr>
              <w:t> к настоящим Правилам либо мотивированный ответ об отказе в оказании государственной услуги.</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w:t>
            </w: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lastRenderedPageBreak/>
              <w:t>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12" w:anchor="z13" w:history="1">
              <w:r w:rsidRPr="003F6B9D">
                <w:rPr>
                  <w:rStyle w:val="a6"/>
                  <w:rFonts w:asciiTheme="minorHAnsi" w:eastAsia="Calibri" w:hAnsiTheme="minorHAnsi" w:cstheme="minorHAnsi"/>
                  <w:color w:val="073A5E"/>
                  <w:spacing w:val="2"/>
                  <w:sz w:val="22"/>
                  <w:szCs w:val="22"/>
                </w:rPr>
                <w:t>пункта 2</w:t>
              </w:r>
            </w:hyperlink>
            <w:r w:rsidRPr="003F6B9D">
              <w:rPr>
                <w:rFonts w:asciiTheme="minorHAnsi" w:hAnsiTheme="minorHAnsi" w:cstheme="minorHAnsi"/>
                <w:color w:val="000000"/>
                <w:spacing w:val="2"/>
                <w:sz w:val="22"/>
                <w:szCs w:val="22"/>
              </w:rPr>
              <w:t> статьи 5 Закона Республики Казахстан «О государственных услугах».</w:t>
            </w:r>
          </w:p>
          <w:p w:rsidR="00C80C6D" w:rsidRPr="003F6B9D" w:rsidRDefault="00C80C6D" w:rsidP="00C80C6D">
            <w:pPr>
              <w:tabs>
                <w:tab w:val="left" w:pos="-3119"/>
              </w:tabs>
              <w:jc w:val="both"/>
              <w:rPr>
                <w:rFonts w:asciiTheme="minorHAnsi" w:hAnsiTheme="minorHAnsi" w:cstheme="minorHAnsi"/>
                <w:color w:val="000000"/>
                <w:spacing w:val="2"/>
                <w:sz w:val="22"/>
                <w:szCs w:val="22"/>
                <w:shd w:val="clear" w:color="auto" w:fill="FFFFFF"/>
              </w:rPr>
            </w:pPr>
          </w:p>
        </w:tc>
        <w:tc>
          <w:tcPr>
            <w:tcW w:w="5671" w:type="dxa"/>
          </w:tcPr>
          <w:p w:rsidR="00C80C6D" w:rsidRPr="003F6B9D" w:rsidRDefault="00347550" w:rsidP="00C80C6D">
            <w:pPr>
              <w:tabs>
                <w:tab w:val="left" w:pos="-3119"/>
              </w:tabs>
              <w:jc w:val="both"/>
              <w:rPr>
                <w:rFonts w:asciiTheme="minorHAnsi" w:hAnsiTheme="minorHAnsi" w:cstheme="minorHAnsi"/>
                <w:b/>
                <w:bCs/>
                <w:spacing w:val="2"/>
                <w:sz w:val="22"/>
                <w:szCs w:val="22"/>
              </w:rPr>
            </w:pPr>
            <w:r w:rsidRPr="003F6B9D">
              <w:rPr>
                <w:rFonts w:asciiTheme="minorHAnsi" w:hAnsiTheme="minorHAnsi" w:cstheme="minorHAnsi"/>
                <w:color w:val="000000"/>
                <w:spacing w:val="2"/>
                <w:sz w:val="22"/>
                <w:szCs w:val="22"/>
              </w:rPr>
              <w:lastRenderedPageBreak/>
              <w:t xml:space="preserve">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w:t>
            </w:r>
            <w:r w:rsidRPr="003F6B9D">
              <w:rPr>
                <w:rFonts w:asciiTheme="minorHAnsi" w:hAnsiTheme="minorHAnsi" w:cstheme="minorHAnsi"/>
                <w:b/>
                <w:bCs/>
                <w:color w:val="000000"/>
                <w:spacing w:val="2"/>
                <w:sz w:val="22"/>
                <w:szCs w:val="22"/>
              </w:rPr>
              <w:t xml:space="preserve">через веб-портал «Электронного правительства» (далее – портал) или объекты информатизации (специлизированные мобильные приложения). </w:t>
            </w:r>
          </w:p>
          <w:p w:rsidR="00C80C6D" w:rsidRPr="003F6B9D" w:rsidRDefault="00C80C6D" w:rsidP="00C80C6D">
            <w:pPr>
              <w:tabs>
                <w:tab w:val="left" w:pos="-3119"/>
              </w:tabs>
              <w:jc w:val="both"/>
              <w:rPr>
                <w:rFonts w:asciiTheme="minorHAnsi" w:hAnsiTheme="minorHAnsi" w:cstheme="minorHAnsi"/>
                <w:b/>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b/>
                <w:bCs/>
                <w:spacing w:val="2"/>
                <w:sz w:val="22"/>
                <w:szCs w:val="22"/>
              </w:rPr>
            </w:pPr>
          </w:p>
          <w:p w:rsidR="00C80C6D" w:rsidRPr="003F6B9D" w:rsidRDefault="00C80C6D" w:rsidP="00C80C6D">
            <w:pPr>
              <w:tabs>
                <w:tab w:val="left" w:pos="-3119"/>
              </w:tabs>
              <w:jc w:val="both"/>
              <w:rPr>
                <w:rFonts w:asciiTheme="minorHAnsi" w:hAnsiTheme="minorHAnsi" w:cstheme="minorHAnsi"/>
                <w:b/>
                <w:bCs/>
                <w:spacing w:val="2"/>
                <w:sz w:val="22"/>
                <w:szCs w:val="22"/>
              </w:rPr>
            </w:pPr>
            <w:r w:rsidRPr="003F6B9D">
              <w:rPr>
                <w:rFonts w:asciiTheme="minorHAnsi" w:hAnsiTheme="minorHAnsi" w:cstheme="minorHAnsi"/>
                <w:b/>
                <w:bCs/>
                <w:spacing w:val="2"/>
                <w:sz w:val="22"/>
                <w:szCs w:val="22"/>
              </w:rPr>
              <w:t>Перечень основных требований к оказанию государственной услуги «Выдача листа о временной нетрудоспособности» (далее – государственная услуга), включающий способы предоставления, срок, форму оказания государственной услуги и результат оказания государственной услуги (далее – перечень), приведен согласно приложению 1 к настоящим Правилам.</w:t>
            </w:r>
          </w:p>
          <w:p w:rsidR="00C80C6D" w:rsidRPr="003F6B9D" w:rsidRDefault="00C80C6D" w:rsidP="00C80C6D">
            <w:pPr>
              <w:tabs>
                <w:tab w:val="left" w:pos="-3119"/>
              </w:tabs>
              <w:jc w:val="both"/>
              <w:rPr>
                <w:rFonts w:asciiTheme="minorHAnsi" w:hAnsiTheme="minorHAnsi" w:cstheme="minorHAnsi"/>
                <w:color w:val="FF0000"/>
                <w:spacing w:val="2"/>
                <w:sz w:val="22"/>
                <w:szCs w:val="22"/>
              </w:rPr>
            </w:pPr>
          </w:p>
          <w:p w:rsidR="00C80C6D" w:rsidRPr="003F6B9D" w:rsidRDefault="00C80C6D" w:rsidP="00C80C6D">
            <w:pPr>
              <w:tabs>
                <w:tab w:val="left" w:pos="-3119"/>
              </w:tabs>
              <w:jc w:val="both"/>
              <w:rPr>
                <w:rFonts w:asciiTheme="minorHAnsi" w:hAnsiTheme="minorHAnsi" w:cstheme="minorHAnsi"/>
                <w:color w:val="FF0000"/>
                <w:spacing w:val="2"/>
                <w:sz w:val="22"/>
                <w:szCs w:val="22"/>
              </w:rPr>
            </w:pPr>
          </w:p>
          <w:p w:rsidR="00C80C6D" w:rsidRPr="003F6B9D" w:rsidRDefault="00C80C6D" w:rsidP="00C80C6D">
            <w:pPr>
              <w:tabs>
                <w:tab w:val="left" w:pos="-3119"/>
              </w:tabs>
              <w:jc w:val="both"/>
              <w:rPr>
                <w:rFonts w:asciiTheme="minorHAnsi" w:hAnsiTheme="minorHAnsi" w:cstheme="minorHAnsi"/>
                <w:color w:val="FF0000"/>
                <w:spacing w:val="2"/>
                <w:sz w:val="22"/>
                <w:szCs w:val="22"/>
              </w:rPr>
            </w:pPr>
          </w:p>
          <w:p w:rsidR="00C80C6D" w:rsidRPr="003F6B9D" w:rsidRDefault="00C80C6D" w:rsidP="00C80C6D">
            <w:pPr>
              <w:tabs>
                <w:tab w:val="left" w:pos="-3119"/>
              </w:tabs>
              <w:jc w:val="both"/>
              <w:rPr>
                <w:rFonts w:asciiTheme="minorHAnsi" w:hAnsiTheme="minorHAnsi" w:cstheme="minorHAnsi"/>
                <w:color w:val="000000" w:themeColor="text1"/>
                <w:spacing w:val="2"/>
                <w:sz w:val="22"/>
                <w:szCs w:val="22"/>
              </w:rPr>
            </w:pPr>
            <w:r w:rsidRPr="003F6B9D">
              <w:rPr>
                <w:rFonts w:asciiTheme="minorHAnsi" w:hAnsiTheme="minorHAnsi" w:cstheme="minorHAnsi"/>
                <w:color w:val="000000" w:themeColor="text1"/>
                <w:spacing w:val="2"/>
                <w:sz w:val="22"/>
                <w:szCs w:val="22"/>
              </w:rPr>
              <w:t>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портала.</w:t>
            </w:r>
          </w:p>
          <w:p w:rsidR="00C80C6D" w:rsidRPr="003F6B9D" w:rsidRDefault="00C80C6D" w:rsidP="00C80C6D">
            <w:pPr>
              <w:tabs>
                <w:tab w:val="left" w:pos="-3119"/>
              </w:tabs>
              <w:jc w:val="both"/>
              <w:rPr>
                <w:rFonts w:asciiTheme="minorHAnsi" w:hAnsiTheme="minorHAnsi" w:cstheme="minorHAnsi"/>
                <w:color w:val="FF0000"/>
                <w:spacing w:val="2"/>
                <w:sz w:val="22"/>
                <w:szCs w:val="22"/>
              </w:rPr>
            </w:pPr>
          </w:p>
          <w:p w:rsidR="00C80C6D" w:rsidRPr="003F6B9D" w:rsidRDefault="00C80C6D" w:rsidP="00C80C6D">
            <w:pPr>
              <w:tabs>
                <w:tab w:val="left" w:pos="-3119"/>
              </w:tabs>
              <w:jc w:val="both"/>
              <w:rPr>
                <w:rFonts w:asciiTheme="minorHAnsi" w:hAnsiTheme="minorHAnsi" w:cstheme="minorHAnsi"/>
                <w:b/>
                <w:bCs/>
                <w:spacing w:val="2"/>
                <w:sz w:val="22"/>
                <w:szCs w:val="22"/>
              </w:rPr>
            </w:pPr>
          </w:p>
          <w:p w:rsidR="00C80C6D" w:rsidRPr="003F6B9D" w:rsidRDefault="00C80C6D" w:rsidP="00C80C6D">
            <w:pPr>
              <w:tabs>
                <w:tab w:val="left" w:pos="-3119"/>
              </w:tabs>
              <w:jc w:val="both"/>
              <w:rPr>
                <w:rFonts w:asciiTheme="minorHAnsi" w:hAnsiTheme="minorHAnsi" w:cstheme="minorHAnsi"/>
                <w:b/>
                <w:bCs/>
                <w:spacing w:val="2"/>
                <w:sz w:val="22"/>
                <w:szCs w:val="22"/>
              </w:rPr>
            </w:pPr>
            <w:r w:rsidRPr="003F6B9D">
              <w:rPr>
                <w:rFonts w:asciiTheme="minorHAnsi" w:hAnsiTheme="minorHAnsi" w:cstheme="minorHAnsi"/>
                <w:b/>
                <w:bCs/>
                <w:spacing w:val="2"/>
                <w:sz w:val="22"/>
                <w:szCs w:val="22"/>
              </w:rPr>
              <w:t>      Срок оказания государственной услуги через портал –</w:t>
            </w:r>
            <w:r w:rsidR="00A128E8" w:rsidRPr="003F6B9D">
              <w:rPr>
                <w:rFonts w:asciiTheme="minorHAnsi" w:hAnsiTheme="minorHAnsi" w:cstheme="minorHAnsi"/>
                <w:b/>
                <w:bCs/>
                <w:spacing w:val="2"/>
                <w:sz w:val="22"/>
                <w:szCs w:val="22"/>
              </w:rPr>
              <w:t xml:space="preserve"> </w:t>
            </w:r>
            <w:r w:rsidRPr="003F6B9D">
              <w:rPr>
                <w:rFonts w:asciiTheme="minorHAnsi" w:hAnsiTheme="minorHAnsi" w:cstheme="minorHAnsi"/>
                <w:b/>
                <w:bCs/>
                <w:spacing w:val="2"/>
                <w:sz w:val="22"/>
                <w:szCs w:val="22"/>
              </w:rPr>
              <w:t>не более 30 (тридцати) минут.</w:t>
            </w:r>
          </w:p>
          <w:p w:rsidR="00C80C6D" w:rsidRPr="003F6B9D" w:rsidRDefault="00C80C6D" w:rsidP="00C80C6D">
            <w:pPr>
              <w:tabs>
                <w:tab w:val="left" w:pos="-3119"/>
              </w:tabs>
              <w:jc w:val="both"/>
              <w:rPr>
                <w:rFonts w:asciiTheme="minorHAnsi" w:hAnsiTheme="minorHAnsi" w:cstheme="minorHAnsi"/>
                <w:color w:val="FF0000"/>
                <w:spacing w:val="2"/>
                <w:sz w:val="22"/>
                <w:szCs w:val="22"/>
              </w:rPr>
            </w:pPr>
          </w:p>
          <w:p w:rsidR="00C80C6D" w:rsidRPr="003F6B9D" w:rsidRDefault="00C80C6D" w:rsidP="00C80C6D">
            <w:pPr>
              <w:tabs>
                <w:tab w:val="left" w:pos="-3119"/>
              </w:tabs>
              <w:jc w:val="both"/>
              <w:rPr>
                <w:rFonts w:asciiTheme="minorHAnsi" w:hAnsiTheme="minorHAnsi" w:cstheme="minorHAnsi"/>
                <w:color w:val="FF0000"/>
                <w:spacing w:val="2"/>
                <w:sz w:val="22"/>
                <w:szCs w:val="22"/>
              </w:rPr>
            </w:pPr>
          </w:p>
          <w:p w:rsidR="00C80C6D" w:rsidRPr="003F6B9D" w:rsidRDefault="00C80C6D" w:rsidP="00442E99">
            <w:pPr>
              <w:ind w:firstLine="709"/>
              <w:jc w:val="both"/>
              <w:rPr>
                <w:rFonts w:asciiTheme="minorHAnsi" w:hAnsiTheme="minorHAnsi" w:cstheme="minorHAnsi"/>
                <w:sz w:val="22"/>
                <w:szCs w:val="22"/>
              </w:rPr>
            </w:pPr>
            <w:r w:rsidRPr="003F6B9D">
              <w:rPr>
                <w:rFonts w:asciiTheme="minorHAnsi" w:hAnsiTheme="minorHAnsi" w:cstheme="minorHAnsi"/>
                <w:color w:val="000000"/>
                <w:spacing w:val="2"/>
                <w:sz w:val="22"/>
                <w:szCs w:val="22"/>
              </w:rPr>
              <w:t xml:space="preserve">Для получения государственной услуги в электронном формате, услугополучатель формирует </w:t>
            </w:r>
            <w:r w:rsidRPr="003F6B9D">
              <w:rPr>
                <w:rFonts w:asciiTheme="minorHAnsi" w:hAnsiTheme="minorHAnsi" w:cstheme="minorHAnsi"/>
                <w:color w:val="000000"/>
                <w:spacing w:val="2"/>
                <w:sz w:val="22"/>
                <w:szCs w:val="22"/>
              </w:rPr>
              <w:lastRenderedPageBreak/>
              <w:t>запрос на получение государственной услуги на портале, подписанный электронно – цифровой подписью (далее – ЭЦП</w:t>
            </w:r>
            <w:r w:rsidRPr="003F6B9D">
              <w:rPr>
                <w:rFonts w:asciiTheme="minorHAnsi" w:hAnsiTheme="minorHAnsi" w:cstheme="minorHAnsi"/>
                <w:spacing w:val="2"/>
                <w:sz w:val="22"/>
                <w:szCs w:val="22"/>
              </w:rPr>
              <w:t xml:space="preserve">). </w:t>
            </w:r>
            <w:r w:rsidR="00442E99" w:rsidRPr="003F6B9D">
              <w:rPr>
                <w:rFonts w:asciiTheme="minorHAnsi" w:hAnsiTheme="minorHAnsi" w:cstheme="minorHAnsi"/>
                <w:sz w:val="22"/>
                <w:szCs w:val="22"/>
              </w:rPr>
              <w:t xml:space="preserve">В случае получения услуги через специлизированные мобильные приложения ЭЦП не требуется. </w:t>
            </w:r>
          </w:p>
          <w:p w:rsidR="00C80C6D" w:rsidRPr="003F6B9D" w:rsidRDefault="009B4448" w:rsidP="00C80C6D">
            <w:pPr>
              <w:tabs>
                <w:tab w:val="left" w:pos="-3119"/>
              </w:tabs>
              <w:jc w:val="both"/>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lang w:val="kk-KZ"/>
              </w:rPr>
              <w:t xml:space="preserve">       </w:t>
            </w:r>
            <w:r w:rsidR="00C80C6D" w:rsidRPr="003F6B9D">
              <w:rPr>
                <w:rFonts w:asciiTheme="minorHAnsi" w:hAnsiTheme="minorHAnsi" w:cstheme="minorHAnsi"/>
                <w:color w:val="000000"/>
                <w:spacing w:val="2"/>
                <w:sz w:val="22"/>
                <w:szCs w:val="22"/>
              </w:rPr>
              <w:t>Результат оказания государственной услуги услугодатель направляет услугополучателю в «Личный кабинет» в форме электронного документа».</w:t>
            </w: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9B4448" w:rsidP="00C80C6D">
            <w:pPr>
              <w:tabs>
                <w:tab w:val="left" w:pos="-3119"/>
              </w:tabs>
              <w:jc w:val="both"/>
              <w:rPr>
                <w:rFonts w:asciiTheme="minorHAnsi" w:hAnsiTheme="minorHAnsi" w:cstheme="minorHAnsi"/>
                <w:color w:val="FF0000"/>
                <w:spacing w:val="2"/>
                <w:sz w:val="22"/>
                <w:szCs w:val="22"/>
              </w:rPr>
            </w:pPr>
            <w:r w:rsidRPr="003F6B9D">
              <w:rPr>
                <w:rFonts w:asciiTheme="minorHAnsi" w:hAnsiTheme="minorHAnsi" w:cstheme="minorHAnsi"/>
                <w:color w:val="000000"/>
                <w:spacing w:val="2"/>
                <w:sz w:val="22"/>
                <w:szCs w:val="22"/>
                <w:lang w:val="kk-KZ"/>
              </w:rPr>
              <w:t xml:space="preserve">         </w:t>
            </w:r>
            <w:r w:rsidR="00C80C6D" w:rsidRPr="003F6B9D">
              <w:rPr>
                <w:rFonts w:asciiTheme="minorHAnsi" w:hAnsiTheme="minorHAnsi" w:cstheme="minorHAnsi"/>
                <w:color w:val="000000"/>
                <w:spacing w:val="2"/>
                <w:sz w:val="22"/>
                <w:szCs w:val="22"/>
              </w:rPr>
              <w:t>Результатом государственной услуги является лист о временной нетрудоспособности по форме, согласно </w:t>
            </w:r>
            <w:hyperlink r:id="rId13" w:anchor="z233" w:history="1">
              <w:r w:rsidR="00C80C6D" w:rsidRPr="003F6B9D">
                <w:rPr>
                  <w:rFonts w:asciiTheme="minorHAnsi" w:hAnsiTheme="minorHAnsi" w:cstheme="minorHAnsi"/>
                  <w:color w:val="000000"/>
                  <w:sz w:val="22"/>
                  <w:szCs w:val="22"/>
                </w:rPr>
                <w:t>приложению 2</w:t>
              </w:r>
            </w:hyperlink>
            <w:r w:rsidR="00C80C6D" w:rsidRPr="003F6B9D">
              <w:rPr>
                <w:rFonts w:asciiTheme="minorHAnsi" w:hAnsiTheme="minorHAnsi" w:cstheme="minorHAnsi"/>
                <w:color w:val="000000"/>
                <w:spacing w:val="2"/>
                <w:sz w:val="22"/>
                <w:szCs w:val="22"/>
              </w:rPr>
              <w:t xml:space="preserve"> к настоящим Правилам либо </w:t>
            </w:r>
            <w:r w:rsidR="00C80C6D" w:rsidRPr="003F6B9D">
              <w:rPr>
                <w:rFonts w:asciiTheme="minorHAnsi" w:hAnsiTheme="minorHAnsi" w:cstheme="minorHAnsi"/>
                <w:bCs/>
                <w:color w:val="000000"/>
                <w:sz w:val="22"/>
                <w:szCs w:val="22"/>
              </w:rPr>
              <w:t xml:space="preserve">мотивированный </w:t>
            </w:r>
            <w:r w:rsidR="00C80C6D" w:rsidRPr="003F6B9D">
              <w:rPr>
                <w:rFonts w:asciiTheme="minorHAnsi" w:hAnsiTheme="minorHAnsi" w:cstheme="minorHAnsi"/>
                <w:b/>
                <w:sz w:val="22"/>
                <w:szCs w:val="22"/>
              </w:rPr>
              <w:t>ответ об отказе в оказании государственной услуги в форме электронного документа</w:t>
            </w:r>
            <w:r w:rsidR="00C80C6D" w:rsidRPr="003F6B9D">
              <w:rPr>
                <w:rFonts w:asciiTheme="minorHAnsi" w:hAnsiTheme="minorHAnsi" w:cstheme="minorHAnsi"/>
                <w:b/>
                <w:spacing w:val="2"/>
                <w:sz w:val="22"/>
                <w:szCs w:val="22"/>
              </w:rPr>
              <w:t>.</w:t>
            </w: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ind w:firstLine="708"/>
              <w:jc w:val="both"/>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hyperlink r:id="rId14" w:anchor="z13" w:history="1">
              <w:r w:rsidRPr="003F6B9D">
                <w:rPr>
                  <w:rFonts w:asciiTheme="minorHAnsi" w:hAnsiTheme="minorHAnsi" w:cstheme="minorHAnsi"/>
                  <w:color w:val="000000"/>
                  <w:spacing w:val="2"/>
                  <w:sz w:val="22"/>
                  <w:szCs w:val="22"/>
                </w:rPr>
                <w:t>пункта 2</w:t>
              </w:r>
            </w:hyperlink>
            <w:r w:rsidRPr="003F6B9D">
              <w:rPr>
                <w:rFonts w:asciiTheme="minorHAnsi" w:hAnsiTheme="minorHAnsi" w:cstheme="minorHAnsi"/>
                <w:color w:val="000000"/>
                <w:spacing w:val="2"/>
                <w:sz w:val="22"/>
                <w:szCs w:val="22"/>
              </w:rPr>
              <w:t xml:space="preserve"> статьи 5 Закона.</w:t>
            </w:r>
          </w:p>
          <w:p w:rsidR="00C80C6D" w:rsidRPr="003F6B9D" w:rsidRDefault="00C80C6D" w:rsidP="00C80C6D">
            <w:pPr>
              <w:ind w:firstLine="708"/>
              <w:jc w:val="both"/>
              <w:rPr>
                <w:rFonts w:asciiTheme="minorHAnsi" w:hAnsiTheme="minorHAnsi" w:cstheme="minorHAnsi"/>
                <w:color w:val="000000"/>
                <w:spacing w:val="2"/>
                <w:sz w:val="22"/>
                <w:szCs w:val="22"/>
              </w:rPr>
            </w:pPr>
          </w:p>
          <w:p w:rsidR="00C80C6D" w:rsidRPr="003F6B9D" w:rsidRDefault="00C80C6D" w:rsidP="00C80C6D">
            <w:pPr>
              <w:ind w:firstLine="708"/>
              <w:jc w:val="both"/>
              <w:rPr>
                <w:rFonts w:asciiTheme="minorHAnsi" w:hAnsiTheme="minorHAnsi" w:cstheme="minorHAnsi"/>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tabs>
                <w:tab w:val="left" w:pos="-3119"/>
              </w:tabs>
              <w:jc w:val="both"/>
              <w:rPr>
                <w:rFonts w:asciiTheme="minorHAnsi" w:hAnsiTheme="minorHAnsi" w:cstheme="minorHAnsi"/>
                <w:color w:val="000000"/>
                <w:spacing w:val="2"/>
                <w:sz w:val="22"/>
                <w:szCs w:val="22"/>
              </w:rPr>
            </w:pPr>
          </w:p>
          <w:p w:rsidR="00C80C6D" w:rsidRPr="003F6B9D" w:rsidRDefault="00C80C6D" w:rsidP="00C80C6D">
            <w:pPr>
              <w:pStyle w:val="a5"/>
              <w:shd w:val="clear" w:color="auto" w:fill="FFFFFF"/>
              <w:spacing w:before="0" w:beforeAutospacing="0" w:after="0" w:afterAutospacing="0"/>
              <w:jc w:val="both"/>
              <w:textAlignment w:val="baseline"/>
              <w:rPr>
                <w:rFonts w:asciiTheme="minorHAnsi" w:hAnsiTheme="minorHAnsi" w:cstheme="minorHAnsi"/>
                <w:color w:val="000000"/>
                <w:spacing w:val="2"/>
                <w:sz w:val="22"/>
                <w:szCs w:val="22"/>
              </w:rPr>
            </w:pPr>
          </w:p>
        </w:tc>
        <w:tc>
          <w:tcPr>
            <w:tcW w:w="3175" w:type="dxa"/>
          </w:tcPr>
          <w:p w:rsidR="00C80C6D" w:rsidRPr="003F6B9D" w:rsidRDefault="00C80C6D" w:rsidP="00C80C6D">
            <w:pPr>
              <w:jc w:val="both"/>
              <w:rPr>
                <w:rFonts w:asciiTheme="minorHAnsi" w:hAnsiTheme="minorHAnsi" w:cstheme="minorHAnsi"/>
                <w:sz w:val="22"/>
                <w:szCs w:val="22"/>
              </w:rPr>
            </w:pPr>
            <w:r w:rsidRPr="003F6B9D">
              <w:rPr>
                <w:rFonts w:asciiTheme="minorHAnsi" w:hAnsiTheme="minorHAnsi" w:cstheme="minorHAnsi"/>
                <w:sz w:val="22"/>
                <w:szCs w:val="22"/>
              </w:rPr>
              <w:lastRenderedPageBreak/>
              <w:t xml:space="preserve">Согласно принятым поправкам Законом Республики Казахстан от 14 июля 2022 года «О внесении изменений и дополнений в некоторые законодательные акты Республики Казахстан по вопросам стимулирования инноваций, развития цифровизации, </w:t>
            </w:r>
            <w:r w:rsidRPr="003F6B9D">
              <w:rPr>
                <w:rFonts w:asciiTheme="minorHAnsi" w:hAnsiTheme="minorHAnsi" w:cstheme="minorHAnsi"/>
                <w:sz w:val="22"/>
                <w:szCs w:val="22"/>
              </w:rPr>
              <w:lastRenderedPageBreak/>
              <w:t xml:space="preserve">информационной безопасности и образования» внесены изменения в статью 14 Закона «О государственных услугах» (далее – Закон). </w:t>
            </w:r>
            <w:r w:rsidRPr="003F6B9D">
              <w:rPr>
                <w:rFonts w:asciiTheme="minorHAnsi" w:hAnsiTheme="minorHAnsi" w:cstheme="minorHAnsi"/>
                <w:sz w:val="22"/>
                <w:szCs w:val="22"/>
                <w:lang w:val="kk-KZ"/>
              </w:rPr>
              <w:t>С</w:t>
            </w:r>
            <w:r w:rsidRPr="003F6B9D">
              <w:rPr>
                <w:rFonts w:asciiTheme="minorHAnsi" w:hAnsiTheme="minorHAnsi" w:cstheme="minorHAnsi"/>
                <w:sz w:val="22"/>
                <w:szCs w:val="22"/>
              </w:rPr>
              <w:t xml:space="preserve">огласно пункта 2 статьи 23 Закона «О государственных услугах». В рамках оптимизации                                                и автоматизации </w:t>
            </w:r>
            <w:r w:rsidRPr="003F6B9D">
              <w:rPr>
                <w:rFonts w:asciiTheme="minorHAnsi" w:hAnsiTheme="minorHAnsi" w:cstheme="minorHAnsi"/>
                <w:bCs/>
                <w:sz w:val="22"/>
                <w:szCs w:val="22"/>
                <w:lang w:val="kk-KZ"/>
              </w:rPr>
              <w:t>оказания государственной услуги</w:t>
            </w:r>
            <w:r w:rsidRPr="003F6B9D">
              <w:rPr>
                <w:rFonts w:asciiTheme="minorHAnsi" w:hAnsiTheme="minorHAnsi" w:cstheme="minorHAnsi"/>
                <w:sz w:val="22"/>
                <w:szCs w:val="22"/>
              </w:rPr>
              <w:t xml:space="preserve"> </w:t>
            </w: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b/>
                <w:sz w:val="22"/>
                <w:szCs w:val="22"/>
                <w:lang w:val="kk-KZ"/>
              </w:rPr>
            </w:pPr>
          </w:p>
          <w:p w:rsidR="00C80C6D" w:rsidRPr="003F6B9D" w:rsidRDefault="00C80C6D" w:rsidP="00C80C6D">
            <w:pPr>
              <w:jc w:val="both"/>
              <w:rPr>
                <w:rFonts w:asciiTheme="minorHAnsi" w:hAnsiTheme="minorHAnsi" w:cstheme="minorHAnsi"/>
                <w:sz w:val="22"/>
                <w:szCs w:val="22"/>
              </w:rPr>
            </w:pPr>
            <w:r w:rsidRPr="003F6B9D">
              <w:rPr>
                <w:rFonts w:asciiTheme="minorHAnsi" w:hAnsiTheme="minorHAnsi" w:cstheme="minorHAnsi"/>
                <w:sz w:val="22"/>
                <w:szCs w:val="22"/>
              </w:rPr>
              <w:t xml:space="preserve">Согласно принятым поправкам Законом Республики Казахстан от 14 июля 2022 года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информационной безопасности и образования» внесены изменения в статью 14 Закона «О государственных </w:t>
            </w:r>
            <w:r w:rsidRPr="003F6B9D">
              <w:rPr>
                <w:rFonts w:asciiTheme="minorHAnsi" w:hAnsiTheme="minorHAnsi" w:cstheme="minorHAnsi"/>
                <w:sz w:val="22"/>
                <w:szCs w:val="22"/>
              </w:rPr>
              <w:lastRenderedPageBreak/>
              <w:t xml:space="preserve">услугах» (далее – Закон). </w:t>
            </w:r>
            <w:r w:rsidRPr="003F6B9D">
              <w:rPr>
                <w:rFonts w:asciiTheme="minorHAnsi" w:hAnsiTheme="minorHAnsi" w:cstheme="minorHAnsi"/>
                <w:sz w:val="22"/>
                <w:szCs w:val="22"/>
                <w:lang w:val="kk-KZ"/>
              </w:rPr>
              <w:t>С</w:t>
            </w:r>
            <w:r w:rsidRPr="003F6B9D">
              <w:rPr>
                <w:rFonts w:asciiTheme="minorHAnsi" w:hAnsiTheme="minorHAnsi" w:cstheme="minorHAnsi"/>
                <w:sz w:val="22"/>
                <w:szCs w:val="22"/>
              </w:rPr>
              <w:t>огласно пункта 2 статьи 23 Закона «О государственных услугах».</w:t>
            </w:r>
          </w:p>
          <w:p w:rsidR="00C80C6D" w:rsidRPr="003F6B9D" w:rsidRDefault="00C80C6D" w:rsidP="00C80C6D">
            <w:pPr>
              <w:jc w:val="both"/>
              <w:rPr>
                <w:rFonts w:asciiTheme="minorHAnsi" w:hAnsiTheme="minorHAnsi" w:cstheme="minorHAnsi"/>
                <w:b/>
                <w:sz w:val="22"/>
                <w:szCs w:val="22"/>
                <w:lang w:val="kk-KZ"/>
              </w:rPr>
            </w:pP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7</w:t>
            </w:r>
          </w:p>
        </w:tc>
        <w:tc>
          <w:tcPr>
            <w:tcW w:w="1417" w:type="dxa"/>
          </w:tcPr>
          <w:p w:rsidR="001111CC" w:rsidRPr="003F6B9D" w:rsidRDefault="001111CC" w:rsidP="00C80C6D">
            <w:pPr>
              <w:tabs>
                <w:tab w:val="left" w:pos="-3119"/>
              </w:tabs>
              <w:rPr>
                <w:rFonts w:asciiTheme="minorHAnsi" w:hAnsiTheme="minorHAnsi" w:cstheme="minorHAnsi"/>
                <w:spacing w:val="2"/>
                <w:sz w:val="22"/>
                <w:szCs w:val="22"/>
                <w:highlight w:val="yellow"/>
                <w:shd w:val="clear" w:color="auto" w:fill="FFFFFF"/>
              </w:rPr>
            </w:pPr>
            <w:r w:rsidRPr="003F6B9D">
              <w:rPr>
                <w:rFonts w:asciiTheme="minorHAnsi" w:hAnsiTheme="minorHAnsi" w:cstheme="minorHAnsi"/>
                <w:spacing w:val="2"/>
                <w:sz w:val="22"/>
                <w:szCs w:val="22"/>
                <w:shd w:val="clear" w:color="auto" w:fill="FFFFFF"/>
              </w:rPr>
              <w:t>Пункт 8 Главы</w:t>
            </w:r>
            <w:r w:rsidRPr="003F6B9D">
              <w:rPr>
                <w:rFonts w:asciiTheme="minorHAnsi" w:hAnsiTheme="minorHAnsi" w:cstheme="minorHAnsi"/>
                <w:spacing w:val="2"/>
                <w:sz w:val="22"/>
                <w:szCs w:val="22"/>
                <w:shd w:val="clear" w:color="auto" w:fill="FFFFFF"/>
                <w:lang w:val="kk-KZ"/>
              </w:rPr>
              <w:t xml:space="preserve"> </w:t>
            </w:r>
            <w:r w:rsidRPr="003F6B9D">
              <w:rPr>
                <w:rFonts w:asciiTheme="minorHAnsi" w:hAnsiTheme="minorHAnsi" w:cstheme="minorHAnsi"/>
                <w:spacing w:val="2"/>
                <w:sz w:val="22"/>
                <w:szCs w:val="22"/>
                <w:shd w:val="clear" w:color="auto" w:fill="FFFFFF"/>
              </w:rPr>
              <w:t>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8. 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подпункту 31) статьи 7 Кодекса, выдается при: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1) острых или обострении хронических заболеваний, травмах и отравлениях лицам, обучающимся в организациях образования;</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2) травмах, полученных в состоянии алкогольного или наркотического опьянения, а также при острой алкогольной или наркотической интоксикации;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3) лечении хронического алкоголизма, наркомании, не осложненных иными расстройствами и заболеваниями;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4) уходе за больным ребенком;</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5) прохождении обследования в </w:t>
            </w:r>
            <w:r w:rsidRPr="003F6B9D">
              <w:rPr>
                <w:rFonts w:asciiTheme="minorHAnsi" w:hAnsiTheme="minorHAnsi" w:cstheme="minorHAnsi"/>
                <w:color w:val="000000"/>
                <w:spacing w:val="2"/>
                <w:sz w:val="22"/>
                <w:szCs w:val="22"/>
                <w:shd w:val="clear" w:color="auto" w:fill="FFFFFF"/>
              </w:rPr>
              <w:lastRenderedPageBreak/>
              <w:t>консультативно-диагностических организациях на период проведения инвазивных методов обследовании;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6) искусственном прерывании беременности;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7) беременности и родах лицам, обучающимся в организациях образования;</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8) усыновлении (удочерении) новорожденного ребенка (детей);</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9) долечивании в санаторно-курортных организациях;</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10) карантине;</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11) ортопедическом протезировании;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12) при наличии признаков нетрудоспособности до конца смены (выдается медицинскими работниками медицинских пунктов предприятий и организаций).</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3 к настоящим Правилам.</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lastRenderedPageBreak/>
              <w:t xml:space="preserve">    </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При подаче заявки в электронном виде сведения о документе, удостоверяющим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lastRenderedPageBreak/>
              <w:t xml:space="preserve"> Результат оказания государственной услуги услугодатель направляет услугополучателю в "Личный кабинет" в форме электронного документа.</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highlight w:val="yellow"/>
                <w:shd w:val="clear" w:color="auto" w:fill="FFFFFF"/>
              </w:rPr>
            </w:pPr>
            <w:r w:rsidRPr="003F6B9D">
              <w:rPr>
                <w:rFonts w:asciiTheme="minorHAnsi" w:hAnsiTheme="minorHAnsi" w:cstheme="minorHAnsi"/>
                <w:color w:val="000000"/>
                <w:spacing w:val="2"/>
                <w:sz w:val="22"/>
                <w:szCs w:val="22"/>
                <w:shd w:val="clear" w:color="auto" w:fill="FFFFFF"/>
              </w:rPr>
              <w:t>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tc>
        <w:tc>
          <w:tcPr>
            <w:tcW w:w="5671" w:type="dxa"/>
          </w:tcPr>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lastRenderedPageBreak/>
              <w:t>8. 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подпункту 31) статьи 7 Кодекса, выдается при:</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1) острых или обострении хронических заболеваний, травмах и отравлениях лицам, обучающимся в организациях образования;</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2) травмах, полученных в состоянии алкогольного или наркотического опьянения, а также при острой алкогольной или наркотической интоксикации;</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3) лечении хронического алкоголизма, наркомании, не осложненных иными расстройствами и заболеваниями;</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4) уходе за больным ребенком;</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5) прохождении обследования в консультативно-диагностических организациях на период проведения инвазивных методов обследовании;</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6) искусственном прерывании беременности;</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7) беременности и родах лицам, обучающимся в организациях образования;</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8) усыновлении (удочерении) новорожденного ребенка (детей);</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lastRenderedPageBreak/>
              <w:t>9) долечивании в санаторно-курортных организациях;</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10) карантине;</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11) ортопедическом протезировании;</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12) при наличии признаков нетрудоспособности до конца смены (выдается медицинскими работниками медицинских пунктов предприятий и организаций);</w:t>
            </w:r>
          </w:p>
          <w:p w:rsidR="001111CC" w:rsidRPr="003F6B9D" w:rsidRDefault="001111CC" w:rsidP="00C80C6D">
            <w:pPr>
              <w:tabs>
                <w:tab w:val="left" w:pos="-3119"/>
              </w:tabs>
              <w:jc w:val="both"/>
              <w:rPr>
                <w:rFonts w:asciiTheme="minorHAnsi" w:hAnsiTheme="minorHAnsi" w:cstheme="minorHAnsi"/>
                <w:b/>
                <w:bCs/>
                <w:sz w:val="22"/>
                <w:szCs w:val="22"/>
                <w:lang w:val="kk-KZ"/>
              </w:rPr>
            </w:pPr>
            <w:r w:rsidRPr="003F6B9D">
              <w:rPr>
                <w:rFonts w:asciiTheme="minorHAnsi" w:hAnsiTheme="minorHAnsi" w:cstheme="minorHAnsi"/>
                <w:b/>
                <w:bCs/>
                <w:sz w:val="22"/>
                <w:szCs w:val="22"/>
              </w:rPr>
              <w:t>13) при заболеваниях вследствие опьянения или действий, связанных с опьянением, злоупотреблением алкоголя или наркотической интоксикацией</w:t>
            </w:r>
            <w:r w:rsidRPr="003F6B9D">
              <w:rPr>
                <w:rFonts w:asciiTheme="minorHAnsi" w:hAnsiTheme="minorHAnsi" w:cstheme="minorHAnsi"/>
                <w:b/>
                <w:bCs/>
                <w:sz w:val="22"/>
                <w:szCs w:val="22"/>
                <w:lang w:val="kk-KZ"/>
              </w:rPr>
              <w:t>.</w:t>
            </w: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color w:val="000000" w:themeColor="text1"/>
                <w:spacing w:val="2"/>
                <w:sz w:val="22"/>
                <w:szCs w:val="22"/>
              </w:rPr>
            </w:pPr>
            <w:r w:rsidRPr="003F6B9D">
              <w:rPr>
                <w:rFonts w:asciiTheme="minorHAnsi" w:hAnsiTheme="minorHAnsi" w:cstheme="minorHAnsi"/>
                <w:color w:val="000000" w:themeColor="text1"/>
                <w:spacing w:val="2"/>
                <w:sz w:val="22"/>
                <w:szCs w:val="22"/>
              </w:rPr>
              <w:t xml:space="preserve">Перечень основных требований к оказанию государственной услуги «Выдача справки                                 о временной нетрудоспособности» (далее – государственная услуга), </w:t>
            </w:r>
            <w:r w:rsidRPr="003F6B9D">
              <w:rPr>
                <w:rFonts w:asciiTheme="minorHAnsi" w:hAnsiTheme="minorHAnsi" w:cstheme="minorHAnsi"/>
                <w:b/>
                <w:bCs/>
                <w:spacing w:val="2"/>
                <w:sz w:val="22"/>
                <w:szCs w:val="22"/>
              </w:rPr>
              <w:t>включающий способы предоставления, срок, форму оказания государственной услуги и результат оказания государственной услуги (далее – перечень), приведен в перечне основных требований к оказанию</w:t>
            </w:r>
            <w:r w:rsidRPr="003F6B9D">
              <w:rPr>
                <w:rFonts w:asciiTheme="minorHAnsi" w:hAnsiTheme="minorHAnsi" w:cstheme="minorHAnsi"/>
                <w:spacing w:val="2"/>
                <w:sz w:val="22"/>
                <w:szCs w:val="22"/>
              </w:rPr>
              <w:t xml:space="preserve"> </w:t>
            </w:r>
            <w:r w:rsidR="009763AE" w:rsidRPr="003F6B9D">
              <w:rPr>
                <w:rFonts w:asciiTheme="minorHAnsi" w:hAnsiTheme="minorHAnsi" w:cstheme="minorHAnsi"/>
                <w:color w:val="000000" w:themeColor="text1"/>
                <w:spacing w:val="2"/>
                <w:sz w:val="22"/>
                <w:szCs w:val="22"/>
              </w:rPr>
              <w:t xml:space="preserve">государственной услуги, </w:t>
            </w:r>
            <w:r w:rsidRPr="003F6B9D">
              <w:rPr>
                <w:rFonts w:asciiTheme="minorHAnsi" w:hAnsiTheme="minorHAnsi" w:cstheme="minorHAnsi"/>
                <w:color w:val="000000" w:themeColor="text1"/>
                <w:spacing w:val="2"/>
                <w:sz w:val="22"/>
                <w:szCs w:val="22"/>
              </w:rPr>
              <w:t>согласно  приложению 3 к настоящим Правилам.</w:t>
            </w:r>
          </w:p>
          <w:p w:rsidR="001111CC" w:rsidRPr="003F6B9D" w:rsidRDefault="001111CC" w:rsidP="00C80C6D">
            <w:pPr>
              <w:tabs>
                <w:tab w:val="left" w:pos="-3119"/>
              </w:tabs>
              <w:jc w:val="both"/>
              <w:rPr>
                <w:rFonts w:asciiTheme="minorHAnsi" w:hAnsiTheme="minorHAnsi" w:cstheme="minorHAnsi"/>
                <w:color w:val="FF0000"/>
                <w:spacing w:val="2"/>
                <w:sz w:val="22"/>
                <w:szCs w:val="22"/>
              </w:rPr>
            </w:pPr>
          </w:p>
          <w:p w:rsidR="001111CC" w:rsidRPr="003F6B9D" w:rsidRDefault="001111CC" w:rsidP="00C80C6D">
            <w:pPr>
              <w:tabs>
                <w:tab w:val="left" w:pos="-3119"/>
              </w:tabs>
              <w:jc w:val="both"/>
              <w:rPr>
                <w:rFonts w:asciiTheme="minorHAnsi" w:hAnsiTheme="minorHAnsi" w:cstheme="minorHAnsi"/>
                <w:color w:val="FF0000"/>
                <w:spacing w:val="2"/>
                <w:sz w:val="22"/>
                <w:szCs w:val="22"/>
              </w:rPr>
            </w:pPr>
          </w:p>
          <w:p w:rsidR="001111CC" w:rsidRPr="003F6B9D" w:rsidRDefault="001111CC" w:rsidP="00C80C6D">
            <w:pPr>
              <w:tabs>
                <w:tab w:val="left" w:pos="-3119"/>
              </w:tabs>
              <w:jc w:val="both"/>
              <w:rPr>
                <w:rFonts w:asciiTheme="minorHAnsi" w:hAnsiTheme="minorHAnsi" w:cstheme="minorHAnsi"/>
                <w:color w:val="FF0000"/>
                <w:spacing w:val="2"/>
                <w:sz w:val="22"/>
                <w:szCs w:val="22"/>
              </w:rPr>
            </w:pPr>
          </w:p>
          <w:p w:rsidR="001111CC" w:rsidRPr="003F6B9D" w:rsidRDefault="001111CC" w:rsidP="00C80C6D">
            <w:pPr>
              <w:tabs>
                <w:tab w:val="left" w:pos="-3119"/>
              </w:tabs>
              <w:jc w:val="both"/>
              <w:rPr>
                <w:rFonts w:asciiTheme="minorHAnsi" w:hAnsiTheme="minorHAnsi" w:cstheme="minorHAnsi"/>
                <w:color w:val="FF0000"/>
                <w:spacing w:val="2"/>
                <w:sz w:val="22"/>
                <w:szCs w:val="22"/>
              </w:rPr>
            </w:pPr>
          </w:p>
          <w:p w:rsidR="001111CC" w:rsidRPr="003F6B9D" w:rsidRDefault="001111CC" w:rsidP="00C80C6D">
            <w:pPr>
              <w:pStyle w:val="a3"/>
              <w:jc w:val="both"/>
              <w:rPr>
                <w:rFonts w:asciiTheme="minorHAnsi" w:eastAsia="Times New Roman" w:hAnsiTheme="minorHAnsi" w:cstheme="minorHAnsi"/>
                <w:color w:val="000000"/>
                <w:spacing w:val="2"/>
                <w:shd w:val="clear" w:color="auto" w:fill="FFFFFF"/>
                <w:lang w:eastAsia="ru-RU"/>
              </w:rPr>
            </w:pPr>
            <w:r w:rsidRPr="003F6B9D">
              <w:rPr>
                <w:rFonts w:asciiTheme="minorHAnsi" w:eastAsia="Times New Roman" w:hAnsiTheme="minorHAnsi" w:cstheme="minorHAnsi"/>
                <w:color w:val="000000"/>
                <w:spacing w:val="2"/>
                <w:shd w:val="clear" w:color="auto" w:fill="FFFFFF"/>
                <w:lang w:eastAsia="ru-RU"/>
              </w:rPr>
              <w:t>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портала.</w:t>
            </w: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Срок оказания государственной услуги </w:t>
            </w:r>
            <w:r w:rsidRPr="003F6B9D">
              <w:rPr>
                <w:rFonts w:asciiTheme="minorHAnsi" w:hAnsiTheme="minorHAnsi" w:cstheme="minorHAnsi"/>
                <w:b/>
                <w:bCs/>
                <w:spacing w:val="2"/>
                <w:sz w:val="22"/>
                <w:szCs w:val="22"/>
                <w:shd w:val="clear" w:color="auto" w:fill="FFFFFF"/>
              </w:rPr>
              <w:t>через портал - с момента сдачи документа не более 30 (тридцати) минут.</w:t>
            </w: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r w:rsidRPr="003F6B9D">
              <w:rPr>
                <w:rFonts w:asciiTheme="minorHAnsi" w:eastAsia="Times New Roman" w:hAnsiTheme="minorHAnsi" w:cstheme="minorHAnsi"/>
                <w:color w:val="000000"/>
                <w:spacing w:val="2"/>
                <w:shd w:val="clear" w:color="auto" w:fill="FFFFFF"/>
                <w:lang w:eastAsia="ru-RU"/>
              </w:rPr>
              <w:t xml:space="preserve">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w:t>
            </w:r>
            <w:r w:rsidRPr="003F6B9D">
              <w:rPr>
                <w:rFonts w:asciiTheme="minorHAnsi" w:eastAsia="Times New Roman" w:hAnsiTheme="minorHAnsi" w:cstheme="minorHAnsi"/>
                <w:color w:val="000000"/>
                <w:spacing w:val="2"/>
                <w:shd w:val="clear" w:color="auto" w:fill="FFFFFF"/>
                <w:lang w:val="kk-KZ" w:eastAsia="ru-RU"/>
              </w:rPr>
              <w:t xml:space="preserve"> </w:t>
            </w:r>
            <w:r w:rsidRPr="003F6B9D">
              <w:rPr>
                <w:rFonts w:asciiTheme="minorHAnsi" w:eastAsia="Times New Roman" w:hAnsiTheme="minorHAnsi" w:cstheme="minorHAnsi"/>
                <w:b/>
                <w:bCs/>
                <w:spacing w:val="2"/>
                <w:shd w:val="clear" w:color="auto" w:fill="FFFFFF"/>
                <w:lang w:eastAsia="ru-RU"/>
              </w:rPr>
              <w:t xml:space="preserve">или объекты информатизации (специлизированные мобильные приложения), где не требуется ЭЦП В случае получения услуги через специлизированные </w:t>
            </w:r>
            <w:r w:rsidRPr="003F6B9D">
              <w:rPr>
                <w:rFonts w:asciiTheme="minorHAnsi" w:eastAsia="Times New Roman" w:hAnsiTheme="minorHAnsi" w:cstheme="minorHAnsi"/>
                <w:b/>
                <w:bCs/>
                <w:spacing w:val="2"/>
                <w:shd w:val="clear" w:color="auto" w:fill="FFFFFF"/>
                <w:lang w:eastAsia="ru-RU"/>
              </w:rPr>
              <w:lastRenderedPageBreak/>
              <w:t>мобильные приложения ЭЦП не требуется А также уточнить как будут получать бл иностранцы, у которых нет ИИН.</w:t>
            </w: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hAnsiTheme="minorHAnsi" w:cstheme="minorHAnsi"/>
                <w:bCs/>
                <w:color w:val="000000"/>
              </w:rPr>
            </w:pPr>
          </w:p>
          <w:p w:rsidR="001111CC" w:rsidRPr="003F6B9D" w:rsidRDefault="001111CC" w:rsidP="00C80C6D">
            <w:pPr>
              <w:pStyle w:val="a3"/>
              <w:jc w:val="both"/>
              <w:rPr>
                <w:rFonts w:asciiTheme="minorHAnsi" w:eastAsia="Times New Roman" w:hAnsiTheme="minorHAnsi" w:cstheme="minorHAnsi"/>
                <w:color w:val="000000"/>
                <w:spacing w:val="2"/>
                <w:shd w:val="clear" w:color="auto" w:fill="FFFFFF"/>
                <w:lang w:eastAsia="ru-RU"/>
              </w:rPr>
            </w:pPr>
            <w:r w:rsidRPr="003F6B9D">
              <w:rPr>
                <w:rFonts w:asciiTheme="minorHAnsi" w:eastAsia="Times New Roman" w:hAnsiTheme="minorHAnsi" w:cstheme="minorHAnsi"/>
                <w:color w:val="000000"/>
                <w:spacing w:val="2"/>
                <w:shd w:val="clear" w:color="auto" w:fill="FFFFFF"/>
                <w:lang w:eastAsia="ru-RU"/>
              </w:rPr>
              <w:t>Результат оказания государственной услуги услугодатель направляет услугополучателю в «Личный кабинет» в форме электронного документа.</w:t>
            </w:r>
          </w:p>
          <w:p w:rsidR="001111CC" w:rsidRPr="003F6B9D" w:rsidRDefault="001111CC" w:rsidP="00C80C6D">
            <w:pPr>
              <w:tabs>
                <w:tab w:val="left" w:pos="-3119"/>
              </w:tabs>
              <w:jc w:val="both"/>
              <w:rPr>
                <w:rFonts w:asciiTheme="minorHAnsi" w:hAnsiTheme="minorHAnsi" w:cstheme="minorHAnsi"/>
                <w:color w:val="FF0000"/>
                <w:sz w:val="22"/>
                <w:szCs w:val="22"/>
              </w:rPr>
            </w:pPr>
            <w:r w:rsidRPr="003F6B9D">
              <w:rPr>
                <w:rFonts w:asciiTheme="minorHAnsi" w:hAnsiTheme="minorHAnsi" w:cstheme="minorHAnsi"/>
                <w:color w:val="000000"/>
                <w:spacing w:val="2"/>
                <w:sz w:val="22"/>
                <w:szCs w:val="22"/>
              </w:rPr>
              <w:t xml:space="preserve">Результатом государственной услуги является </w:t>
            </w:r>
            <w:r w:rsidRPr="003F6B9D">
              <w:rPr>
                <w:rFonts w:asciiTheme="minorHAnsi" w:hAnsiTheme="minorHAnsi" w:cstheme="minorHAnsi"/>
                <w:b/>
                <w:bCs/>
                <w:spacing w:val="2"/>
                <w:sz w:val="22"/>
                <w:szCs w:val="22"/>
              </w:rPr>
              <w:t>«Справка о временной нетрудоспособности», выданная по  форме №036/у, №037/у, №038/у,  утвержденной приказом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либо мотивированный ответ об отказе в оказании государственной услуги</w:t>
            </w:r>
            <w:r w:rsidRPr="003F6B9D">
              <w:rPr>
                <w:rFonts w:asciiTheme="minorHAnsi" w:hAnsiTheme="minorHAnsi" w:cstheme="minorHAnsi"/>
                <w:b/>
                <w:bCs/>
                <w:sz w:val="22"/>
                <w:szCs w:val="22"/>
              </w:rPr>
              <w:t xml:space="preserve">  по основаниям,  </w:t>
            </w:r>
            <w:r w:rsidRPr="003F6B9D">
              <w:rPr>
                <w:rFonts w:asciiTheme="minorHAnsi" w:hAnsiTheme="minorHAnsi" w:cstheme="minorHAnsi"/>
                <w:b/>
                <w:bCs/>
                <w:spacing w:val="2"/>
                <w:sz w:val="22"/>
                <w:szCs w:val="22"/>
              </w:rPr>
              <w:t>указанным в пункте 9 настоящего Перечня.</w:t>
            </w:r>
          </w:p>
          <w:p w:rsidR="001111CC" w:rsidRPr="003F6B9D" w:rsidRDefault="001111CC" w:rsidP="00C80C6D">
            <w:pPr>
              <w:tabs>
                <w:tab w:val="left" w:pos="-3119"/>
              </w:tabs>
              <w:jc w:val="both"/>
              <w:rPr>
                <w:rFonts w:asciiTheme="minorHAnsi" w:hAnsiTheme="minorHAnsi" w:cstheme="minorHAnsi"/>
                <w:sz w:val="22"/>
                <w:szCs w:val="22"/>
                <w:lang w:val="kk-KZ"/>
              </w:rPr>
            </w:pPr>
            <w:r w:rsidRPr="003F6B9D">
              <w:rPr>
                <w:rFonts w:asciiTheme="minorHAnsi" w:hAnsiTheme="minorHAnsi" w:cstheme="minorHAnsi"/>
                <w:sz w:val="22"/>
                <w:szCs w:val="22"/>
                <w:lang w:val="kk-KZ"/>
              </w:rPr>
              <w:t>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rsidR="001111CC" w:rsidRPr="003F6B9D" w:rsidRDefault="001111CC" w:rsidP="00C80C6D">
            <w:pPr>
              <w:tabs>
                <w:tab w:val="left" w:pos="-3119"/>
              </w:tabs>
              <w:jc w:val="both"/>
              <w:rPr>
                <w:rFonts w:asciiTheme="minorHAnsi" w:hAnsiTheme="minorHAnsi" w:cstheme="minorHAnsi"/>
                <w:sz w:val="22"/>
                <w:szCs w:val="22"/>
                <w:lang w:val="kk-KZ"/>
              </w:rPr>
            </w:pPr>
          </w:p>
          <w:p w:rsidR="001111CC" w:rsidRPr="003F6B9D" w:rsidRDefault="001111CC" w:rsidP="00C80C6D">
            <w:pPr>
              <w:tabs>
                <w:tab w:val="left" w:pos="-3119"/>
              </w:tabs>
              <w:jc w:val="both"/>
              <w:rPr>
                <w:rFonts w:asciiTheme="minorHAnsi" w:hAnsiTheme="minorHAnsi" w:cstheme="minorHAnsi"/>
                <w:sz w:val="22"/>
                <w:szCs w:val="22"/>
                <w:highlight w:val="yellow"/>
                <w:lang w:val="kk-KZ"/>
              </w:rPr>
            </w:pPr>
            <w:bookmarkStart w:id="1" w:name="_Hlk184921187"/>
            <w:r w:rsidRPr="003F6B9D">
              <w:rPr>
                <w:rFonts w:asciiTheme="minorHAnsi" w:hAnsiTheme="minorHAnsi" w:cstheme="minorHAnsi"/>
                <w:b/>
                <w:sz w:val="22"/>
                <w:szCs w:val="22"/>
                <w:lang w:val="kk-KZ"/>
              </w:rPr>
              <w:t>Уполномоченный орган, в течение трех рабочих дней с даты утверждения или изменения в настоящие Правила, актуализирует их и направляет в субъекты здравоохранения, оператору информационно-</w:t>
            </w:r>
            <w:r w:rsidRPr="003F6B9D">
              <w:rPr>
                <w:rFonts w:asciiTheme="minorHAnsi" w:hAnsiTheme="minorHAnsi" w:cstheme="minorHAnsi"/>
                <w:b/>
                <w:sz w:val="22"/>
                <w:szCs w:val="22"/>
                <w:lang w:val="kk-KZ"/>
              </w:rPr>
              <w:lastRenderedPageBreak/>
              <w:t>коммуникационной инфраструктуры «электронного правительства» и Единый контакт-центр</w:t>
            </w:r>
            <w:bookmarkEnd w:id="1"/>
          </w:p>
        </w:tc>
        <w:tc>
          <w:tcPr>
            <w:tcW w:w="3175" w:type="dxa"/>
          </w:tcPr>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p w:rsidR="001111CC" w:rsidRPr="003F6B9D" w:rsidRDefault="001111CC" w:rsidP="00C80C6D">
            <w:pPr>
              <w:widowControl w:val="0"/>
              <w:snapToGrid w:val="0"/>
              <w:jc w:val="both"/>
              <w:rPr>
                <w:rFonts w:asciiTheme="minorHAnsi" w:hAnsiTheme="minorHAnsi" w:cstheme="minorHAnsi"/>
                <w:sz w:val="22"/>
                <w:szCs w:val="22"/>
                <w:highlight w:val="yellow"/>
              </w:rPr>
            </w:pPr>
            <w:r w:rsidRPr="003F6B9D">
              <w:rPr>
                <w:rFonts w:asciiTheme="minorHAnsi" w:hAnsiTheme="minorHAnsi" w:cstheme="minorHAnsi"/>
                <w:sz w:val="22"/>
                <w:szCs w:val="22"/>
              </w:rPr>
              <w:t xml:space="preserve">Согласно принятым поправкам Законом Республики Казахстан от 14 июля 2022 года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информационной безопасности и образования» внесены изменения в статью 14 Закона «О государственных услугах» (далее – Закон). В частности, исключено понятие </w:t>
            </w:r>
            <w:r w:rsidRPr="003F6B9D">
              <w:rPr>
                <w:rFonts w:asciiTheme="minorHAnsi" w:hAnsiTheme="minorHAnsi" w:cstheme="minorHAnsi"/>
                <w:sz w:val="22"/>
                <w:szCs w:val="22"/>
              </w:rPr>
              <w:lastRenderedPageBreak/>
              <w:t>«стандарт государственной услуги».</w:t>
            </w: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8</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9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sz w:val="22"/>
                <w:szCs w:val="22"/>
              </w:rPr>
              <w:t>9. Лист о временной нетрудоспособности в случаях, указанных в пункте 7 настоящих Правил выдается гражданам Республики Казахстан, кандасам, иностранцам, лицам без гражданства, постоянно проживающим на территории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tc>
        <w:tc>
          <w:tcPr>
            <w:tcW w:w="5671" w:type="dxa"/>
          </w:tcPr>
          <w:p w:rsidR="001111CC" w:rsidRPr="003F6B9D" w:rsidRDefault="001111CC" w:rsidP="00C80C6D">
            <w:pPr>
              <w:tabs>
                <w:tab w:val="left" w:pos="-3119"/>
              </w:tabs>
              <w:jc w:val="both"/>
              <w:rPr>
                <w:rFonts w:asciiTheme="minorHAnsi" w:hAnsiTheme="minorHAnsi" w:cstheme="minorHAnsi"/>
                <w:b/>
                <w:sz w:val="22"/>
                <w:szCs w:val="22"/>
                <w:lang w:val="kk-KZ"/>
              </w:rPr>
            </w:pPr>
            <w:r w:rsidRPr="003F6B9D">
              <w:rPr>
                <w:rFonts w:asciiTheme="minorHAnsi" w:hAnsiTheme="minorHAnsi" w:cstheme="minorHAnsi"/>
                <w:sz w:val="22"/>
                <w:szCs w:val="22"/>
              </w:rPr>
              <w:t>Перенесен  в пункт 3 главы 2</w:t>
            </w:r>
            <w:r w:rsidRPr="003F6B9D">
              <w:rPr>
                <w:rFonts w:asciiTheme="minorHAnsi" w:hAnsiTheme="minorHAnsi" w:cstheme="minorHAnsi"/>
                <w:sz w:val="22"/>
                <w:szCs w:val="22"/>
                <w:lang w:val="kk-KZ"/>
              </w:rPr>
              <w:t xml:space="preserve"> </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p>
          <w:p w:rsidR="001111CC" w:rsidRPr="003F6B9D" w:rsidRDefault="001111CC" w:rsidP="00C80C6D">
            <w:pPr>
              <w:jc w:val="both"/>
              <w:rPr>
                <w:rFonts w:asciiTheme="minorHAnsi" w:hAnsiTheme="minorHAnsi" w:cstheme="minorHAnsi"/>
                <w:sz w:val="22"/>
                <w:szCs w:val="22"/>
              </w:rPr>
            </w:pP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9</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 xml:space="preserve">Пункт 10 Главы 2 </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10.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tc>
        <w:tc>
          <w:tcPr>
            <w:tcW w:w="5671" w:type="dxa"/>
          </w:tcPr>
          <w:p w:rsidR="001111CC" w:rsidRPr="003F6B9D" w:rsidRDefault="001111CC" w:rsidP="00AF0FC9">
            <w:pPr>
              <w:jc w:val="both"/>
              <w:rPr>
                <w:rFonts w:asciiTheme="minorHAnsi" w:hAnsiTheme="minorHAnsi" w:cstheme="minorHAnsi"/>
                <w:color w:val="000000"/>
                <w:sz w:val="22"/>
                <w:szCs w:val="22"/>
                <w:lang w:val="kk-KZ"/>
              </w:rPr>
            </w:pPr>
            <w:r w:rsidRPr="003F6B9D">
              <w:rPr>
                <w:rFonts w:asciiTheme="minorHAnsi" w:hAnsiTheme="minorHAnsi" w:cstheme="minorHAnsi"/>
                <w:color w:val="000000"/>
                <w:sz w:val="22"/>
                <w:szCs w:val="22"/>
                <w:lang w:val="kk-KZ"/>
              </w:rPr>
              <w:t>10. Выдача и продление листа или справки о временной нетрудоспособности осуществляется медицинским работником при приеме у врача, дистанционной консультации, вызове врача на дом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rsidR="001111CC" w:rsidRPr="003F6B9D" w:rsidRDefault="001111CC" w:rsidP="00C80C6D">
            <w:pPr>
              <w:ind w:firstLine="709"/>
              <w:jc w:val="both"/>
              <w:rPr>
                <w:rFonts w:asciiTheme="minorHAnsi" w:hAnsiTheme="minorHAnsi" w:cstheme="minorHAnsi"/>
                <w:b/>
                <w:bCs/>
                <w:sz w:val="22"/>
                <w:szCs w:val="22"/>
                <w:lang w:val="kk-KZ"/>
              </w:rPr>
            </w:pPr>
            <w:r w:rsidRPr="003F6B9D">
              <w:rPr>
                <w:rFonts w:asciiTheme="minorHAnsi" w:hAnsiTheme="minorHAnsi" w:cstheme="minorHAnsi"/>
                <w:b/>
                <w:bCs/>
                <w:sz w:val="22"/>
                <w:szCs w:val="22"/>
                <w:lang w:val="kk-KZ"/>
              </w:rPr>
              <w:t xml:space="preserve">В медицинской информационной системе  (далее – МИС) медицинским сотрудником осуществляется открытие (продление) и  закрытие листа о временной нетрудоспособности. </w:t>
            </w:r>
          </w:p>
          <w:p w:rsidR="00897F26" w:rsidRPr="003F6B9D" w:rsidRDefault="00897F26" w:rsidP="00C80C6D">
            <w:pPr>
              <w:ind w:firstLine="709"/>
              <w:jc w:val="both"/>
              <w:rPr>
                <w:rFonts w:asciiTheme="minorHAnsi" w:hAnsiTheme="minorHAnsi" w:cstheme="minorHAnsi"/>
                <w:b/>
                <w:bCs/>
                <w:sz w:val="22"/>
                <w:szCs w:val="22"/>
                <w:lang w:val="kk-KZ"/>
              </w:rPr>
            </w:pPr>
            <w:r w:rsidRPr="003F6B9D">
              <w:rPr>
                <w:rFonts w:asciiTheme="minorHAnsi" w:hAnsiTheme="minorHAnsi" w:cstheme="minorHAnsi"/>
                <w:b/>
                <w:bCs/>
                <w:sz w:val="22"/>
                <w:szCs w:val="22"/>
                <w:lang w:val="kk-KZ"/>
              </w:rPr>
              <w:t>При этом медицинский сотрудник несет ответственность за правильность внесения данных  в листе о временной нетрудоспособности и его удаление.</w:t>
            </w:r>
          </w:p>
          <w:p w:rsidR="00897F26" w:rsidRPr="003F6B9D" w:rsidRDefault="00897F26" w:rsidP="00C80C6D">
            <w:pPr>
              <w:ind w:firstLine="709"/>
              <w:jc w:val="both"/>
              <w:rPr>
                <w:rFonts w:asciiTheme="minorHAnsi" w:hAnsiTheme="minorHAnsi" w:cstheme="minorHAnsi"/>
                <w:b/>
                <w:bCs/>
                <w:sz w:val="22"/>
                <w:szCs w:val="22"/>
                <w:lang w:val="kk-KZ"/>
              </w:rPr>
            </w:pPr>
            <w:r w:rsidRPr="003F6B9D">
              <w:rPr>
                <w:rFonts w:asciiTheme="minorHAnsi" w:hAnsiTheme="minorHAnsi" w:cstheme="minorHAnsi"/>
                <w:b/>
                <w:bCs/>
                <w:sz w:val="22"/>
                <w:szCs w:val="22"/>
                <w:lang w:val="kk-KZ"/>
              </w:rPr>
              <w:t xml:space="preserve">Лист о временной нетрудоспособности поступают из МИС в информационную систему «Амбулаторно-поликлиническая помощь» Министерства в онлайн режиме при открытии и актуализируются при каждом продлении или закрытии. </w:t>
            </w:r>
            <w:r w:rsidRPr="003F6B9D">
              <w:rPr>
                <w:rFonts w:asciiTheme="minorHAnsi" w:hAnsiTheme="minorHAnsi" w:cstheme="minorHAnsi"/>
                <w:b/>
                <w:bCs/>
                <w:sz w:val="22"/>
                <w:szCs w:val="22"/>
                <w:lang w:val="kk-KZ"/>
              </w:rPr>
              <w:lastRenderedPageBreak/>
              <w:t>При этом закрытый лист о временной нетрудоспособности подписывается ЭЦП медицинского работника.</w:t>
            </w:r>
          </w:p>
          <w:p w:rsidR="00897F26" w:rsidRPr="003F6B9D" w:rsidRDefault="00897F26" w:rsidP="00897F26">
            <w:pPr>
              <w:ind w:firstLine="709"/>
              <w:jc w:val="both"/>
              <w:rPr>
                <w:rFonts w:asciiTheme="minorHAnsi" w:hAnsiTheme="minorHAnsi" w:cstheme="minorHAnsi"/>
                <w:b/>
                <w:bCs/>
                <w:sz w:val="22"/>
                <w:szCs w:val="22"/>
                <w:lang w:val="kk-KZ"/>
              </w:rPr>
            </w:pPr>
            <w:r w:rsidRPr="003F6B9D">
              <w:rPr>
                <w:rFonts w:asciiTheme="minorHAnsi" w:hAnsiTheme="minorHAnsi" w:cstheme="minorHAnsi"/>
                <w:b/>
                <w:bCs/>
                <w:sz w:val="22"/>
                <w:szCs w:val="22"/>
                <w:lang w:val="kk-KZ"/>
              </w:rPr>
              <w:t>При статусе «Закрытый» листы о временной нетрудоспособности не удаляются из ИС «АПП».</w:t>
            </w:r>
          </w:p>
          <w:p w:rsidR="00897F26" w:rsidRPr="003F6B9D" w:rsidRDefault="00897F26" w:rsidP="00897F26">
            <w:pPr>
              <w:ind w:firstLine="709"/>
              <w:jc w:val="both"/>
              <w:rPr>
                <w:rFonts w:asciiTheme="minorHAnsi" w:hAnsiTheme="minorHAnsi" w:cstheme="minorHAnsi"/>
                <w:b/>
                <w:bCs/>
                <w:sz w:val="22"/>
                <w:szCs w:val="22"/>
                <w:lang w:val="kk-KZ"/>
              </w:rPr>
            </w:pPr>
            <w:r w:rsidRPr="003F6B9D">
              <w:rPr>
                <w:rFonts w:asciiTheme="minorHAnsi" w:hAnsiTheme="minorHAnsi" w:cstheme="minorHAnsi"/>
                <w:b/>
                <w:bCs/>
                <w:sz w:val="22"/>
                <w:szCs w:val="22"/>
                <w:lang w:val="kk-KZ"/>
              </w:rPr>
              <w:t>Лист о временной нетрудоспособности не может быть закрыт менее, чем через 24 часа с момента его открытия.</w:t>
            </w:r>
          </w:p>
          <w:p w:rsidR="00897F26" w:rsidRPr="003F6B9D" w:rsidRDefault="00897F26" w:rsidP="00897F26">
            <w:pPr>
              <w:ind w:firstLine="709"/>
              <w:jc w:val="both"/>
              <w:rPr>
                <w:rFonts w:asciiTheme="minorHAnsi" w:hAnsiTheme="minorHAnsi" w:cstheme="minorHAnsi"/>
                <w:b/>
                <w:bCs/>
                <w:sz w:val="22"/>
                <w:szCs w:val="22"/>
                <w:lang w:val="kk-KZ"/>
              </w:rPr>
            </w:pPr>
            <w:r w:rsidRPr="003F6B9D">
              <w:rPr>
                <w:rFonts w:asciiTheme="minorHAnsi" w:hAnsiTheme="minorHAnsi" w:cstheme="minorHAnsi"/>
                <w:b/>
                <w:bCs/>
                <w:sz w:val="22"/>
                <w:szCs w:val="22"/>
                <w:lang w:val="kk-KZ"/>
              </w:rPr>
              <w:t>Перечень причин для автоматического закрытия листа о временной нетрудоспособности:</w:t>
            </w:r>
          </w:p>
          <w:p w:rsidR="002A6D1D" w:rsidRPr="003F6B9D" w:rsidRDefault="002A6D1D" w:rsidP="00845912">
            <w:pPr>
              <w:ind w:firstLine="709"/>
              <w:jc w:val="both"/>
              <w:rPr>
                <w:rFonts w:asciiTheme="minorHAnsi" w:hAnsiTheme="minorHAnsi" w:cstheme="minorHAnsi"/>
                <w:b/>
                <w:bCs/>
                <w:sz w:val="22"/>
                <w:szCs w:val="22"/>
                <w:lang w:val="kk-KZ"/>
              </w:rPr>
            </w:pPr>
            <w:r w:rsidRPr="003F6B9D">
              <w:rPr>
                <w:rFonts w:asciiTheme="minorHAnsi" w:hAnsiTheme="minorHAnsi" w:cstheme="minorHAnsi"/>
                <w:b/>
                <w:bCs/>
                <w:sz w:val="22"/>
                <w:szCs w:val="22"/>
                <w:lang w:val="kk-KZ"/>
              </w:rPr>
              <w:t>Устан</w:t>
            </w:r>
            <w:r w:rsidR="00845912" w:rsidRPr="003F6B9D">
              <w:rPr>
                <w:rFonts w:asciiTheme="minorHAnsi" w:hAnsiTheme="minorHAnsi" w:cstheme="minorHAnsi"/>
                <w:b/>
                <w:bCs/>
                <w:sz w:val="22"/>
                <w:szCs w:val="22"/>
                <w:lang w:val="kk-KZ"/>
              </w:rPr>
              <w:t>овление факта смерти в ИС «Регистр прикрепленного населения».</w:t>
            </w:r>
          </w:p>
          <w:p w:rsidR="001111CC" w:rsidRPr="003F6B9D" w:rsidRDefault="001111CC" w:rsidP="00897F26">
            <w:pPr>
              <w:ind w:firstLine="709"/>
              <w:jc w:val="both"/>
              <w:rPr>
                <w:rFonts w:asciiTheme="minorHAnsi" w:hAnsiTheme="minorHAnsi" w:cstheme="minorHAnsi"/>
                <w:b/>
                <w:bCs/>
                <w:sz w:val="22"/>
                <w:szCs w:val="22"/>
              </w:rPr>
            </w:pPr>
            <w:r w:rsidRPr="003F6B9D">
              <w:rPr>
                <w:rFonts w:asciiTheme="minorHAnsi" w:hAnsiTheme="minorHAnsi" w:cstheme="minorHAnsi"/>
                <w:b/>
                <w:bCs/>
                <w:sz w:val="22"/>
                <w:szCs w:val="22"/>
                <w:lang w:val="kk-KZ"/>
              </w:rPr>
              <w:t>При этом все листы о временной нетрудоспособности работников передаются в режиме актуализации в информационную систему «Единая система учета трудовых договоров» Министерства труда и социальной защиты населения Республики Казахстан через портал</w:t>
            </w:r>
            <w:r w:rsidRPr="003F6B9D">
              <w:rPr>
                <w:rFonts w:asciiTheme="minorHAnsi" w:hAnsiTheme="minorHAnsi" w:cstheme="minorHAnsi"/>
                <w:b/>
                <w:bCs/>
                <w:sz w:val="22"/>
                <w:szCs w:val="22"/>
              </w:rPr>
              <w:t xml:space="preserve"> </w:t>
            </w:r>
            <w:r w:rsidRPr="003F6B9D">
              <w:rPr>
                <w:rFonts w:asciiTheme="minorHAnsi" w:hAnsiTheme="minorHAnsi" w:cstheme="minorHAnsi"/>
                <w:b/>
                <w:bCs/>
                <w:sz w:val="22"/>
                <w:szCs w:val="22"/>
                <w:lang w:val="kk-KZ"/>
              </w:rPr>
              <w:t>hr</w:t>
            </w:r>
            <w:r w:rsidRPr="003F6B9D">
              <w:rPr>
                <w:rFonts w:asciiTheme="minorHAnsi" w:hAnsiTheme="minorHAnsi" w:cstheme="minorHAnsi"/>
                <w:b/>
                <w:bCs/>
                <w:sz w:val="22"/>
                <w:szCs w:val="22"/>
              </w:rPr>
              <w:t>.</w:t>
            </w:r>
            <w:r w:rsidRPr="003F6B9D">
              <w:rPr>
                <w:rFonts w:asciiTheme="minorHAnsi" w:hAnsiTheme="minorHAnsi" w:cstheme="minorHAnsi"/>
                <w:b/>
                <w:bCs/>
                <w:sz w:val="22"/>
                <w:szCs w:val="22"/>
                <w:lang w:val="en-US"/>
              </w:rPr>
              <w:t>enbek</w:t>
            </w:r>
            <w:r w:rsidRPr="003F6B9D">
              <w:rPr>
                <w:rFonts w:asciiTheme="minorHAnsi" w:hAnsiTheme="minorHAnsi" w:cstheme="minorHAnsi"/>
                <w:b/>
                <w:bCs/>
                <w:sz w:val="22"/>
                <w:szCs w:val="22"/>
              </w:rPr>
              <w:t>.</w:t>
            </w:r>
            <w:r w:rsidRPr="003F6B9D">
              <w:rPr>
                <w:rFonts w:asciiTheme="minorHAnsi" w:hAnsiTheme="minorHAnsi" w:cstheme="minorHAnsi"/>
                <w:b/>
                <w:bCs/>
                <w:sz w:val="22"/>
                <w:szCs w:val="22"/>
                <w:lang w:val="en-US"/>
              </w:rPr>
              <w:t>kz</w:t>
            </w:r>
            <w:r w:rsidRPr="003F6B9D">
              <w:rPr>
                <w:rFonts w:asciiTheme="minorHAnsi" w:hAnsiTheme="minorHAnsi" w:cstheme="minorHAnsi"/>
                <w:b/>
                <w:bCs/>
                <w:sz w:val="22"/>
                <w:szCs w:val="22"/>
              </w:rPr>
              <w:t xml:space="preserve"> для оповещения работодателей о временной нетрудоспособности работников.</w:t>
            </w:r>
          </w:p>
          <w:p w:rsidR="001111CC" w:rsidRPr="003F6B9D" w:rsidRDefault="001111CC" w:rsidP="00C80C6D">
            <w:pPr>
              <w:tabs>
                <w:tab w:val="left" w:pos="-3119"/>
              </w:tabs>
              <w:jc w:val="center"/>
              <w:rPr>
                <w:rFonts w:asciiTheme="minorHAnsi" w:hAnsiTheme="minorHAnsi" w:cstheme="minorHAnsi"/>
                <w:sz w:val="22"/>
                <w:szCs w:val="22"/>
              </w:rPr>
            </w:pPr>
          </w:p>
        </w:tc>
        <w:tc>
          <w:tcPr>
            <w:tcW w:w="3175" w:type="dxa"/>
          </w:tcPr>
          <w:p w:rsidR="001111CC" w:rsidRPr="003F6B9D" w:rsidRDefault="001111CC" w:rsidP="00C80C6D">
            <w:pPr>
              <w:jc w:val="both"/>
              <w:rPr>
                <w:rFonts w:asciiTheme="minorHAnsi" w:hAnsiTheme="minorHAnsi" w:cstheme="minorHAnsi"/>
                <w:sz w:val="22"/>
                <w:szCs w:val="22"/>
              </w:rPr>
            </w:pP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10</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Подпункт 3) пункта 12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12. Листы о временной нетрудоспособности не выдают следующие медицинские организации: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1) организации, осуществляющие деятельность в сфере службы крови;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2) организации, осуществляющие деятельность в сфере судебной медицины;</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3) травматологические пункты и приемные отделения медицинских организаций, оказывающих стационарную помощь;</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4) санаторно-курортные организации;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lastRenderedPageBreak/>
              <w:t xml:space="preserve">      5) организации медицины катастроф;</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7) врачебно-физкультурные диспансеры;</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8) организации, осуществляющие деятельность в сфере санитарно- эпидемиологического благополучия населения;</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9) организации скорой медицинской помощи.</w:t>
            </w:r>
          </w:p>
        </w:tc>
        <w:tc>
          <w:tcPr>
            <w:tcW w:w="5671"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lastRenderedPageBreak/>
              <w:t xml:space="preserve">      3) травматологические пункты и приемные отделения медицинских организаций, оказывающих стационарную помощь </w:t>
            </w:r>
            <w:r w:rsidRPr="003F6B9D">
              <w:rPr>
                <w:rFonts w:asciiTheme="minorHAnsi" w:hAnsiTheme="minorHAnsi" w:cstheme="minorHAnsi"/>
                <w:b/>
                <w:color w:val="000000"/>
                <w:spacing w:val="2"/>
                <w:sz w:val="22"/>
                <w:szCs w:val="22"/>
                <w:shd w:val="clear" w:color="auto" w:fill="FFFFFF"/>
              </w:rPr>
              <w:t>исключить</w:t>
            </w:r>
          </w:p>
          <w:p w:rsidR="001111CC" w:rsidRPr="003F6B9D" w:rsidRDefault="001111CC" w:rsidP="00C80C6D">
            <w:pPr>
              <w:ind w:firstLine="709"/>
              <w:jc w:val="both"/>
              <w:rPr>
                <w:rFonts w:asciiTheme="minorHAnsi" w:hAnsiTheme="minorHAnsi" w:cstheme="minorHAnsi"/>
                <w:sz w:val="22"/>
                <w:szCs w:val="22"/>
                <w:lang w:val="kk-KZ"/>
              </w:rPr>
            </w:pP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highlight w:val="yellow"/>
              </w:rPr>
            </w:pPr>
            <w:r w:rsidRPr="003F6B9D">
              <w:rPr>
                <w:rFonts w:asciiTheme="minorHAnsi" w:hAnsiTheme="minorHAnsi" w:cstheme="minorHAnsi"/>
                <w:sz w:val="22"/>
                <w:szCs w:val="22"/>
              </w:rPr>
              <w:lastRenderedPageBreak/>
              <w:t>11</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 xml:space="preserve">Пункт 13 главы 2 </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13. Лист или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p>
        </w:tc>
        <w:tc>
          <w:tcPr>
            <w:tcW w:w="5671" w:type="dxa"/>
          </w:tcPr>
          <w:p w:rsidR="001111CC" w:rsidRPr="003F6B9D" w:rsidRDefault="001111CC" w:rsidP="00C80C6D">
            <w:pPr>
              <w:jc w:val="both"/>
              <w:rPr>
                <w:rFonts w:asciiTheme="minorHAnsi" w:hAnsiTheme="minorHAnsi" w:cstheme="minorHAnsi"/>
                <w:color w:val="000000"/>
                <w:sz w:val="22"/>
                <w:szCs w:val="22"/>
                <w:lang w:val="kk-KZ"/>
              </w:rPr>
            </w:pPr>
            <w:r w:rsidRPr="003F6B9D">
              <w:rPr>
                <w:rFonts w:asciiTheme="minorHAnsi" w:hAnsiTheme="minorHAnsi" w:cstheme="minorHAnsi"/>
                <w:color w:val="000000"/>
                <w:sz w:val="22"/>
                <w:szCs w:val="22"/>
                <w:lang w:val="kk-KZ"/>
              </w:rPr>
              <w:t xml:space="preserve">13. Лист или справка о временной нетрудоспособности открываются в день установления временной нетрудоспособности, включая праздничные и выходные дни. </w:t>
            </w:r>
          </w:p>
          <w:p w:rsidR="001111CC" w:rsidRPr="003F6B9D" w:rsidRDefault="001111CC" w:rsidP="00C80C6D">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lang w:val="kk-KZ"/>
              </w:rPr>
              <w:t>Факт регистрации установления листа о временной нетрудоспособности фиксируется                                     в медицинской информационной системе в день установления данного факта.</w:t>
            </w:r>
          </w:p>
          <w:p w:rsidR="001111CC" w:rsidRPr="003F6B9D" w:rsidRDefault="001111CC" w:rsidP="00C80C6D">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lang w:val="kk-KZ"/>
              </w:rPr>
              <w:t>Сведения о факте регистрации установления временной нетрудоспособности направляются работодателю посредством информационной системы уполномоченного органа в день установления данного факта.</w:t>
            </w:r>
          </w:p>
          <w:p w:rsidR="001111CC" w:rsidRPr="003F6B9D" w:rsidRDefault="001111CC" w:rsidP="00C80C6D">
            <w:pPr>
              <w:ind w:firstLine="709"/>
              <w:jc w:val="both"/>
              <w:rPr>
                <w:rFonts w:asciiTheme="minorHAnsi" w:hAnsiTheme="minorHAnsi" w:cstheme="minorHAnsi"/>
                <w:color w:val="000000"/>
                <w:sz w:val="22"/>
                <w:szCs w:val="22"/>
                <w:lang w:val="kk-KZ"/>
              </w:rPr>
            </w:pPr>
            <w:r w:rsidRPr="003F6B9D">
              <w:rPr>
                <w:rFonts w:asciiTheme="minorHAnsi" w:hAnsiTheme="minorHAnsi" w:cstheme="minorHAnsi"/>
                <w:b/>
                <w:color w:val="000000"/>
                <w:sz w:val="22"/>
                <w:szCs w:val="22"/>
                <w:lang w:val="kk-KZ"/>
              </w:rPr>
              <w:t xml:space="preserve"> Лист или справка о временной нетрудоспособности выдаются в день закрытия, включая праздничные и выходные дни, на весь период до восстановления трудоспособности</w:t>
            </w:r>
            <w:r w:rsidRPr="003F6B9D">
              <w:rPr>
                <w:rFonts w:asciiTheme="minorHAnsi" w:hAnsiTheme="minorHAnsi" w:cstheme="minorHAnsi"/>
                <w:color w:val="000000"/>
                <w:sz w:val="22"/>
                <w:szCs w:val="22"/>
                <w:lang w:val="kk-KZ"/>
              </w:rPr>
              <w:t>.</w:t>
            </w:r>
          </w:p>
          <w:p w:rsidR="002A6D1D" w:rsidRPr="003F6B9D" w:rsidRDefault="002A6D1D" w:rsidP="002A6D1D">
            <w:pPr>
              <w:ind w:firstLine="709"/>
              <w:jc w:val="both"/>
              <w:rPr>
                <w:rFonts w:asciiTheme="minorHAnsi" w:hAnsiTheme="minorHAnsi" w:cstheme="minorHAnsi"/>
                <w:b/>
                <w:bCs/>
                <w:color w:val="000000"/>
                <w:sz w:val="22"/>
                <w:szCs w:val="22"/>
              </w:rPr>
            </w:pPr>
            <w:r w:rsidRPr="003F6B9D">
              <w:rPr>
                <w:rFonts w:asciiTheme="minorHAnsi" w:hAnsiTheme="minorHAnsi" w:cstheme="minorHAnsi"/>
                <w:b/>
                <w:bCs/>
                <w:color w:val="000000"/>
                <w:sz w:val="22"/>
                <w:szCs w:val="22"/>
              </w:rPr>
              <w:t xml:space="preserve">В случае, если пациент обратился за </w:t>
            </w:r>
            <w:r w:rsidRPr="003F6B9D">
              <w:rPr>
                <w:rFonts w:asciiTheme="minorHAnsi" w:hAnsiTheme="minorHAnsi" w:cstheme="minorHAnsi"/>
                <w:b/>
                <w:bCs/>
                <w:color w:val="000000"/>
                <w:sz w:val="22"/>
                <w:szCs w:val="22"/>
              </w:rPr>
              <w:lastRenderedPageBreak/>
              <w:t>медицинской помощью в отделение травматологии или скорой медицинской помощи, лист о временной нетрудоспособности может быть открыт задним числом (не более чем на 1 календарный день), при наличии следующих условий:</w:t>
            </w:r>
          </w:p>
          <w:p w:rsidR="002A6D1D" w:rsidRPr="003F6B9D" w:rsidRDefault="002A6D1D" w:rsidP="002A6D1D">
            <w:pPr>
              <w:ind w:firstLine="183"/>
              <w:jc w:val="both"/>
              <w:rPr>
                <w:rFonts w:asciiTheme="minorHAnsi" w:hAnsiTheme="minorHAnsi" w:cstheme="minorHAnsi"/>
                <w:b/>
                <w:bCs/>
                <w:color w:val="000000"/>
                <w:sz w:val="22"/>
                <w:szCs w:val="22"/>
              </w:rPr>
            </w:pPr>
            <w:r w:rsidRPr="003F6B9D">
              <w:rPr>
                <w:rFonts w:asciiTheme="minorHAnsi" w:hAnsiTheme="minorHAnsi" w:cstheme="minorHAnsi"/>
                <w:b/>
                <w:bCs/>
                <w:color w:val="000000"/>
                <w:sz w:val="22"/>
                <w:szCs w:val="22"/>
              </w:rPr>
              <w:tab/>
              <w:t>1.</w:t>
            </w:r>
            <w:r w:rsidRPr="003F6B9D">
              <w:rPr>
                <w:rFonts w:asciiTheme="minorHAnsi" w:hAnsiTheme="minorHAnsi" w:cstheme="minorHAnsi"/>
                <w:b/>
                <w:bCs/>
                <w:color w:val="000000"/>
                <w:sz w:val="22"/>
                <w:szCs w:val="22"/>
              </w:rPr>
              <w:tab/>
              <w:t>Подтверждение факта обращения пациента в медицинскую организацию через офици</w:t>
            </w:r>
            <w:r w:rsidR="00845912" w:rsidRPr="003F6B9D">
              <w:rPr>
                <w:rFonts w:asciiTheme="minorHAnsi" w:hAnsiTheme="minorHAnsi" w:cstheme="minorHAnsi"/>
                <w:b/>
                <w:bCs/>
                <w:color w:val="000000"/>
                <w:sz w:val="22"/>
                <w:szCs w:val="22"/>
              </w:rPr>
              <w:t>альную медицинскую документацию.</w:t>
            </w:r>
          </w:p>
          <w:p w:rsidR="002A6D1D" w:rsidRPr="003F6B9D" w:rsidRDefault="002A6D1D" w:rsidP="002A6D1D">
            <w:pPr>
              <w:ind w:firstLine="183"/>
              <w:jc w:val="both"/>
              <w:rPr>
                <w:rFonts w:asciiTheme="minorHAnsi" w:hAnsiTheme="minorHAnsi" w:cstheme="minorHAnsi"/>
                <w:color w:val="000000"/>
                <w:sz w:val="22"/>
                <w:szCs w:val="22"/>
              </w:rPr>
            </w:pPr>
            <w:r w:rsidRPr="003F6B9D">
              <w:rPr>
                <w:rFonts w:asciiTheme="minorHAnsi" w:hAnsiTheme="minorHAnsi" w:cstheme="minorHAnsi"/>
                <w:b/>
                <w:bCs/>
                <w:color w:val="000000"/>
                <w:sz w:val="22"/>
                <w:szCs w:val="22"/>
              </w:rPr>
              <w:tab/>
              <w:t>2.</w:t>
            </w:r>
            <w:r w:rsidRPr="003F6B9D">
              <w:rPr>
                <w:rFonts w:asciiTheme="minorHAnsi" w:hAnsiTheme="minorHAnsi" w:cstheme="minorHAnsi"/>
                <w:b/>
                <w:bCs/>
                <w:color w:val="000000"/>
                <w:sz w:val="22"/>
                <w:szCs w:val="22"/>
              </w:rPr>
              <w:tab/>
              <w:t>Наличие диагноза или обоснованного заключения о необходимости временного освобождения от работы, зафиксированного медицинским работником в день обращения.”»</w:t>
            </w:r>
          </w:p>
        </w:tc>
        <w:tc>
          <w:tcPr>
            <w:tcW w:w="3175" w:type="dxa"/>
          </w:tcPr>
          <w:p w:rsidR="001111CC" w:rsidRPr="003F6B9D" w:rsidRDefault="001111CC" w:rsidP="00C80C6D">
            <w:pPr>
              <w:widowControl w:val="0"/>
              <w:snapToGrid w:val="0"/>
              <w:jc w:val="center"/>
              <w:rPr>
                <w:rFonts w:asciiTheme="minorHAnsi" w:hAnsiTheme="minorHAnsi" w:cstheme="minorHAnsi"/>
                <w:sz w:val="22"/>
                <w:szCs w:val="22"/>
                <w:highlight w:val="yellow"/>
              </w:rPr>
            </w:pPr>
            <w:r w:rsidRPr="003F6B9D">
              <w:rPr>
                <w:rFonts w:asciiTheme="minorHAnsi" w:hAnsiTheme="minorHAnsi" w:cstheme="minorHAnsi"/>
                <w:sz w:val="22"/>
                <w:szCs w:val="22"/>
              </w:rPr>
              <w:lastRenderedPageBreak/>
              <w:t>В рамках оптимизации и автоматизации выдачи листа и справки о временной нетрудоспособности</w:t>
            </w:r>
          </w:p>
        </w:tc>
      </w:tr>
      <w:tr w:rsidR="001111CC" w:rsidRPr="003F6B9D" w:rsidTr="00AB7BB0">
        <w:tc>
          <w:tcPr>
            <w:tcW w:w="846" w:type="dxa"/>
            <w:shd w:val="clear" w:color="auto" w:fill="auto"/>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12</w:t>
            </w:r>
          </w:p>
        </w:tc>
        <w:tc>
          <w:tcPr>
            <w:tcW w:w="1417" w:type="dxa"/>
            <w:shd w:val="clear" w:color="auto" w:fill="auto"/>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14 главы 2</w:t>
            </w:r>
          </w:p>
        </w:tc>
        <w:tc>
          <w:tcPr>
            <w:tcW w:w="4394" w:type="dxa"/>
            <w:shd w:val="clear" w:color="auto" w:fill="auto"/>
          </w:tcPr>
          <w:p w:rsidR="001111CC" w:rsidRPr="003F6B9D" w:rsidRDefault="001111CC" w:rsidP="00C92600">
            <w:pPr>
              <w:tabs>
                <w:tab w:val="left" w:pos="-3119"/>
                <w:tab w:val="left" w:pos="620"/>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14. Лист или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hyperlink r:id="rId15" w:anchor="z123" w:history="1">
              <w:r w:rsidRPr="003F6B9D">
                <w:rPr>
                  <w:rFonts w:asciiTheme="minorHAnsi" w:hAnsiTheme="minorHAnsi" w:cstheme="minorHAnsi"/>
                  <w:color w:val="000000"/>
                  <w:sz w:val="22"/>
                  <w:szCs w:val="22"/>
                </w:rPr>
                <w:t>пункте 26</w:t>
              </w:r>
            </w:hyperlink>
            <w:r w:rsidRPr="003F6B9D">
              <w:rPr>
                <w:rFonts w:asciiTheme="minorHAnsi" w:hAnsiTheme="minorHAnsi" w:cstheme="minorHAnsi"/>
                <w:color w:val="000000"/>
                <w:spacing w:val="2"/>
                <w:sz w:val="22"/>
                <w:szCs w:val="22"/>
                <w:shd w:val="clear" w:color="auto" w:fill="FFFFFF"/>
              </w:rPr>
              <w:t> настоящих Правил.</w:t>
            </w:r>
          </w:p>
        </w:tc>
        <w:tc>
          <w:tcPr>
            <w:tcW w:w="5671" w:type="dxa"/>
            <w:shd w:val="clear" w:color="auto" w:fill="auto"/>
          </w:tcPr>
          <w:p w:rsidR="001111CC" w:rsidRPr="003F6B9D" w:rsidRDefault="001111CC" w:rsidP="00C80C6D">
            <w:pPr>
              <w:jc w:val="both"/>
              <w:rPr>
                <w:rFonts w:asciiTheme="minorHAnsi" w:hAnsiTheme="minorHAnsi" w:cstheme="minorHAnsi"/>
                <w:b/>
                <w:color w:val="000000"/>
                <w:sz w:val="22"/>
                <w:szCs w:val="22"/>
              </w:rPr>
            </w:pPr>
            <w:r w:rsidRPr="003F6B9D">
              <w:rPr>
                <w:rFonts w:asciiTheme="minorHAnsi" w:hAnsiTheme="minorHAnsi" w:cstheme="minorHAnsi"/>
                <w:b/>
                <w:color w:val="000000"/>
                <w:sz w:val="22"/>
                <w:szCs w:val="22"/>
              </w:rPr>
              <w:t>14. Лист или справка о временной нетрудоспособности не выдается за прошедшие дни, когда лицо не было осмотрено медицинским работником, в том числе посредством дистанционных медицинских услуг за исключением случаев, указанных в пункте 26 настоящих Правил.</w:t>
            </w:r>
          </w:p>
          <w:p w:rsidR="001111CC" w:rsidRPr="003F6B9D" w:rsidRDefault="001111CC" w:rsidP="00260317">
            <w:pPr>
              <w:ind w:firstLine="709"/>
              <w:jc w:val="both"/>
              <w:rPr>
                <w:rFonts w:asciiTheme="minorHAnsi" w:hAnsiTheme="minorHAnsi" w:cstheme="minorHAnsi"/>
                <w:color w:val="000000"/>
                <w:sz w:val="22"/>
                <w:szCs w:val="22"/>
                <w:lang w:val="kk-KZ"/>
              </w:rPr>
            </w:pPr>
          </w:p>
        </w:tc>
        <w:tc>
          <w:tcPr>
            <w:tcW w:w="3175" w:type="dxa"/>
            <w:shd w:val="clear" w:color="auto" w:fill="auto"/>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2E52CB" w:rsidRPr="003F6B9D" w:rsidTr="00CD4297">
        <w:tc>
          <w:tcPr>
            <w:tcW w:w="846" w:type="dxa"/>
          </w:tcPr>
          <w:p w:rsidR="002E52CB" w:rsidRPr="003F6B9D" w:rsidRDefault="002E52CB" w:rsidP="00C80C6D">
            <w:pPr>
              <w:tabs>
                <w:tab w:val="left" w:pos="-3119"/>
              </w:tabs>
              <w:rPr>
                <w:rFonts w:asciiTheme="minorHAnsi" w:hAnsiTheme="minorHAnsi" w:cstheme="minorHAnsi"/>
                <w:sz w:val="22"/>
                <w:szCs w:val="22"/>
                <w:lang w:val="kk-KZ"/>
              </w:rPr>
            </w:pPr>
            <w:r w:rsidRPr="003F6B9D">
              <w:rPr>
                <w:rFonts w:asciiTheme="minorHAnsi" w:hAnsiTheme="minorHAnsi" w:cstheme="minorHAnsi"/>
                <w:sz w:val="22"/>
                <w:szCs w:val="22"/>
                <w:lang w:val="kk-KZ"/>
              </w:rPr>
              <w:t>13</w:t>
            </w:r>
          </w:p>
        </w:tc>
        <w:tc>
          <w:tcPr>
            <w:tcW w:w="1417" w:type="dxa"/>
          </w:tcPr>
          <w:p w:rsidR="002E52CB" w:rsidRPr="003F6B9D" w:rsidRDefault="002E52CB"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18 главы 2</w:t>
            </w:r>
          </w:p>
        </w:tc>
        <w:tc>
          <w:tcPr>
            <w:tcW w:w="4394" w:type="dxa"/>
          </w:tcPr>
          <w:p w:rsidR="00C92600" w:rsidRPr="003F6B9D" w:rsidRDefault="00C92600" w:rsidP="00C92600">
            <w:pPr>
              <w:tabs>
                <w:tab w:val="left" w:pos="-3119"/>
                <w:tab w:val="left" w:pos="620"/>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18. Лист или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p>
          <w:p w:rsidR="00C92600" w:rsidRPr="003F6B9D" w:rsidRDefault="00C92600" w:rsidP="00C92600">
            <w:pPr>
              <w:tabs>
                <w:tab w:val="left" w:pos="-3119"/>
                <w:tab w:val="left" w:pos="620"/>
              </w:tabs>
              <w:jc w:val="both"/>
              <w:rPr>
                <w:rFonts w:asciiTheme="minorHAnsi" w:hAnsiTheme="minorHAnsi" w:cstheme="minorHAnsi"/>
                <w:color w:val="000000"/>
                <w:spacing w:val="2"/>
                <w:sz w:val="22"/>
                <w:szCs w:val="22"/>
                <w:shd w:val="clear" w:color="auto" w:fill="FFFFFF"/>
              </w:rPr>
            </w:pPr>
          </w:p>
          <w:p w:rsidR="00C92600" w:rsidRPr="003F6B9D" w:rsidRDefault="00C92600" w:rsidP="00C92600">
            <w:pPr>
              <w:tabs>
                <w:tab w:val="left" w:pos="-3119"/>
                <w:tab w:val="left" w:pos="620"/>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p>
          <w:p w:rsidR="00C92600" w:rsidRPr="003F6B9D" w:rsidRDefault="00C92600" w:rsidP="00C92600">
            <w:pPr>
              <w:tabs>
                <w:tab w:val="left" w:pos="-3119"/>
                <w:tab w:val="left" w:pos="620"/>
              </w:tabs>
              <w:jc w:val="both"/>
              <w:rPr>
                <w:rFonts w:asciiTheme="minorHAnsi" w:hAnsiTheme="minorHAnsi" w:cstheme="minorHAnsi"/>
                <w:color w:val="000000"/>
                <w:spacing w:val="2"/>
                <w:sz w:val="22"/>
                <w:szCs w:val="22"/>
                <w:shd w:val="clear" w:color="auto" w:fill="FFFFFF"/>
              </w:rPr>
            </w:pPr>
          </w:p>
          <w:p w:rsidR="002E52CB" w:rsidRPr="003F6B9D" w:rsidRDefault="00C92600" w:rsidP="00C92600">
            <w:pPr>
              <w:tabs>
                <w:tab w:val="left" w:pos="-3119"/>
                <w:tab w:val="left" w:pos="620"/>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Если лицо обслужено бригадой скорой помощи и (или) в травматологическом пункте в пятницу, в выходные и праздничные дни, то лист или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p>
        </w:tc>
        <w:tc>
          <w:tcPr>
            <w:tcW w:w="5671" w:type="dxa"/>
          </w:tcPr>
          <w:p w:rsidR="002E52CB" w:rsidRPr="003F6B9D" w:rsidRDefault="002E52CB" w:rsidP="002E52CB">
            <w:pPr>
              <w:jc w:val="both"/>
              <w:rPr>
                <w:rFonts w:asciiTheme="minorHAnsi" w:hAnsiTheme="minorHAnsi" w:cstheme="minorHAnsi"/>
                <w:bCs/>
                <w:color w:val="000000"/>
                <w:sz w:val="22"/>
                <w:szCs w:val="22"/>
              </w:rPr>
            </w:pPr>
            <w:r w:rsidRPr="003F6B9D">
              <w:rPr>
                <w:rFonts w:asciiTheme="minorHAnsi" w:hAnsiTheme="minorHAnsi" w:cstheme="minorHAnsi"/>
                <w:bCs/>
                <w:color w:val="000000"/>
                <w:sz w:val="22"/>
                <w:szCs w:val="22"/>
              </w:rPr>
              <w:lastRenderedPageBreak/>
              <w:t xml:space="preserve">Лист или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w:t>
            </w:r>
            <w:bookmarkStart w:id="2" w:name="_Hlk184922229"/>
            <w:r w:rsidR="00C92600" w:rsidRPr="003F6B9D">
              <w:rPr>
                <w:rFonts w:asciiTheme="minorHAnsi" w:hAnsiTheme="minorHAnsi" w:cstheme="minorHAnsi"/>
                <w:b/>
                <w:color w:val="000000"/>
                <w:sz w:val="22"/>
                <w:szCs w:val="22"/>
                <w:lang w:val="kk-KZ"/>
              </w:rPr>
              <w:t>данных из информационных систем МЗ РК</w:t>
            </w:r>
            <w:r w:rsidRPr="003F6B9D">
              <w:rPr>
                <w:rFonts w:asciiTheme="minorHAnsi" w:hAnsiTheme="minorHAnsi" w:cstheme="minorHAnsi"/>
                <w:b/>
                <w:color w:val="000000"/>
                <w:sz w:val="22"/>
                <w:szCs w:val="22"/>
              </w:rPr>
              <w:t xml:space="preserve">, </w:t>
            </w:r>
            <w:r w:rsidRPr="003F6B9D">
              <w:rPr>
                <w:rFonts w:asciiTheme="minorHAnsi" w:hAnsiTheme="minorHAnsi" w:cstheme="minorHAnsi"/>
                <w:bCs/>
                <w:color w:val="000000"/>
                <w:sz w:val="22"/>
                <w:szCs w:val="22"/>
              </w:rPr>
              <w:t>подтверждающ</w:t>
            </w:r>
            <w:r w:rsidR="00F077C2" w:rsidRPr="003F6B9D">
              <w:rPr>
                <w:rFonts w:asciiTheme="minorHAnsi" w:hAnsiTheme="minorHAnsi" w:cstheme="minorHAnsi"/>
                <w:bCs/>
                <w:color w:val="000000"/>
                <w:sz w:val="22"/>
                <w:szCs w:val="22"/>
                <w:lang w:val="kk-KZ"/>
              </w:rPr>
              <w:t>их</w:t>
            </w:r>
            <w:bookmarkEnd w:id="2"/>
            <w:r w:rsidRPr="003F6B9D">
              <w:rPr>
                <w:rFonts w:asciiTheme="minorHAnsi" w:hAnsiTheme="minorHAnsi" w:cstheme="minorHAnsi"/>
                <w:bCs/>
                <w:color w:val="000000"/>
                <w:sz w:val="22"/>
                <w:szCs w:val="22"/>
              </w:rPr>
              <w:t xml:space="preserve"> их обращение в указанные медицинские организации. </w:t>
            </w:r>
          </w:p>
          <w:p w:rsidR="002E52CB" w:rsidRPr="003F6B9D" w:rsidRDefault="002E52CB" w:rsidP="002E52CB">
            <w:pPr>
              <w:jc w:val="both"/>
              <w:rPr>
                <w:rFonts w:asciiTheme="minorHAnsi" w:hAnsiTheme="minorHAnsi" w:cstheme="minorHAnsi"/>
                <w:bCs/>
                <w:color w:val="000000"/>
                <w:sz w:val="22"/>
                <w:szCs w:val="22"/>
              </w:rPr>
            </w:pPr>
            <w:r w:rsidRPr="003F6B9D">
              <w:rPr>
                <w:rFonts w:asciiTheme="minorHAnsi" w:hAnsiTheme="minorHAnsi" w:cstheme="minorHAnsi"/>
                <w:bCs/>
                <w:color w:val="000000"/>
                <w:sz w:val="22"/>
                <w:szCs w:val="22"/>
              </w:rPr>
              <w:t xml:space="preserve">Лицо обращается в медицинскую организацию, оказывающую амбулаторно-поликлиническую помощь, на следующий день после обслуживания бригадой </w:t>
            </w:r>
            <w:r w:rsidRPr="003F6B9D">
              <w:rPr>
                <w:rFonts w:asciiTheme="minorHAnsi" w:hAnsiTheme="minorHAnsi" w:cstheme="minorHAnsi"/>
                <w:bCs/>
                <w:color w:val="000000"/>
                <w:sz w:val="22"/>
                <w:szCs w:val="22"/>
              </w:rPr>
              <w:lastRenderedPageBreak/>
              <w:t>скорой помощи и (или) в травматологическом пункте.</w:t>
            </w:r>
          </w:p>
          <w:p w:rsidR="002E52CB" w:rsidRPr="003F6B9D" w:rsidRDefault="002E52CB" w:rsidP="002E52CB">
            <w:pPr>
              <w:jc w:val="both"/>
              <w:rPr>
                <w:rFonts w:asciiTheme="minorHAnsi" w:hAnsiTheme="minorHAnsi" w:cstheme="minorHAnsi"/>
                <w:b/>
                <w:color w:val="000000"/>
                <w:sz w:val="22"/>
                <w:szCs w:val="22"/>
                <w:lang w:val="kk-KZ"/>
              </w:rPr>
            </w:pPr>
            <w:r w:rsidRPr="003F6B9D">
              <w:rPr>
                <w:rFonts w:asciiTheme="minorHAnsi" w:hAnsiTheme="minorHAnsi" w:cstheme="minorHAnsi"/>
                <w:bCs/>
                <w:color w:val="000000"/>
                <w:sz w:val="22"/>
                <w:szCs w:val="22"/>
              </w:rPr>
              <w:t xml:space="preserve">Если лицо обслужено бригадой скорой помощи и (или) в травматологическом пункте в пятницу, в выходные и праздничные дни, то лист или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w:t>
            </w:r>
            <w:r w:rsidR="00F077C2" w:rsidRPr="003F6B9D">
              <w:rPr>
                <w:rFonts w:asciiTheme="minorHAnsi" w:hAnsiTheme="minorHAnsi" w:cstheme="minorHAnsi"/>
                <w:b/>
                <w:color w:val="000000"/>
                <w:sz w:val="22"/>
                <w:szCs w:val="22"/>
                <w:lang w:val="kk-KZ"/>
              </w:rPr>
              <w:t>данных из информационных систем МЗ РК</w:t>
            </w:r>
            <w:r w:rsidR="00F077C2" w:rsidRPr="003F6B9D">
              <w:rPr>
                <w:rFonts w:asciiTheme="minorHAnsi" w:hAnsiTheme="minorHAnsi" w:cstheme="minorHAnsi"/>
                <w:b/>
                <w:color w:val="000000"/>
                <w:sz w:val="22"/>
                <w:szCs w:val="22"/>
              </w:rPr>
              <w:t xml:space="preserve">, </w:t>
            </w:r>
            <w:r w:rsidR="00F077C2" w:rsidRPr="003F6B9D">
              <w:rPr>
                <w:rFonts w:asciiTheme="minorHAnsi" w:hAnsiTheme="minorHAnsi" w:cstheme="minorHAnsi"/>
                <w:bCs/>
                <w:color w:val="000000"/>
                <w:sz w:val="22"/>
                <w:szCs w:val="22"/>
              </w:rPr>
              <w:t>подтверждающ</w:t>
            </w:r>
            <w:r w:rsidR="00F077C2" w:rsidRPr="003F6B9D">
              <w:rPr>
                <w:rFonts w:asciiTheme="minorHAnsi" w:hAnsiTheme="minorHAnsi" w:cstheme="minorHAnsi"/>
                <w:bCs/>
                <w:color w:val="000000"/>
                <w:sz w:val="22"/>
                <w:szCs w:val="22"/>
                <w:lang w:val="kk-KZ"/>
              </w:rPr>
              <w:t>их</w:t>
            </w:r>
            <w:r w:rsidR="00F077C2" w:rsidRPr="003F6B9D">
              <w:rPr>
                <w:rFonts w:asciiTheme="minorHAnsi" w:hAnsiTheme="minorHAnsi" w:cstheme="minorHAnsi"/>
                <w:bCs/>
                <w:color w:val="000000"/>
                <w:sz w:val="22"/>
                <w:szCs w:val="22"/>
              </w:rPr>
              <w:t xml:space="preserve"> </w:t>
            </w:r>
            <w:r w:rsidRPr="003F6B9D">
              <w:rPr>
                <w:rFonts w:asciiTheme="minorHAnsi" w:hAnsiTheme="minorHAnsi" w:cstheme="minorHAnsi"/>
                <w:bCs/>
                <w:color w:val="000000"/>
                <w:sz w:val="22"/>
                <w:szCs w:val="22"/>
              </w:rPr>
              <w:t>их обращение в указанные медицинские организации</w:t>
            </w:r>
            <w:r w:rsidRPr="003F6B9D">
              <w:rPr>
                <w:rFonts w:asciiTheme="minorHAnsi" w:hAnsiTheme="minorHAnsi" w:cstheme="minorHAnsi"/>
                <w:bCs/>
                <w:color w:val="000000"/>
                <w:sz w:val="22"/>
                <w:szCs w:val="22"/>
                <w:lang w:val="kk-KZ"/>
              </w:rPr>
              <w:t>.</w:t>
            </w:r>
          </w:p>
        </w:tc>
        <w:tc>
          <w:tcPr>
            <w:tcW w:w="3175" w:type="dxa"/>
          </w:tcPr>
          <w:p w:rsidR="002E52CB" w:rsidRPr="003F6B9D" w:rsidRDefault="002E52CB" w:rsidP="00C80C6D">
            <w:pPr>
              <w:widowControl w:val="0"/>
              <w:snapToGrid w:val="0"/>
              <w:jc w:val="both"/>
              <w:rPr>
                <w:rFonts w:asciiTheme="minorHAnsi" w:hAnsiTheme="minorHAnsi" w:cstheme="minorHAnsi"/>
                <w:sz w:val="22"/>
                <w:szCs w:val="22"/>
              </w:rPr>
            </w:pP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14</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27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27.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p>
        </w:tc>
        <w:tc>
          <w:tcPr>
            <w:tcW w:w="5671" w:type="dxa"/>
          </w:tcPr>
          <w:p w:rsidR="001111CC" w:rsidRPr="003F6B9D" w:rsidRDefault="001111CC" w:rsidP="00C80C6D">
            <w:pPr>
              <w:jc w:val="both"/>
              <w:rPr>
                <w:rFonts w:asciiTheme="minorHAnsi" w:hAnsiTheme="minorHAnsi" w:cstheme="minorHAnsi"/>
                <w:b/>
                <w:color w:val="000000"/>
                <w:sz w:val="22"/>
                <w:szCs w:val="22"/>
                <w:lang w:val="kk-KZ"/>
              </w:rPr>
            </w:pPr>
            <w:r w:rsidRPr="003F6B9D">
              <w:rPr>
                <w:rFonts w:asciiTheme="minorHAnsi" w:hAnsiTheme="minorHAnsi" w:cstheme="minorHAnsi"/>
                <w:color w:val="000000"/>
                <w:sz w:val="22"/>
                <w:szCs w:val="22"/>
                <w:lang w:val="kk-KZ"/>
              </w:rPr>
              <w:t>27</w:t>
            </w:r>
            <w:bookmarkStart w:id="3" w:name="_Hlk184922301"/>
            <w:r w:rsidRPr="003F6B9D">
              <w:rPr>
                <w:rFonts w:asciiTheme="minorHAnsi" w:hAnsiTheme="minorHAnsi" w:cstheme="minorHAnsi"/>
                <w:color w:val="000000"/>
                <w:sz w:val="22"/>
                <w:szCs w:val="22"/>
                <w:lang w:val="kk-KZ"/>
              </w:rPr>
              <w:t xml:space="preserve">. </w:t>
            </w:r>
            <w:r w:rsidRPr="003F6B9D">
              <w:rPr>
                <w:rFonts w:asciiTheme="minorHAnsi" w:hAnsiTheme="minorHAnsi" w:cstheme="minorHAnsi"/>
                <w:b/>
                <w:color w:val="000000"/>
                <w:sz w:val="22"/>
                <w:szCs w:val="22"/>
                <w:lang w:val="kk-KZ"/>
              </w:rPr>
              <w:t xml:space="preserve">В случае, если лицо работает у нескольких работодателей, лист о временной нетрудоспособности </w:t>
            </w:r>
            <w:bookmarkStart w:id="4" w:name="_Hlk184922333"/>
            <w:r w:rsidRPr="003F6B9D">
              <w:rPr>
                <w:rFonts w:asciiTheme="minorHAnsi" w:hAnsiTheme="minorHAnsi" w:cstheme="minorHAnsi"/>
                <w:b/>
                <w:color w:val="000000"/>
                <w:sz w:val="22"/>
                <w:szCs w:val="22"/>
                <w:lang w:val="kk-KZ"/>
              </w:rPr>
              <w:t>поступает посредством интеграции информационной системы уполномоченного органа с информационной системой Министерства труда и социальной защиты населения Республики Казахстан всем работодателям.</w:t>
            </w:r>
          </w:p>
          <w:bookmarkEnd w:id="3"/>
          <w:bookmarkEnd w:id="4"/>
          <w:p w:rsidR="001111CC" w:rsidRPr="003F6B9D" w:rsidRDefault="001111CC" w:rsidP="00C80C6D">
            <w:pPr>
              <w:ind w:firstLine="709"/>
              <w:jc w:val="both"/>
              <w:rPr>
                <w:rFonts w:asciiTheme="minorHAnsi" w:hAnsiTheme="minorHAnsi" w:cstheme="minorHAnsi"/>
                <w:color w:val="000000"/>
                <w:sz w:val="22"/>
                <w:szCs w:val="22"/>
              </w:rPr>
            </w:pP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F077C2" w:rsidRPr="003F6B9D" w:rsidTr="00CD4297">
        <w:tc>
          <w:tcPr>
            <w:tcW w:w="846" w:type="dxa"/>
          </w:tcPr>
          <w:p w:rsidR="00F077C2" w:rsidRPr="003F6B9D" w:rsidRDefault="00F077C2" w:rsidP="00C80C6D">
            <w:pPr>
              <w:tabs>
                <w:tab w:val="left" w:pos="-3119"/>
              </w:tabs>
              <w:rPr>
                <w:rFonts w:asciiTheme="minorHAnsi" w:hAnsiTheme="minorHAnsi" w:cstheme="minorHAnsi"/>
                <w:sz w:val="22"/>
                <w:szCs w:val="22"/>
                <w:lang w:val="kk-KZ"/>
              </w:rPr>
            </w:pPr>
            <w:r w:rsidRPr="003F6B9D">
              <w:rPr>
                <w:rFonts w:asciiTheme="minorHAnsi" w:hAnsiTheme="minorHAnsi" w:cstheme="minorHAnsi"/>
                <w:sz w:val="22"/>
                <w:szCs w:val="22"/>
                <w:lang w:val="kk-KZ"/>
              </w:rPr>
              <w:t>15</w:t>
            </w:r>
          </w:p>
        </w:tc>
        <w:tc>
          <w:tcPr>
            <w:tcW w:w="1417" w:type="dxa"/>
          </w:tcPr>
          <w:p w:rsidR="00F077C2" w:rsidRPr="003F6B9D" w:rsidRDefault="00F077C2"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33 главы 2</w:t>
            </w:r>
          </w:p>
        </w:tc>
        <w:tc>
          <w:tcPr>
            <w:tcW w:w="4394" w:type="dxa"/>
          </w:tcPr>
          <w:p w:rsidR="00F077C2" w:rsidRPr="003F6B9D" w:rsidRDefault="00F077C2" w:rsidP="00F077C2">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33. Направляются на МСЭ длительно болеющие, работающие лица с листами о </w:t>
            </w:r>
            <w:r w:rsidRPr="003F6B9D">
              <w:rPr>
                <w:rFonts w:asciiTheme="minorHAnsi" w:hAnsiTheme="minorHAnsi" w:cstheme="minorHAnsi"/>
                <w:color w:val="000000"/>
                <w:spacing w:val="2"/>
                <w:sz w:val="22"/>
                <w:szCs w:val="22"/>
                <w:shd w:val="clear" w:color="auto" w:fill="FFFFFF"/>
              </w:rPr>
              <w:lastRenderedPageBreak/>
              <w:t>временной нетрудоспособности:</w:t>
            </w:r>
          </w:p>
          <w:p w:rsidR="00F077C2" w:rsidRPr="003F6B9D" w:rsidRDefault="00F077C2" w:rsidP="00F077C2">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p w:rsidR="00F077C2" w:rsidRPr="003F6B9D" w:rsidRDefault="00F077C2" w:rsidP="00F077C2">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p w:rsidR="00F077C2" w:rsidRPr="003F6B9D" w:rsidRDefault="00F077C2" w:rsidP="00F077C2">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3) не ранее восьми месяцев со дня наступления временной нетрудоспособности вследствие заболевания туберкулезом.</w:t>
            </w:r>
          </w:p>
        </w:tc>
        <w:tc>
          <w:tcPr>
            <w:tcW w:w="5671" w:type="dxa"/>
          </w:tcPr>
          <w:p w:rsidR="00F077C2" w:rsidRPr="003F6B9D" w:rsidRDefault="00F077C2" w:rsidP="00F077C2">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lastRenderedPageBreak/>
              <w:t xml:space="preserve">33. Направляются на МСЭ длительно болеющие, работающие лица с листами о временной </w:t>
            </w:r>
            <w:r w:rsidRPr="003F6B9D">
              <w:rPr>
                <w:rFonts w:asciiTheme="minorHAnsi" w:hAnsiTheme="minorHAnsi" w:cstheme="minorHAnsi"/>
                <w:color w:val="000000"/>
                <w:spacing w:val="2"/>
                <w:sz w:val="22"/>
                <w:szCs w:val="22"/>
                <w:shd w:val="clear" w:color="auto" w:fill="FFFFFF"/>
              </w:rPr>
              <w:lastRenderedPageBreak/>
              <w:t>нетрудоспособности:</w:t>
            </w:r>
          </w:p>
          <w:p w:rsidR="00F077C2" w:rsidRPr="003F6B9D" w:rsidRDefault="00F077C2" w:rsidP="00F077C2">
            <w:pPr>
              <w:ind w:firstLine="709"/>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1) не ранее четырех месяцев со дня наступления временной нетрудоспособности </w:t>
            </w:r>
            <w:r w:rsidRPr="003F6B9D">
              <w:rPr>
                <w:rFonts w:asciiTheme="minorHAnsi" w:hAnsiTheme="minorHAnsi" w:cstheme="minorHAnsi"/>
                <w:b/>
                <w:bCs/>
                <w:color w:val="000000"/>
                <w:spacing w:val="2"/>
                <w:sz w:val="22"/>
                <w:szCs w:val="22"/>
                <w:shd w:val="clear" w:color="auto" w:fill="FFFFFF"/>
              </w:rPr>
              <w:t>за исключением лиц с анатомическими дефектами, с трисоми́ей по хромосоме 21 (синдром Дауна), неизлечимых больных со значительными или резко выраженными нарушениями функций организма и отсутствием реабилитационного потенциала, п</w:t>
            </w:r>
            <w:r w:rsidR="00355485" w:rsidRPr="003F6B9D">
              <w:rPr>
                <w:rFonts w:asciiTheme="minorHAnsi" w:hAnsiTheme="minorHAnsi" w:cstheme="minorHAnsi"/>
                <w:b/>
                <w:bCs/>
                <w:color w:val="000000"/>
                <w:spacing w:val="2"/>
                <w:sz w:val="22"/>
                <w:szCs w:val="22"/>
                <w:shd w:val="clear" w:color="auto" w:fill="FFFFFF"/>
              </w:rPr>
              <w:t xml:space="preserve">олучающих паллиативную помощь) </w:t>
            </w:r>
            <w:r w:rsidRPr="003F6B9D">
              <w:rPr>
                <w:rFonts w:asciiTheme="minorHAnsi" w:hAnsiTheme="minorHAnsi" w:cstheme="minorHAnsi"/>
                <w:b/>
                <w:bCs/>
                <w:color w:val="000000"/>
                <w:spacing w:val="2"/>
                <w:sz w:val="22"/>
                <w:szCs w:val="22"/>
                <w:shd w:val="clear" w:color="auto" w:fill="FFFFFF"/>
              </w:rPr>
              <w:t>или</w:t>
            </w:r>
            <w:r w:rsidRPr="003F6B9D">
              <w:rPr>
                <w:rFonts w:asciiTheme="minorHAnsi" w:hAnsiTheme="minorHAnsi" w:cstheme="minorHAnsi"/>
                <w:color w:val="000000"/>
                <w:spacing w:val="2"/>
                <w:sz w:val="22"/>
                <w:szCs w:val="22"/>
                <w:shd w:val="clear" w:color="auto" w:fill="FFFFFF"/>
              </w:rPr>
              <w:t xml:space="preserve">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p w:rsidR="00F077C2" w:rsidRPr="003F6B9D" w:rsidRDefault="00F077C2" w:rsidP="00F077C2">
            <w:pPr>
              <w:ind w:firstLine="709"/>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p w:rsidR="00F077C2" w:rsidRPr="003F6B9D" w:rsidRDefault="00F077C2" w:rsidP="00F077C2">
            <w:pPr>
              <w:ind w:firstLine="709"/>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3) не ранее восьми месяцев со дня наступления временной нетрудоспособности вследствие заболевания туберкулезом.</w:t>
            </w:r>
          </w:p>
          <w:p w:rsidR="00F077C2" w:rsidRPr="003F6B9D" w:rsidRDefault="00F077C2" w:rsidP="00C80C6D">
            <w:pPr>
              <w:jc w:val="both"/>
              <w:rPr>
                <w:rFonts w:asciiTheme="minorHAnsi" w:hAnsiTheme="minorHAnsi" w:cstheme="minorHAnsi"/>
                <w:b/>
                <w:color w:val="000000"/>
                <w:sz w:val="22"/>
                <w:szCs w:val="22"/>
              </w:rPr>
            </w:pPr>
          </w:p>
        </w:tc>
        <w:tc>
          <w:tcPr>
            <w:tcW w:w="3175" w:type="dxa"/>
          </w:tcPr>
          <w:p w:rsidR="00F077C2" w:rsidRPr="003F6B9D" w:rsidRDefault="00F077C2"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lastRenderedPageBreak/>
              <w:t xml:space="preserve">Согласно приказу №260 глава 2 параграф 1, «За </w:t>
            </w:r>
            <w:r w:rsidRPr="003F6B9D">
              <w:rPr>
                <w:rFonts w:asciiTheme="minorHAnsi" w:hAnsiTheme="minorHAnsi" w:cstheme="minorHAnsi"/>
                <w:sz w:val="22"/>
                <w:szCs w:val="22"/>
              </w:rPr>
              <w:lastRenderedPageBreak/>
              <w:t>исключением лиц с анатомическими дефектами, с трисоми́ей по хромосоме 21 (синдром Дауна), неизлечимых больных со значительными или резко выраженными нарушениями функций организма и отсутствием реабилитационного потенциала, получающих паллиативную помощь».</w:t>
            </w: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16</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37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37. Бланки листов временной нетрудоспособности являются документами строгой отчетности.</w:t>
            </w:r>
          </w:p>
        </w:tc>
        <w:tc>
          <w:tcPr>
            <w:tcW w:w="5671" w:type="dxa"/>
          </w:tcPr>
          <w:p w:rsidR="001111CC" w:rsidRPr="003F6B9D" w:rsidRDefault="001111CC" w:rsidP="00C80C6D">
            <w:pPr>
              <w:jc w:val="both"/>
              <w:rPr>
                <w:rFonts w:asciiTheme="minorHAnsi" w:hAnsiTheme="minorHAnsi" w:cstheme="minorHAnsi"/>
                <w:color w:val="000000"/>
                <w:sz w:val="22"/>
                <w:szCs w:val="22"/>
              </w:rPr>
            </w:pPr>
            <w:r w:rsidRPr="003F6B9D">
              <w:rPr>
                <w:rFonts w:asciiTheme="minorHAnsi" w:hAnsiTheme="minorHAnsi" w:cstheme="minorHAnsi"/>
                <w:b/>
                <w:color w:val="000000"/>
                <w:sz w:val="22"/>
                <w:szCs w:val="22"/>
                <w:lang w:val="kk-KZ"/>
              </w:rPr>
              <w:t>Исключить</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17</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39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39.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w:t>
            </w:r>
            <w:r w:rsidRPr="003F6B9D">
              <w:rPr>
                <w:rFonts w:asciiTheme="minorHAnsi" w:hAnsiTheme="minorHAnsi" w:cstheme="minorHAnsi"/>
                <w:color w:val="000000"/>
                <w:spacing w:val="2"/>
                <w:sz w:val="22"/>
                <w:szCs w:val="22"/>
                <w:shd w:val="clear" w:color="auto" w:fill="FFFFFF"/>
              </w:rPr>
              <w:lastRenderedPageBreak/>
              <w:t>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p>
        </w:tc>
        <w:tc>
          <w:tcPr>
            <w:tcW w:w="5671" w:type="dxa"/>
          </w:tcPr>
          <w:p w:rsidR="001111CC" w:rsidRPr="003F6B9D" w:rsidRDefault="001111CC" w:rsidP="00C80C6D">
            <w:pPr>
              <w:jc w:val="both"/>
              <w:rPr>
                <w:rFonts w:asciiTheme="minorHAnsi" w:hAnsiTheme="minorHAnsi" w:cstheme="minorHAnsi"/>
                <w:b/>
                <w:color w:val="000000"/>
                <w:sz w:val="22"/>
                <w:szCs w:val="22"/>
              </w:rPr>
            </w:pPr>
            <w:r w:rsidRPr="003F6B9D">
              <w:rPr>
                <w:rFonts w:asciiTheme="minorHAnsi" w:hAnsiTheme="minorHAnsi" w:cstheme="minorHAnsi"/>
                <w:b/>
                <w:color w:val="000000"/>
                <w:sz w:val="22"/>
                <w:szCs w:val="22"/>
              </w:rPr>
              <w:lastRenderedPageBreak/>
              <w:t>39. Субъектами здравоохранения, выдающими лист о временной нетрудоспособности указывается вид листа о временной нетрудоспособности: «Первичный» или «Продолжение».</w:t>
            </w:r>
          </w:p>
          <w:p w:rsidR="001111CC" w:rsidRPr="003F6B9D" w:rsidRDefault="001111CC" w:rsidP="00C80C6D">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rPr>
              <w:t xml:space="preserve">Указывается название и адрес медицинской организации, дата выдачи листа, фамилия, имя, отчество (при его наличии), должность и место работы пациента и подписывается ЭЦП уполномоченного </w:t>
            </w:r>
            <w:r w:rsidRPr="003F6B9D">
              <w:rPr>
                <w:rFonts w:asciiTheme="minorHAnsi" w:hAnsiTheme="minorHAnsi" w:cstheme="minorHAnsi"/>
                <w:b/>
                <w:color w:val="000000"/>
                <w:sz w:val="22"/>
                <w:szCs w:val="22"/>
              </w:rPr>
              <w:lastRenderedPageBreak/>
              <w:t>медицинского работника.</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lastRenderedPageBreak/>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18</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40 главы 2</w:t>
            </w:r>
          </w:p>
        </w:tc>
        <w:tc>
          <w:tcPr>
            <w:tcW w:w="4394" w:type="dxa"/>
          </w:tcPr>
          <w:p w:rsidR="001111CC" w:rsidRPr="003F6B9D" w:rsidRDefault="001111CC" w:rsidP="00C80C6D">
            <w:pPr>
              <w:pStyle w:val="a5"/>
              <w:shd w:val="clear" w:color="auto" w:fill="FFFFFF"/>
              <w:spacing w:before="0" w:beforeAutospacing="0" w:after="0" w:afterAutospacing="0"/>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40. В графе "Вид временной нетрудоспособности" указывается основание выдачи листа.</w:t>
            </w:r>
          </w:p>
          <w:p w:rsidR="001111CC" w:rsidRPr="003F6B9D" w:rsidRDefault="001111CC" w:rsidP="00C80C6D">
            <w:pPr>
              <w:pStyle w:val="a5"/>
              <w:shd w:val="clear" w:color="auto" w:fill="FFFFFF"/>
              <w:spacing w:before="0" w:beforeAutospacing="0" w:after="0" w:afterAutospacing="0"/>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p>
        </w:tc>
        <w:tc>
          <w:tcPr>
            <w:tcW w:w="5671" w:type="dxa"/>
          </w:tcPr>
          <w:p w:rsidR="001111CC" w:rsidRPr="003F6B9D" w:rsidRDefault="001111CC" w:rsidP="00845912">
            <w:pPr>
              <w:jc w:val="both"/>
              <w:rPr>
                <w:rFonts w:asciiTheme="minorHAnsi" w:hAnsiTheme="minorHAnsi" w:cstheme="minorHAnsi"/>
                <w:color w:val="000000"/>
                <w:sz w:val="22"/>
                <w:szCs w:val="22"/>
              </w:rPr>
            </w:pPr>
            <w:r w:rsidRPr="003F6B9D">
              <w:rPr>
                <w:rFonts w:asciiTheme="minorHAnsi" w:hAnsiTheme="minorHAnsi" w:cstheme="minorHAnsi"/>
                <w:b/>
                <w:color w:val="000000"/>
                <w:sz w:val="22"/>
                <w:szCs w:val="22"/>
              </w:rPr>
              <w:t>40.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19</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41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41.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p>
        </w:tc>
        <w:tc>
          <w:tcPr>
            <w:tcW w:w="5671" w:type="dxa"/>
          </w:tcPr>
          <w:p w:rsidR="001111CC" w:rsidRPr="003F6B9D" w:rsidRDefault="001111CC" w:rsidP="00C80C6D">
            <w:pPr>
              <w:jc w:val="both"/>
              <w:rPr>
                <w:rFonts w:asciiTheme="minorHAnsi" w:hAnsiTheme="minorHAnsi" w:cstheme="minorHAnsi"/>
                <w:color w:val="000000"/>
                <w:sz w:val="22"/>
                <w:szCs w:val="22"/>
              </w:rPr>
            </w:pPr>
            <w:r w:rsidRPr="003F6B9D">
              <w:rPr>
                <w:rFonts w:asciiTheme="minorHAnsi" w:hAnsiTheme="minorHAnsi" w:cstheme="minorHAnsi"/>
                <w:b/>
                <w:color w:val="000000"/>
                <w:sz w:val="22"/>
                <w:szCs w:val="22"/>
              </w:rPr>
              <w:t>41. В разделе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подписывается ЭЦП уполномоченного медицинского работника</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1111CC"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20</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43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43. В разделе "Освобождение от работы" графа, "С какого числа" заполняется </w:t>
            </w:r>
            <w:r w:rsidRPr="003F6B9D">
              <w:rPr>
                <w:rFonts w:asciiTheme="minorHAnsi" w:hAnsiTheme="minorHAnsi" w:cstheme="minorHAnsi"/>
                <w:color w:val="000000"/>
                <w:spacing w:val="2"/>
                <w:sz w:val="22"/>
                <w:szCs w:val="22"/>
                <w:shd w:val="clear" w:color="auto" w:fill="FFFFFF"/>
              </w:rPr>
              <w:lastRenderedPageBreak/>
              <w:t>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p>
        </w:tc>
        <w:tc>
          <w:tcPr>
            <w:tcW w:w="5671" w:type="dxa"/>
          </w:tcPr>
          <w:p w:rsidR="001111CC" w:rsidRPr="003F6B9D" w:rsidRDefault="001111CC" w:rsidP="00C80C6D">
            <w:pPr>
              <w:ind w:firstLine="709"/>
              <w:jc w:val="both"/>
              <w:rPr>
                <w:rFonts w:asciiTheme="minorHAnsi" w:hAnsiTheme="minorHAnsi" w:cstheme="minorHAnsi"/>
                <w:b/>
                <w:color w:val="000000"/>
                <w:sz w:val="22"/>
                <w:szCs w:val="22"/>
              </w:rPr>
            </w:pPr>
            <w:r w:rsidRPr="003F6B9D">
              <w:rPr>
                <w:rFonts w:asciiTheme="minorHAnsi" w:hAnsiTheme="minorHAnsi" w:cstheme="minorHAnsi"/>
                <w:b/>
                <w:color w:val="000000"/>
                <w:sz w:val="22"/>
                <w:szCs w:val="22"/>
              </w:rPr>
              <w:lastRenderedPageBreak/>
              <w:t xml:space="preserve">43. В разделе «Освобождение от работы», графа «С какого числа» заполняется арабскими цифрами, а </w:t>
            </w:r>
            <w:r w:rsidRPr="003F6B9D">
              <w:rPr>
                <w:rFonts w:asciiTheme="minorHAnsi" w:hAnsiTheme="minorHAnsi" w:cstheme="minorHAnsi"/>
                <w:b/>
                <w:color w:val="000000"/>
                <w:sz w:val="22"/>
                <w:szCs w:val="22"/>
              </w:rPr>
              <w:lastRenderedPageBreak/>
              <w:t>графа «По какое число включительно» – вносится арабскими цифрами. В каждой строке этого раздела указываются должность, фамилия и инициалы, подписывается ЭЦП уполномоченного медицинского работника.</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lastRenderedPageBreak/>
              <w:t xml:space="preserve">В рамках оптимизации и автоматизации выдачи листа и </w:t>
            </w:r>
            <w:r w:rsidRPr="003F6B9D">
              <w:rPr>
                <w:rFonts w:asciiTheme="minorHAnsi" w:hAnsiTheme="minorHAnsi" w:cstheme="minorHAnsi"/>
                <w:sz w:val="22"/>
                <w:szCs w:val="22"/>
              </w:rPr>
              <w:lastRenderedPageBreak/>
              <w:t>справки о временной нетрудоспособности</w:t>
            </w: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21</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44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44. Строка "Приступить к работе" заполняется </w:t>
            </w:r>
            <w:r w:rsidRPr="003F6B9D">
              <w:rPr>
                <w:rFonts w:asciiTheme="minorHAnsi" w:hAnsiTheme="minorHAnsi" w:cstheme="minorHAnsi"/>
                <w:spacing w:val="2"/>
                <w:sz w:val="22"/>
                <w:szCs w:val="22"/>
                <w:shd w:val="clear" w:color="auto" w:fill="FFFFFF"/>
              </w:rPr>
              <w:t xml:space="preserve">прописью (число и месяц) следующим днем после осмотра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w:t>
            </w:r>
            <w:r w:rsidRPr="003F6B9D">
              <w:rPr>
                <w:rFonts w:asciiTheme="minorHAnsi" w:hAnsiTheme="minorHAnsi" w:cstheme="minorHAnsi"/>
                <w:color w:val="000000"/>
                <w:spacing w:val="2"/>
                <w:sz w:val="22"/>
                <w:szCs w:val="22"/>
                <w:shd w:val="clear" w:color="auto" w:fill="FFFFFF"/>
              </w:rPr>
              <w:t>"Установлена инвалидность (дата)", "Умер" (с указанием даты смерти).</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p>
        </w:tc>
        <w:tc>
          <w:tcPr>
            <w:tcW w:w="5671" w:type="dxa"/>
          </w:tcPr>
          <w:p w:rsidR="001111CC" w:rsidRPr="003F6B9D" w:rsidRDefault="001111CC" w:rsidP="00C80C6D">
            <w:pPr>
              <w:jc w:val="both"/>
              <w:rPr>
                <w:rFonts w:asciiTheme="minorHAnsi" w:hAnsiTheme="minorHAnsi" w:cstheme="minorHAnsi"/>
                <w:b/>
                <w:color w:val="000000"/>
                <w:sz w:val="22"/>
                <w:szCs w:val="22"/>
              </w:rPr>
            </w:pPr>
            <w:r w:rsidRPr="003F6B9D">
              <w:rPr>
                <w:rFonts w:asciiTheme="minorHAnsi" w:hAnsiTheme="minorHAnsi" w:cstheme="minorHAnsi"/>
                <w:b/>
                <w:color w:val="000000"/>
                <w:sz w:val="22"/>
                <w:szCs w:val="22"/>
              </w:rPr>
              <w:t xml:space="preserve">44. </w:t>
            </w:r>
            <w:bookmarkStart w:id="5" w:name="_Hlk184977968"/>
            <w:r w:rsidRPr="003F6B9D">
              <w:rPr>
                <w:rFonts w:asciiTheme="minorHAnsi" w:hAnsiTheme="minorHAnsi" w:cstheme="minorHAnsi"/>
                <w:b/>
                <w:color w:val="000000"/>
                <w:sz w:val="22"/>
                <w:szCs w:val="22"/>
              </w:rPr>
              <w:t xml:space="preserve">Раздел «Приступить к работе» заполняется </w:t>
            </w:r>
            <w:r w:rsidRPr="003F6B9D">
              <w:rPr>
                <w:rFonts w:asciiTheme="minorHAnsi" w:hAnsiTheme="minorHAnsi" w:cstheme="minorHAnsi"/>
                <w:b/>
                <w:color w:val="000000" w:themeColor="text1"/>
                <w:sz w:val="22"/>
                <w:szCs w:val="22"/>
              </w:rPr>
              <w:t>текстом</w:t>
            </w:r>
            <w:r w:rsidRPr="003F6B9D">
              <w:rPr>
                <w:rFonts w:asciiTheme="minorHAnsi" w:hAnsiTheme="minorHAnsi" w:cstheme="minorHAnsi"/>
                <w:b/>
                <w:color w:val="000000"/>
                <w:sz w:val="22"/>
                <w:szCs w:val="22"/>
              </w:rPr>
              <w:t xml:space="preserve"> (число и месяц) следующим днем после осмотра и признания лица трудоспособным. В других случаях завершения временной нетрудоспособности указывается текст: «Установлена инвалидность (дата)», «Умер» (с указанием даты смерти).</w:t>
            </w:r>
          </w:p>
          <w:p w:rsidR="001111CC" w:rsidRPr="003F6B9D" w:rsidRDefault="001111CC" w:rsidP="00E544A1">
            <w:pPr>
              <w:jc w:val="both"/>
              <w:rPr>
                <w:rFonts w:asciiTheme="minorHAnsi" w:hAnsiTheme="minorHAnsi" w:cstheme="minorHAnsi"/>
                <w:b/>
                <w:color w:val="000000"/>
                <w:sz w:val="22"/>
                <w:szCs w:val="22"/>
              </w:rPr>
            </w:pPr>
            <w:r w:rsidRPr="003F6B9D">
              <w:rPr>
                <w:rFonts w:asciiTheme="minorHAnsi" w:hAnsiTheme="minorHAnsi" w:cstheme="minorHAnsi"/>
                <w:b/>
                <w:color w:val="000000"/>
                <w:sz w:val="22"/>
                <w:szCs w:val="22"/>
              </w:rPr>
              <w:t>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указывается текст: «Явился трудоспособным» (с указанием даты явки), строки свободные строки граф «С какого числа» и «По какое число включительно» таблицы «Освобождение от работы» исключаются.</w:t>
            </w:r>
            <w:bookmarkEnd w:id="5"/>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22</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45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45. Лист о временной нетрудоспособности не закрывается по требованию администрации с места его работы.</w:t>
            </w:r>
          </w:p>
        </w:tc>
        <w:tc>
          <w:tcPr>
            <w:tcW w:w="5671" w:type="dxa"/>
          </w:tcPr>
          <w:p w:rsidR="001111CC" w:rsidRPr="003F6B9D" w:rsidRDefault="001111CC" w:rsidP="00C80C6D">
            <w:pPr>
              <w:jc w:val="both"/>
              <w:rPr>
                <w:rFonts w:asciiTheme="minorHAnsi" w:hAnsiTheme="minorHAnsi" w:cstheme="minorHAnsi"/>
                <w:color w:val="000000"/>
                <w:sz w:val="22"/>
                <w:szCs w:val="22"/>
              </w:rPr>
            </w:pPr>
            <w:r w:rsidRPr="003F6B9D">
              <w:rPr>
                <w:rFonts w:asciiTheme="minorHAnsi" w:hAnsiTheme="minorHAnsi" w:cstheme="minorHAnsi"/>
                <w:sz w:val="22"/>
                <w:szCs w:val="22"/>
              </w:rPr>
              <w:t>Исключить</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Противоречит конституционным правам гражданина</w:t>
            </w: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23</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46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46. Номера бланков листов о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p>
        </w:tc>
        <w:tc>
          <w:tcPr>
            <w:tcW w:w="5671" w:type="dxa"/>
          </w:tcPr>
          <w:p w:rsidR="001111CC" w:rsidRPr="003F6B9D" w:rsidRDefault="001111CC" w:rsidP="00B447EA">
            <w:pPr>
              <w:jc w:val="both"/>
              <w:rPr>
                <w:rFonts w:asciiTheme="minorHAnsi" w:hAnsiTheme="minorHAnsi" w:cstheme="minorHAnsi"/>
                <w:color w:val="000000"/>
                <w:sz w:val="22"/>
                <w:szCs w:val="22"/>
              </w:rPr>
            </w:pPr>
            <w:r w:rsidRPr="003F6B9D">
              <w:rPr>
                <w:rFonts w:asciiTheme="minorHAnsi" w:hAnsiTheme="minorHAnsi" w:cstheme="minorHAnsi"/>
                <w:color w:val="000000"/>
                <w:sz w:val="22"/>
                <w:szCs w:val="22"/>
                <w:lang w:val="kk-KZ"/>
              </w:rPr>
              <w:t xml:space="preserve">46. </w:t>
            </w:r>
            <w:bookmarkStart w:id="6" w:name="_Hlk184977923"/>
            <w:r w:rsidRPr="003F6B9D">
              <w:rPr>
                <w:rFonts w:asciiTheme="minorHAnsi" w:hAnsiTheme="minorHAnsi" w:cstheme="minorHAnsi"/>
                <w:b/>
                <w:color w:val="000000"/>
                <w:sz w:val="22"/>
                <w:szCs w:val="22"/>
                <w:lang w:val="kk-KZ"/>
              </w:rPr>
              <w:t xml:space="preserve">Номера листа о временной нетрудоспособности, дата их выдачи, дата продления или выписки на работу фиксируется в медицинской карте амбулаторного больного (медицинской карте стационарного больного)                                  </w:t>
            </w:r>
            <w:bookmarkStart w:id="7" w:name="_Hlk184977907"/>
            <w:r w:rsidRPr="003F6B9D">
              <w:rPr>
                <w:rFonts w:asciiTheme="minorHAnsi" w:hAnsiTheme="minorHAnsi" w:cstheme="minorHAnsi"/>
                <w:b/>
                <w:color w:val="000000"/>
                <w:sz w:val="22"/>
                <w:szCs w:val="22"/>
                <w:lang w:val="kk-KZ"/>
              </w:rPr>
              <w:t>в медицинской информационной системе.</w:t>
            </w:r>
            <w:bookmarkEnd w:id="6"/>
            <w:bookmarkEnd w:id="7"/>
          </w:p>
        </w:tc>
        <w:tc>
          <w:tcPr>
            <w:tcW w:w="3175" w:type="dxa"/>
          </w:tcPr>
          <w:p w:rsidR="001111CC" w:rsidRPr="003F6B9D" w:rsidRDefault="001111CC" w:rsidP="00E6059F">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24</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46 -1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Добавить</w:t>
            </w:r>
          </w:p>
        </w:tc>
        <w:tc>
          <w:tcPr>
            <w:tcW w:w="5671" w:type="dxa"/>
          </w:tcPr>
          <w:p w:rsidR="001111CC" w:rsidRPr="003F6B9D" w:rsidRDefault="001111CC" w:rsidP="00C80C6D">
            <w:pPr>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lang w:val="kk-KZ"/>
              </w:rPr>
              <w:t xml:space="preserve">46-1. </w:t>
            </w:r>
            <w:bookmarkStart w:id="8" w:name="_Hlk184978200"/>
            <w:r w:rsidRPr="003F6B9D">
              <w:rPr>
                <w:rFonts w:asciiTheme="minorHAnsi" w:hAnsiTheme="minorHAnsi" w:cstheme="minorHAnsi"/>
                <w:b/>
                <w:color w:val="000000"/>
                <w:sz w:val="22"/>
                <w:szCs w:val="22"/>
                <w:lang w:val="kk-KZ"/>
              </w:rPr>
              <w:t>Номер листа о временной нетрудоспособности формируется в медицинской информационной системе и передается в информационную систему уполномоченного органа.</w:t>
            </w:r>
          </w:p>
          <w:p w:rsidR="001111CC" w:rsidRPr="003F6B9D" w:rsidRDefault="001111CC" w:rsidP="00D35F01">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lang w:val="kk-KZ"/>
              </w:rPr>
              <w:t>Номер листа о временной нетрудоспособности формируется                                в медицинской информационной системе:</w:t>
            </w:r>
          </w:p>
          <w:p w:rsidR="001111CC" w:rsidRPr="003F6B9D" w:rsidRDefault="001111CC" w:rsidP="007B30BE">
            <w:pPr>
              <w:jc w:val="both"/>
              <w:rPr>
                <w:rFonts w:asciiTheme="minorHAnsi" w:hAnsiTheme="minorHAnsi" w:cstheme="minorHAnsi"/>
                <w:color w:val="000000"/>
                <w:sz w:val="22"/>
                <w:szCs w:val="22"/>
                <w:lang w:val="kk-KZ"/>
              </w:rPr>
            </w:pPr>
            <w:r w:rsidRPr="003F6B9D">
              <w:rPr>
                <w:rFonts w:asciiTheme="minorHAnsi" w:hAnsiTheme="minorHAnsi" w:cstheme="minorHAnsi"/>
                <w:b/>
                <w:color w:val="000000"/>
                <w:sz w:val="22"/>
                <w:szCs w:val="22"/>
                <w:lang w:val="kk-KZ"/>
              </w:rPr>
              <w:t>«XXYYYYYYYYYYYYDDDDNNNNNNN», XX – код региона, YYYYYYYYYYYY – БИН организации, DDDD – год выдачи,  NNNNNNN – порядковый номер с начала года</w:t>
            </w:r>
            <w:bookmarkEnd w:id="8"/>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25</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47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47. Оборотная сторона листа о временной нетрудоспособности заполняется работодателем с проставлением печати по месту раб оты лица с учетом выделения рабочих дней в период временной нетрудоспособности, которые подлежат оплате.</w:t>
            </w:r>
          </w:p>
        </w:tc>
        <w:tc>
          <w:tcPr>
            <w:tcW w:w="5671" w:type="dxa"/>
          </w:tcPr>
          <w:p w:rsidR="001111CC" w:rsidRPr="003F6B9D" w:rsidRDefault="001111CC" w:rsidP="00D35F01">
            <w:pPr>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rPr>
              <w:t>47. Лист о временной нетрудоспособности заверяется работодателем в электронном формате посредством ЭЦП руководителя посредством электронных информационных ресурсов с учетом выделения рабочих дней в период временной нетрудоспособности, которые подлежат оплате.</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26</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48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48.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p>
        </w:tc>
        <w:tc>
          <w:tcPr>
            <w:tcW w:w="5671" w:type="dxa"/>
          </w:tcPr>
          <w:p w:rsidR="001111CC" w:rsidRPr="003F6B9D" w:rsidRDefault="001111CC" w:rsidP="00C80C6D">
            <w:pPr>
              <w:jc w:val="both"/>
              <w:rPr>
                <w:rFonts w:asciiTheme="minorHAnsi" w:hAnsiTheme="minorHAnsi" w:cstheme="minorHAnsi"/>
                <w:b/>
                <w:color w:val="000000"/>
                <w:sz w:val="22"/>
                <w:szCs w:val="22"/>
              </w:rPr>
            </w:pPr>
            <w:r w:rsidRPr="003F6B9D">
              <w:rPr>
                <w:rFonts w:asciiTheme="minorHAnsi" w:hAnsiTheme="minorHAnsi" w:cstheme="minorHAnsi"/>
                <w:b/>
                <w:color w:val="000000"/>
                <w:sz w:val="22"/>
                <w:szCs w:val="22"/>
                <w:lang w:val="kk-KZ"/>
              </w:rPr>
              <w:t>Исключить</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27</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49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49.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w:t>
            </w:r>
            <w:r w:rsidRPr="003F6B9D">
              <w:rPr>
                <w:rFonts w:asciiTheme="minorHAnsi" w:hAnsiTheme="minorHAnsi" w:cstheme="minorHAnsi"/>
                <w:color w:val="000000"/>
                <w:spacing w:val="2"/>
                <w:sz w:val="22"/>
                <w:szCs w:val="22"/>
                <w:shd w:val="clear" w:color="auto" w:fill="FFFFFF"/>
              </w:rPr>
              <w:lastRenderedPageBreak/>
              <w:t>на работу или при выдаче продолжения.</w:t>
            </w:r>
          </w:p>
        </w:tc>
        <w:tc>
          <w:tcPr>
            <w:tcW w:w="5671" w:type="dxa"/>
          </w:tcPr>
          <w:p w:rsidR="001111CC" w:rsidRPr="003F6B9D" w:rsidRDefault="001111CC" w:rsidP="00C80C6D">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lang w:val="kk-KZ"/>
              </w:rPr>
              <w:lastRenderedPageBreak/>
              <w:t>Исключить</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28</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50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50.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p>
        </w:tc>
        <w:tc>
          <w:tcPr>
            <w:tcW w:w="5671" w:type="dxa"/>
          </w:tcPr>
          <w:p w:rsidR="001111CC" w:rsidRPr="003F6B9D" w:rsidRDefault="001111CC" w:rsidP="00C80C6D">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lang w:val="kk-KZ"/>
              </w:rPr>
              <w:t>Исключить</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29</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51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51. Учет выданных листов о временной нетрудоспособности производится в книге регистрации листов временной нетрудоспособности, утвержденной уполномоченным органом согласно подпункту 31) статьи 7 Кодекса.</w:t>
            </w:r>
          </w:p>
        </w:tc>
        <w:tc>
          <w:tcPr>
            <w:tcW w:w="5671" w:type="dxa"/>
          </w:tcPr>
          <w:p w:rsidR="001111CC" w:rsidRPr="003F6B9D" w:rsidRDefault="001111CC" w:rsidP="00C80C6D">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lang w:val="kk-KZ"/>
              </w:rPr>
              <w:t>Исключить</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30</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52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52.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p>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p>
        </w:tc>
        <w:tc>
          <w:tcPr>
            <w:tcW w:w="5671" w:type="dxa"/>
          </w:tcPr>
          <w:p w:rsidR="001111CC" w:rsidRPr="003F6B9D" w:rsidRDefault="001111CC" w:rsidP="00C80C6D">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lang w:val="kk-KZ"/>
              </w:rPr>
              <w:t>Исключить</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31</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53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53. При утере листа о временной нетрудоспособности выдается дубликат тем субъектом здравоохранения, который выдал лист о временной </w:t>
            </w:r>
            <w:r w:rsidRPr="003F6B9D">
              <w:rPr>
                <w:rFonts w:asciiTheme="minorHAnsi" w:hAnsiTheme="minorHAnsi" w:cstheme="minorHAnsi"/>
                <w:color w:val="000000"/>
                <w:spacing w:val="2"/>
                <w:sz w:val="22"/>
                <w:szCs w:val="22"/>
                <w:shd w:val="clear" w:color="auto" w:fill="FFFFFF"/>
              </w:rPr>
              <w:lastRenderedPageBreak/>
              <w:t>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p>
        </w:tc>
        <w:tc>
          <w:tcPr>
            <w:tcW w:w="5671" w:type="dxa"/>
          </w:tcPr>
          <w:p w:rsidR="001111CC" w:rsidRPr="003F6B9D" w:rsidRDefault="001111CC" w:rsidP="00C80C6D">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lang w:val="kk-KZ"/>
              </w:rPr>
              <w:lastRenderedPageBreak/>
              <w:t>Исключить</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lastRenderedPageBreak/>
              <w:t>32</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54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54.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p>
        </w:tc>
        <w:tc>
          <w:tcPr>
            <w:tcW w:w="5671" w:type="dxa"/>
          </w:tcPr>
          <w:p w:rsidR="001111CC" w:rsidRPr="003F6B9D" w:rsidRDefault="001111CC" w:rsidP="00C80C6D">
            <w:pPr>
              <w:ind w:firstLine="709"/>
              <w:jc w:val="both"/>
              <w:rPr>
                <w:rFonts w:asciiTheme="minorHAnsi" w:hAnsiTheme="minorHAnsi" w:cstheme="minorHAnsi"/>
                <w:b/>
                <w:color w:val="000000"/>
                <w:sz w:val="22"/>
                <w:szCs w:val="22"/>
                <w:lang w:val="kk-KZ"/>
              </w:rPr>
            </w:pPr>
            <w:r w:rsidRPr="003F6B9D">
              <w:rPr>
                <w:rFonts w:asciiTheme="minorHAnsi" w:hAnsiTheme="minorHAnsi" w:cstheme="minorHAnsi"/>
                <w:b/>
                <w:color w:val="000000"/>
                <w:sz w:val="22"/>
                <w:szCs w:val="22"/>
              </w:rPr>
              <w:t>54. Лицу, не явившемуся на прием к врачу, в том числе посредством дистанционных медицинских услуг в назначенный день, лист о временной нетрудоспособности продлевается со дня обращения, без зачета пропущенных дней».</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33</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55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55.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tc>
        <w:tc>
          <w:tcPr>
            <w:tcW w:w="5671" w:type="dxa"/>
          </w:tcPr>
          <w:p w:rsidR="001111CC" w:rsidRPr="003F6B9D" w:rsidRDefault="00355485" w:rsidP="00C80C6D">
            <w:pPr>
              <w:jc w:val="both"/>
              <w:rPr>
                <w:rFonts w:asciiTheme="minorHAnsi" w:hAnsiTheme="minorHAnsi" w:cstheme="minorHAnsi"/>
                <w:b/>
                <w:color w:val="000000"/>
                <w:sz w:val="22"/>
                <w:szCs w:val="22"/>
              </w:rPr>
            </w:pPr>
            <w:r w:rsidRPr="003F6B9D">
              <w:rPr>
                <w:rFonts w:asciiTheme="minorHAnsi" w:hAnsiTheme="minorHAnsi" w:cstheme="minorHAnsi"/>
                <w:b/>
                <w:color w:val="000000"/>
                <w:sz w:val="22"/>
                <w:szCs w:val="22"/>
              </w:rPr>
              <w:t xml:space="preserve">           </w:t>
            </w:r>
            <w:r w:rsidR="001111CC" w:rsidRPr="003F6B9D">
              <w:rPr>
                <w:rFonts w:asciiTheme="minorHAnsi" w:hAnsiTheme="minorHAnsi" w:cstheme="minorHAnsi"/>
                <w:b/>
                <w:color w:val="000000"/>
                <w:sz w:val="22"/>
                <w:szCs w:val="22"/>
              </w:rPr>
              <w:t>55. Когда нетрудоспособность продолжается, медицинский работник продлевает лист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516EB4" w:rsidP="00C80C6D">
            <w:pPr>
              <w:tabs>
                <w:tab w:val="left" w:pos="-3119"/>
              </w:tabs>
              <w:rPr>
                <w:rFonts w:asciiTheme="minorHAnsi" w:hAnsiTheme="minorHAnsi" w:cstheme="minorHAnsi"/>
                <w:sz w:val="22"/>
                <w:szCs w:val="22"/>
              </w:rPr>
            </w:pPr>
            <w:r w:rsidRPr="003F6B9D">
              <w:rPr>
                <w:rFonts w:asciiTheme="minorHAnsi" w:hAnsiTheme="minorHAnsi" w:cstheme="minorHAnsi"/>
                <w:sz w:val="22"/>
                <w:szCs w:val="22"/>
              </w:rPr>
              <w:t>34</w:t>
            </w:r>
          </w:p>
        </w:tc>
        <w:tc>
          <w:tcPr>
            <w:tcW w:w="1417" w:type="dxa"/>
          </w:tcPr>
          <w:p w:rsidR="001111CC" w:rsidRPr="003F6B9D" w:rsidRDefault="001111CC" w:rsidP="00C80C6D">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Пункт 56 главы 2</w:t>
            </w:r>
          </w:p>
        </w:tc>
        <w:tc>
          <w:tcPr>
            <w:tcW w:w="4394" w:type="dxa"/>
          </w:tcPr>
          <w:p w:rsidR="001111CC" w:rsidRPr="003F6B9D" w:rsidRDefault="001111CC" w:rsidP="00C80C6D">
            <w:pPr>
              <w:tabs>
                <w:tab w:val="left" w:pos="-3119"/>
              </w:tabs>
              <w:jc w:val="both"/>
              <w:rPr>
                <w:rFonts w:asciiTheme="minorHAnsi" w:hAnsiTheme="minorHAnsi" w:cstheme="minorHAnsi"/>
                <w:color w:val="000000"/>
                <w:spacing w:val="2"/>
                <w:sz w:val="22"/>
                <w:szCs w:val="22"/>
                <w:shd w:val="clear" w:color="auto" w:fill="FFFFFF"/>
              </w:rPr>
            </w:pPr>
            <w:r w:rsidRPr="003F6B9D">
              <w:rPr>
                <w:rFonts w:asciiTheme="minorHAnsi" w:hAnsiTheme="minorHAnsi" w:cstheme="minorHAnsi"/>
                <w:color w:val="000000"/>
                <w:spacing w:val="2"/>
                <w:sz w:val="22"/>
                <w:szCs w:val="22"/>
                <w:shd w:val="clear" w:color="auto" w:fill="FFFFFF"/>
              </w:rPr>
              <w:t xml:space="preserve">  56.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tc>
        <w:tc>
          <w:tcPr>
            <w:tcW w:w="5671" w:type="dxa"/>
          </w:tcPr>
          <w:p w:rsidR="001111CC" w:rsidRPr="003F6B9D" w:rsidRDefault="001111CC" w:rsidP="00C80C6D">
            <w:pPr>
              <w:jc w:val="both"/>
              <w:rPr>
                <w:rFonts w:asciiTheme="minorHAnsi" w:hAnsiTheme="minorHAnsi" w:cstheme="minorHAnsi"/>
                <w:b/>
                <w:sz w:val="22"/>
                <w:szCs w:val="22"/>
              </w:rPr>
            </w:pPr>
            <w:r w:rsidRPr="003F6B9D">
              <w:rPr>
                <w:rFonts w:asciiTheme="minorHAnsi" w:hAnsiTheme="minorHAnsi" w:cstheme="minorHAnsi"/>
                <w:b/>
                <w:sz w:val="22"/>
                <w:szCs w:val="22"/>
              </w:rPr>
              <w:t>Исключить</w:t>
            </w:r>
          </w:p>
        </w:tc>
        <w:tc>
          <w:tcPr>
            <w:tcW w:w="3175" w:type="dxa"/>
          </w:tcPr>
          <w:p w:rsidR="001111CC" w:rsidRPr="003F6B9D" w:rsidRDefault="001111CC" w:rsidP="00C80C6D">
            <w:pPr>
              <w:widowControl w:val="0"/>
              <w:snapToGrid w:val="0"/>
              <w:jc w:val="both"/>
              <w:rPr>
                <w:rFonts w:asciiTheme="minorHAnsi" w:hAnsiTheme="minorHAnsi" w:cstheme="minorHAnsi"/>
                <w:sz w:val="22"/>
                <w:szCs w:val="22"/>
              </w:rPr>
            </w:pPr>
          </w:p>
        </w:tc>
      </w:tr>
      <w:tr w:rsidR="001111CC" w:rsidRPr="003F6B9D" w:rsidTr="00CD4297">
        <w:tc>
          <w:tcPr>
            <w:tcW w:w="846" w:type="dxa"/>
          </w:tcPr>
          <w:p w:rsidR="001111CC" w:rsidRPr="003F6B9D" w:rsidRDefault="00516EB4" w:rsidP="00F05E28">
            <w:pPr>
              <w:tabs>
                <w:tab w:val="left" w:pos="-3119"/>
              </w:tabs>
              <w:rPr>
                <w:rFonts w:asciiTheme="minorHAnsi" w:hAnsiTheme="minorHAnsi" w:cstheme="minorHAnsi"/>
                <w:sz w:val="22"/>
                <w:szCs w:val="22"/>
                <w:lang w:val="kk-KZ"/>
              </w:rPr>
            </w:pPr>
            <w:r w:rsidRPr="003F6B9D">
              <w:rPr>
                <w:rFonts w:asciiTheme="minorHAnsi" w:hAnsiTheme="minorHAnsi" w:cstheme="minorHAnsi"/>
                <w:sz w:val="22"/>
                <w:szCs w:val="22"/>
                <w:lang w:val="kk-KZ"/>
              </w:rPr>
              <w:t>35</w:t>
            </w:r>
          </w:p>
        </w:tc>
        <w:tc>
          <w:tcPr>
            <w:tcW w:w="1417" w:type="dxa"/>
          </w:tcPr>
          <w:p w:rsidR="001111CC" w:rsidRPr="003F6B9D" w:rsidRDefault="001111CC" w:rsidP="00F05E28">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Приожение 1</w:t>
            </w:r>
          </w:p>
        </w:tc>
        <w:tc>
          <w:tcPr>
            <w:tcW w:w="4394" w:type="dxa"/>
          </w:tcPr>
          <w:tbl>
            <w:tblPr>
              <w:tblW w:w="4271" w:type="dxa"/>
              <w:tblInd w:w="15" w:type="dxa"/>
              <w:tblLayout w:type="fixed"/>
              <w:tblLook w:val="04A0" w:firstRow="1" w:lastRow="0" w:firstColumn="1" w:lastColumn="0" w:noHBand="0" w:noVBand="1"/>
            </w:tblPr>
            <w:tblGrid>
              <w:gridCol w:w="585"/>
              <w:gridCol w:w="1560"/>
              <w:gridCol w:w="2126"/>
            </w:tblGrid>
            <w:tr w:rsidR="001111CC" w:rsidRPr="003F6B9D" w:rsidTr="00E435B3">
              <w:trPr>
                <w:trHeight w:val="2245"/>
              </w:trPr>
              <w:tc>
                <w:tcPr>
                  <w:tcW w:w="4271" w:type="dxa"/>
                  <w:gridSpan w:val="3"/>
                  <w:shd w:val="clear" w:color="auto" w:fill="auto"/>
                  <w:vAlign w:val="center"/>
                  <w:hideMark/>
                </w:tcPr>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Приложение 1</w:t>
                  </w:r>
                  <w:r w:rsidRPr="003F6B9D">
                    <w:rPr>
                      <w:rFonts w:asciiTheme="minorHAnsi" w:hAnsiTheme="minorHAnsi" w:cstheme="minorHAnsi"/>
                      <w:sz w:val="22"/>
                      <w:szCs w:val="22"/>
                    </w:rPr>
                    <w:t xml:space="preserve"> </w:t>
                  </w:r>
                  <w:r w:rsidRPr="003F6B9D">
                    <w:rPr>
                      <w:rFonts w:asciiTheme="minorHAnsi" w:hAnsiTheme="minorHAnsi" w:cstheme="minorHAnsi"/>
                      <w:color w:val="000000" w:themeColor="text1"/>
                      <w:sz w:val="22"/>
                      <w:szCs w:val="22"/>
                    </w:rPr>
                    <w:t>к Правилам</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проведения экспертизы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 выдачи листа</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или справки о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w:t>
                  </w:r>
                </w:p>
                <w:p w:rsidR="001111CC" w:rsidRPr="003F6B9D" w:rsidRDefault="001111CC" w:rsidP="00F05E28">
                  <w:pPr>
                    <w:rPr>
                      <w:rFonts w:asciiTheme="minorHAnsi" w:hAnsiTheme="minorHAnsi" w:cstheme="minorHAnsi"/>
                      <w:color w:val="000000" w:themeColor="text1"/>
                      <w:sz w:val="22"/>
                      <w:szCs w:val="22"/>
                    </w:rPr>
                  </w:pPr>
                  <w:r w:rsidRPr="003F6B9D">
                    <w:rPr>
                      <w:rFonts w:asciiTheme="minorHAnsi" w:hAnsiTheme="minorHAnsi" w:cstheme="minorHAnsi"/>
                      <w:b/>
                      <w:bCs/>
                      <w:color w:val="000000"/>
                      <w:sz w:val="22"/>
                      <w:szCs w:val="22"/>
                    </w:rPr>
                    <w:t xml:space="preserve"> </w:t>
                  </w:r>
                  <w:r w:rsidRPr="003F6B9D">
                    <w:rPr>
                      <w:rFonts w:asciiTheme="minorHAnsi" w:hAnsiTheme="minorHAnsi" w:cstheme="minorHAnsi"/>
                      <w:color w:val="000000"/>
                      <w:sz w:val="22"/>
                      <w:szCs w:val="22"/>
                    </w:rPr>
                    <w:t> </w:t>
                  </w:r>
                  <w:r w:rsidRPr="003F6B9D">
                    <w:rPr>
                      <w:rFonts w:asciiTheme="minorHAnsi" w:hAnsiTheme="minorHAnsi" w:cstheme="minorHAnsi"/>
                      <w:color w:val="000000" w:themeColor="text1"/>
                      <w:sz w:val="22"/>
                      <w:szCs w:val="22"/>
                    </w:rPr>
                    <w:t xml:space="preserve">Перечень основных требований к оказанию государственной услуги </w:t>
                  </w:r>
                  <w:r w:rsidRPr="003F6B9D">
                    <w:rPr>
                      <w:rFonts w:asciiTheme="minorHAnsi" w:hAnsiTheme="minorHAnsi" w:cstheme="minorHAnsi"/>
                      <w:color w:val="000000" w:themeColor="text1"/>
                      <w:sz w:val="22"/>
                      <w:szCs w:val="22"/>
                    </w:rPr>
                    <w:lastRenderedPageBreak/>
                    <w:t>«Выдача листа о временной нетрудоспосбности»</w:t>
                  </w:r>
                </w:p>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 </w:t>
                  </w:r>
                </w:p>
              </w:tc>
            </w:tr>
            <w:tr w:rsidR="001111CC" w:rsidRPr="003F6B9D" w:rsidTr="00E435B3">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1</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Наименование услугодателя</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Субъекты здравоохранения.</w:t>
                  </w:r>
                </w:p>
              </w:tc>
            </w:tr>
            <w:tr w:rsidR="001111CC" w:rsidRPr="003F6B9D" w:rsidTr="00E435B3">
              <w:trPr>
                <w:trHeight w:val="525"/>
              </w:trPr>
              <w:tc>
                <w:tcPr>
                  <w:tcW w:w="585"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Способы предоставления государственной услуги</w:t>
                  </w: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1) услугодатель (при непосредственных обращениях);</w:t>
                  </w:r>
                </w:p>
              </w:tc>
            </w:tr>
            <w:tr w:rsidR="001111CC" w:rsidRPr="003F6B9D" w:rsidTr="00E435B3">
              <w:trPr>
                <w:trHeight w:val="525"/>
              </w:trPr>
              <w:tc>
                <w:tcPr>
                  <w:tcW w:w="585"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2) веб-портал "Электронного правительства" (далее – портал).</w:t>
                  </w:r>
                </w:p>
              </w:tc>
            </w:tr>
            <w:tr w:rsidR="001111CC" w:rsidRPr="003F6B9D" w:rsidTr="00E435B3">
              <w:trPr>
                <w:trHeight w:val="1035"/>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3</w:t>
                  </w:r>
                </w:p>
              </w:tc>
              <w:tc>
                <w:tcPr>
                  <w:tcW w:w="1560"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Срок оказания государственной услуги</w:t>
                  </w: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при самостоятельном обращении к услугодателю или через портал – с момента сдачи услугополучателем документов не более 30 (тридцати) минут.</w:t>
                  </w:r>
                </w:p>
              </w:tc>
            </w:tr>
            <w:tr w:rsidR="001111CC" w:rsidRPr="003F6B9D" w:rsidTr="00E435B3">
              <w:trPr>
                <w:trHeight w:val="525"/>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4</w:t>
                  </w:r>
                </w:p>
              </w:tc>
              <w:tc>
                <w:tcPr>
                  <w:tcW w:w="1560"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Форма оказания государствен</w:t>
                  </w:r>
                  <w:r w:rsidRPr="003F6B9D">
                    <w:rPr>
                      <w:rFonts w:asciiTheme="minorHAnsi" w:hAnsiTheme="minorHAnsi" w:cstheme="minorHAnsi"/>
                      <w:color w:val="000000"/>
                      <w:sz w:val="22"/>
                      <w:szCs w:val="22"/>
                    </w:rPr>
                    <w:lastRenderedPageBreak/>
                    <w:t>ной услуги</w:t>
                  </w: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Электронная (частично автоматизированна</w:t>
                  </w:r>
                  <w:r w:rsidRPr="003F6B9D">
                    <w:rPr>
                      <w:rFonts w:asciiTheme="minorHAnsi" w:hAnsiTheme="minorHAnsi" w:cstheme="minorHAnsi"/>
                      <w:color w:val="000000"/>
                      <w:sz w:val="22"/>
                      <w:szCs w:val="22"/>
                    </w:rPr>
                    <w:lastRenderedPageBreak/>
                    <w:t>я) /бумажная</w:t>
                  </w:r>
                </w:p>
              </w:tc>
            </w:tr>
            <w:tr w:rsidR="001111CC" w:rsidRPr="003F6B9D" w:rsidTr="00E435B3">
              <w:trPr>
                <w:trHeight w:val="1290"/>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5</w:t>
                  </w:r>
                </w:p>
              </w:tc>
              <w:tc>
                <w:tcPr>
                  <w:tcW w:w="1560"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Результат оказания государственной услуги</w:t>
                  </w: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rsidR="001111CC" w:rsidRPr="003F6B9D" w:rsidTr="00E435B3">
              <w:trPr>
                <w:trHeight w:val="1290"/>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6</w:t>
                  </w:r>
                </w:p>
              </w:tc>
              <w:tc>
                <w:tcPr>
                  <w:tcW w:w="1560"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Бесплатно.</w:t>
                  </w:r>
                </w:p>
              </w:tc>
            </w:tr>
            <w:tr w:rsidR="001111CC" w:rsidRPr="003F6B9D" w:rsidTr="00E435B3">
              <w:trPr>
                <w:trHeight w:val="2310"/>
              </w:trPr>
              <w:tc>
                <w:tcPr>
                  <w:tcW w:w="585"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7</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График работы</w:t>
                  </w: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p>
              </w:tc>
            </w:tr>
            <w:tr w:rsidR="001111CC" w:rsidRPr="003F6B9D" w:rsidTr="00E435B3">
              <w:trPr>
                <w:trHeight w:val="780"/>
              </w:trPr>
              <w:tc>
                <w:tcPr>
                  <w:tcW w:w="585"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2) портал – круглосуточно, за исключением технических перерывов в связи с проведением ремонтных работ.</w:t>
                  </w:r>
                </w:p>
              </w:tc>
            </w:tr>
            <w:tr w:rsidR="001111CC" w:rsidRPr="003F6B9D" w:rsidTr="00E435B3">
              <w:trPr>
                <w:trHeight w:val="1290"/>
              </w:trPr>
              <w:tc>
                <w:tcPr>
                  <w:tcW w:w="585"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8</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Перечень документов, необходимых для оказания государствен</w:t>
                  </w:r>
                  <w:r w:rsidRPr="003F6B9D">
                    <w:rPr>
                      <w:rFonts w:asciiTheme="minorHAnsi" w:hAnsiTheme="minorHAnsi" w:cstheme="minorHAnsi"/>
                      <w:color w:val="000000"/>
                      <w:sz w:val="22"/>
                      <w:szCs w:val="22"/>
                    </w:rPr>
                    <w:lastRenderedPageBreak/>
                    <w:t>ной услуги</w:t>
                  </w: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 xml:space="preserve">1) к услугодателю: документ, удостоверяющий личность, либо электронный </w:t>
                  </w:r>
                  <w:r w:rsidRPr="003F6B9D">
                    <w:rPr>
                      <w:rFonts w:asciiTheme="minorHAnsi" w:hAnsiTheme="minorHAnsi" w:cstheme="minorHAnsi"/>
                      <w:color w:val="000000"/>
                      <w:sz w:val="22"/>
                      <w:szCs w:val="22"/>
                    </w:rPr>
                    <w:lastRenderedPageBreak/>
                    <w:t>документ из сервиса цифровых документов (для идентификации);</w:t>
                  </w:r>
                </w:p>
              </w:tc>
            </w:tr>
            <w:tr w:rsidR="001111CC" w:rsidRPr="003F6B9D" w:rsidTr="00E435B3">
              <w:trPr>
                <w:trHeight w:val="4095"/>
              </w:trPr>
              <w:tc>
                <w:tcPr>
                  <w:tcW w:w="585"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 xml:space="preserve">2) на портал: заявление в форме электронного запроса.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w:t>
                  </w:r>
                  <w:r w:rsidRPr="003F6B9D">
                    <w:rPr>
                      <w:rFonts w:asciiTheme="minorHAnsi" w:hAnsiTheme="minorHAnsi" w:cstheme="minorHAnsi"/>
                      <w:color w:val="000000"/>
                      <w:sz w:val="22"/>
                      <w:szCs w:val="22"/>
                    </w:rPr>
                    <w:lastRenderedPageBreak/>
                    <w:t>одноразового пароля или отправления короткого текстового сообщения в качестве ответа на уведомление веб-портала "электронного правительства.</w:t>
                  </w:r>
                </w:p>
              </w:tc>
            </w:tr>
            <w:tr w:rsidR="001111CC" w:rsidRPr="003F6B9D" w:rsidTr="00E435B3">
              <w:trPr>
                <w:trHeight w:val="1290"/>
              </w:trPr>
              <w:tc>
                <w:tcPr>
                  <w:tcW w:w="585"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9</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Основания для отказа в оказании государственной услуги, установленные законодательством Республики Казахстан</w:t>
                  </w: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tc>
            </w:tr>
            <w:tr w:rsidR="001111CC" w:rsidRPr="003F6B9D" w:rsidTr="00E435B3">
              <w:trPr>
                <w:trHeight w:val="1545"/>
              </w:trPr>
              <w:tc>
                <w:tcPr>
                  <w:tcW w:w="585"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 xml:space="preserve">2) несоответствие услугополучателя и (или) представленных материалов, объектов, данных и </w:t>
                  </w:r>
                  <w:r w:rsidRPr="003F6B9D">
                    <w:rPr>
                      <w:rFonts w:asciiTheme="minorHAnsi" w:hAnsiTheme="minorHAnsi" w:cstheme="minorHAnsi"/>
                      <w:color w:val="000000"/>
                      <w:sz w:val="22"/>
                      <w:szCs w:val="22"/>
                    </w:rPr>
                    <w:lastRenderedPageBreak/>
                    <w:t>сведений, необходимых для оказания государственной услуги, требованиям, установленным настоящими Правилами.</w:t>
                  </w:r>
                </w:p>
              </w:tc>
            </w:tr>
            <w:tr w:rsidR="001111CC" w:rsidRPr="003F6B9D" w:rsidTr="00E435B3">
              <w:trPr>
                <w:trHeight w:val="2565"/>
              </w:trPr>
              <w:tc>
                <w:tcPr>
                  <w:tcW w:w="585"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10</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Иные требования с учетом особенностей оказания государственной услуги</w:t>
                  </w: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1111CC" w:rsidRPr="003F6B9D" w:rsidTr="00E435B3">
              <w:trPr>
                <w:trHeight w:val="1035"/>
              </w:trPr>
              <w:tc>
                <w:tcPr>
                  <w:tcW w:w="585"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Услугополучатель имеет возможность получения государственной услуги в электронной форме через портал при условии наличия ЭЦП.</w:t>
                  </w:r>
                </w:p>
              </w:tc>
            </w:tr>
            <w:tr w:rsidR="001111CC" w:rsidRPr="003F6B9D" w:rsidTr="00E435B3">
              <w:trPr>
                <w:trHeight w:val="1290"/>
              </w:trPr>
              <w:tc>
                <w:tcPr>
                  <w:tcW w:w="585"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r w:rsidR="001111CC" w:rsidRPr="003F6B9D" w:rsidTr="00E435B3">
              <w:trPr>
                <w:trHeight w:val="1545"/>
              </w:trPr>
              <w:tc>
                <w:tcPr>
                  <w:tcW w:w="585"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2126"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 xml:space="preserve">Услугополучатель имеет возможность получения информации о порядке и статусе оказания государственной услуги в справочных службах услугодателя, а </w:t>
                  </w:r>
                  <w:r w:rsidRPr="003F6B9D">
                    <w:rPr>
                      <w:rFonts w:asciiTheme="minorHAnsi" w:hAnsiTheme="minorHAnsi" w:cstheme="minorHAnsi"/>
                      <w:color w:val="000000"/>
                      <w:sz w:val="22"/>
                      <w:szCs w:val="22"/>
                    </w:rPr>
                    <w:lastRenderedPageBreak/>
                    <w:t>также Единого контакт-центра "1414", 8-800-080-7777.</w:t>
                  </w:r>
                </w:p>
              </w:tc>
            </w:tr>
          </w:tbl>
          <w:p w:rsidR="001111CC" w:rsidRPr="003F6B9D" w:rsidRDefault="001111CC" w:rsidP="00F05E28">
            <w:pPr>
              <w:tabs>
                <w:tab w:val="left" w:pos="-3119"/>
              </w:tabs>
              <w:jc w:val="both"/>
              <w:rPr>
                <w:rFonts w:asciiTheme="minorHAnsi" w:hAnsiTheme="minorHAnsi" w:cstheme="minorHAnsi"/>
                <w:color w:val="000000"/>
                <w:spacing w:val="2"/>
                <w:sz w:val="22"/>
                <w:szCs w:val="22"/>
                <w:shd w:val="clear" w:color="auto" w:fill="FFFFFF"/>
              </w:rPr>
            </w:pPr>
          </w:p>
        </w:tc>
        <w:tc>
          <w:tcPr>
            <w:tcW w:w="5671" w:type="dxa"/>
          </w:tcPr>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lastRenderedPageBreak/>
              <w:t xml:space="preserve">                                                                                                Приложение 1</w:t>
            </w:r>
            <w:r w:rsidRPr="003F6B9D">
              <w:rPr>
                <w:rFonts w:asciiTheme="minorHAnsi" w:hAnsiTheme="minorHAnsi" w:cstheme="minorHAnsi"/>
                <w:sz w:val="22"/>
                <w:szCs w:val="22"/>
              </w:rPr>
              <w:t xml:space="preserve"> </w:t>
            </w:r>
            <w:r w:rsidRPr="003F6B9D">
              <w:rPr>
                <w:rFonts w:asciiTheme="minorHAnsi" w:hAnsiTheme="minorHAnsi" w:cstheme="minorHAnsi"/>
                <w:color w:val="000000" w:themeColor="text1"/>
                <w:sz w:val="22"/>
                <w:szCs w:val="22"/>
              </w:rPr>
              <w:t>к Правилам</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проведения экспертизы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 выдачи листа</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или справки о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w:t>
            </w:r>
          </w:p>
          <w:p w:rsidR="001111CC" w:rsidRPr="003F6B9D" w:rsidRDefault="001111CC" w:rsidP="00F05E28">
            <w:pPr>
              <w:jc w:val="right"/>
              <w:rPr>
                <w:rFonts w:asciiTheme="minorHAnsi" w:hAnsiTheme="minorHAnsi" w:cstheme="minorHAnsi"/>
                <w:color w:val="000000" w:themeColor="text1"/>
                <w:sz w:val="22"/>
                <w:szCs w:val="22"/>
              </w:rPr>
            </w:pPr>
          </w:p>
          <w:p w:rsidR="001111CC" w:rsidRPr="003F6B9D" w:rsidRDefault="001111CC" w:rsidP="00F05E28">
            <w:pPr>
              <w:jc w:val="right"/>
              <w:rPr>
                <w:rFonts w:asciiTheme="minorHAnsi" w:hAnsiTheme="minorHAnsi" w:cstheme="minorHAnsi"/>
                <w:color w:val="000000" w:themeColor="text1"/>
                <w:sz w:val="22"/>
                <w:szCs w:val="22"/>
              </w:rPr>
            </w:pPr>
          </w:p>
          <w:p w:rsidR="001111CC" w:rsidRPr="003F6B9D" w:rsidRDefault="001111CC" w:rsidP="00F05E28">
            <w:pPr>
              <w:jc w:val="center"/>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Перечень основных требований к оказанию государственной услуги «Выдача листа о временной нетрудоспосбности»</w:t>
            </w:r>
          </w:p>
          <w:tbl>
            <w:tblPr>
              <w:tblStyle w:val="a7"/>
              <w:tblW w:w="4849" w:type="dxa"/>
              <w:tblLayout w:type="fixed"/>
              <w:tblLook w:val="04A0" w:firstRow="1" w:lastRow="0" w:firstColumn="1" w:lastColumn="0" w:noHBand="0" w:noVBand="1"/>
            </w:tblPr>
            <w:tblGrid>
              <w:gridCol w:w="988"/>
              <w:gridCol w:w="1591"/>
              <w:gridCol w:w="2270"/>
            </w:tblGrid>
            <w:tr w:rsidR="001111CC" w:rsidRPr="003F6B9D" w:rsidTr="00311BF6">
              <w:trPr>
                <w:trHeight w:val="533"/>
              </w:trPr>
              <w:tc>
                <w:tcPr>
                  <w:tcW w:w="4849" w:type="dxa"/>
                  <w:gridSpan w:val="3"/>
                </w:tcPr>
                <w:p w:rsidR="001111CC" w:rsidRPr="003F6B9D" w:rsidRDefault="009763AE"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Государственная услуга </w:t>
                  </w:r>
                  <w:r w:rsidR="001111CC" w:rsidRPr="003F6B9D">
                    <w:rPr>
                      <w:rFonts w:asciiTheme="minorHAnsi" w:hAnsiTheme="minorHAnsi" w:cstheme="minorHAnsi"/>
                      <w:color w:val="000000" w:themeColor="text1"/>
                      <w:sz w:val="22"/>
                      <w:szCs w:val="22"/>
                      <w:lang w:val="ru-RU"/>
                    </w:rPr>
                    <w:t>«Выдача листа о временной нетрудоспосбности»</w:t>
                  </w:r>
                </w:p>
              </w:tc>
            </w:tr>
            <w:tr w:rsidR="001111CC" w:rsidRPr="003F6B9D" w:rsidTr="00CD4297">
              <w:trPr>
                <w:trHeight w:val="533"/>
              </w:trPr>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1</w:t>
                  </w:r>
                </w:p>
              </w:tc>
              <w:tc>
                <w:tcPr>
                  <w:tcW w:w="159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Наименование услугодателя</w:t>
                  </w:r>
                </w:p>
              </w:tc>
              <w:tc>
                <w:tcPr>
                  <w:tcW w:w="2270" w:type="dxa"/>
                </w:tcPr>
                <w:p w:rsidR="001111CC" w:rsidRPr="003F6B9D" w:rsidRDefault="001111CC"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Субъекты здравоохранения</w:t>
                  </w:r>
                </w:p>
              </w:tc>
            </w:tr>
            <w:tr w:rsidR="001111CC" w:rsidRPr="003F6B9D" w:rsidTr="00CD4297">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2</w:t>
                  </w:r>
                </w:p>
              </w:tc>
              <w:tc>
                <w:tcPr>
                  <w:tcW w:w="159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Способы предоставления государственной услуги</w:t>
                  </w:r>
                </w:p>
              </w:tc>
              <w:tc>
                <w:tcPr>
                  <w:tcW w:w="2270" w:type="dxa"/>
                </w:tcPr>
                <w:p w:rsidR="001111CC" w:rsidRPr="003F6B9D" w:rsidRDefault="001111CC" w:rsidP="00F05E28">
                  <w:pPr>
                    <w:jc w:val="both"/>
                    <w:rPr>
                      <w:rFonts w:asciiTheme="minorHAnsi" w:hAnsiTheme="minorHAnsi" w:cstheme="minorHAnsi"/>
                      <w:b/>
                      <w:color w:val="000000" w:themeColor="text1"/>
                      <w:sz w:val="22"/>
                      <w:szCs w:val="22"/>
                      <w:lang w:val="ru-RU"/>
                    </w:rPr>
                  </w:pPr>
                  <w:r w:rsidRPr="003F6B9D">
                    <w:rPr>
                      <w:rFonts w:asciiTheme="minorHAnsi" w:hAnsiTheme="minorHAnsi" w:cstheme="minorHAnsi"/>
                      <w:b/>
                      <w:color w:val="000000" w:themeColor="text1"/>
                      <w:sz w:val="22"/>
                      <w:szCs w:val="22"/>
                      <w:lang w:val="ru-RU"/>
                    </w:rPr>
                    <w:t>Веб-портал «Электронного правительства» (далее – портал)</w:t>
                  </w:r>
                  <w:r w:rsidRPr="003F6B9D">
                    <w:rPr>
                      <w:rFonts w:asciiTheme="minorHAnsi" w:hAnsiTheme="minorHAnsi" w:cstheme="minorHAnsi"/>
                      <w:b/>
                      <w:color w:val="000000" w:themeColor="text1"/>
                      <w:sz w:val="22"/>
                      <w:szCs w:val="22"/>
                      <w:lang w:val="kk-KZ"/>
                    </w:rPr>
                    <w:t xml:space="preserve"> </w:t>
                  </w:r>
                  <w:r w:rsidR="00065CE0" w:rsidRPr="003F6B9D">
                    <w:rPr>
                      <w:rFonts w:asciiTheme="minorHAnsi" w:hAnsiTheme="minorHAnsi" w:cstheme="minorHAnsi"/>
                      <w:b/>
                      <w:color w:val="000000" w:themeColor="text1"/>
                      <w:sz w:val="22"/>
                      <w:szCs w:val="22"/>
                      <w:lang w:val="kk-KZ"/>
                    </w:rPr>
                    <w:t>или объекты информатизации (специлизированные мобильные приложения)</w:t>
                  </w:r>
                </w:p>
              </w:tc>
            </w:tr>
            <w:tr w:rsidR="001111CC" w:rsidRPr="003F6B9D" w:rsidTr="00CD4297">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3</w:t>
                  </w:r>
                </w:p>
              </w:tc>
              <w:tc>
                <w:tcPr>
                  <w:tcW w:w="159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Срок оказания государственной услуги</w:t>
                  </w:r>
                </w:p>
              </w:tc>
              <w:tc>
                <w:tcPr>
                  <w:tcW w:w="2270" w:type="dxa"/>
                </w:tcPr>
                <w:p w:rsidR="001111CC" w:rsidRPr="003F6B9D" w:rsidRDefault="001111CC" w:rsidP="00F05E28">
                  <w:pPr>
                    <w:jc w:val="both"/>
                    <w:rPr>
                      <w:rFonts w:asciiTheme="minorHAnsi" w:hAnsiTheme="minorHAnsi" w:cstheme="minorHAnsi"/>
                      <w:b/>
                      <w:color w:val="000000" w:themeColor="text1"/>
                      <w:sz w:val="22"/>
                      <w:szCs w:val="22"/>
                      <w:lang w:val="ru-RU"/>
                    </w:rPr>
                  </w:pPr>
                  <w:r w:rsidRPr="003F6B9D">
                    <w:rPr>
                      <w:rFonts w:asciiTheme="minorHAnsi" w:hAnsiTheme="minorHAnsi" w:cstheme="minorHAnsi"/>
                      <w:b/>
                      <w:color w:val="000000" w:themeColor="text1"/>
                      <w:sz w:val="22"/>
                      <w:szCs w:val="22"/>
                      <w:lang w:val="ru-RU"/>
                    </w:rPr>
                    <w:t>Через портал – с момента сдачи услугополучателем документов не более 30 (тридцати) минут.</w:t>
                  </w:r>
                </w:p>
              </w:tc>
            </w:tr>
            <w:tr w:rsidR="001111CC" w:rsidRPr="003F6B9D" w:rsidTr="00CD4297">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4</w:t>
                  </w:r>
                </w:p>
              </w:tc>
              <w:tc>
                <w:tcPr>
                  <w:tcW w:w="159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Форма оказания государственной услуги</w:t>
                  </w:r>
                </w:p>
              </w:tc>
              <w:tc>
                <w:tcPr>
                  <w:tcW w:w="2270" w:type="dxa"/>
                </w:tcPr>
                <w:p w:rsidR="001111CC" w:rsidRPr="003F6B9D" w:rsidRDefault="001111CC" w:rsidP="00F05E28">
                  <w:pPr>
                    <w:jc w:val="both"/>
                    <w:rPr>
                      <w:rFonts w:asciiTheme="minorHAnsi" w:hAnsiTheme="minorHAnsi" w:cstheme="minorHAnsi"/>
                      <w:b/>
                      <w:color w:val="000000" w:themeColor="text1"/>
                      <w:sz w:val="22"/>
                      <w:szCs w:val="22"/>
                      <w:lang w:val="ru-RU"/>
                    </w:rPr>
                  </w:pPr>
                  <w:r w:rsidRPr="003F6B9D">
                    <w:rPr>
                      <w:rFonts w:asciiTheme="minorHAnsi" w:hAnsiTheme="minorHAnsi" w:cstheme="minorHAnsi"/>
                      <w:b/>
                      <w:color w:val="000000" w:themeColor="text1"/>
                      <w:sz w:val="22"/>
                      <w:szCs w:val="22"/>
                      <w:lang w:val="ru-RU"/>
                    </w:rPr>
                    <w:t>Электронная (полностью автоматизированная)</w:t>
                  </w:r>
                </w:p>
              </w:tc>
            </w:tr>
            <w:tr w:rsidR="001111CC" w:rsidRPr="003F6B9D" w:rsidTr="00CD4297">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5</w:t>
                  </w:r>
                </w:p>
              </w:tc>
              <w:tc>
                <w:tcPr>
                  <w:tcW w:w="159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Результат оказания государственной услуги</w:t>
                  </w:r>
                </w:p>
              </w:tc>
              <w:tc>
                <w:tcPr>
                  <w:tcW w:w="2270" w:type="dxa"/>
                </w:tcPr>
                <w:p w:rsidR="001111CC" w:rsidRPr="003F6B9D" w:rsidRDefault="001111CC"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Лист </w:t>
                  </w:r>
                  <w:r w:rsidR="009763AE" w:rsidRPr="003F6B9D">
                    <w:rPr>
                      <w:rFonts w:asciiTheme="minorHAnsi" w:hAnsiTheme="minorHAnsi" w:cstheme="minorHAnsi"/>
                      <w:color w:val="000000" w:themeColor="text1"/>
                      <w:sz w:val="22"/>
                      <w:szCs w:val="22"/>
                      <w:lang w:val="ru-RU"/>
                    </w:rPr>
                    <w:t xml:space="preserve">о временной нетрудоспособности </w:t>
                  </w:r>
                  <w:r w:rsidRPr="003F6B9D">
                    <w:rPr>
                      <w:rFonts w:asciiTheme="minorHAnsi" w:hAnsiTheme="minorHAnsi" w:cstheme="minorHAnsi"/>
                      <w:color w:val="000000" w:themeColor="text1"/>
                      <w:sz w:val="22"/>
                      <w:szCs w:val="22"/>
                      <w:lang w:val="ru-RU"/>
                    </w:rPr>
                    <w:t xml:space="preserve">либо мотивированный </w:t>
                  </w:r>
                  <w:r w:rsidRPr="003F6B9D">
                    <w:rPr>
                      <w:rFonts w:asciiTheme="minorHAnsi" w:hAnsiTheme="minorHAnsi" w:cstheme="minorHAnsi"/>
                      <w:color w:val="000000" w:themeColor="text1"/>
                      <w:sz w:val="22"/>
                      <w:szCs w:val="22"/>
                      <w:lang w:val="ru-RU"/>
                    </w:rPr>
                    <w:lastRenderedPageBreak/>
                    <w:t>ответ об отказе в оказании государственной услуги в форме электронного документа</w:t>
                  </w:r>
                </w:p>
              </w:tc>
            </w:tr>
            <w:tr w:rsidR="001111CC" w:rsidRPr="003F6B9D" w:rsidTr="00CD4297">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6</w:t>
                  </w:r>
                </w:p>
              </w:tc>
              <w:tc>
                <w:tcPr>
                  <w:tcW w:w="159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2270"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Бесплатно</w:t>
                  </w:r>
                </w:p>
              </w:tc>
            </w:tr>
            <w:tr w:rsidR="001111CC" w:rsidRPr="003F6B9D" w:rsidTr="00CD4297">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7</w:t>
                  </w:r>
                </w:p>
              </w:tc>
              <w:tc>
                <w:tcPr>
                  <w:tcW w:w="1591" w:type="dxa"/>
                </w:tcPr>
                <w:p w:rsidR="001111CC" w:rsidRPr="003F6B9D" w:rsidRDefault="001111CC"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График работы услугодателя и объектов информации</w:t>
                  </w:r>
                </w:p>
              </w:tc>
              <w:tc>
                <w:tcPr>
                  <w:tcW w:w="2270" w:type="dxa"/>
                </w:tcPr>
                <w:p w:rsidR="001111CC" w:rsidRPr="003F6B9D" w:rsidRDefault="001111CC" w:rsidP="00A060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портал – круглосуточно, за исключением технических перерывов, связанных с проведением ремонтных работ (при обращении услугополучателя после окончания </w:t>
                  </w:r>
                  <w:r w:rsidRPr="003F6B9D">
                    <w:rPr>
                      <w:rFonts w:asciiTheme="minorHAnsi" w:hAnsiTheme="minorHAnsi" w:cstheme="minorHAnsi"/>
                      <w:color w:val="000000" w:themeColor="text1"/>
                      <w:sz w:val="22"/>
                      <w:szCs w:val="22"/>
                      <w:lang w:val="ru-RU"/>
                    </w:rPr>
                    <w:lastRenderedPageBreak/>
                    <w:t>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AB1455" w:rsidRPr="003F6B9D" w:rsidTr="00CD4297">
              <w:tc>
                <w:tcPr>
                  <w:tcW w:w="988"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8</w:t>
                  </w:r>
                </w:p>
              </w:tc>
              <w:tc>
                <w:tcPr>
                  <w:tcW w:w="1591"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Перечень документов и сведений, истребуемых у услугополучателя для оказания государственной услуги</w:t>
                  </w:r>
                </w:p>
              </w:tc>
              <w:tc>
                <w:tcPr>
                  <w:tcW w:w="2270" w:type="dxa"/>
                </w:tcPr>
                <w:p w:rsidR="00AB1455" w:rsidRPr="003F6B9D" w:rsidRDefault="00C910B0" w:rsidP="00AB1455">
                  <w:pPr>
                    <w:jc w:val="both"/>
                    <w:rPr>
                      <w:rFonts w:asciiTheme="minorHAnsi" w:hAnsiTheme="minorHAnsi" w:cstheme="minorHAnsi"/>
                      <w:color w:val="000000"/>
                      <w:sz w:val="22"/>
                      <w:szCs w:val="22"/>
                      <w:lang w:val="ru-RU"/>
                    </w:rPr>
                  </w:pPr>
                  <w:r w:rsidRPr="003F6B9D">
                    <w:rPr>
                      <w:rFonts w:asciiTheme="minorHAnsi" w:hAnsiTheme="minorHAnsi" w:cstheme="minorHAnsi"/>
                      <w:sz w:val="22"/>
                      <w:szCs w:val="22"/>
                      <w:lang w:val="ru-RU"/>
                    </w:rPr>
                    <w:t xml:space="preserve">заявление в форме электронного запроса.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w:t>
                  </w:r>
                  <w:r w:rsidRPr="003F6B9D">
                    <w:rPr>
                      <w:rFonts w:asciiTheme="minorHAnsi" w:hAnsiTheme="minorHAnsi" w:cstheme="minorHAnsi"/>
                      <w:sz w:val="22"/>
                      <w:szCs w:val="22"/>
                      <w:lang w:val="ru-RU"/>
                    </w:rPr>
                    <w:lastRenderedPageBreak/>
                    <w:t>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tc>
            </w:tr>
            <w:tr w:rsidR="00AB1455" w:rsidRPr="003F6B9D" w:rsidTr="00CD4297">
              <w:tc>
                <w:tcPr>
                  <w:tcW w:w="988"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9</w:t>
                  </w:r>
                </w:p>
              </w:tc>
              <w:tc>
                <w:tcPr>
                  <w:tcW w:w="1591"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Основания для отказа в оказании государственной услуги, установленные законами Республики Казахстан</w:t>
                  </w:r>
                </w:p>
              </w:tc>
              <w:tc>
                <w:tcPr>
                  <w:tcW w:w="2270" w:type="dxa"/>
                </w:tcPr>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2) несоответствие услугополучателя и (или) представленных материалов, объектов, данных и сведений, </w:t>
                  </w:r>
                  <w:r w:rsidRPr="003F6B9D">
                    <w:rPr>
                      <w:rFonts w:asciiTheme="minorHAnsi" w:hAnsiTheme="minorHAnsi" w:cstheme="minorHAnsi"/>
                      <w:color w:val="000000" w:themeColor="text1"/>
                      <w:sz w:val="22"/>
                      <w:szCs w:val="22"/>
                      <w:lang w:val="ru-RU"/>
                    </w:rPr>
                    <w:lastRenderedPageBreak/>
                    <w:t>необходимых для оказания государственной услуги, требованиям, установленным настоящими Правилами;</w:t>
                  </w:r>
                </w:p>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AB1455" w:rsidRPr="003F6B9D" w:rsidTr="00CD4297">
              <w:tc>
                <w:tcPr>
                  <w:tcW w:w="988"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10</w:t>
                  </w:r>
                </w:p>
              </w:tc>
              <w:tc>
                <w:tcPr>
                  <w:tcW w:w="1591"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Иные требования с учетом особенностей оказания государственной услуги, в </w:t>
                  </w:r>
                  <w:r w:rsidRPr="003F6B9D">
                    <w:rPr>
                      <w:rFonts w:asciiTheme="minorHAnsi" w:hAnsiTheme="minorHAnsi" w:cstheme="minorHAnsi"/>
                      <w:color w:val="000000" w:themeColor="text1"/>
                      <w:sz w:val="22"/>
                      <w:szCs w:val="22"/>
                      <w:lang w:val="ru-RU"/>
                    </w:rPr>
                    <w:lastRenderedPageBreak/>
                    <w:t>том числе оказываемой в электронной форме</w:t>
                  </w:r>
                </w:p>
              </w:tc>
              <w:tc>
                <w:tcPr>
                  <w:tcW w:w="2270" w:type="dxa"/>
                </w:tcPr>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 xml:space="preserve">Выдача листа о временной нетрудоспособности осуществляется только в электронном формате </w:t>
                  </w:r>
                  <w:r w:rsidRPr="003F6B9D">
                    <w:rPr>
                      <w:rFonts w:asciiTheme="minorHAnsi" w:hAnsiTheme="minorHAnsi" w:cstheme="minorHAnsi"/>
                      <w:color w:val="000000" w:themeColor="text1"/>
                      <w:sz w:val="22"/>
                      <w:szCs w:val="22"/>
                      <w:lang w:val="ru-RU"/>
                    </w:rPr>
                    <w:lastRenderedPageBreak/>
                    <w:t>посредством внесения в медицинскую информационную систему и подписанной ЭЦП врача                                             с возможностью его получения в распечатанном виде.</w:t>
                  </w:r>
                </w:p>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 </w:t>
                  </w:r>
                </w:p>
                <w:p w:rsidR="00AB1455" w:rsidRPr="003F6B9D" w:rsidRDefault="00AB1455" w:rsidP="00AB1455">
                  <w:pPr>
                    <w:jc w:val="both"/>
                    <w:rPr>
                      <w:rFonts w:asciiTheme="minorHAnsi" w:hAnsiTheme="minorHAnsi" w:cstheme="minorHAnsi"/>
                      <w:color w:val="000000" w:themeColor="text1"/>
                      <w:sz w:val="22"/>
                      <w:szCs w:val="22"/>
                      <w:lang w:val="kk-KZ"/>
                    </w:rPr>
                  </w:pPr>
                  <w:r w:rsidRPr="003F6B9D">
                    <w:rPr>
                      <w:rFonts w:asciiTheme="minorHAnsi" w:hAnsiTheme="minorHAnsi" w:cstheme="minorHAnsi"/>
                      <w:color w:val="000000" w:themeColor="text1"/>
                      <w:sz w:val="22"/>
                      <w:szCs w:val="22"/>
                      <w:lang w:val="ru-RU"/>
                    </w:rPr>
                    <w:t xml:space="preserve">Услугополучатель имеет возможность получения </w:t>
                  </w:r>
                  <w:r w:rsidRPr="003F6B9D">
                    <w:rPr>
                      <w:rFonts w:asciiTheme="minorHAnsi" w:hAnsiTheme="minorHAnsi" w:cstheme="minorHAnsi"/>
                      <w:color w:val="000000" w:themeColor="text1"/>
                      <w:sz w:val="22"/>
                      <w:szCs w:val="22"/>
                      <w:lang w:val="ru-RU"/>
                    </w:rPr>
                    <w:lastRenderedPageBreak/>
                    <w:t>государственной услуги в электронной форме через портал при условии наличия ЭЦП. Лист                                 о временной нетрудоспособности можно получить через</w:t>
                  </w:r>
                  <w:r w:rsidRPr="003F6B9D">
                    <w:rPr>
                      <w:rFonts w:asciiTheme="minorHAnsi" w:hAnsiTheme="minorHAnsi" w:cstheme="minorHAnsi"/>
                      <w:color w:val="000000" w:themeColor="text1"/>
                      <w:sz w:val="22"/>
                      <w:szCs w:val="22"/>
                      <w:lang w:val="kk-KZ"/>
                    </w:rPr>
                    <w:t>:</w:t>
                  </w:r>
                </w:p>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kk-KZ"/>
                    </w:rPr>
                    <w:t>-</w:t>
                  </w:r>
                  <w:r w:rsidRPr="003F6B9D">
                    <w:rPr>
                      <w:rFonts w:asciiTheme="minorHAnsi" w:hAnsiTheme="minorHAnsi" w:cstheme="minorHAnsi"/>
                      <w:color w:val="000000" w:themeColor="text1"/>
                      <w:sz w:val="22"/>
                      <w:szCs w:val="22"/>
                      <w:lang w:val="ru-RU"/>
                    </w:rPr>
                    <w:t xml:space="preserve"> сервис eDensaulyg который доступен на портале                                          и мобильном приложении eGov.kz;</w:t>
                  </w:r>
                </w:p>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специализированные мобильные приложения.                            </w:t>
                  </w:r>
                </w:p>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Услугополучатель имеет возможность получения информации о </w:t>
                  </w:r>
                  <w:r w:rsidRPr="003F6B9D">
                    <w:rPr>
                      <w:rFonts w:asciiTheme="minorHAnsi" w:hAnsiTheme="minorHAnsi" w:cstheme="minorHAnsi"/>
                      <w:color w:val="000000" w:themeColor="text1"/>
                      <w:sz w:val="22"/>
                      <w:szCs w:val="22"/>
                      <w:lang w:val="ru-RU"/>
                    </w:rPr>
                    <w:lastRenderedPageBreak/>
                    <w:t>порядке и статусе оказания государственной услуги в справочных службах услугодателя, а также Единого контакт-центра «1414», 8-800-080-7777.</w:t>
                  </w:r>
                </w:p>
              </w:tc>
            </w:tr>
          </w:tbl>
          <w:p w:rsidR="001111CC" w:rsidRPr="003F6B9D" w:rsidRDefault="001111CC" w:rsidP="00F05E28">
            <w:pPr>
              <w:jc w:val="both"/>
              <w:rPr>
                <w:rFonts w:asciiTheme="minorHAnsi" w:hAnsiTheme="minorHAnsi" w:cstheme="minorHAnsi"/>
                <w:b/>
                <w:color w:val="000000"/>
                <w:sz w:val="22"/>
                <w:szCs w:val="22"/>
              </w:rPr>
            </w:pPr>
          </w:p>
        </w:tc>
        <w:tc>
          <w:tcPr>
            <w:tcW w:w="3175" w:type="dxa"/>
          </w:tcPr>
          <w:p w:rsidR="001111CC" w:rsidRPr="003F6B9D" w:rsidRDefault="001111CC" w:rsidP="00F05E28">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lastRenderedPageBreak/>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3274D2" w:rsidP="00F05E28">
            <w:pPr>
              <w:tabs>
                <w:tab w:val="left" w:pos="-3119"/>
              </w:tabs>
              <w:rPr>
                <w:rFonts w:asciiTheme="minorHAnsi" w:hAnsiTheme="minorHAnsi" w:cstheme="minorHAnsi"/>
                <w:sz w:val="22"/>
                <w:szCs w:val="22"/>
                <w:lang w:val="kk-KZ"/>
              </w:rPr>
            </w:pPr>
            <w:r w:rsidRPr="003F6B9D">
              <w:rPr>
                <w:rFonts w:asciiTheme="minorHAnsi" w:hAnsiTheme="minorHAnsi" w:cstheme="minorHAnsi"/>
                <w:sz w:val="22"/>
                <w:szCs w:val="22"/>
                <w:lang w:val="kk-KZ"/>
              </w:rPr>
              <w:lastRenderedPageBreak/>
              <w:t>36</w:t>
            </w:r>
          </w:p>
        </w:tc>
        <w:tc>
          <w:tcPr>
            <w:tcW w:w="1417" w:type="dxa"/>
          </w:tcPr>
          <w:p w:rsidR="001111CC" w:rsidRPr="003F6B9D" w:rsidRDefault="001111CC" w:rsidP="00F05E28">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 xml:space="preserve">Приложение 2 </w:t>
            </w:r>
          </w:p>
        </w:tc>
        <w:tc>
          <w:tcPr>
            <w:tcW w:w="4394" w:type="dxa"/>
          </w:tcPr>
          <w:tbl>
            <w:tblPr>
              <w:tblW w:w="13380" w:type="dxa"/>
              <w:shd w:val="clear" w:color="auto" w:fill="FFFFFF"/>
              <w:tblLayout w:type="fixed"/>
              <w:tblCellMar>
                <w:left w:w="0" w:type="dxa"/>
                <w:right w:w="0" w:type="dxa"/>
              </w:tblCellMar>
              <w:tblLook w:val="04A0" w:firstRow="1" w:lastRow="0" w:firstColumn="1" w:lastColumn="0" w:noHBand="0" w:noVBand="1"/>
            </w:tblPr>
            <w:tblGrid>
              <w:gridCol w:w="13380"/>
            </w:tblGrid>
            <w:tr w:rsidR="001111CC" w:rsidRPr="003F6B9D" w:rsidTr="00E435B3">
              <w:tc>
                <w:tcPr>
                  <w:tcW w:w="3420" w:type="dxa"/>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Приложение 2</w:t>
                  </w:r>
                  <w:r w:rsidRPr="003F6B9D">
                    <w:rPr>
                      <w:rFonts w:asciiTheme="minorHAnsi" w:hAnsiTheme="minorHAnsi" w:cstheme="minorHAnsi"/>
                      <w:color w:val="000000"/>
                      <w:sz w:val="22"/>
                      <w:szCs w:val="22"/>
                    </w:rPr>
                    <w:br/>
                    <w:t>к Правилам проведения</w:t>
                  </w:r>
                  <w:r w:rsidRPr="003F6B9D">
                    <w:rPr>
                      <w:rFonts w:asciiTheme="minorHAnsi" w:hAnsiTheme="minorHAnsi" w:cstheme="minorHAnsi"/>
                      <w:color w:val="000000"/>
                      <w:sz w:val="22"/>
                      <w:szCs w:val="22"/>
                    </w:rPr>
                    <w:br/>
                    <w:t>экспертизы временной</w:t>
                  </w:r>
                  <w:r w:rsidRPr="003F6B9D">
                    <w:rPr>
                      <w:rFonts w:asciiTheme="minorHAnsi" w:hAnsiTheme="minorHAnsi" w:cstheme="minorHAnsi"/>
                      <w:color w:val="000000"/>
                      <w:sz w:val="22"/>
                      <w:szCs w:val="22"/>
                    </w:rPr>
                    <w:br/>
                    <w:t>нетрудоспособности, выдачи</w:t>
                  </w:r>
                  <w:r w:rsidRPr="003F6B9D">
                    <w:rPr>
                      <w:rFonts w:asciiTheme="minorHAnsi" w:hAnsiTheme="minorHAnsi" w:cstheme="minorHAnsi"/>
                      <w:color w:val="000000"/>
                      <w:sz w:val="22"/>
                      <w:szCs w:val="22"/>
                    </w:rPr>
                    <w:br/>
                    <w:t>листа или справки о</w:t>
                  </w:r>
                  <w:r w:rsidRPr="003F6B9D">
                    <w:rPr>
                      <w:rFonts w:asciiTheme="minorHAnsi" w:hAnsiTheme="minorHAnsi" w:cstheme="minorHAnsi"/>
                      <w:color w:val="000000"/>
                      <w:sz w:val="22"/>
                      <w:szCs w:val="22"/>
                    </w:rPr>
                    <w:br/>
                    <w:t>временной нетрудоспособности</w:t>
                  </w:r>
                </w:p>
              </w:tc>
            </w:tr>
          </w:tbl>
          <w:p w:rsidR="001111CC" w:rsidRPr="003F6B9D" w:rsidRDefault="001111CC" w:rsidP="00F05E28">
            <w:pPr>
              <w:shd w:val="clear" w:color="auto" w:fill="FFFFFF"/>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Форма</w:t>
            </w:r>
          </w:p>
          <w:p w:rsidR="001111CC" w:rsidRPr="003F6B9D" w:rsidRDefault="001111CC" w:rsidP="00F05E28">
            <w:pPr>
              <w:shd w:val="clear" w:color="auto" w:fill="FFFFFF"/>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Нысан</w:t>
            </w:r>
          </w:p>
          <w:p w:rsidR="001111CC" w:rsidRPr="003F6B9D" w:rsidRDefault="001111CC" w:rsidP="00F05E28">
            <w:pPr>
              <w:shd w:val="clear" w:color="auto" w:fill="FFFFFF"/>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Еңбекке уақытша жарамсыздық парағы/ Лист о временной нетрудоспособности серия № 0000000</w:t>
            </w:r>
          </w:p>
          <w:tbl>
            <w:tblPr>
              <w:tblW w:w="4870" w:type="dxa"/>
              <w:shd w:val="clear" w:color="auto" w:fill="FFFFFF"/>
              <w:tblLayout w:type="fixed"/>
              <w:tblCellMar>
                <w:left w:w="0" w:type="dxa"/>
                <w:right w:w="0" w:type="dxa"/>
              </w:tblCellMar>
              <w:tblLook w:val="04A0" w:firstRow="1" w:lastRow="0" w:firstColumn="1" w:lastColumn="0" w:noHBand="0" w:noVBand="1"/>
            </w:tblPr>
            <w:tblGrid>
              <w:gridCol w:w="1167"/>
              <w:gridCol w:w="1701"/>
              <w:gridCol w:w="2002"/>
            </w:tblGrid>
            <w:tr w:rsidR="001111CC" w:rsidRPr="003F6B9D" w:rsidTr="00E435B3">
              <w:tc>
                <w:tcPr>
                  <w:tcW w:w="4870" w:type="dxa"/>
                  <w:gridSpan w:val="3"/>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Еңбекке уақытша жарамсыздық парағы Лист о временной нетрудоспособностиАлғашқы - жалғасы / Первичный - продолжение(тиістісінің астын сызу / соответствующее подчеркнуть)</w:t>
                  </w:r>
                </w:p>
              </w:tc>
            </w:tr>
            <w:tr w:rsidR="001111CC" w:rsidRPr="003F6B9D" w:rsidTr="00E435B3">
              <w:tc>
                <w:tcPr>
                  <w:tcW w:w="1167" w:type="dxa"/>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Дәрігер толтырад</w:t>
                  </w:r>
                  <w:r w:rsidRPr="003F6B9D">
                    <w:rPr>
                      <w:rFonts w:asciiTheme="minorHAnsi" w:hAnsiTheme="minorHAnsi" w:cstheme="minorHAnsi"/>
                      <w:color w:val="000000"/>
                      <w:spacing w:val="2"/>
                      <w:sz w:val="22"/>
                      <w:szCs w:val="22"/>
                    </w:rPr>
                    <w:lastRenderedPageBreak/>
                    <w:t>ыда емдеу ұйымын дақалдырады/</w:t>
                  </w:r>
                  <w:r w:rsidRPr="003F6B9D">
                    <w:rPr>
                      <w:rFonts w:asciiTheme="minorHAnsi" w:hAnsiTheme="minorHAnsi" w:cstheme="minorHAnsi"/>
                      <w:color w:val="000000"/>
                      <w:spacing w:val="2"/>
                      <w:sz w:val="22"/>
                      <w:szCs w:val="22"/>
                    </w:rPr>
                    <w:br/>
                    <w:t>Заполняется врачом иостается в медицинской организации</w:t>
                  </w:r>
                </w:p>
              </w:tc>
              <w:tc>
                <w:tcPr>
                  <w:tcW w:w="1701" w:type="dxa"/>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lastRenderedPageBreak/>
                    <w:t>__________________________</w:t>
                  </w:r>
                  <w:r w:rsidRPr="003F6B9D">
                    <w:rPr>
                      <w:rFonts w:asciiTheme="minorHAnsi" w:hAnsiTheme="minorHAnsi" w:cstheme="minorHAnsi"/>
                      <w:color w:val="000000"/>
                      <w:spacing w:val="2"/>
                      <w:sz w:val="22"/>
                      <w:szCs w:val="22"/>
                    </w:rPr>
                    <w:lastRenderedPageBreak/>
                    <w:t>___________________</w:t>
                  </w:r>
                  <w:r w:rsidRPr="003F6B9D">
                    <w:rPr>
                      <w:rFonts w:asciiTheme="minorHAnsi" w:hAnsiTheme="minorHAnsi" w:cstheme="minorHAnsi"/>
                      <w:color w:val="000000"/>
                      <w:spacing w:val="2"/>
                      <w:sz w:val="22"/>
                      <w:szCs w:val="22"/>
                    </w:rPr>
                    <w:br/>
                  </w:r>
                  <w:bookmarkStart w:id="9" w:name="z239"/>
                  <w:bookmarkEnd w:id="9"/>
                  <w:r w:rsidRPr="003F6B9D">
                    <w:rPr>
                      <w:rFonts w:asciiTheme="minorHAnsi" w:hAnsiTheme="minorHAnsi" w:cstheme="minorHAnsi"/>
                      <w:color w:val="000000"/>
                      <w:spacing w:val="2"/>
                      <w:sz w:val="22"/>
                      <w:szCs w:val="22"/>
                    </w:rPr>
                    <w:t>(еңбекке уақытша жарамсыз адамның тегі аты және</w:t>
                  </w:r>
                  <w:r w:rsidRPr="003F6B9D">
                    <w:rPr>
                      <w:rFonts w:asciiTheme="minorHAnsi" w:hAnsiTheme="minorHAnsi" w:cstheme="minorHAnsi"/>
                      <w:color w:val="000000"/>
                      <w:spacing w:val="2"/>
                      <w:sz w:val="22"/>
                      <w:szCs w:val="22"/>
                    </w:rPr>
                    <w:br/>
                    <w:t>әкесінің аты (бар болған жағдайда) /</w:t>
                  </w:r>
                  <w:r w:rsidRPr="003F6B9D">
                    <w:rPr>
                      <w:rFonts w:asciiTheme="minorHAnsi" w:hAnsiTheme="minorHAnsi" w:cstheme="minorHAnsi"/>
                      <w:color w:val="000000"/>
                      <w:spacing w:val="2"/>
                      <w:sz w:val="22"/>
                      <w:szCs w:val="22"/>
                    </w:rPr>
                    <w:br/>
                    <w:t>фамилия, имя и отчество временно</w:t>
                  </w:r>
                  <w:r w:rsidRPr="003F6B9D">
                    <w:rPr>
                      <w:rFonts w:asciiTheme="minorHAnsi" w:hAnsiTheme="minorHAnsi" w:cstheme="minorHAnsi"/>
                      <w:color w:val="000000"/>
                      <w:spacing w:val="2"/>
                      <w:sz w:val="22"/>
                      <w:szCs w:val="22"/>
                    </w:rPr>
                    <w:br/>
                    <w:t>нетрудоспособного) (при его наличии)</w:t>
                  </w:r>
                  <w:r w:rsidRPr="003F6B9D">
                    <w:rPr>
                      <w:rFonts w:asciiTheme="minorHAnsi" w:hAnsiTheme="minorHAnsi" w:cstheme="minorHAnsi"/>
                      <w:color w:val="000000"/>
                      <w:spacing w:val="2"/>
                      <w:sz w:val="22"/>
                      <w:szCs w:val="22"/>
                    </w:rPr>
                    <w:br/>
                  </w:r>
                  <w:bookmarkStart w:id="10" w:name="z240"/>
                  <w:bookmarkEnd w:id="10"/>
                  <w:r w:rsidRPr="003F6B9D">
                    <w:rPr>
                      <w:rFonts w:asciiTheme="minorHAnsi" w:hAnsiTheme="minorHAnsi" w:cstheme="minorHAnsi"/>
                      <w:color w:val="000000"/>
                      <w:spacing w:val="2"/>
                      <w:sz w:val="22"/>
                      <w:szCs w:val="22"/>
                    </w:rPr>
                    <w:t>__________________________________________</w:t>
                  </w:r>
                  <w:r w:rsidRPr="003F6B9D">
                    <w:rPr>
                      <w:rFonts w:asciiTheme="minorHAnsi" w:hAnsiTheme="minorHAnsi" w:cstheme="minorHAnsi"/>
                      <w:color w:val="000000"/>
                      <w:spacing w:val="2"/>
                      <w:sz w:val="22"/>
                      <w:szCs w:val="22"/>
                    </w:rPr>
                    <w:br/>
                  </w:r>
                  <w:bookmarkStart w:id="11" w:name="z241"/>
                  <w:bookmarkEnd w:id="11"/>
                  <w:r w:rsidRPr="003F6B9D">
                    <w:rPr>
                      <w:rFonts w:asciiTheme="minorHAnsi" w:hAnsiTheme="minorHAnsi" w:cstheme="minorHAnsi"/>
                      <w:color w:val="000000"/>
                      <w:spacing w:val="2"/>
                      <w:sz w:val="22"/>
                      <w:szCs w:val="22"/>
                    </w:rPr>
                    <w:t>(мекен жайы / домашний адрес)\ (қызмет орны -</w:t>
                  </w:r>
                  <w:r w:rsidRPr="003F6B9D">
                    <w:rPr>
                      <w:rFonts w:asciiTheme="minorHAnsi" w:hAnsiTheme="minorHAnsi" w:cstheme="minorHAnsi"/>
                      <w:color w:val="000000"/>
                      <w:spacing w:val="2"/>
                      <w:sz w:val="22"/>
                      <w:szCs w:val="22"/>
                    </w:rPr>
                    <w:br/>
                    <w:t>заңды тұлғаның атауы / место работы -</w:t>
                  </w:r>
                  <w:r w:rsidRPr="003F6B9D">
                    <w:rPr>
                      <w:rFonts w:asciiTheme="minorHAnsi" w:hAnsiTheme="minorHAnsi" w:cstheme="minorHAnsi"/>
                      <w:color w:val="000000"/>
                      <w:spacing w:val="2"/>
                      <w:sz w:val="22"/>
                      <w:szCs w:val="22"/>
                    </w:rPr>
                    <w:br/>
                    <w:t>наименование юридического лица)</w:t>
                  </w:r>
                  <w:r w:rsidRPr="003F6B9D">
                    <w:rPr>
                      <w:rFonts w:asciiTheme="minorHAnsi" w:hAnsiTheme="minorHAnsi" w:cstheme="minorHAnsi"/>
                      <w:color w:val="000000"/>
                      <w:spacing w:val="2"/>
                      <w:sz w:val="22"/>
                      <w:szCs w:val="22"/>
                    </w:rPr>
                    <w:br/>
                  </w:r>
                  <w:bookmarkStart w:id="12" w:name="z242"/>
                  <w:bookmarkEnd w:id="12"/>
                  <w:r w:rsidRPr="003F6B9D">
                    <w:rPr>
                      <w:rFonts w:asciiTheme="minorHAnsi" w:hAnsiTheme="minorHAnsi" w:cstheme="minorHAnsi"/>
                      <w:color w:val="000000"/>
                      <w:spacing w:val="2"/>
                      <w:sz w:val="22"/>
                      <w:szCs w:val="22"/>
                    </w:rPr>
                    <w:lastRenderedPageBreak/>
                    <w:t>Берілді _________________________________ 20__ ж.</w:t>
                  </w:r>
                  <w:r w:rsidRPr="003F6B9D">
                    <w:rPr>
                      <w:rFonts w:asciiTheme="minorHAnsi" w:hAnsiTheme="minorHAnsi" w:cstheme="minorHAnsi"/>
                      <w:color w:val="000000"/>
                      <w:spacing w:val="2"/>
                      <w:sz w:val="22"/>
                      <w:szCs w:val="22"/>
                    </w:rPr>
                    <w:br/>
                  </w:r>
                  <w:bookmarkStart w:id="13" w:name="z243"/>
                  <w:bookmarkEnd w:id="13"/>
                  <w:r w:rsidRPr="003F6B9D">
                    <w:rPr>
                      <w:rFonts w:asciiTheme="minorHAnsi" w:hAnsiTheme="minorHAnsi" w:cstheme="minorHAnsi"/>
                      <w:color w:val="000000"/>
                      <w:spacing w:val="2"/>
                      <w:sz w:val="22"/>
                      <w:szCs w:val="22"/>
                    </w:rPr>
                    <w:t>Выдан (күні, айы, жылы / число, месяц, год)</w:t>
                  </w:r>
                  <w:r w:rsidRPr="003F6B9D">
                    <w:rPr>
                      <w:rFonts w:asciiTheme="minorHAnsi" w:hAnsiTheme="minorHAnsi" w:cstheme="minorHAnsi"/>
                      <w:color w:val="000000"/>
                      <w:spacing w:val="2"/>
                      <w:sz w:val="22"/>
                      <w:szCs w:val="22"/>
                    </w:rPr>
                    <w:br/>
                    <w:t>------------------------------------------------------------------------</w:t>
                  </w:r>
                </w:p>
              </w:tc>
              <w:tc>
                <w:tcPr>
                  <w:tcW w:w="2002" w:type="dxa"/>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lastRenderedPageBreak/>
                    <w:t>______________________</w:t>
                  </w:r>
                  <w:r w:rsidRPr="003F6B9D">
                    <w:rPr>
                      <w:rFonts w:asciiTheme="minorHAnsi" w:hAnsiTheme="minorHAnsi" w:cstheme="minorHAnsi"/>
                      <w:color w:val="000000"/>
                      <w:spacing w:val="2"/>
                      <w:sz w:val="22"/>
                      <w:szCs w:val="22"/>
                    </w:rPr>
                    <w:br/>
                  </w:r>
                  <w:bookmarkStart w:id="14" w:name="z245"/>
                  <w:bookmarkEnd w:id="14"/>
                  <w:r w:rsidRPr="003F6B9D">
                    <w:rPr>
                      <w:rFonts w:asciiTheme="minorHAnsi" w:hAnsiTheme="minorHAnsi" w:cstheme="minorHAnsi"/>
                      <w:color w:val="000000"/>
                      <w:spacing w:val="2"/>
                      <w:sz w:val="22"/>
                      <w:szCs w:val="22"/>
                    </w:rPr>
                    <w:lastRenderedPageBreak/>
                    <w:t>(дәрігердің тегі/ фамилия врача)</w:t>
                  </w:r>
                  <w:r w:rsidRPr="003F6B9D">
                    <w:rPr>
                      <w:rFonts w:asciiTheme="minorHAnsi" w:hAnsiTheme="minorHAnsi" w:cstheme="minorHAnsi"/>
                      <w:color w:val="000000"/>
                      <w:spacing w:val="2"/>
                      <w:sz w:val="22"/>
                      <w:szCs w:val="22"/>
                    </w:rPr>
                    <w:br/>
                  </w:r>
                  <w:bookmarkStart w:id="15" w:name="z246"/>
                  <w:bookmarkEnd w:id="15"/>
                  <w:r w:rsidRPr="003F6B9D">
                    <w:rPr>
                      <w:rFonts w:asciiTheme="minorHAnsi" w:hAnsiTheme="minorHAnsi" w:cstheme="minorHAnsi"/>
                      <w:color w:val="000000"/>
                      <w:spacing w:val="2"/>
                      <w:sz w:val="22"/>
                      <w:szCs w:val="22"/>
                    </w:rPr>
                    <w:t>Сырқатнаманың №_____ № истории болезни_________</w:t>
                  </w:r>
                  <w:r w:rsidRPr="003F6B9D">
                    <w:rPr>
                      <w:rFonts w:asciiTheme="minorHAnsi" w:hAnsiTheme="minorHAnsi" w:cstheme="minorHAnsi"/>
                      <w:color w:val="000000"/>
                      <w:spacing w:val="2"/>
                      <w:sz w:val="22"/>
                      <w:szCs w:val="22"/>
                    </w:rPr>
                    <w:br/>
                    <w:t>алушының қолы/ расписка получателя)___________</w:t>
                  </w:r>
                </w:p>
              </w:tc>
            </w:tr>
            <w:tr w:rsidR="001111CC" w:rsidRPr="003F6B9D" w:rsidTr="00E435B3">
              <w:tc>
                <w:tcPr>
                  <w:tcW w:w="1167" w:type="dxa"/>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lastRenderedPageBreak/>
                    <w:t>Емдеу ұйымында дәрігері толтырады/Заполняется врачом медицинской организации</w:t>
                  </w:r>
                </w:p>
              </w:tc>
              <w:tc>
                <w:tcPr>
                  <w:tcW w:w="1701" w:type="dxa"/>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Еңбекке уақытша жарамсыздық парағы</w:t>
                  </w:r>
                  <w:r w:rsidRPr="003F6B9D">
                    <w:rPr>
                      <w:rFonts w:asciiTheme="minorHAnsi" w:hAnsiTheme="minorHAnsi" w:cstheme="minorHAnsi"/>
                      <w:color w:val="000000"/>
                      <w:spacing w:val="2"/>
                      <w:sz w:val="22"/>
                      <w:szCs w:val="22"/>
                    </w:rPr>
                    <w:br/>
                  </w:r>
                  <w:bookmarkStart w:id="16" w:name="z248"/>
                  <w:bookmarkEnd w:id="16"/>
                  <w:r w:rsidRPr="003F6B9D">
                    <w:rPr>
                      <w:rFonts w:asciiTheme="minorHAnsi" w:hAnsiTheme="minorHAnsi" w:cstheme="minorHAnsi"/>
                      <w:color w:val="000000"/>
                      <w:spacing w:val="2"/>
                      <w:sz w:val="22"/>
                      <w:szCs w:val="22"/>
                    </w:rPr>
                    <w:t>Лист о временной нетрудоспособности</w:t>
                  </w:r>
                  <w:r w:rsidRPr="003F6B9D">
                    <w:rPr>
                      <w:rFonts w:asciiTheme="minorHAnsi" w:hAnsiTheme="minorHAnsi" w:cstheme="minorHAnsi"/>
                      <w:color w:val="000000"/>
                      <w:spacing w:val="2"/>
                      <w:sz w:val="22"/>
                      <w:szCs w:val="22"/>
                    </w:rPr>
                    <w:br/>
                  </w:r>
                  <w:bookmarkStart w:id="17" w:name="z249"/>
                  <w:bookmarkEnd w:id="17"/>
                  <w:r w:rsidRPr="003F6B9D">
                    <w:rPr>
                      <w:rFonts w:asciiTheme="minorHAnsi" w:hAnsiTheme="minorHAnsi" w:cstheme="minorHAnsi"/>
                      <w:color w:val="000000"/>
                      <w:spacing w:val="2"/>
                      <w:sz w:val="22"/>
                      <w:szCs w:val="22"/>
                    </w:rPr>
                    <w:t>Алғашқы - парақтың жалғасы / Первичный - продолжение листка № __________</w:t>
                  </w:r>
                  <w:r w:rsidRPr="003F6B9D">
                    <w:rPr>
                      <w:rFonts w:asciiTheme="minorHAnsi" w:hAnsiTheme="minorHAnsi" w:cstheme="minorHAnsi"/>
                      <w:color w:val="000000"/>
                      <w:spacing w:val="2"/>
                      <w:sz w:val="22"/>
                      <w:szCs w:val="22"/>
                    </w:rPr>
                    <w:br/>
                  </w:r>
                  <w:bookmarkStart w:id="18" w:name="z250"/>
                  <w:bookmarkEnd w:id="18"/>
                  <w:r w:rsidRPr="003F6B9D">
                    <w:rPr>
                      <w:rFonts w:asciiTheme="minorHAnsi" w:hAnsiTheme="minorHAnsi" w:cstheme="minorHAnsi"/>
                      <w:color w:val="000000"/>
                      <w:spacing w:val="2"/>
                      <w:sz w:val="22"/>
                      <w:szCs w:val="22"/>
                    </w:rPr>
                    <w:t>(тиістісінің астын сызу - соответствующ</w:t>
                  </w:r>
                  <w:r w:rsidRPr="003F6B9D">
                    <w:rPr>
                      <w:rFonts w:asciiTheme="minorHAnsi" w:hAnsiTheme="minorHAnsi" w:cstheme="minorHAnsi"/>
                      <w:color w:val="000000"/>
                      <w:spacing w:val="2"/>
                      <w:sz w:val="22"/>
                      <w:szCs w:val="22"/>
                    </w:rPr>
                    <w:lastRenderedPageBreak/>
                    <w:t>ее подчеркнуть)</w:t>
                  </w:r>
                  <w:r w:rsidRPr="003F6B9D">
                    <w:rPr>
                      <w:rFonts w:asciiTheme="minorHAnsi" w:hAnsiTheme="minorHAnsi" w:cstheme="minorHAnsi"/>
                      <w:color w:val="000000"/>
                      <w:spacing w:val="2"/>
                      <w:sz w:val="22"/>
                      <w:szCs w:val="22"/>
                    </w:rPr>
                    <w:br/>
                  </w:r>
                  <w:bookmarkStart w:id="19" w:name="z251"/>
                  <w:bookmarkEnd w:id="19"/>
                  <w:r w:rsidRPr="003F6B9D">
                    <w:rPr>
                      <w:rFonts w:asciiTheme="minorHAnsi" w:hAnsiTheme="minorHAnsi" w:cstheme="minorHAnsi"/>
                      <w:color w:val="000000"/>
                      <w:spacing w:val="2"/>
                      <w:sz w:val="22"/>
                      <w:szCs w:val="22"/>
                    </w:rPr>
                    <w:t>Серия № 0000000</w:t>
                  </w:r>
                  <w:r w:rsidRPr="003F6B9D">
                    <w:rPr>
                      <w:rFonts w:asciiTheme="minorHAnsi" w:hAnsiTheme="minorHAnsi" w:cstheme="minorHAnsi"/>
                      <w:color w:val="000000"/>
                      <w:spacing w:val="2"/>
                      <w:sz w:val="22"/>
                      <w:szCs w:val="22"/>
                    </w:rPr>
                    <w:br/>
                  </w:r>
                  <w:bookmarkStart w:id="20" w:name="z252"/>
                  <w:bookmarkEnd w:id="20"/>
                  <w:r w:rsidRPr="003F6B9D">
                    <w:rPr>
                      <w:rFonts w:asciiTheme="minorHAnsi" w:hAnsiTheme="minorHAnsi" w:cstheme="minorHAnsi"/>
                      <w:color w:val="000000"/>
                      <w:spacing w:val="2"/>
                      <w:sz w:val="22"/>
                      <w:szCs w:val="22"/>
                    </w:rPr>
                    <w:t>________________________________________________</w:t>
                  </w:r>
                  <w:r w:rsidRPr="003F6B9D">
                    <w:rPr>
                      <w:rFonts w:asciiTheme="minorHAnsi" w:hAnsiTheme="minorHAnsi" w:cstheme="minorHAnsi"/>
                      <w:color w:val="000000"/>
                      <w:spacing w:val="2"/>
                      <w:sz w:val="22"/>
                      <w:szCs w:val="22"/>
                    </w:rPr>
                    <w:br/>
                  </w:r>
                  <w:bookmarkStart w:id="21" w:name="z253"/>
                  <w:bookmarkEnd w:id="21"/>
                  <w:r w:rsidRPr="003F6B9D">
                    <w:rPr>
                      <w:rFonts w:asciiTheme="minorHAnsi" w:hAnsiTheme="minorHAnsi" w:cstheme="minorHAnsi"/>
                      <w:color w:val="000000"/>
                      <w:spacing w:val="2"/>
                      <w:sz w:val="22"/>
                      <w:szCs w:val="22"/>
                    </w:rPr>
                    <w:t>(емдеу ұйымының атауы және мекен жайы / наименование и адрес медицинской организации)</w:t>
                  </w:r>
                  <w:r w:rsidRPr="003F6B9D">
                    <w:rPr>
                      <w:rFonts w:asciiTheme="minorHAnsi" w:hAnsiTheme="minorHAnsi" w:cstheme="minorHAnsi"/>
                      <w:color w:val="000000"/>
                      <w:spacing w:val="2"/>
                      <w:sz w:val="22"/>
                      <w:szCs w:val="22"/>
                    </w:rPr>
                    <w:br/>
                  </w:r>
                  <w:bookmarkStart w:id="22" w:name="z254"/>
                  <w:bookmarkEnd w:id="22"/>
                  <w:r w:rsidRPr="003F6B9D">
                    <w:rPr>
                      <w:rFonts w:asciiTheme="minorHAnsi" w:hAnsiTheme="minorHAnsi" w:cstheme="minorHAnsi"/>
                      <w:color w:val="000000"/>
                      <w:spacing w:val="2"/>
                      <w:sz w:val="22"/>
                      <w:szCs w:val="22"/>
                    </w:rPr>
                    <w:t>Берілді _______________ 20___ ж. _____________</w:t>
                  </w:r>
                  <w:r w:rsidRPr="003F6B9D">
                    <w:rPr>
                      <w:rFonts w:asciiTheme="minorHAnsi" w:hAnsiTheme="minorHAnsi" w:cstheme="minorHAnsi"/>
                      <w:color w:val="000000"/>
                      <w:spacing w:val="2"/>
                      <w:sz w:val="22"/>
                      <w:szCs w:val="22"/>
                    </w:rPr>
                    <w:br/>
                  </w:r>
                  <w:bookmarkStart w:id="23" w:name="z255"/>
                  <w:bookmarkEnd w:id="23"/>
                  <w:r w:rsidRPr="003F6B9D">
                    <w:rPr>
                      <w:rFonts w:asciiTheme="minorHAnsi" w:hAnsiTheme="minorHAnsi" w:cstheme="minorHAnsi"/>
                      <w:color w:val="000000"/>
                      <w:spacing w:val="2"/>
                      <w:sz w:val="22"/>
                      <w:szCs w:val="22"/>
                    </w:rPr>
                    <w:t>Выдан күні, айы / число, месяц 20_______ г. ХАЖ-10 коды</w:t>
                  </w:r>
                  <w:r w:rsidRPr="003F6B9D">
                    <w:rPr>
                      <w:rFonts w:asciiTheme="minorHAnsi" w:hAnsiTheme="minorHAnsi" w:cstheme="minorHAnsi"/>
                      <w:color w:val="000000"/>
                      <w:spacing w:val="2"/>
                      <w:sz w:val="22"/>
                      <w:szCs w:val="22"/>
                    </w:rPr>
                    <w:br/>
                  </w:r>
                  <w:bookmarkStart w:id="24" w:name="z256"/>
                  <w:bookmarkEnd w:id="24"/>
                  <w:r w:rsidRPr="003F6B9D">
                    <w:rPr>
                      <w:rFonts w:asciiTheme="minorHAnsi" w:hAnsiTheme="minorHAnsi" w:cstheme="minorHAnsi"/>
                      <w:color w:val="000000"/>
                      <w:spacing w:val="2"/>
                      <w:sz w:val="22"/>
                      <w:szCs w:val="22"/>
                    </w:rPr>
                    <w:t>Жасы ______________________</w:t>
                  </w:r>
                  <w:r w:rsidRPr="003F6B9D">
                    <w:rPr>
                      <w:rFonts w:asciiTheme="minorHAnsi" w:hAnsiTheme="minorHAnsi" w:cstheme="minorHAnsi"/>
                      <w:color w:val="000000"/>
                      <w:spacing w:val="2"/>
                      <w:sz w:val="22"/>
                      <w:szCs w:val="22"/>
                    </w:rPr>
                    <w:br/>
                  </w:r>
                  <w:bookmarkStart w:id="25" w:name="z257"/>
                  <w:bookmarkEnd w:id="25"/>
                  <w:r w:rsidRPr="003F6B9D">
                    <w:rPr>
                      <w:rFonts w:asciiTheme="minorHAnsi" w:hAnsiTheme="minorHAnsi" w:cstheme="minorHAnsi"/>
                      <w:color w:val="000000"/>
                      <w:spacing w:val="2"/>
                      <w:sz w:val="22"/>
                      <w:szCs w:val="22"/>
                    </w:rPr>
                    <w:t>Возраст (толық жасы / полных лет)</w:t>
                  </w:r>
                  <w:r w:rsidRPr="003F6B9D">
                    <w:rPr>
                      <w:rFonts w:asciiTheme="minorHAnsi" w:hAnsiTheme="minorHAnsi" w:cstheme="minorHAnsi"/>
                      <w:color w:val="000000"/>
                      <w:spacing w:val="2"/>
                      <w:sz w:val="22"/>
                      <w:szCs w:val="22"/>
                    </w:rPr>
                    <w:br/>
                  </w:r>
                  <w:bookmarkStart w:id="26" w:name="z258"/>
                  <w:bookmarkEnd w:id="26"/>
                  <w:r w:rsidRPr="003F6B9D">
                    <w:rPr>
                      <w:rFonts w:asciiTheme="minorHAnsi" w:hAnsiTheme="minorHAnsi" w:cstheme="minorHAnsi"/>
                      <w:color w:val="000000"/>
                      <w:spacing w:val="2"/>
                      <w:sz w:val="22"/>
                      <w:szCs w:val="22"/>
                    </w:rPr>
                    <w:lastRenderedPageBreak/>
                    <w:t>_________________________________________</w:t>
                  </w:r>
                  <w:r w:rsidRPr="003F6B9D">
                    <w:rPr>
                      <w:rFonts w:asciiTheme="minorHAnsi" w:hAnsiTheme="minorHAnsi" w:cstheme="minorHAnsi"/>
                      <w:color w:val="000000"/>
                      <w:spacing w:val="2"/>
                      <w:sz w:val="22"/>
                      <w:szCs w:val="22"/>
                    </w:rPr>
                    <w:br/>
                  </w:r>
                  <w:bookmarkStart w:id="27" w:name="z259"/>
                  <w:bookmarkEnd w:id="27"/>
                  <w:r w:rsidRPr="003F6B9D">
                    <w:rPr>
                      <w:rFonts w:asciiTheme="minorHAnsi" w:hAnsiTheme="minorHAnsi" w:cstheme="minorHAnsi"/>
                      <w:color w:val="000000"/>
                      <w:spacing w:val="2"/>
                      <w:sz w:val="22"/>
                      <w:szCs w:val="22"/>
                    </w:rPr>
                    <w:t>Еңбекке уақытша жарамсыз адамның тегі, аты, әкесінің аты (ол болған жағдайда)/ Фамилия, имя, отчество временно нетрудоспособного (при его наличии)</w:t>
                  </w:r>
                  <w:r w:rsidRPr="003F6B9D">
                    <w:rPr>
                      <w:rFonts w:asciiTheme="minorHAnsi" w:hAnsiTheme="minorHAnsi" w:cstheme="minorHAnsi"/>
                      <w:color w:val="000000"/>
                      <w:spacing w:val="2"/>
                      <w:sz w:val="22"/>
                      <w:szCs w:val="22"/>
                    </w:rPr>
                    <w:br/>
                  </w:r>
                  <w:bookmarkStart w:id="28" w:name="z260"/>
                  <w:bookmarkEnd w:id="28"/>
                  <w:r w:rsidRPr="003F6B9D">
                    <w:rPr>
                      <w:rFonts w:asciiTheme="minorHAnsi" w:hAnsiTheme="minorHAnsi" w:cstheme="minorHAnsi"/>
                      <w:color w:val="000000"/>
                      <w:spacing w:val="2"/>
                      <w:sz w:val="22"/>
                      <w:szCs w:val="22"/>
                    </w:rPr>
                    <w:t>_________________________________________</w:t>
                  </w:r>
                  <w:r w:rsidRPr="003F6B9D">
                    <w:rPr>
                      <w:rFonts w:asciiTheme="minorHAnsi" w:hAnsiTheme="minorHAnsi" w:cstheme="minorHAnsi"/>
                      <w:color w:val="000000"/>
                      <w:spacing w:val="2"/>
                      <w:sz w:val="22"/>
                      <w:szCs w:val="22"/>
                    </w:rPr>
                    <w:br/>
                  </w:r>
                  <w:bookmarkStart w:id="29" w:name="z261"/>
                  <w:bookmarkEnd w:id="29"/>
                  <w:r w:rsidRPr="003F6B9D">
                    <w:rPr>
                      <w:rFonts w:asciiTheme="minorHAnsi" w:hAnsiTheme="minorHAnsi" w:cstheme="minorHAnsi"/>
                      <w:color w:val="000000"/>
                      <w:spacing w:val="2"/>
                      <w:sz w:val="22"/>
                      <w:szCs w:val="22"/>
                    </w:rPr>
                    <w:t>(қызмет орны, заңды тұлғаның атауы, лауазымы/место работы, наименование юридического лица, должность</w:t>
                  </w:r>
                  <w:r w:rsidRPr="003F6B9D">
                    <w:rPr>
                      <w:rFonts w:asciiTheme="minorHAnsi" w:hAnsiTheme="minorHAnsi" w:cstheme="minorHAnsi"/>
                      <w:color w:val="000000"/>
                      <w:spacing w:val="2"/>
                      <w:sz w:val="22"/>
                      <w:szCs w:val="22"/>
                    </w:rPr>
                    <w:br/>
                  </w:r>
                  <w:bookmarkStart w:id="30" w:name="z262"/>
                  <w:bookmarkEnd w:id="30"/>
                  <w:r w:rsidRPr="003F6B9D">
                    <w:rPr>
                      <w:rFonts w:asciiTheme="minorHAnsi" w:hAnsiTheme="minorHAnsi" w:cstheme="minorHAnsi"/>
                      <w:color w:val="000000"/>
                      <w:spacing w:val="2"/>
                      <w:sz w:val="22"/>
                      <w:szCs w:val="22"/>
                    </w:rPr>
                    <w:lastRenderedPageBreak/>
                    <w:t>ХАЖ-10 коды/Код МКБ-10</w:t>
                  </w:r>
                  <w:r w:rsidRPr="003F6B9D">
                    <w:rPr>
                      <w:rFonts w:asciiTheme="minorHAnsi" w:hAnsiTheme="minorHAnsi" w:cstheme="minorHAnsi"/>
                      <w:color w:val="000000"/>
                      <w:spacing w:val="2"/>
                      <w:sz w:val="22"/>
                      <w:szCs w:val="22"/>
                    </w:rPr>
                    <w:br/>
                  </w:r>
                  <w:bookmarkStart w:id="31" w:name="z263"/>
                  <w:bookmarkEnd w:id="31"/>
                  <w:r w:rsidRPr="003F6B9D">
                    <w:rPr>
                      <w:rFonts w:asciiTheme="minorHAnsi" w:hAnsiTheme="minorHAnsi" w:cstheme="minorHAnsi"/>
                      <w:color w:val="000000"/>
                      <w:spacing w:val="2"/>
                      <w:sz w:val="22"/>
                      <w:szCs w:val="22"/>
                    </w:rPr>
                    <w:t>Қорытынды ХАЖ-10 коды/Заключительный код МКБ-10 _________________________________________</w:t>
                  </w:r>
                  <w:r w:rsidRPr="003F6B9D">
                    <w:rPr>
                      <w:rFonts w:asciiTheme="minorHAnsi" w:hAnsiTheme="minorHAnsi" w:cstheme="minorHAnsi"/>
                      <w:color w:val="000000"/>
                      <w:spacing w:val="2"/>
                      <w:sz w:val="22"/>
                      <w:szCs w:val="22"/>
                    </w:rPr>
                    <w:br/>
                    <w:t>(қазақ немесе орыс тілінде/на казахском или русском языке)</w:t>
                  </w:r>
                </w:p>
              </w:tc>
              <w:tc>
                <w:tcPr>
                  <w:tcW w:w="2002" w:type="dxa"/>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lastRenderedPageBreak/>
                    <w:t>Емдеу мекемесінің мөрі / Печать медицинской организации</w:t>
                  </w:r>
                  <w:r w:rsidRPr="003F6B9D">
                    <w:rPr>
                      <w:rFonts w:asciiTheme="minorHAnsi" w:hAnsiTheme="minorHAnsi" w:cstheme="minorHAnsi"/>
                      <w:color w:val="000000"/>
                      <w:spacing w:val="2"/>
                      <w:sz w:val="22"/>
                      <w:szCs w:val="22"/>
                    </w:rPr>
                    <w:br/>
                  </w:r>
                  <w:bookmarkStart w:id="32" w:name="z265"/>
                  <w:bookmarkEnd w:id="32"/>
                  <w:r w:rsidRPr="003F6B9D">
                    <w:rPr>
                      <w:rFonts w:asciiTheme="minorHAnsi" w:hAnsiTheme="minorHAnsi" w:cstheme="minorHAnsi"/>
                      <w:color w:val="000000"/>
                      <w:spacing w:val="2"/>
                      <w:sz w:val="22"/>
                      <w:szCs w:val="22"/>
                    </w:rPr>
                    <w:t>Ер-Муж./ Әйел-Жен.</w:t>
                  </w:r>
                  <w:r w:rsidRPr="003F6B9D">
                    <w:rPr>
                      <w:rFonts w:asciiTheme="minorHAnsi" w:hAnsiTheme="minorHAnsi" w:cstheme="minorHAnsi"/>
                      <w:color w:val="000000"/>
                      <w:spacing w:val="2"/>
                      <w:sz w:val="22"/>
                      <w:szCs w:val="22"/>
                    </w:rPr>
                    <w:br/>
                  </w:r>
                  <w:bookmarkStart w:id="33" w:name="z266"/>
                  <w:bookmarkEnd w:id="33"/>
                  <w:r w:rsidRPr="003F6B9D">
                    <w:rPr>
                      <w:rFonts w:asciiTheme="minorHAnsi" w:hAnsiTheme="minorHAnsi" w:cstheme="minorHAnsi"/>
                      <w:color w:val="000000"/>
                      <w:spacing w:val="2"/>
                      <w:sz w:val="22"/>
                      <w:szCs w:val="22"/>
                    </w:rPr>
                    <w:t>Тиістісінің астын сызу/</w:t>
                  </w:r>
                  <w:r w:rsidRPr="003F6B9D">
                    <w:rPr>
                      <w:rFonts w:asciiTheme="minorHAnsi" w:hAnsiTheme="minorHAnsi" w:cstheme="minorHAnsi"/>
                      <w:color w:val="000000"/>
                      <w:spacing w:val="2"/>
                      <w:sz w:val="22"/>
                      <w:szCs w:val="22"/>
                    </w:rPr>
                    <w:br/>
                    <w:t>Соответствующее подчеркнуть</w:t>
                  </w:r>
                </w:p>
              </w:tc>
            </w:tr>
            <w:tr w:rsidR="001111CC" w:rsidRPr="003F6B9D" w:rsidTr="00E435B3">
              <w:tc>
                <w:tcPr>
                  <w:tcW w:w="1167" w:type="dxa"/>
                  <w:vMerge w:val="restart"/>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rPr>
                      <w:rFonts w:asciiTheme="minorHAnsi" w:hAnsiTheme="minorHAnsi" w:cstheme="minorHAnsi"/>
                      <w:color w:val="000000"/>
                      <w:sz w:val="22"/>
                      <w:szCs w:val="22"/>
                    </w:rPr>
                  </w:pPr>
                </w:p>
              </w:tc>
              <w:tc>
                <w:tcPr>
                  <w:tcW w:w="3703" w:type="dxa"/>
                  <w:gridSpan w:val="2"/>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w:t>
                  </w:r>
                  <w:r w:rsidRPr="003F6B9D">
                    <w:rPr>
                      <w:rFonts w:asciiTheme="minorHAnsi" w:hAnsiTheme="minorHAnsi" w:cstheme="minorHAnsi"/>
                      <w:color w:val="000000"/>
                      <w:spacing w:val="2"/>
                      <w:sz w:val="22"/>
                      <w:szCs w:val="22"/>
                    </w:rPr>
                    <w:lastRenderedPageBreak/>
                    <w:t>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r w:rsidRPr="003F6B9D">
                    <w:rPr>
                      <w:rFonts w:asciiTheme="minorHAnsi" w:hAnsiTheme="minorHAnsi" w:cstheme="minorHAnsi"/>
                      <w:color w:val="000000"/>
                      <w:spacing w:val="2"/>
                      <w:sz w:val="22"/>
                      <w:szCs w:val="22"/>
                    </w:rPr>
                    <w:br/>
                  </w:r>
                  <w:bookmarkStart w:id="34" w:name="z268"/>
                  <w:bookmarkEnd w:id="34"/>
                  <w:r w:rsidRPr="003F6B9D">
                    <w:rPr>
                      <w:rFonts w:asciiTheme="minorHAnsi" w:hAnsiTheme="minorHAnsi" w:cstheme="minorHAnsi"/>
                      <w:color w:val="000000"/>
                      <w:spacing w:val="2"/>
                      <w:sz w:val="22"/>
                      <w:szCs w:val="22"/>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r w:rsidRPr="003F6B9D">
                    <w:rPr>
                      <w:rFonts w:asciiTheme="minorHAnsi" w:hAnsiTheme="minorHAnsi" w:cstheme="minorHAnsi"/>
                      <w:color w:val="000000"/>
                      <w:spacing w:val="2"/>
                      <w:sz w:val="22"/>
                      <w:szCs w:val="22"/>
                    </w:rPr>
                    <w:br/>
                  </w:r>
                  <w:bookmarkStart w:id="35" w:name="z269"/>
                  <w:bookmarkEnd w:id="35"/>
                  <w:r w:rsidRPr="003F6B9D">
                    <w:rPr>
                      <w:rFonts w:asciiTheme="minorHAnsi" w:hAnsiTheme="minorHAnsi" w:cstheme="minorHAnsi"/>
                      <w:color w:val="000000"/>
                      <w:spacing w:val="2"/>
                      <w:sz w:val="22"/>
                      <w:szCs w:val="22"/>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r w:rsidRPr="003F6B9D">
                    <w:rPr>
                      <w:rFonts w:asciiTheme="minorHAnsi" w:hAnsiTheme="minorHAnsi" w:cstheme="minorHAnsi"/>
                      <w:color w:val="000000"/>
                      <w:spacing w:val="2"/>
                      <w:sz w:val="22"/>
                      <w:szCs w:val="22"/>
                    </w:rPr>
                    <w:br/>
                    <w:t xml:space="preserve">Санаторийлік-курорттық емделу кезінде жолдама мерзімінің басталатын және бітетін уақыты көрсетілсін/ При санаторно-курортном лечении указать дату </w:t>
                  </w:r>
                  <w:r w:rsidRPr="003F6B9D">
                    <w:rPr>
                      <w:rFonts w:asciiTheme="minorHAnsi" w:hAnsiTheme="minorHAnsi" w:cstheme="minorHAnsi"/>
                      <w:color w:val="000000"/>
                      <w:spacing w:val="2"/>
                      <w:sz w:val="22"/>
                      <w:szCs w:val="22"/>
                    </w:rPr>
                    <w:lastRenderedPageBreak/>
                    <w:t>начала и окончания срока путевки</w:t>
                  </w:r>
                </w:p>
              </w:tc>
            </w:tr>
            <w:tr w:rsidR="001111CC" w:rsidRPr="003F6B9D" w:rsidTr="00E435B3">
              <w:tc>
                <w:tcPr>
                  <w:tcW w:w="1167" w:type="dxa"/>
                  <w:vMerge/>
                  <w:tcBorders>
                    <w:top w:val="nil"/>
                    <w:left w:val="nil"/>
                    <w:bottom w:val="nil"/>
                    <w:right w:val="nil"/>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p>
              </w:tc>
              <w:tc>
                <w:tcPr>
                  <w:tcW w:w="3703" w:type="dxa"/>
                  <w:gridSpan w:val="2"/>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Режим: Режимді бұзушылық туралы белгі/Отметки о нарушении режимаДәрігердің қолы / Подпись врача _______________</w:t>
                  </w:r>
                </w:p>
              </w:tc>
            </w:tr>
            <w:tr w:rsidR="001111CC" w:rsidRPr="003F6B9D" w:rsidTr="00E435B3">
              <w:tc>
                <w:tcPr>
                  <w:tcW w:w="1167" w:type="dxa"/>
                  <w:vMerge/>
                  <w:tcBorders>
                    <w:top w:val="nil"/>
                    <w:left w:val="nil"/>
                    <w:bottom w:val="nil"/>
                    <w:right w:val="nil"/>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p>
              </w:tc>
              <w:tc>
                <w:tcPr>
                  <w:tcW w:w="1701" w:type="dxa"/>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Стационарда болды/Находился в стационаре</w:t>
                  </w:r>
                  <w:r w:rsidRPr="003F6B9D">
                    <w:rPr>
                      <w:rFonts w:asciiTheme="minorHAnsi" w:hAnsiTheme="minorHAnsi" w:cstheme="minorHAnsi"/>
                      <w:color w:val="000000"/>
                      <w:spacing w:val="2"/>
                      <w:sz w:val="22"/>
                      <w:szCs w:val="22"/>
                    </w:rPr>
                    <w:br/>
                  </w:r>
                  <w:bookmarkStart w:id="36" w:name="z271"/>
                  <w:bookmarkEnd w:id="36"/>
                  <w:r w:rsidRPr="003F6B9D">
                    <w:rPr>
                      <w:rFonts w:asciiTheme="minorHAnsi" w:hAnsiTheme="minorHAnsi" w:cstheme="minorHAnsi"/>
                      <w:color w:val="000000"/>
                      <w:spacing w:val="2"/>
                      <w:sz w:val="22"/>
                      <w:szCs w:val="22"/>
                    </w:rPr>
                    <w:t>20__ ж.____ 20___ ж. ____ дейін</w:t>
                  </w:r>
                  <w:r w:rsidRPr="003F6B9D">
                    <w:rPr>
                      <w:rFonts w:asciiTheme="minorHAnsi" w:hAnsiTheme="minorHAnsi" w:cstheme="minorHAnsi"/>
                      <w:color w:val="000000"/>
                      <w:spacing w:val="2"/>
                      <w:sz w:val="22"/>
                      <w:szCs w:val="22"/>
                    </w:rPr>
                    <w:br/>
                  </w:r>
                  <w:bookmarkStart w:id="37" w:name="z272"/>
                  <w:bookmarkEnd w:id="37"/>
                  <w:r w:rsidRPr="003F6B9D">
                    <w:rPr>
                      <w:rFonts w:asciiTheme="minorHAnsi" w:hAnsiTheme="minorHAnsi" w:cstheme="minorHAnsi"/>
                      <w:color w:val="000000"/>
                      <w:spacing w:val="2"/>
                      <w:sz w:val="22"/>
                      <w:szCs w:val="22"/>
                    </w:rPr>
                    <w:t>с ____ 20___ г. по ____ 20___ г.</w:t>
                  </w:r>
                  <w:r w:rsidRPr="003F6B9D">
                    <w:rPr>
                      <w:rFonts w:asciiTheme="minorHAnsi" w:hAnsiTheme="minorHAnsi" w:cstheme="minorHAnsi"/>
                      <w:color w:val="000000"/>
                      <w:spacing w:val="2"/>
                      <w:sz w:val="22"/>
                      <w:szCs w:val="22"/>
                    </w:rPr>
                    <w:br/>
                  </w:r>
                  <w:bookmarkStart w:id="38" w:name="z273"/>
                  <w:bookmarkEnd w:id="38"/>
                  <w:r w:rsidRPr="003F6B9D">
                    <w:rPr>
                      <w:rFonts w:asciiTheme="minorHAnsi" w:hAnsiTheme="minorHAnsi" w:cstheme="minorHAnsi"/>
                      <w:color w:val="000000"/>
                      <w:spacing w:val="2"/>
                      <w:sz w:val="22"/>
                      <w:szCs w:val="22"/>
                    </w:rPr>
                    <w:t>Уақытша басқа жұмысқа ауыстырылсын/ Перевести временно на другую работу</w:t>
                  </w:r>
                  <w:r w:rsidRPr="003F6B9D">
                    <w:rPr>
                      <w:rFonts w:asciiTheme="minorHAnsi" w:hAnsiTheme="minorHAnsi" w:cstheme="minorHAnsi"/>
                      <w:color w:val="000000"/>
                      <w:spacing w:val="2"/>
                      <w:sz w:val="22"/>
                      <w:szCs w:val="22"/>
                    </w:rPr>
                    <w:br/>
                  </w:r>
                  <w:bookmarkStart w:id="39" w:name="z274"/>
                  <w:bookmarkEnd w:id="39"/>
                  <w:r w:rsidRPr="003F6B9D">
                    <w:rPr>
                      <w:rFonts w:asciiTheme="minorHAnsi" w:hAnsiTheme="minorHAnsi" w:cstheme="minorHAnsi"/>
                      <w:color w:val="000000"/>
                      <w:spacing w:val="2"/>
                      <w:sz w:val="22"/>
                      <w:szCs w:val="22"/>
                    </w:rPr>
                    <w:t>с 20___ ж. __ ден 20__ ж. ___ дейн20___ г. по _____ 20_____ г.</w:t>
                  </w:r>
                  <w:r w:rsidRPr="003F6B9D">
                    <w:rPr>
                      <w:rFonts w:asciiTheme="minorHAnsi" w:hAnsiTheme="minorHAnsi" w:cstheme="minorHAnsi"/>
                      <w:color w:val="000000"/>
                      <w:spacing w:val="2"/>
                      <w:sz w:val="22"/>
                      <w:szCs w:val="22"/>
                    </w:rPr>
                    <w:br/>
                  </w:r>
                  <w:bookmarkStart w:id="40" w:name="z275"/>
                  <w:bookmarkEnd w:id="40"/>
                  <w:r w:rsidRPr="003F6B9D">
                    <w:rPr>
                      <w:rFonts w:asciiTheme="minorHAnsi" w:hAnsiTheme="minorHAnsi" w:cstheme="minorHAnsi"/>
                      <w:color w:val="000000"/>
                      <w:spacing w:val="2"/>
                      <w:sz w:val="22"/>
                      <w:szCs w:val="22"/>
                    </w:rPr>
                    <w:t>Бас дәрігердің қолы /Подпись главного врача</w:t>
                  </w:r>
                  <w:r w:rsidRPr="003F6B9D">
                    <w:rPr>
                      <w:rFonts w:asciiTheme="minorHAnsi" w:hAnsiTheme="minorHAnsi" w:cstheme="minorHAnsi"/>
                      <w:color w:val="000000"/>
                      <w:spacing w:val="2"/>
                      <w:sz w:val="22"/>
                      <w:szCs w:val="22"/>
                    </w:rPr>
                    <w:br/>
                    <w:t>_____________________</w:t>
                  </w:r>
                </w:p>
              </w:tc>
              <w:tc>
                <w:tcPr>
                  <w:tcW w:w="2002" w:type="dxa"/>
                  <w:tcBorders>
                    <w:top w:val="nil"/>
                    <w:left w:val="nil"/>
                    <w:bottom w:val="nil"/>
                    <w:right w:val="nil"/>
                  </w:tcBorders>
                  <w:shd w:val="clear" w:color="auto" w:fill="auto"/>
                  <w:tcMar>
                    <w:top w:w="45" w:type="dxa"/>
                    <w:left w:w="75" w:type="dxa"/>
                    <w:bottom w:w="45" w:type="dxa"/>
                    <w:right w:w="75" w:type="dxa"/>
                  </w:tcMar>
                  <w:hideMark/>
                </w:tcPr>
                <w:p w:rsidR="001111CC" w:rsidRPr="003F6B9D" w:rsidRDefault="001111CC" w:rsidP="00F05E28">
                  <w:pPr>
                    <w:spacing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МӘС-ке жіберілді/Направлен на МСЭ</w:t>
                  </w:r>
                  <w:r w:rsidRPr="003F6B9D">
                    <w:rPr>
                      <w:rFonts w:asciiTheme="minorHAnsi" w:hAnsiTheme="minorHAnsi" w:cstheme="minorHAnsi"/>
                      <w:color w:val="000000"/>
                      <w:spacing w:val="2"/>
                      <w:sz w:val="22"/>
                      <w:szCs w:val="22"/>
                    </w:rPr>
                    <w:br/>
                  </w:r>
                  <w:bookmarkStart w:id="41" w:name="z277"/>
                  <w:bookmarkEnd w:id="41"/>
                  <w:r w:rsidRPr="003F6B9D">
                    <w:rPr>
                      <w:rFonts w:asciiTheme="minorHAnsi" w:hAnsiTheme="minorHAnsi" w:cstheme="minorHAnsi"/>
                      <w:color w:val="000000"/>
                      <w:spacing w:val="2"/>
                      <w:sz w:val="22"/>
                      <w:szCs w:val="22"/>
                    </w:rPr>
                    <w:t>20____ ж. _____ 20____ г.</w:t>
                  </w:r>
                  <w:r w:rsidRPr="003F6B9D">
                    <w:rPr>
                      <w:rFonts w:asciiTheme="minorHAnsi" w:hAnsiTheme="minorHAnsi" w:cstheme="minorHAnsi"/>
                      <w:color w:val="000000"/>
                      <w:spacing w:val="2"/>
                      <w:sz w:val="22"/>
                      <w:szCs w:val="22"/>
                    </w:rPr>
                    <w:br/>
                  </w:r>
                  <w:bookmarkStart w:id="42" w:name="z278"/>
                  <w:bookmarkEnd w:id="42"/>
                  <w:r w:rsidRPr="003F6B9D">
                    <w:rPr>
                      <w:rFonts w:asciiTheme="minorHAnsi" w:hAnsiTheme="minorHAnsi" w:cstheme="minorHAnsi"/>
                      <w:color w:val="000000"/>
                      <w:spacing w:val="2"/>
                      <w:sz w:val="22"/>
                      <w:szCs w:val="22"/>
                    </w:rPr>
                    <w:t>Дәрігердің қолы/Подпись врача _____________________________</w:t>
                  </w:r>
                  <w:r w:rsidRPr="003F6B9D">
                    <w:rPr>
                      <w:rFonts w:asciiTheme="minorHAnsi" w:hAnsiTheme="minorHAnsi" w:cstheme="minorHAnsi"/>
                      <w:color w:val="000000"/>
                      <w:spacing w:val="2"/>
                      <w:sz w:val="22"/>
                      <w:szCs w:val="22"/>
                    </w:rPr>
                    <w:br/>
                  </w:r>
                  <w:bookmarkStart w:id="43" w:name="z279"/>
                  <w:bookmarkEnd w:id="43"/>
                  <w:r w:rsidRPr="003F6B9D">
                    <w:rPr>
                      <w:rFonts w:asciiTheme="minorHAnsi" w:hAnsiTheme="minorHAnsi" w:cstheme="minorHAnsi"/>
                      <w:color w:val="000000"/>
                      <w:spacing w:val="2"/>
                      <w:sz w:val="22"/>
                      <w:szCs w:val="22"/>
                    </w:rPr>
                    <w:t>Куәландырылды/Освидетельствован</w:t>
                  </w:r>
                  <w:r w:rsidRPr="003F6B9D">
                    <w:rPr>
                      <w:rFonts w:asciiTheme="minorHAnsi" w:hAnsiTheme="minorHAnsi" w:cstheme="minorHAnsi"/>
                      <w:color w:val="000000"/>
                      <w:spacing w:val="2"/>
                      <w:sz w:val="22"/>
                      <w:szCs w:val="22"/>
                    </w:rPr>
                    <w:br/>
                  </w:r>
                  <w:bookmarkStart w:id="44" w:name="z280"/>
                  <w:bookmarkEnd w:id="44"/>
                  <w:r w:rsidRPr="003F6B9D">
                    <w:rPr>
                      <w:rFonts w:asciiTheme="minorHAnsi" w:hAnsiTheme="minorHAnsi" w:cstheme="minorHAnsi"/>
                      <w:color w:val="000000"/>
                      <w:spacing w:val="2"/>
                      <w:sz w:val="22"/>
                      <w:szCs w:val="22"/>
                    </w:rPr>
                    <w:t>20___ ж. ____ 20____ г.</w:t>
                  </w:r>
                  <w:r w:rsidRPr="003F6B9D">
                    <w:rPr>
                      <w:rFonts w:asciiTheme="minorHAnsi" w:hAnsiTheme="minorHAnsi" w:cstheme="minorHAnsi"/>
                      <w:color w:val="000000"/>
                      <w:spacing w:val="2"/>
                      <w:sz w:val="22"/>
                      <w:szCs w:val="22"/>
                    </w:rPr>
                    <w:br/>
                  </w:r>
                  <w:bookmarkStart w:id="45" w:name="z281"/>
                  <w:bookmarkEnd w:id="45"/>
                  <w:r w:rsidRPr="003F6B9D">
                    <w:rPr>
                      <w:rFonts w:asciiTheme="minorHAnsi" w:hAnsiTheme="minorHAnsi" w:cstheme="minorHAnsi"/>
                      <w:color w:val="000000"/>
                      <w:spacing w:val="2"/>
                      <w:sz w:val="22"/>
                      <w:szCs w:val="22"/>
                    </w:rPr>
                    <w:t>Сараптама қорытындысы/Экспертное заключение _____________________</w:t>
                  </w:r>
                  <w:r w:rsidRPr="003F6B9D">
                    <w:rPr>
                      <w:rFonts w:asciiTheme="minorHAnsi" w:hAnsiTheme="minorHAnsi" w:cstheme="minorHAnsi"/>
                      <w:color w:val="000000"/>
                      <w:spacing w:val="2"/>
                      <w:sz w:val="22"/>
                      <w:szCs w:val="22"/>
                    </w:rPr>
                    <w:br/>
                  </w:r>
                  <w:bookmarkStart w:id="46" w:name="z282"/>
                  <w:bookmarkEnd w:id="46"/>
                  <w:r w:rsidRPr="003F6B9D">
                    <w:rPr>
                      <w:rFonts w:asciiTheme="minorHAnsi" w:hAnsiTheme="minorHAnsi" w:cstheme="minorHAnsi"/>
                      <w:color w:val="000000"/>
                      <w:spacing w:val="2"/>
                      <w:sz w:val="22"/>
                      <w:szCs w:val="22"/>
                    </w:rPr>
                    <w:t>МӘС бөлімі бастығының қолы</w:t>
                  </w:r>
                  <w:r w:rsidRPr="003F6B9D">
                    <w:rPr>
                      <w:rFonts w:asciiTheme="minorHAnsi" w:hAnsiTheme="minorHAnsi" w:cstheme="minorHAnsi"/>
                      <w:color w:val="000000"/>
                      <w:spacing w:val="2"/>
                      <w:sz w:val="22"/>
                      <w:szCs w:val="22"/>
                    </w:rPr>
                    <w:br/>
                  </w:r>
                  <w:bookmarkStart w:id="47" w:name="z283"/>
                  <w:bookmarkEnd w:id="47"/>
                  <w:r w:rsidRPr="003F6B9D">
                    <w:rPr>
                      <w:rFonts w:asciiTheme="minorHAnsi" w:hAnsiTheme="minorHAnsi" w:cstheme="minorHAnsi"/>
                      <w:color w:val="000000"/>
                      <w:spacing w:val="2"/>
                      <w:sz w:val="22"/>
                      <w:szCs w:val="22"/>
                    </w:rPr>
                    <w:t xml:space="preserve">Подпись начальника отдела </w:t>
                  </w:r>
                  <w:r w:rsidRPr="003F6B9D">
                    <w:rPr>
                      <w:rFonts w:asciiTheme="minorHAnsi" w:hAnsiTheme="minorHAnsi" w:cstheme="minorHAnsi"/>
                      <w:color w:val="000000"/>
                      <w:spacing w:val="2"/>
                      <w:sz w:val="22"/>
                      <w:szCs w:val="22"/>
                    </w:rPr>
                    <w:lastRenderedPageBreak/>
                    <w:t>МСЭ</w:t>
                  </w:r>
                  <w:r w:rsidRPr="003F6B9D">
                    <w:rPr>
                      <w:rFonts w:asciiTheme="minorHAnsi" w:hAnsiTheme="minorHAnsi" w:cstheme="minorHAnsi"/>
                      <w:color w:val="000000"/>
                      <w:spacing w:val="2"/>
                      <w:sz w:val="22"/>
                      <w:szCs w:val="22"/>
                    </w:rPr>
                    <w:br/>
                  </w:r>
                  <w:bookmarkStart w:id="48" w:name="z284"/>
                  <w:bookmarkEnd w:id="48"/>
                  <w:r w:rsidRPr="003F6B9D">
                    <w:rPr>
                      <w:rFonts w:asciiTheme="minorHAnsi" w:hAnsiTheme="minorHAnsi" w:cstheme="minorHAnsi"/>
                      <w:color w:val="000000"/>
                      <w:spacing w:val="2"/>
                      <w:sz w:val="22"/>
                      <w:szCs w:val="22"/>
                    </w:rPr>
                    <w:t>____________________</w:t>
                  </w:r>
                  <w:r w:rsidRPr="003F6B9D">
                    <w:rPr>
                      <w:rFonts w:asciiTheme="minorHAnsi" w:hAnsiTheme="minorHAnsi" w:cstheme="minorHAnsi"/>
                      <w:color w:val="000000"/>
                      <w:spacing w:val="2"/>
                      <w:sz w:val="22"/>
                      <w:szCs w:val="22"/>
                    </w:rPr>
                    <w:br/>
                    <w:t>МӘС-тің мөрі / Печать</w:t>
                  </w:r>
                </w:p>
              </w:tc>
            </w:tr>
          </w:tbl>
          <w:p w:rsidR="001111CC" w:rsidRPr="003F6B9D" w:rsidRDefault="001111CC" w:rsidP="00F05E28">
            <w:pPr>
              <w:shd w:val="clear" w:color="auto" w:fill="FFFFFF"/>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lastRenderedPageBreak/>
              <w:t>      Жұмыстан босатылу/Освобождение от работы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076"/>
              <w:gridCol w:w="5289"/>
              <w:gridCol w:w="2934"/>
              <w:gridCol w:w="2081"/>
            </w:tblGrid>
            <w:tr w:rsidR="001111CC" w:rsidRPr="003F6B9D" w:rsidTr="00E435B3">
              <w:tc>
                <w:tcPr>
                  <w:tcW w:w="3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1CC" w:rsidRPr="003F6B9D" w:rsidRDefault="001111CC" w:rsidP="00F05E28">
                  <w:pPr>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Қай күннен бастап/ С какого числа (күні, айы/число, месяц)</w:t>
                  </w:r>
                </w:p>
              </w:tc>
              <w:tc>
                <w:tcPr>
                  <w:tcW w:w="5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1CC" w:rsidRPr="003F6B9D" w:rsidRDefault="001111CC" w:rsidP="00F05E28">
                  <w:pPr>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Қай күнді қоса алғанда қай күнге дейін/ По какое число включительно (күні мен айы жазумен/число и месяц прописью)</w:t>
                  </w:r>
                </w:p>
              </w:tc>
              <w:tc>
                <w:tcPr>
                  <w:tcW w:w="29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1CC" w:rsidRPr="003F6B9D" w:rsidRDefault="001111CC" w:rsidP="00F05E28">
                  <w:pPr>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Дәрігердің қызметі мен тегі/ Должность и фамилия врача</w:t>
                  </w:r>
                </w:p>
              </w:tc>
              <w:tc>
                <w:tcPr>
                  <w:tcW w:w="20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111CC" w:rsidRPr="003F6B9D" w:rsidRDefault="001111CC" w:rsidP="00F05E28">
                  <w:pPr>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Дәрігердің қолы/ Подпись врача</w:t>
                  </w:r>
                </w:p>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Скачать</w:t>
                  </w:r>
                </w:p>
              </w:tc>
            </w:tr>
          </w:tbl>
          <w:p w:rsidR="001111CC" w:rsidRPr="003F6B9D" w:rsidRDefault="001111CC" w:rsidP="00F05E28">
            <w:pPr>
              <w:shd w:val="clear" w:color="auto" w:fill="FFFFFF"/>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Жұмысқа кірісу/Приступить к работе</w:t>
            </w:r>
            <w:r w:rsidRPr="003F6B9D">
              <w:rPr>
                <w:rFonts w:asciiTheme="minorHAnsi" w:hAnsiTheme="minorHAnsi" w:cstheme="minorHAnsi"/>
                <w:color w:val="000000"/>
                <w:spacing w:val="2"/>
                <w:sz w:val="22"/>
                <w:szCs w:val="22"/>
              </w:rPr>
              <w:br/>
              <w:t>_______________________________________________</w:t>
            </w:r>
          </w:p>
          <w:p w:rsidR="001111CC" w:rsidRPr="003F6B9D" w:rsidRDefault="001111CC" w:rsidP="00F05E28">
            <w:pPr>
              <w:shd w:val="clear" w:color="auto" w:fill="FFFFFF"/>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(күні мен айы жазумен/число и месяц прописью)</w:t>
            </w:r>
          </w:p>
          <w:p w:rsidR="001111CC" w:rsidRPr="003F6B9D" w:rsidRDefault="001111CC" w:rsidP="00F05E28">
            <w:pPr>
              <w:shd w:val="clear" w:color="auto" w:fill="FFFFFF"/>
              <w:spacing w:after="360" w:line="285" w:lineRule="atLeast"/>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Жаңа парақ берілді (жалғасы)/Выдан новый лист (продолжение) №__________________________________________________________________________</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Дәрігердің қызметі, тегі, қолы/Должность, фамилия и подпись врача</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xml:space="preserve">      Емдеу мекемесінің мөрі/ Печать </w:t>
            </w:r>
            <w:r w:rsidRPr="003F6B9D">
              <w:rPr>
                <w:rFonts w:asciiTheme="minorHAnsi" w:hAnsiTheme="minorHAnsi" w:cstheme="minorHAnsi"/>
                <w:color w:val="000000"/>
                <w:spacing w:val="2"/>
                <w:sz w:val="22"/>
                <w:szCs w:val="22"/>
              </w:rPr>
              <w:lastRenderedPageBreak/>
              <w:t>лечебного учреждения Сыртқы беті</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(заңды тұлға атауы/наименование юридического лица)</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Бөлім/отдел ______ Қызметі/Должность _________ Таб/Таб № _____</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Тұрақты, уақытша, маусымды жұмыс (тиістісінің асты сызылсын).</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Жұмыс істемеді 20__ж.__ дан 20___ж. ______ дейін</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Работа постоянная, временная, сезонная (нужное подчеркнуть).</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Не работал с ___20__г. по___20____г.</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Еңбекке жарамсыз уақытындағы демалыс күндері ______</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Жұмысқа кірісті 20____ж.______дейін</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Выходные дни за период нетрудоспособности (күні/дата)</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Бөлім бастығыныңқолы ___________ Табельшінің қолы ______ Күні</w:t>
            </w:r>
          </w:p>
          <w:p w:rsidR="001111CC" w:rsidRPr="003F6B9D" w:rsidRDefault="001111CC" w:rsidP="00F05E28">
            <w:pPr>
              <w:shd w:val="clear" w:color="auto" w:fill="FFFFFF"/>
              <w:textAlignment w:val="baseline"/>
              <w:rPr>
                <w:rFonts w:asciiTheme="minorHAnsi" w:hAnsiTheme="minorHAnsi" w:cstheme="minorHAnsi"/>
                <w:color w:val="000000"/>
                <w:spacing w:val="2"/>
                <w:sz w:val="22"/>
                <w:szCs w:val="22"/>
              </w:rPr>
            </w:pPr>
            <w:r w:rsidRPr="003F6B9D">
              <w:rPr>
                <w:rFonts w:asciiTheme="minorHAnsi" w:hAnsiTheme="minorHAnsi" w:cstheme="minorHAnsi"/>
                <w:color w:val="000000"/>
                <w:spacing w:val="2"/>
                <w:sz w:val="22"/>
                <w:szCs w:val="22"/>
              </w:rPr>
              <w:t>      Подпись начальника отдела _____ Подпись табельщика ____ Дата ___</w:t>
            </w:r>
          </w:p>
          <w:p w:rsidR="001111CC" w:rsidRPr="003F6B9D" w:rsidRDefault="001111CC" w:rsidP="00F05E28">
            <w:pPr>
              <w:tabs>
                <w:tab w:val="left" w:pos="-3119"/>
              </w:tabs>
              <w:jc w:val="both"/>
              <w:rPr>
                <w:rFonts w:asciiTheme="minorHAnsi" w:hAnsiTheme="minorHAnsi" w:cstheme="minorHAnsi"/>
                <w:color w:val="000000"/>
                <w:spacing w:val="2"/>
                <w:sz w:val="22"/>
                <w:szCs w:val="22"/>
                <w:shd w:val="clear" w:color="auto" w:fill="FFFFFF"/>
              </w:rPr>
            </w:pPr>
          </w:p>
        </w:tc>
        <w:tc>
          <w:tcPr>
            <w:tcW w:w="5671" w:type="dxa"/>
          </w:tcPr>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lastRenderedPageBreak/>
              <w:t>Приложение 2 к Правилам</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проведения экспертизы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 выдачи листа</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или справки о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w:t>
            </w:r>
          </w:p>
          <w:p w:rsidR="001111CC" w:rsidRPr="003F6B9D" w:rsidRDefault="001111CC" w:rsidP="00F05E28">
            <w:pPr>
              <w:jc w:val="right"/>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jc w:val="both"/>
              <w:rPr>
                <w:rFonts w:asciiTheme="minorHAnsi" w:hAnsiTheme="minorHAnsi" w:cstheme="minorHAnsi"/>
                <w:sz w:val="22"/>
                <w:szCs w:val="22"/>
              </w:rPr>
            </w:pPr>
            <w:bookmarkStart w:id="49" w:name="z234"/>
            <w:r w:rsidRPr="003F6B9D">
              <w:rPr>
                <w:rFonts w:asciiTheme="minorHAnsi" w:hAnsiTheme="minorHAnsi" w:cstheme="minorHAnsi"/>
                <w:color w:val="000000"/>
                <w:sz w:val="22"/>
                <w:szCs w:val="22"/>
              </w:rPr>
              <w:t>      Форма</w:t>
            </w:r>
          </w:p>
          <w:p w:rsidR="001111CC" w:rsidRPr="003F6B9D" w:rsidRDefault="001111CC" w:rsidP="00F05E28">
            <w:pPr>
              <w:jc w:val="both"/>
              <w:rPr>
                <w:rFonts w:asciiTheme="minorHAnsi" w:hAnsiTheme="minorHAnsi" w:cstheme="minorHAnsi"/>
                <w:sz w:val="22"/>
                <w:szCs w:val="22"/>
              </w:rPr>
            </w:pPr>
            <w:bookmarkStart w:id="50" w:name="z235"/>
            <w:bookmarkEnd w:id="49"/>
            <w:r w:rsidRPr="003F6B9D">
              <w:rPr>
                <w:rFonts w:asciiTheme="minorHAnsi" w:hAnsiTheme="minorHAnsi" w:cstheme="minorHAnsi"/>
                <w:color w:val="000000"/>
                <w:sz w:val="22"/>
                <w:szCs w:val="22"/>
              </w:rPr>
              <w:t>      Нысан</w:t>
            </w:r>
          </w:p>
          <w:p w:rsidR="001111CC" w:rsidRPr="003F6B9D" w:rsidRDefault="001111CC" w:rsidP="00F05E28">
            <w:pPr>
              <w:jc w:val="both"/>
              <w:rPr>
                <w:rFonts w:asciiTheme="minorHAnsi" w:hAnsiTheme="minorHAnsi" w:cstheme="minorHAnsi"/>
                <w:sz w:val="22"/>
                <w:szCs w:val="22"/>
              </w:rPr>
            </w:pPr>
            <w:bookmarkStart w:id="51" w:name="z236"/>
            <w:bookmarkEnd w:id="50"/>
            <w:r w:rsidRPr="003F6B9D">
              <w:rPr>
                <w:rFonts w:asciiTheme="minorHAnsi" w:hAnsiTheme="minorHAnsi" w:cstheme="minorHAnsi"/>
                <w:color w:val="000000"/>
                <w:sz w:val="22"/>
                <w:szCs w:val="22"/>
              </w:rPr>
              <w:t xml:space="preserve">      Еңбекке уақытша жарамсыздық парағы/ Лист о временной нетрудоспособности серия                                                     </w:t>
            </w:r>
            <w:r w:rsidRPr="003F6B9D">
              <w:rPr>
                <w:rFonts w:asciiTheme="minorHAnsi" w:hAnsiTheme="minorHAnsi" w:cstheme="minorHAnsi"/>
                <w:b/>
                <w:bCs/>
                <w:color w:val="000000"/>
                <w:sz w:val="22"/>
                <w:szCs w:val="22"/>
              </w:rPr>
              <w:t>№ XXYYYYYYYYYYYYDDDDNNNNNNN</w:t>
            </w:r>
          </w:p>
          <w:tbl>
            <w:tblPr>
              <w:tblW w:w="5703" w:type="dxa"/>
              <w:tblCellSpacing w:w="0" w:type="auto"/>
              <w:tblLayout w:type="fixed"/>
              <w:tblLook w:val="04A0" w:firstRow="1" w:lastRow="0" w:firstColumn="1" w:lastColumn="0" w:noHBand="0" w:noVBand="1"/>
            </w:tblPr>
            <w:tblGrid>
              <w:gridCol w:w="2694"/>
              <w:gridCol w:w="1734"/>
              <w:gridCol w:w="1275"/>
            </w:tblGrid>
            <w:tr w:rsidR="001111CC" w:rsidRPr="003F6B9D" w:rsidTr="006E2728">
              <w:trPr>
                <w:trHeight w:val="30"/>
                <w:tblCellSpacing w:w="0" w:type="auto"/>
              </w:trPr>
              <w:tc>
                <w:tcPr>
                  <w:tcW w:w="5703" w:type="dxa"/>
                  <w:gridSpan w:val="3"/>
                  <w:tcMar>
                    <w:top w:w="15" w:type="dxa"/>
                    <w:left w:w="15" w:type="dxa"/>
                    <w:bottom w:w="15" w:type="dxa"/>
                    <w:right w:w="15" w:type="dxa"/>
                  </w:tcMar>
                  <w:vAlign w:val="center"/>
                </w:tcPr>
                <w:bookmarkEnd w:id="51"/>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Еңбекке уақытша жарамсыздық парағы Лист о временной нетрудоспособностиАлғашқы - жалғасы / Первичный – продолжение</w:t>
                  </w:r>
                </w:p>
              </w:tc>
            </w:tr>
            <w:tr w:rsidR="001111CC" w:rsidRPr="003F6B9D" w:rsidTr="006E2728">
              <w:trPr>
                <w:trHeight w:val="30"/>
                <w:tblCellSpacing w:w="0" w:type="auto"/>
              </w:trPr>
              <w:tc>
                <w:tcPr>
                  <w:tcW w:w="2694" w:type="dxa"/>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bookmarkStart w:id="52" w:name="z237"/>
                  <w:r w:rsidRPr="003F6B9D">
                    <w:rPr>
                      <w:rFonts w:asciiTheme="minorHAnsi" w:hAnsiTheme="minorHAnsi" w:cstheme="minorHAnsi"/>
                      <w:color w:val="000000"/>
                      <w:sz w:val="22"/>
                      <w:szCs w:val="22"/>
                    </w:rPr>
                    <w:t>Дәрігер толтырадыда емдеу ұйымын дақалдырады/</w:t>
                  </w:r>
                </w:p>
                <w:bookmarkEnd w:id="52"/>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Заполняется врачом и остается в медицинской организации</w:t>
                  </w:r>
                </w:p>
              </w:tc>
              <w:tc>
                <w:tcPr>
                  <w:tcW w:w="1734" w:type="dxa"/>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bookmarkStart w:id="53" w:name="z238"/>
                  <w:r w:rsidRPr="003F6B9D">
                    <w:rPr>
                      <w:rFonts w:asciiTheme="minorHAnsi" w:hAnsiTheme="minorHAnsi" w:cstheme="minorHAnsi"/>
                      <w:color w:val="000000"/>
                      <w:sz w:val="22"/>
                      <w:szCs w:val="22"/>
                    </w:rPr>
                    <w:t>________________________________________</w:t>
                  </w:r>
                </w:p>
                <w:bookmarkEnd w:id="53"/>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(еңбекке уақытша жарамсыз адамның тегі аты және</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lastRenderedPageBreak/>
                    <w:t xml:space="preserve">әкесінің аты (бар болған жағдайда) /  </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 xml:space="preserve">фамилия, имя и отчество временно   </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нетрудоспособного) (при его наличии)</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________________________________________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 xml:space="preserve"> (мекен жайы / домашний адрес)\ </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Берілді _________________________________ 20__ ж.</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Выдан (күні, айы, жылы / число, месяц, год)</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w:t>
                  </w:r>
                </w:p>
              </w:tc>
              <w:tc>
                <w:tcPr>
                  <w:tcW w:w="1275" w:type="dxa"/>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bookmarkStart w:id="54" w:name="z244"/>
                  <w:r w:rsidRPr="003F6B9D">
                    <w:rPr>
                      <w:rFonts w:asciiTheme="minorHAnsi" w:hAnsiTheme="minorHAnsi" w:cstheme="minorHAnsi"/>
                      <w:color w:val="000000"/>
                      <w:sz w:val="22"/>
                      <w:szCs w:val="22"/>
                    </w:rPr>
                    <w:lastRenderedPageBreak/>
                    <w:t>______________________</w:t>
                  </w:r>
                </w:p>
                <w:bookmarkEnd w:id="54"/>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(дәрігердің тегі/ фамилия врача)</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 xml:space="preserve">Сырқатнаманың №_____ </w:t>
                  </w:r>
                  <w:r w:rsidRPr="003F6B9D">
                    <w:rPr>
                      <w:rFonts w:asciiTheme="minorHAnsi" w:hAnsiTheme="minorHAnsi" w:cstheme="minorHAnsi"/>
                      <w:color w:val="000000"/>
                      <w:sz w:val="22"/>
                      <w:szCs w:val="22"/>
                    </w:rPr>
                    <w:lastRenderedPageBreak/>
                    <w:t>№ истории болезни_________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расписка получателя)___________</w:t>
                  </w:r>
                </w:p>
              </w:tc>
            </w:tr>
            <w:tr w:rsidR="001111CC" w:rsidRPr="003F6B9D" w:rsidTr="006E2728">
              <w:trPr>
                <w:trHeight w:val="30"/>
                <w:tblCellSpacing w:w="0" w:type="auto"/>
              </w:trPr>
              <w:tc>
                <w:tcPr>
                  <w:tcW w:w="2694" w:type="dxa"/>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lastRenderedPageBreak/>
                    <w:t>Емдеу ұйымында дәрігері толтырады/Заполняется врачом медицинской организации</w:t>
                  </w:r>
                </w:p>
              </w:tc>
              <w:tc>
                <w:tcPr>
                  <w:tcW w:w="1734" w:type="dxa"/>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bookmarkStart w:id="55" w:name="z247"/>
                  <w:r w:rsidRPr="003F6B9D">
                    <w:rPr>
                      <w:rFonts w:asciiTheme="minorHAnsi" w:hAnsiTheme="minorHAnsi" w:cstheme="minorHAnsi"/>
                      <w:color w:val="000000"/>
                      <w:sz w:val="22"/>
                      <w:szCs w:val="22"/>
                    </w:rPr>
                    <w:t>Еңбекке уақытша жарамсыздық парағы</w:t>
                  </w:r>
                </w:p>
                <w:bookmarkEnd w:id="55"/>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Лист о временной нетрудоспособности</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lastRenderedPageBreak/>
                    <w:t>Алғашқы - парақтың жалғасы / Первичный - продолжение листка № __________</w:t>
                  </w:r>
                </w:p>
                <w:p w:rsidR="001111CC" w:rsidRPr="003F6B9D" w:rsidRDefault="001111CC" w:rsidP="00F05E28">
                  <w:pPr>
                    <w:spacing w:after="20"/>
                    <w:jc w:val="both"/>
                    <w:rPr>
                      <w:rFonts w:asciiTheme="minorHAnsi" w:hAnsiTheme="minorHAnsi" w:cstheme="minorHAnsi"/>
                      <w:sz w:val="22"/>
                      <w:szCs w:val="22"/>
                    </w:rPr>
                  </w:pPr>
                </w:p>
                <w:p w:rsidR="001111CC" w:rsidRPr="003F6B9D" w:rsidRDefault="001111CC" w:rsidP="00F05E28">
                  <w:pPr>
                    <w:spacing w:after="20"/>
                    <w:ind w:left="20"/>
                    <w:jc w:val="both"/>
                    <w:rPr>
                      <w:rFonts w:asciiTheme="minorHAnsi" w:hAnsiTheme="minorHAnsi" w:cstheme="minorHAnsi"/>
                      <w:b/>
                      <w:bCs/>
                      <w:sz w:val="22"/>
                      <w:szCs w:val="22"/>
                    </w:rPr>
                  </w:pPr>
                  <w:r w:rsidRPr="003F6B9D">
                    <w:rPr>
                      <w:rFonts w:asciiTheme="minorHAnsi" w:hAnsiTheme="minorHAnsi" w:cstheme="minorHAnsi"/>
                      <w:color w:val="000000"/>
                      <w:sz w:val="22"/>
                      <w:szCs w:val="22"/>
                    </w:rPr>
                    <w:t xml:space="preserve">Серия № </w:t>
                  </w:r>
                  <w:r w:rsidRPr="003F6B9D">
                    <w:rPr>
                      <w:rFonts w:asciiTheme="minorHAnsi" w:hAnsiTheme="minorHAnsi" w:cstheme="minorHAnsi"/>
                      <w:b/>
                      <w:bCs/>
                      <w:color w:val="000000"/>
                      <w:sz w:val="22"/>
                      <w:szCs w:val="22"/>
                    </w:rPr>
                    <w:t>XXYYYYYYYYYYYYDDDDNNNNNNN</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________________________________________________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(емдеу ұйымының атауы және мекен жайы / наименование и адрес медицинской организации)</w:t>
                  </w:r>
                </w:p>
                <w:p w:rsidR="00367B58" w:rsidRPr="003F6B9D" w:rsidRDefault="001111CC" w:rsidP="00F05E28">
                  <w:pPr>
                    <w:spacing w:after="20"/>
                    <w:ind w:left="20"/>
                    <w:jc w:val="both"/>
                    <w:rPr>
                      <w:rFonts w:asciiTheme="minorHAnsi" w:hAnsiTheme="minorHAnsi" w:cstheme="minorHAnsi"/>
                      <w:color w:val="000000"/>
                      <w:sz w:val="22"/>
                      <w:szCs w:val="22"/>
                    </w:rPr>
                  </w:pPr>
                  <w:r w:rsidRPr="003F6B9D">
                    <w:rPr>
                      <w:rFonts w:asciiTheme="minorHAnsi" w:hAnsiTheme="minorHAnsi" w:cstheme="minorHAnsi"/>
                      <w:color w:val="000000"/>
                      <w:sz w:val="22"/>
                      <w:szCs w:val="22"/>
                    </w:rPr>
                    <w:t xml:space="preserve">Берілді </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Выдан күні, айы / число, месяц 20_______ г. ХАЖ-10 коды</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Жасы ______________________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 xml:space="preserve">Возраст (толық </w:t>
                  </w:r>
                  <w:r w:rsidRPr="003F6B9D">
                    <w:rPr>
                      <w:rFonts w:asciiTheme="minorHAnsi" w:hAnsiTheme="minorHAnsi" w:cstheme="minorHAnsi"/>
                      <w:color w:val="000000"/>
                      <w:sz w:val="22"/>
                      <w:szCs w:val="22"/>
                    </w:rPr>
                    <w:lastRenderedPageBreak/>
                    <w:t>жасы / полных лет)</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_________________________________________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Еңбекке уақытша жарамсыз адамның тегі, аты, әкесінің аты (ол болған жағдайда)/ Фамилия, имя, отчество временно нетрудоспособного (при его наличии)</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_________________________________________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ХАЖ-10 коды/Код МКБ-10</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Қорытынды ХАЖ-10 коды/Заключительный код МКБ-10 _________________________________________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 xml:space="preserve">(қазақ немесе орыс тілінде/на </w:t>
                  </w:r>
                  <w:r w:rsidRPr="003F6B9D">
                    <w:rPr>
                      <w:rFonts w:asciiTheme="minorHAnsi" w:hAnsiTheme="minorHAnsi" w:cstheme="minorHAnsi"/>
                      <w:color w:val="000000"/>
                      <w:sz w:val="22"/>
                      <w:szCs w:val="22"/>
                    </w:rPr>
                    <w:lastRenderedPageBreak/>
                    <w:t>казахском или русском языке)</w:t>
                  </w:r>
                </w:p>
              </w:tc>
              <w:tc>
                <w:tcPr>
                  <w:tcW w:w="1275" w:type="dxa"/>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lastRenderedPageBreak/>
                    <w:t>Ер-Муж./ Әйел-Жен.</w:t>
                  </w:r>
                </w:p>
                <w:p w:rsidR="001111CC" w:rsidRPr="003F6B9D" w:rsidRDefault="001111CC" w:rsidP="00F05E28">
                  <w:pPr>
                    <w:spacing w:after="20"/>
                    <w:ind w:left="20"/>
                    <w:jc w:val="both"/>
                    <w:rPr>
                      <w:rFonts w:asciiTheme="minorHAnsi" w:hAnsiTheme="minorHAnsi" w:cstheme="minorHAnsi"/>
                      <w:sz w:val="22"/>
                      <w:szCs w:val="22"/>
                    </w:rPr>
                  </w:pPr>
                </w:p>
              </w:tc>
            </w:tr>
            <w:tr w:rsidR="001111CC" w:rsidRPr="003F6B9D" w:rsidTr="006E2728">
              <w:trPr>
                <w:trHeight w:val="30"/>
                <w:tblCellSpacing w:w="0" w:type="auto"/>
              </w:trPr>
              <w:tc>
                <w:tcPr>
                  <w:tcW w:w="2694" w:type="dxa"/>
                  <w:vMerge w:val="restart"/>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p>
                <w:p w:rsidR="001111CC" w:rsidRPr="003F6B9D" w:rsidRDefault="001111CC" w:rsidP="00F05E28">
                  <w:pPr>
                    <w:spacing w:after="20"/>
                    <w:ind w:left="20"/>
                    <w:jc w:val="both"/>
                    <w:rPr>
                      <w:rFonts w:asciiTheme="minorHAnsi" w:hAnsiTheme="minorHAnsi" w:cstheme="minorHAnsi"/>
                      <w:sz w:val="22"/>
                      <w:szCs w:val="22"/>
                    </w:rPr>
                  </w:pPr>
                </w:p>
              </w:tc>
              <w:tc>
                <w:tcPr>
                  <w:tcW w:w="3009" w:type="dxa"/>
                  <w:gridSpan w:val="2"/>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bookmarkStart w:id="56" w:name="z267"/>
                  <w:r w:rsidRPr="003F6B9D">
                    <w:rPr>
                      <w:rFonts w:asciiTheme="minorHAnsi" w:hAnsiTheme="minorHAnsi" w:cstheme="minorHAnsi"/>
                      <w:color w:val="000000"/>
                      <w:sz w:val="22"/>
                      <w:szCs w:val="22"/>
                    </w:rPr>
                    <w:t>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w:t>
                  </w:r>
                  <w:r w:rsidRPr="003F6B9D">
                    <w:rPr>
                      <w:rFonts w:asciiTheme="minorHAnsi" w:hAnsiTheme="minorHAnsi" w:cstheme="minorHAnsi"/>
                      <w:color w:val="000000"/>
                      <w:sz w:val="22"/>
                      <w:szCs w:val="22"/>
                    </w:rPr>
                    <w:lastRenderedPageBreak/>
                    <w:t>______________________________________</w:t>
                  </w:r>
                </w:p>
                <w:bookmarkEnd w:id="56"/>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tc>
            </w:tr>
            <w:tr w:rsidR="001111CC" w:rsidRPr="003F6B9D" w:rsidTr="006E2728">
              <w:trPr>
                <w:trHeight w:val="30"/>
                <w:tblCellSpacing w:w="0" w:type="auto"/>
              </w:trPr>
              <w:tc>
                <w:tcPr>
                  <w:tcW w:w="2694" w:type="dxa"/>
                  <w:vMerge/>
                  <w:tcBorders>
                    <w:top w:val="nil"/>
                  </w:tcBorders>
                </w:tcPr>
                <w:p w:rsidR="001111CC" w:rsidRPr="003F6B9D" w:rsidRDefault="001111CC" w:rsidP="00F05E28">
                  <w:pPr>
                    <w:rPr>
                      <w:rFonts w:asciiTheme="minorHAnsi" w:hAnsiTheme="minorHAnsi" w:cstheme="minorHAnsi"/>
                      <w:sz w:val="22"/>
                      <w:szCs w:val="22"/>
                    </w:rPr>
                  </w:pPr>
                </w:p>
              </w:tc>
              <w:tc>
                <w:tcPr>
                  <w:tcW w:w="3009" w:type="dxa"/>
                  <w:gridSpan w:val="2"/>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 xml:space="preserve">Режим: Режимді бұзушылық туралы белгі/Отметки о нарушении режима </w:t>
                  </w:r>
                  <w:r w:rsidRPr="003F6B9D">
                    <w:rPr>
                      <w:rFonts w:asciiTheme="minorHAnsi" w:hAnsiTheme="minorHAnsi" w:cstheme="minorHAnsi"/>
                      <w:b/>
                      <w:bCs/>
                      <w:color w:val="000000"/>
                      <w:sz w:val="22"/>
                      <w:szCs w:val="22"/>
                    </w:rPr>
                    <w:t>Дәрігердің ЭЦҚ / ЭЦП врача</w:t>
                  </w:r>
                  <w:r w:rsidRPr="003F6B9D">
                    <w:rPr>
                      <w:rFonts w:asciiTheme="minorHAnsi" w:hAnsiTheme="minorHAnsi" w:cstheme="minorHAnsi"/>
                      <w:color w:val="000000"/>
                      <w:sz w:val="22"/>
                      <w:szCs w:val="22"/>
                    </w:rPr>
                    <w:t xml:space="preserve"> _______________</w:t>
                  </w:r>
                </w:p>
              </w:tc>
            </w:tr>
            <w:tr w:rsidR="001111CC" w:rsidRPr="003F6B9D" w:rsidTr="006E2728">
              <w:trPr>
                <w:trHeight w:val="30"/>
                <w:tblCellSpacing w:w="0" w:type="auto"/>
              </w:trPr>
              <w:tc>
                <w:tcPr>
                  <w:tcW w:w="2694" w:type="dxa"/>
                  <w:vMerge/>
                  <w:tcBorders>
                    <w:top w:val="nil"/>
                  </w:tcBorders>
                </w:tcPr>
                <w:p w:rsidR="001111CC" w:rsidRPr="003F6B9D" w:rsidRDefault="001111CC" w:rsidP="00F05E28">
                  <w:pPr>
                    <w:rPr>
                      <w:rFonts w:asciiTheme="minorHAnsi" w:hAnsiTheme="minorHAnsi" w:cstheme="minorHAnsi"/>
                      <w:sz w:val="22"/>
                      <w:szCs w:val="22"/>
                    </w:rPr>
                  </w:pPr>
                </w:p>
              </w:tc>
              <w:tc>
                <w:tcPr>
                  <w:tcW w:w="1734" w:type="dxa"/>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bookmarkStart w:id="57" w:name="z270"/>
                  <w:r w:rsidRPr="003F6B9D">
                    <w:rPr>
                      <w:rFonts w:asciiTheme="minorHAnsi" w:hAnsiTheme="minorHAnsi" w:cstheme="minorHAnsi"/>
                      <w:color w:val="000000"/>
                      <w:sz w:val="22"/>
                      <w:szCs w:val="22"/>
                    </w:rPr>
                    <w:t>Стационарда болды/Находилс</w:t>
                  </w:r>
                  <w:r w:rsidRPr="003F6B9D">
                    <w:rPr>
                      <w:rFonts w:asciiTheme="minorHAnsi" w:hAnsiTheme="minorHAnsi" w:cstheme="minorHAnsi"/>
                      <w:color w:val="000000"/>
                      <w:sz w:val="22"/>
                      <w:szCs w:val="22"/>
                    </w:rPr>
                    <w:lastRenderedPageBreak/>
                    <w:t>я в стационаре</w:t>
                  </w:r>
                </w:p>
                <w:bookmarkEnd w:id="57"/>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20__ ж.____ 20___ ж. ____ дейін</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с ____ 20___ г. по ____ 20___ г.</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Уақытша басқа жұмысқа ауыстырылсын/ Перевести временно на другую работу</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с 20___ ж. __ ден 20__ ж. ___ дейн20___ г. по _____ 20_____ г.</w:t>
                  </w:r>
                </w:p>
                <w:p w:rsidR="001111CC" w:rsidRPr="003F6B9D" w:rsidRDefault="001111CC" w:rsidP="00F05E28">
                  <w:pPr>
                    <w:spacing w:after="20"/>
                    <w:ind w:left="20"/>
                    <w:jc w:val="both"/>
                    <w:rPr>
                      <w:rFonts w:asciiTheme="minorHAnsi" w:hAnsiTheme="minorHAnsi" w:cstheme="minorHAnsi"/>
                      <w:b/>
                      <w:bCs/>
                      <w:sz w:val="22"/>
                      <w:szCs w:val="22"/>
                    </w:rPr>
                  </w:pPr>
                  <w:r w:rsidRPr="003F6B9D">
                    <w:rPr>
                      <w:rFonts w:asciiTheme="minorHAnsi" w:hAnsiTheme="minorHAnsi" w:cstheme="minorHAnsi"/>
                      <w:color w:val="000000"/>
                      <w:sz w:val="22"/>
                      <w:szCs w:val="22"/>
                    </w:rPr>
                    <w:t xml:space="preserve">Бас дәрігердің ЭЦҚ </w:t>
                  </w:r>
                  <w:r w:rsidRPr="003F6B9D">
                    <w:rPr>
                      <w:rFonts w:asciiTheme="minorHAnsi" w:hAnsiTheme="minorHAnsi" w:cstheme="minorHAnsi"/>
                      <w:b/>
                      <w:bCs/>
                      <w:color w:val="000000"/>
                      <w:sz w:val="22"/>
                      <w:szCs w:val="22"/>
                    </w:rPr>
                    <w:t>/ЭЦП главного врача</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_____________________</w:t>
                  </w:r>
                </w:p>
              </w:tc>
              <w:tc>
                <w:tcPr>
                  <w:tcW w:w="1275" w:type="dxa"/>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bookmarkStart w:id="58" w:name="z276"/>
                  <w:r w:rsidRPr="003F6B9D">
                    <w:rPr>
                      <w:rFonts w:asciiTheme="minorHAnsi" w:hAnsiTheme="minorHAnsi" w:cstheme="minorHAnsi"/>
                      <w:color w:val="000000"/>
                      <w:sz w:val="22"/>
                      <w:szCs w:val="22"/>
                    </w:rPr>
                    <w:lastRenderedPageBreak/>
                    <w:t>МӘС-ке жіберілді/На</w:t>
                  </w:r>
                  <w:r w:rsidRPr="003F6B9D">
                    <w:rPr>
                      <w:rFonts w:asciiTheme="minorHAnsi" w:hAnsiTheme="minorHAnsi" w:cstheme="minorHAnsi"/>
                      <w:color w:val="000000"/>
                      <w:sz w:val="22"/>
                      <w:szCs w:val="22"/>
                    </w:rPr>
                    <w:lastRenderedPageBreak/>
                    <w:t>правлен на МСЭ</w:t>
                  </w:r>
                </w:p>
                <w:bookmarkEnd w:id="58"/>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20____ ж. _____ 20____ г.</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Дәрігердің ЭЦ</w:t>
                  </w:r>
                  <w:r w:rsidRPr="003F6B9D">
                    <w:rPr>
                      <w:rFonts w:asciiTheme="minorHAnsi" w:hAnsiTheme="minorHAnsi" w:cstheme="minorHAnsi"/>
                      <w:color w:val="000000"/>
                      <w:sz w:val="22"/>
                      <w:szCs w:val="22"/>
                      <w:lang w:val="kk-KZ"/>
                    </w:rPr>
                    <w:t>Қ</w:t>
                  </w:r>
                  <w:r w:rsidRPr="003F6B9D">
                    <w:rPr>
                      <w:rFonts w:asciiTheme="minorHAnsi" w:hAnsiTheme="minorHAnsi" w:cstheme="minorHAnsi"/>
                      <w:color w:val="000000"/>
                      <w:sz w:val="22"/>
                      <w:szCs w:val="22"/>
                    </w:rPr>
                    <w:t xml:space="preserve">/ </w:t>
                  </w:r>
                  <w:r w:rsidRPr="003F6B9D">
                    <w:rPr>
                      <w:rFonts w:asciiTheme="minorHAnsi" w:hAnsiTheme="minorHAnsi" w:cstheme="minorHAnsi"/>
                      <w:b/>
                      <w:bCs/>
                      <w:color w:val="000000"/>
                      <w:sz w:val="22"/>
                      <w:szCs w:val="22"/>
                    </w:rPr>
                    <w:t>ЭЦП врача</w:t>
                  </w:r>
                  <w:r w:rsidRPr="003F6B9D">
                    <w:rPr>
                      <w:rFonts w:asciiTheme="minorHAnsi" w:hAnsiTheme="minorHAnsi" w:cstheme="minorHAnsi"/>
                      <w:color w:val="000000"/>
                      <w:sz w:val="22"/>
                      <w:szCs w:val="22"/>
                    </w:rPr>
                    <w:t xml:space="preserve"> _____________________________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Куәландырылды/Освидетельствован</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20___ ж. ____ 20____ г.</w:t>
                  </w:r>
                </w:p>
                <w:p w:rsidR="001111CC" w:rsidRPr="003F6B9D" w:rsidRDefault="001111CC" w:rsidP="003F70DE">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Сараптама қорытындысы/Экспертное заключение ___________________</w:t>
                  </w:r>
                </w:p>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____________________</w:t>
                  </w:r>
                </w:p>
                <w:p w:rsidR="001111CC" w:rsidRPr="003F6B9D" w:rsidRDefault="001111CC" w:rsidP="00F05E28">
                  <w:pPr>
                    <w:spacing w:after="20"/>
                    <w:ind w:left="20"/>
                    <w:jc w:val="both"/>
                    <w:rPr>
                      <w:rFonts w:asciiTheme="minorHAnsi" w:hAnsiTheme="minorHAnsi" w:cstheme="minorHAnsi"/>
                      <w:sz w:val="22"/>
                      <w:szCs w:val="22"/>
                    </w:rPr>
                  </w:pPr>
                </w:p>
              </w:tc>
            </w:tr>
          </w:tbl>
          <w:p w:rsidR="001111CC" w:rsidRPr="003F6B9D" w:rsidRDefault="001111CC" w:rsidP="00F05E28">
            <w:pPr>
              <w:jc w:val="both"/>
              <w:rPr>
                <w:rFonts w:asciiTheme="minorHAnsi" w:hAnsiTheme="minorHAnsi" w:cstheme="minorHAnsi"/>
                <w:sz w:val="22"/>
                <w:szCs w:val="22"/>
              </w:rPr>
            </w:pPr>
            <w:bookmarkStart w:id="59" w:name="z285"/>
            <w:r w:rsidRPr="003F6B9D">
              <w:rPr>
                <w:rFonts w:asciiTheme="minorHAnsi" w:hAnsiTheme="minorHAnsi" w:cstheme="minorHAnsi"/>
                <w:color w:val="000000"/>
                <w:sz w:val="22"/>
                <w:szCs w:val="22"/>
              </w:rPr>
              <w:lastRenderedPageBreak/>
              <w:t>      Жұмыстан босатылу/Освобождение от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111CC" w:rsidRPr="003F6B9D" w:rsidTr="006E272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Қай күннен бастап/ С какого числа (күні, айы/число, месяц)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 xml:space="preserve">Қай күнді қоса алғанда қай күнге дейін/ По какое число включительно (күні мен айы жазумен/число и месяц </w:t>
                  </w:r>
                  <w:r w:rsidRPr="003F6B9D">
                    <w:rPr>
                      <w:rFonts w:asciiTheme="minorHAnsi" w:hAnsiTheme="minorHAnsi" w:cstheme="minorHAnsi"/>
                      <w:color w:val="000000"/>
                      <w:sz w:val="22"/>
                      <w:szCs w:val="22"/>
                    </w:rPr>
                    <w:lastRenderedPageBreak/>
                    <w:t>прописью)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lastRenderedPageBreak/>
                    <w:t>Дәрігердің қызметі мен тегі/ Должность и фамилия врача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11CC" w:rsidRPr="003F6B9D" w:rsidRDefault="001111CC" w:rsidP="00F05E28">
                  <w:pPr>
                    <w:spacing w:after="20"/>
                    <w:ind w:left="20"/>
                    <w:jc w:val="both"/>
                    <w:rPr>
                      <w:rFonts w:asciiTheme="minorHAnsi" w:hAnsiTheme="minorHAnsi" w:cstheme="minorHAnsi"/>
                      <w:sz w:val="22"/>
                      <w:szCs w:val="22"/>
                    </w:rPr>
                  </w:pPr>
                  <w:r w:rsidRPr="003F6B9D">
                    <w:rPr>
                      <w:rFonts w:asciiTheme="minorHAnsi" w:hAnsiTheme="minorHAnsi" w:cstheme="minorHAnsi"/>
                      <w:color w:val="000000"/>
                      <w:sz w:val="22"/>
                      <w:szCs w:val="22"/>
                    </w:rPr>
                    <w:t>Дәрігердің қолы/ Подпись врача</w:t>
                  </w:r>
                </w:p>
              </w:tc>
            </w:tr>
          </w:tbl>
          <w:p w:rsidR="001111CC" w:rsidRPr="003F6B9D" w:rsidRDefault="001111CC" w:rsidP="00F05E28">
            <w:pPr>
              <w:jc w:val="both"/>
              <w:rPr>
                <w:rFonts w:asciiTheme="minorHAnsi" w:hAnsiTheme="minorHAnsi" w:cstheme="minorHAnsi"/>
                <w:sz w:val="22"/>
                <w:szCs w:val="22"/>
              </w:rPr>
            </w:pPr>
            <w:bookmarkStart w:id="60" w:name="z286"/>
            <w:r w:rsidRPr="003F6B9D">
              <w:rPr>
                <w:rFonts w:asciiTheme="minorHAnsi" w:hAnsiTheme="minorHAnsi" w:cstheme="minorHAnsi"/>
                <w:color w:val="000000"/>
                <w:sz w:val="22"/>
                <w:szCs w:val="22"/>
              </w:rPr>
              <w:lastRenderedPageBreak/>
              <w:t>      Жұмысқа кірісу/Приступить к работе</w:t>
            </w:r>
          </w:p>
          <w:bookmarkEnd w:id="60"/>
          <w:p w:rsidR="001111CC" w:rsidRPr="003F6B9D" w:rsidRDefault="001111CC" w:rsidP="00F05E28">
            <w:pPr>
              <w:jc w:val="both"/>
              <w:rPr>
                <w:rFonts w:asciiTheme="minorHAnsi" w:hAnsiTheme="minorHAnsi" w:cstheme="minorHAnsi"/>
                <w:sz w:val="22"/>
                <w:szCs w:val="22"/>
              </w:rPr>
            </w:pPr>
            <w:r w:rsidRPr="003F6B9D">
              <w:rPr>
                <w:rFonts w:asciiTheme="minorHAnsi" w:hAnsiTheme="minorHAnsi" w:cstheme="minorHAnsi"/>
                <w:color w:val="000000"/>
                <w:sz w:val="22"/>
                <w:szCs w:val="22"/>
              </w:rPr>
              <w:t>_______________________________________________</w:t>
            </w:r>
          </w:p>
          <w:p w:rsidR="001111CC" w:rsidRPr="003F6B9D" w:rsidRDefault="001111CC" w:rsidP="00F05E28">
            <w:pPr>
              <w:jc w:val="both"/>
              <w:rPr>
                <w:rFonts w:asciiTheme="minorHAnsi" w:hAnsiTheme="minorHAnsi" w:cstheme="minorHAnsi"/>
                <w:sz w:val="22"/>
                <w:szCs w:val="22"/>
              </w:rPr>
            </w:pPr>
            <w:bookmarkStart w:id="61" w:name="z287"/>
            <w:r w:rsidRPr="003F6B9D">
              <w:rPr>
                <w:rFonts w:asciiTheme="minorHAnsi" w:hAnsiTheme="minorHAnsi" w:cstheme="minorHAnsi"/>
                <w:color w:val="000000"/>
                <w:sz w:val="22"/>
                <w:szCs w:val="22"/>
              </w:rPr>
              <w:t>      (күні мен айы жазумен/число и месяц прописью)</w:t>
            </w:r>
          </w:p>
          <w:p w:rsidR="001111CC" w:rsidRPr="003F6B9D" w:rsidRDefault="001111CC" w:rsidP="00F05E28">
            <w:pPr>
              <w:jc w:val="both"/>
              <w:rPr>
                <w:rFonts w:asciiTheme="minorHAnsi" w:hAnsiTheme="minorHAnsi" w:cstheme="minorHAnsi"/>
                <w:sz w:val="22"/>
                <w:szCs w:val="22"/>
              </w:rPr>
            </w:pPr>
            <w:bookmarkStart w:id="62" w:name="z288"/>
            <w:bookmarkEnd w:id="61"/>
            <w:r w:rsidRPr="003F6B9D">
              <w:rPr>
                <w:rFonts w:asciiTheme="minorHAnsi" w:hAnsiTheme="minorHAnsi" w:cstheme="minorHAnsi"/>
                <w:color w:val="000000"/>
                <w:sz w:val="22"/>
                <w:szCs w:val="22"/>
              </w:rPr>
              <w:t>      Жаңа парақ берілді (жалғасы)/Выдан новый лист (продолжение) №__________________________________________________________________________</w:t>
            </w:r>
          </w:p>
          <w:p w:rsidR="001111CC" w:rsidRPr="003F6B9D" w:rsidRDefault="001111CC" w:rsidP="00F05E28">
            <w:pPr>
              <w:jc w:val="both"/>
              <w:rPr>
                <w:rFonts w:asciiTheme="minorHAnsi" w:hAnsiTheme="minorHAnsi" w:cstheme="minorHAnsi"/>
                <w:sz w:val="22"/>
                <w:szCs w:val="22"/>
              </w:rPr>
            </w:pPr>
            <w:bookmarkStart w:id="63" w:name="z289"/>
            <w:bookmarkEnd w:id="62"/>
            <w:r w:rsidRPr="003F6B9D">
              <w:rPr>
                <w:rFonts w:asciiTheme="minorHAnsi" w:hAnsiTheme="minorHAnsi" w:cstheme="minorHAnsi"/>
                <w:color w:val="000000"/>
                <w:sz w:val="22"/>
                <w:szCs w:val="22"/>
              </w:rPr>
              <w:t>      Дәрігердің қызметі, тегі, қолы/Должность, фамилия и подпись врача</w:t>
            </w:r>
          </w:p>
          <w:p w:rsidR="001111CC" w:rsidRPr="003F6B9D" w:rsidRDefault="001111CC" w:rsidP="00F05E28">
            <w:pPr>
              <w:jc w:val="both"/>
              <w:rPr>
                <w:rFonts w:asciiTheme="minorHAnsi" w:hAnsiTheme="minorHAnsi" w:cstheme="minorHAnsi"/>
                <w:sz w:val="22"/>
                <w:szCs w:val="22"/>
              </w:rPr>
            </w:pPr>
            <w:bookmarkStart w:id="64" w:name="z290"/>
            <w:bookmarkEnd w:id="63"/>
            <w:r w:rsidRPr="003F6B9D">
              <w:rPr>
                <w:rFonts w:asciiTheme="minorHAnsi" w:hAnsiTheme="minorHAnsi" w:cstheme="minorHAnsi"/>
                <w:color w:val="000000"/>
                <w:sz w:val="22"/>
                <w:szCs w:val="22"/>
              </w:rPr>
              <w:t>      Емдеу мекемесінің мөрі/ Печать лечебного учреждения Сыртқы беті</w:t>
            </w:r>
          </w:p>
          <w:p w:rsidR="001111CC" w:rsidRPr="003F6B9D" w:rsidRDefault="001111CC" w:rsidP="00F05E28">
            <w:pPr>
              <w:jc w:val="both"/>
              <w:rPr>
                <w:rFonts w:asciiTheme="minorHAnsi" w:hAnsiTheme="minorHAnsi" w:cstheme="minorHAnsi"/>
                <w:sz w:val="22"/>
                <w:szCs w:val="22"/>
              </w:rPr>
            </w:pPr>
            <w:bookmarkStart w:id="65" w:name="z291"/>
            <w:bookmarkEnd w:id="64"/>
            <w:r w:rsidRPr="003F6B9D">
              <w:rPr>
                <w:rFonts w:asciiTheme="minorHAnsi" w:hAnsiTheme="minorHAnsi" w:cstheme="minorHAnsi"/>
                <w:color w:val="000000"/>
                <w:sz w:val="22"/>
                <w:szCs w:val="22"/>
              </w:rPr>
              <w:t>      (заңды тұлға атауы/наименование юридического лица)</w:t>
            </w:r>
          </w:p>
          <w:p w:rsidR="001111CC" w:rsidRPr="003F6B9D" w:rsidRDefault="001111CC" w:rsidP="00F05E28">
            <w:pPr>
              <w:jc w:val="both"/>
              <w:rPr>
                <w:rFonts w:asciiTheme="minorHAnsi" w:hAnsiTheme="minorHAnsi" w:cstheme="minorHAnsi"/>
                <w:sz w:val="22"/>
                <w:szCs w:val="22"/>
              </w:rPr>
            </w:pPr>
            <w:bookmarkStart w:id="66" w:name="z292"/>
            <w:bookmarkEnd w:id="65"/>
            <w:r w:rsidRPr="003F6B9D">
              <w:rPr>
                <w:rFonts w:asciiTheme="minorHAnsi" w:hAnsiTheme="minorHAnsi" w:cstheme="minorHAnsi"/>
                <w:color w:val="000000"/>
                <w:sz w:val="22"/>
                <w:szCs w:val="22"/>
              </w:rPr>
              <w:t>      Бөлім/отдел ______ Қызметі/Должность _________ Таб/Таб № _____</w:t>
            </w:r>
          </w:p>
          <w:p w:rsidR="001111CC" w:rsidRPr="003F6B9D" w:rsidRDefault="001111CC" w:rsidP="00F05E28">
            <w:pPr>
              <w:jc w:val="both"/>
              <w:rPr>
                <w:rFonts w:asciiTheme="minorHAnsi" w:hAnsiTheme="minorHAnsi" w:cstheme="minorHAnsi"/>
                <w:sz w:val="22"/>
                <w:szCs w:val="22"/>
              </w:rPr>
            </w:pPr>
            <w:bookmarkStart w:id="67" w:name="z293"/>
            <w:bookmarkEnd w:id="66"/>
            <w:r w:rsidRPr="003F6B9D">
              <w:rPr>
                <w:rFonts w:asciiTheme="minorHAnsi" w:hAnsiTheme="minorHAnsi" w:cstheme="minorHAnsi"/>
                <w:color w:val="000000"/>
                <w:sz w:val="22"/>
                <w:szCs w:val="22"/>
              </w:rPr>
              <w:t>      Тұрақты, уақытша, маусымды жұмыс (тиістісінің асты сызылсын).</w:t>
            </w:r>
          </w:p>
          <w:p w:rsidR="001111CC" w:rsidRPr="003F6B9D" w:rsidRDefault="001111CC" w:rsidP="00F05E28">
            <w:pPr>
              <w:jc w:val="both"/>
              <w:rPr>
                <w:rFonts w:asciiTheme="minorHAnsi" w:hAnsiTheme="minorHAnsi" w:cstheme="minorHAnsi"/>
                <w:sz w:val="22"/>
                <w:szCs w:val="22"/>
              </w:rPr>
            </w:pPr>
            <w:bookmarkStart w:id="68" w:name="z294"/>
            <w:bookmarkEnd w:id="67"/>
            <w:r w:rsidRPr="003F6B9D">
              <w:rPr>
                <w:rFonts w:asciiTheme="minorHAnsi" w:hAnsiTheme="minorHAnsi" w:cstheme="minorHAnsi"/>
                <w:color w:val="000000"/>
                <w:sz w:val="22"/>
                <w:szCs w:val="22"/>
              </w:rPr>
              <w:t>      Жұмыс істемеді 20__ж.__ дан 20___ж. ______ дейін</w:t>
            </w:r>
          </w:p>
          <w:p w:rsidR="001111CC" w:rsidRPr="003F6B9D" w:rsidRDefault="001111CC" w:rsidP="00F05E28">
            <w:pPr>
              <w:jc w:val="both"/>
              <w:rPr>
                <w:rFonts w:asciiTheme="minorHAnsi" w:hAnsiTheme="minorHAnsi" w:cstheme="minorHAnsi"/>
                <w:sz w:val="22"/>
                <w:szCs w:val="22"/>
              </w:rPr>
            </w:pPr>
            <w:bookmarkStart w:id="69" w:name="z295"/>
            <w:bookmarkEnd w:id="68"/>
            <w:r w:rsidRPr="003F6B9D">
              <w:rPr>
                <w:rFonts w:asciiTheme="minorHAnsi" w:hAnsiTheme="minorHAnsi" w:cstheme="minorHAnsi"/>
                <w:color w:val="000000"/>
                <w:sz w:val="22"/>
                <w:szCs w:val="22"/>
              </w:rPr>
              <w:t>      Работа постоянная, временная, сезонная (нужное подчеркнуть).</w:t>
            </w:r>
          </w:p>
          <w:p w:rsidR="001111CC" w:rsidRPr="003F6B9D" w:rsidRDefault="001111CC" w:rsidP="00F05E28">
            <w:pPr>
              <w:jc w:val="both"/>
              <w:rPr>
                <w:rFonts w:asciiTheme="minorHAnsi" w:hAnsiTheme="minorHAnsi" w:cstheme="minorHAnsi"/>
                <w:sz w:val="22"/>
                <w:szCs w:val="22"/>
              </w:rPr>
            </w:pPr>
            <w:bookmarkStart w:id="70" w:name="z296"/>
            <w:bookmarkEnd w:id="69"/>
            <w:r w:rsidRPr="003F6B9D">
              <w:rPr>
                <w:rFonts w:asciiTheme="minorHAnsi" w:hAnsiTheme="minorHAnsi" w:cstheme="minorHAnsi"/>
                <w:color w:val="000000"/>
                <w:sz w:val="22"/>
                <w:szCs w:val="22"/>
              </w:rPr>
              <w:t>      Не работал с ___20__г. по___20____г.</w:t>
            </w:r>
          </w:p>
          <w:p w:rsidR="001111CC" w:rsidRPr="003F6B9D" w:rsidRDefault="001111CC" w:rsidP="00F05E28">
            <w:pPr>
              <w:jc w:val="both"/>
              <w:rPr>
                <w:rFonts w:asciiTheme="minorHAnsi" w:hAnsiTheme="minorHAnsi" w:cstheme="minorHAnsi"/>
                <w:sz w:val="22"/>
                <w:szCs w:val="22"/>
              </w:rPr>
            </w:pPr>
            <w:bookmarkStart w:id="71" w:name="z297"/>
            <w:bookmarkEnd w:id="70"/>
            <w:r w:rsidRPr="003F6B9D">
              <w:rPr>
                <w:rFonts w:asciiTheme="minorHAnsi" w:hAnsiTheme="minorHAnsi" w:cstheme="minorHAnsi"/>
                <w:color w:val="000000"/>
                <w:sz w:val="22"/>
                <w:szCs w:val="22"/>
              </w:rPr>
              <w:t>      Еңбекке жарамсыз уақытындағы демалыс күндері ______</w:t>
            </w:r>
          </w:p>
          <w:p w:rsidR="001111CC" w:rsidRPr="003F6B9D" w:rsidRDefault="001111CC" w:rsidP="00F05E28">
            <w:pPr>
              <w:jc w:val="both"/>
              <w:rPr>
                <w:rFonts w:asciiTheme="minorHAnsi" w:hAnsiTheme="minorHAnsi" w:cstheme="minorHAnsi"/>
                <w:sz w:val="22"/>
                <w:szCs w:val="22"/>
              </w:rPr>
            </w:pPr>
            <w:bookmarkStart w:id="72" w:name="z298"/>
            <w:bookmarkEnd w:id="71"/>
            <w:r w:rsidRPr="003F6B9D">
              <w:rPr>
                <w:rFonts w:asciiTheme="minorHAnsi" w:hAnsiTheme="minorHAnsi" w:cstheme="minorHAnsi"/>
                <w:color w:val="000000"/>
                <w:sz w:val="22"/>
                <w:szCs w:val="22"/>
              </w:rPr>
              <w:t>      Жұмысқа кірісті 20____ж.______дейін</w:t>
            </w:r>
          </w:p>
          <w:bookmarkEnd w:id="72"/>
          <w:p w:rsidR="001111CC" w:rsidRPr="003F6B9D" w:rsidRDefault="001111CC" w:rsidP="00F05E28">
            <w:pPr>
              <w:jc w:val="both"/>
              <w:rPr>
                <w:rFonts w:asciiTheme="minorHAnsi" w:hAnsiTheme="minorHAnsi" w:cstheme="minorHAnsi"/>
                <w:color w:val="000000"/>
                <w:sz w:val="22"/>
                <w:szCs w:val="22"/>
              </w:rPr>
            </w:pPr>
            <w:r w:rsidRPr="003F6B9D">
              <w:rPr>
                <w:rFonts w:asciiTheme="minorHAnsi" w:hAnsiTheme="minorHAnsi" w:cstheme="minorHAnsi"/>
                <w:color w:val="000000"/>
                <w:sz w:val="22"/>
                <w:szCs w:val="22"/>
              </w:rPr>
              <w:t>      Выходные дни за период нетрудоспособности (күні/дата)</w:t>
            </w: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b/>
                <w:sz w:val="22"/>
                <w:szCs w:val="22"/>
              </w:rPr>
            </w:pPr>
          </w:p>
        </w:tc>
        <w:tc>
          <w:tcPr>
            <w:tcW w:w="3175" w:type="dxa"/>
          </w:tcPr>
          <w:p w:rsidR="001111CC" w:rsidRPr="003F6B9D" w:rsidRDefault="001111CC" w:rsidP="00F05E28">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lastRenderedPageBreak/>
              <w:t>В рамках оптимизации и автоматизации выдачи листа и справки о временной нетрудоспособности</w:t>
            </w:r>
          </w:p>
        </w:tc>
      </w:tr>
      <w:tr w:rsidR="001111CC" w:rsidRPr="003F6B9D" w:rsidTr="00CD4297">
        <w:tc>
          <w:tcPr>
            <w:tcW w:w="846" w:type="dxa"/>
          </w:tcPr>
          <w:p w:rsidR="001111CC" w:rsidRPr="003F6B9D" w:rsidRDefault="003274D2" w:rsidP="00F05E28">
            <w:pPr>
              <w:tabs>
                <w:tab w:val="left" w:pos="-3119"/>
              </w:tabs>
              <w:rPr>
                <w:rFonts w:asciiTheme="minorHAnsi" w:hAnsiTheme="minorHAnsi" w:cstheme="minorHAnsi"/>
                <w:sz w:val="22"/>
                <w:szCs w:val="22"/>
                <w:lang w:val="kk-KZ"/>
              </w:rPr>
            </w:pPr>
            <w:r w:rsidRPr="003F6B9D">
              <w:rPr>
                <w:rFonts w:asciiTheme="minorHAnsi" w:hAnsiTheme="minorHAnsi" w:cstheme="minorHAnsi"/>
                <w:sz w:val="22"/>
                <w:szCs w:val="22"/>
                <w:lang w:val="kk-KZ"/>
              </w:rPr>
              <w:lastRenderedPageBreak/>
              <w:t>37</w:t>
            </w:r>
          </w:p>
        </w:tc>
        <w:tc>
          <w:tcPr>
            <w:tcW w:w="1417" w:type="dxa"/>
          </w:tcPr>
          <w:p w:rsidR="001111CC" w:rsidRPr="003F6B9D" w:rsidRDefault="001111CC" w:rsidP="00F05E28">
            <w:pPr>
              <w:tabs>
                <w:tab w:val="left" w:pos="-3119"/>
              </w:tabs>
              <w:rPr>
                <w:rFonts w:asciiTheme="minorHAnsi" w:hAnsiTheme="minorHAnsi" w:cstheme="minorHAnsi"/>
                <w:spacing w:val="2"/>
                <w:sz w:val="22"/>
                <w:szCs w:val="22"/>
                <w:shd w:val="clear" w:color="auto" w:fill="FFFFFF"/>
              </w:rPr>
            </w:pPr>
            <w:r w:rsidRPr="003F6B9D">
              <w:rPr>
                <w:rFonts w:asciiTheme="minorHAnsi" w:hAnsiTheme="minorHAnsi" w:cstheme="minorHAnsi"/>
                <w:spacing w:val="2"/>
                <w:sz w:val="22"/>
                <w:szCs w:val="22"/>
                <w:shd w:val="clear" w:color="auto" w:fill="FFFFFF"/>
              </w:rPr>
              <w:t>Приложение 3</w:t>
            </w:r>
          </w:p>
        </w:tc>
        <w:tc>
          <w:tcPr>
            <w:tcW w:w="4394" w:type="dxa"/>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t xml:space="preserve">Приложение 3 </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к Правилам</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проведения экспертизы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 выдачи листа</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или справки о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w:t>
            </w:r>
          </w:p>
          <w:p w:rsidR="001111CC" w:rsidRPr="003F6B9D" w:rsidRDefault="001111CC" w:rsidP="00F05E28">
            <w:pPr>
              <w:jc w:val="center"/>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Перечень основных требований к оказанию государственной услуги «Выдача справки о временной нетрудоспосбности»</w:t>
            </w:r>
          </w:p>
          <w:tbl>
            <w:tblPr>
              <w:tblW w:w="4139" w:type="dxa"/>
              <w:tblLayout w:type="fixed"/>
              <w:tblLook w:val="04A0" w:firstRow="1" w:lastRow="0" w:firstColumn="1" w:lastColumn="0" w:noHBand="0" w:noVBand="1"/>
            </w:tblPr>
            <w:tblGrid>
              <w:gridCol w:w="860"/>
              <w:gridCol w:w="1436"/>
              <w:gridCol w:w="1843"/>
            </w:tblGrid>
            <w:tr w:rsidR="001111CC" w:rsidRPr="003F6B9D" w:rsidTr="00B13D7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1</w:t>
                  </w:r>
                </w:p>
              </w:tc>
              <w:tc>
                <w:tcPr>
                  <w:tcW w:w="1436" w:type="dxa"/>
                  <w:tcBorders>
                    <w:top w:val="single" w:sz="4" w:space="0" w:color="auto"/>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Наименование услугодателя</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Субъекты здравоохранения.</w:t>
                  </w:r>
                </w:p>
              </w:tc>
            </w:tr>
            <w:tr w:rsidR="001111CC" w:rsidRPr="003F6B9D" w:rsidTr="00B13D70">
              <w:trPr>
                <w:trHeight w:val="525"/>
              </w:trPr>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t>2</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Способы предоставления государственной услуги</w:t>
                  </w: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1) услугодатель (при непосредственных обращениях);</w:t>
                  </w:r>
                </w:p>
              </w:tc>
            </w:tr>
            <w:tr w:rsidR="001111CC" w:rsidRPr="003F6B9D" w:rsidTr="00B13D70">
              <w:trPr>
                <w:trHeight w:val="630"/>
              </w:trPr>
              <w:tc>
                <w:tcPr>
                  <w:tcW w:w="8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436"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2) веб-портал "Электронного правительства" (далее – портал).</w:t>
                  </w:r>
                </w:p>
              </w:tc>
            </w:tr>
            <w:tr w:rsidR="001111CC" w:rsidRPr="003F6B9D" w:rsidTr="00B13D70">
              <w:trPr>
                <w:trHeight w:val="1575"/>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t>3</w:t>
                  </w:r>
                </w:p>
              </w:tc>
              <w:tc>
                <w:tcPr>
                  <w:tcW w:w="1436" w:type="dxa"/>
                  <w:tcBorders>
                    <w:top w:val="nil"/>
                    <w:left w:val="nil"/>
                    <w:bottom w:val="single" w:sz="4" w:space="0" w:color="auto"/>
                    <w:right w:val="single" w:sz="4" w:space="0" w:color="auto"/>
                  </w:tcBorders>
                  <w:shd w:val="clear" w:color="auto" w:fill="auto"/>
                  <w:vAlign w:val="cente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Срок оказания государственной услуги</w:t>
                  </w: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при самостоятельном обращении к услугодателю или через портал - с момента сдачи услугополучателем документов не более 30 (тридцати) минут.</w:t>
                  </w:r>
                </w:p>
              </w:tc>
            </w:tr>
            <w:tr w:rsidR="001111CC" w:rsidRPr="003F6B9D" w:rsidTr="00B13D70">
              <w:trPr>
                <w:trHeight w:val="63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t>4</w:t>
                  </w:r>
                </w:p>
              </w:tc>
              <w:tc>
                <w:tcPr>
                  <w:tcW w:w="1436" w:type="dxa"/>
                  <w:tcBorders>
                    <w:top w:val="nil"/>
                    <w:left w:val="nil"/>
                    <w:bottom w:val="single" w:sz="4" w:space="0" w:color="auto"/>
                    <w:right w:val="single" w:sz="4" w:space="0" w:color="auto"/>
                  </w:tcBorders>
                  <w:shd w:val="clear" w:color="auto" w:fill="auto"/>
                  <w:vAlign w:val="cente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Форма оказания государственной услуги</w:t>
                  </w: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Электронная (частично автоматизированная) /бумажная</w:t>
                  </w:r>
                </w:p>
              </w:tc>
            </w:tr>
            <w:tr w:rsidR="001111CC" w:rsidRPr="003F6B9D" w:rsidTr="00B13D70">
              <w:trPr>
                <w:trHeight w:val="189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5</w:t>
                  </w:r>
                </w:p>
              </w:tc>
              <w:tc>
                <w:tcPr>
                  <w:tcW w:w="1436" w:type="dxa"/>
                  <w:tcBorders>
                    <w:top w:val="nil"/>
                    <w:left w:val="nil"/>
                    <w:bottom w:val="single" w:sz="4" w:space="0" w:color="auto"/>
                    <w:right w:val="single" w:sz="4" w:space="0" w:color="auto"/>
                  </w:tcBorders>
                  <w:shd w:val="clear" w:color="auto" w:fill="auto"/>
                  <w:vAlign w:val="cente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Результат оказания государственной услуги</w:t>
                  </w: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rsidR="001111CC" w:rsidRPr="003F6B9D" w:rsidTr="00B13D70">
              <w:trPr>
                <w:trHeight w:val="2205"/>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t>6</w:t>
                  </w:r>
                </w:p>
              </w:tc>
              <w:tc>
                <w:tcPr>
                  <w:tcW w:w="1436" w:type="dxa"/>
                  <w:tcBorders>
                    <w:top w:val="nil"/>
                    <w:left w:val="nil"/>
                    <w:bottom w:val="single" w:sz="4" w:space="0" w:color="auto"/>
                    <w:right w:val="single" w:sz="4" w:space="0" w:color="auto"/>
                  </w:tcBorders>
                  <w:shd w:val="clear" w:color="auto" w:fill="auto"/>
                  <w:vAlign w:val="cente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Бесплатно.</w:t>
                  </w:r>
                </w:p>
              </w:tc>
            </w:tr>
            <w:tr w:rsidR="001111CC" w:rsidRPr="003F6B9D" w:rsidTr="00B13D70">
              <w:trPr>
                <w:trHeight w:val="1890"/>
              </w:trPr>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7</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График работы</w:t>
                  </w: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w:t>
                  </w:r>
                </w:p>
              </w:tc>
            </w:tr>
            <w:tr w:rsidR="001111CC" w:rsidRPr="003F6B9D" w:rsidTr="00B13D70">
              <w:trPr>
                <w:trHeight w:val="1260"/>
              </w:trPr>
              <w:tc>
                <w:tcPr>
                  <w:tcW w:w="8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436"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2) портал – круглосуточно, за исключением технических перерывов в связи с проведением ремонтных работ.</w:t>
                  </w:r>
                </w:p>
              </w:tc>
            </w:tr>
            <w:tr w:rsidR="001111CC" w:rsidRPr="003F6B9D" w:rsidTr="00B13D70">
              <w:trPr>
                <w:trHeight w:val="1575"/>
              </w:trPr>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t>8</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Перечень документов, необходимых для оказания государственной услуги</w:t>
                  </w: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 xml:space="preserve">1) к услугодателю: документ, удостоверяющий личность, либо электронного документа из сервиса цифровых документов (для </w:t>
                  </w:r>
                  <w:r w:rsidRPr="003F6B9D">
                    <w:rPr>
                      <w:rFonts w:asciiTheme="minorHAnsi" w:hAnsiTheme="minorHAnsi" w:cstheme="minorHAnsi"/>
                      <w:color w:val="000000"/>
                      <w:sz w:val="22"/>
                      <w:szCs w:val="22"/>
                    </w:rPr>
                    <w:lastRenderedPageBreak/>
                    <w:t>идентификации)</w:t>
                  </w:r>
                </w:p>
              </w:tc>
            </w:tr>
            <w:tr w:rsidR="001111CC" w:rsidRPr="003F6B9D" w:rsidTr="00B13D70">
              <w:trPr>
                <w:trHeight w:val="630"/>
              </w:trPr>
              <w:tc>
                <w:tcPr>
                  <w:tcW w:w="8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436"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2) на портал: заявление в форме электронного запроса.</w:t>
                  </w:r>
                </w:p>
              </w:tc>
            </w:tr>
            <w:tr w:rsidR="001111CC" w:rsidRPr="003F6B9D" w:rsidTr="00B13D70">
              <w:trPr>
                <w:trHeight w:val="2205"/>
              </w:trPr>
              <w:tc>
                <w:tcPr>
                  <w:tcW w:w="8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436"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tc>
            </w:tr>
            <w:tr w:rsidR="001111CC" w:rsidRPr="003F6B9D" w:rsidTr="00B13D70">
              <w:trPr>
                <w:trHeight w:val="1890"/>
              </w:trPr>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t>9</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Основания для отказа в оказании государственной услуги, установленные законодател</w:t>
                  </w:r>
                  <w:r w:rsidRPr="003F6B9D">
                    <w:rPr>
                      <w:rFonts w:asciiTheme="minorHAnsi" w:hAnsiTheme="minorHAnsi" w:cstheme="minorHAnsi"/>
                      <w:color w:val="000000"/>
                      <w:sz w:val="22"/>
                      <w:szCs w:val="22"/>
                    </w:rPr>
                    <w:lastRenderedPageBreak/>
                    <w:t>ьством Республики Казахстан</w:t>
                  </w: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 xml:space="preserve">1) установление недостоверности документа, представленного услугополучателем для получения государственной </w:t>
                  </w:r>
                  <w:r w:rsidRPr="003F6B9D">
                    <w:rPr>
                      <w:rFonts w:asciiTheme="minorHAnsi" w:hAnsiTheme="minorHAnsi" w:cstheme="minorHAnsi"/>
                      <w:color w:val="000000"/>
                      <w:sz w:val="22"/>
                      <w:szCs w:val="22"/>
                    </w:rPr>
                    <w:lastRenderedPageBreak/>
                    <w:t>услуги, и (или) данных (сведений), содержащихся в них;</w:t>
                  </w:r>
                </w:p>
              </w:tc>
            </w:tr>
            <w:tr w:rsidR="001111CC" w:rsidRPr="003F6B9D" w:rsidTr="00B13D70">
              <w:trPr>
                <w:trHeight w:val="2520"/>
              </w:trPr>
              <w:tc>
                <w:tcPr>
                  <w:tcW w:w="860"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436" w:type="dxa"/>
                  <w:vMerge/>
                  <w:tcBorders>
                    <w:top w:val="nil"/>
                    <w:left w:val="single" w:sz="4" w:space="0" w:color="auto"/>
                    <w:bottom w:val="single" w:sz="4" w:space="0" w:color="auto"/>
                    <w:right w:val="single" w:sz="4" w:space="0" w:color="auto"/>
                  </w:tcBorders>
                  <w:vAlign w:val="center"/>
                  <w:hideMark/>
                </w:tcPr>
                <w:p w:rsidR="001111CC" w:rsidRPr="003F6B9D" w:rsidRDefault="001111CC" w:rsidP="00F05E28">
                  <w:pPr>
                    <w:rPr>
                      <w:rFonts w:asciiTheme="minorHAnsi" w:hAnsiTheme="minorHAnsi" w:cstheme="minorHAnsi"/>
                      <w:color w:val="000000"/>
                      <w:sz w:val="22"/>
                      <w:szCs w:val="22"/>
                    </w:rPr>
                  </w:pP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rsidR="001111CC" w:rsidRPr="003F6B9D" w:rsidTr="00B13D70">
              <w:trPr>
                <w:trHeight w:val="189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t>10</w:t>
                  </w:r>
                </w:p>
              </w:tc>
              <w:tc>
                <w:tcPr>
                  <w:tcW w:w="1436" w:type="dxa"/>
                  <w:tcBorders>
                    <w:top w:val="nil"/>
                    <w:left w:val="nil"/>
                    <w:bottom w:val="single" w:sz="4" w:space="0" w:color="auto"/>
                    <w:right w:val="single" w:sz="4" w:space="0" w:color="auto"/>
                  </w:tcBorders>
                  <w:shd w:val="clear" w:color="auto" w:fill="auto"/>
                  <w:vAlign w:val="center"/>
                  <w:hideMark/>
                </w:tcPr>
                <w:p w:rsidR="001111CC" w:rsidRPr="003F6B9D" w:rsidRDefault="001111CC" w:rsidP="00F05E28">
                  <w:pPr>
                    <w:jc w:val="center"/>
                    <w:rPr>
                      <w:rFonts w:asciiTheme="minorHAnsi" w:hAnsiTheme="minorHAnsi" w:cstheme="minorHAnsi"/>
                      <w:color w:val="000000"/>
                      <w:sz w:val="22"/>
                      <w:szCs w:val="22"/>
                    </w:rPr>
                  </w:pPr>
                  <w:r w:rsidRPr="003F6B9D">
                    <w:rPr>
                      <w:rFonts w:asciiTheme="minorHAnsi" w:hAnsiTheme="minorHAnsi" w:cstheme="minorHAnsi"/>
                      <w:color w:val="000000"/>
                      <w:sz w:val="22"/>
                      <w:szCs w:val="22"/>
                    </w:rPr>
                    <w:t> </w:t>
                  </w:r>
                </w:p>
              </w:tc>
              <w:tc>
                <w:tcPr>
                  <w:tcW w:w="1843" w:type="dxa"/>
                  <w:tcBorders>
                    <w:top w:val="nil"/>
                    <w:left w:val="nil"/>
                    <w:bottom w:val="single" w:sz="4" w:space="0" w:color="auto"/>
                    <w:right w:val="single" w:sz="4" w:space="0" w:color="auto"/>
                  </w:tcBorders>
                  <w:shd w:val="clear" w:color="auto" w:fill="auto"/>
                  <w:vAlign w:val="bottom"/>
                  <w:hideMark/>
                </w:tcPr>
                <w:p w:rsidR="001111CC" w:rsidRPr="003F6B9D" w:rsidRDefault="001111CC" w:rsidP="00F05E28">
                  <w:pPr>
                    <w:rPr>
                      <w:rFonts w:asciiTheme="minorHAnsi" w:hAnsiTheme="minorHAnsi" w:cstheme="minorHAnsi"/>
                      <w:color w:val="000000"/>
                      <w:sz w:val="22"/>
                      <w:szCs w:val="22"/>
                    </w:rPr>
                  </w:pPr>
                  <w:r w:rsidRPr="003F6B9D">
                    <w:rPr>
                      <w:rFonts w:asciiTheme="minorHAnsi" w:hAnsiTheme="minorHAnsi" w:cstheme="minorHAnsi"/>
                      <w:color w:val="000000"/>
                      <w:sz w:val="22"/>
                      <w:szCs w:val="22"/>
                    </w:rPr>
                    <w:t xml:space="preserve">Услугополучатель имеет возможность получения информации по телефону Единого контактного-центра по </w:t>
                  </w:r>
                  <w:r w:rsidRPr="003F6B9D">
                    <w:rPr>
                      <w:rFonts w:asciiTheme="minorHAnsi" w:hAnsiTheme="minorHAnsi" w:cstheme="minorHAnsi"/>
                      <w:color w:val="000000"/>
                      <w:sz w:val="22"/>
                      <w:szCs w:val="22"/>
                    </w:rPr>
                    <w:lastRenderedPageBreak/>
                    <w:t>вопросам оказания государственных услуг: 8-800-080-7777, 1414.</w:t>
                  </w:r>
                </w:p>
              </w:tc>
            </w:tr>
          </w:tbl>
          <w:p w:rsidR="001111CC" w:rsidRPr="003F6B9D" w:rsidRDefault="001111CC" w:rsidP="00F05E28">
            <w:pPr>
              <w:tabs>
                <w:tab w:val="left" w:pos="-3119"/>
              </w:tabs>
              <w:jc w:val="both"/>
              <w:rPr>
                <w:rFonts w:asciiTheme="minorHAnsi" w:hAnsiTheme="minorHAnsi" w:cstheme="minorHAnsi"/>
                <w:color w:val="000000"/>
                <w:spacing w:val="2"/>
                <w:sz w:val="22"/>
                <w:szCs w:val="22"/>
                <w:shd w:val="clear" w:color="auto" w:fill="FFFFFF"/>
              </w:rPr>
            </w:pPr>
          </w:p>
        </w:tc>
        <w:tc>
          <w:tcPr>
            <w:tcW w:w="5671" w:type="dxa"/>
          </w:tcPr>
          <w:p w:rsidR="001111CC" w:rsidRPr="003F6B9D" w:rsidRDefault="001111CC" w:rsidP="00F05E28">
            <w:pPr>
              <w:jc w:val="right"/>
              <w:rPr>
                <w:rFonts w:asciiTheme="minorHAnsi" w:hAnsiTheme="minorHAnsi" w:cstheme="minorHAnsi"/>
                <w:color w:val="000000"/>
                <w:sz w:val="22"/>
                <w:szCs w:val="22"/>
              </w:rPr>
            </w:pPr>
            <w:r w:rsidRPr="003F6B9D">
              <w:rPr>
                <w:rFonts w:asciiTheme="minorHAnsi" w:hAnsiTheme="minorHAnsi" w:cstheme="minorHAnsi"/>
                <w:color w:val="000000"/>
                <w:sz w:val="22"/>
                <w:szCs w:val="22"/>
              </w:rPr>
              <w:lastRenderedPageBreak/>
              <w:t xml:space="preserve">Приложение 3 </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к Правилам</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проведения экспертизы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 выдачи листа</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или справки о временной</w:t>
            </w:r>
          </w:p>
          <w:p w:rsidR="001111CC" w:rsidRPr="003F6B9D" w:rsidRDefault="001111CC" w:rsidP="00F05E28">
            <w:pPr>
              <w:jc w:val="right"/>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нетрудоспособности</w:t>
            </w:r>
          </w:p>
          <w:p w:rsidR="001111CC" w:rsidRPr="003F6B9D" w:rsidRDefault="001111CC" w:rsidP="00F05E28">
            <w:pPr>
              <w:jc w:val="right"/>
              <w:rPr>
                <w:rFonts w:asciiTheme="minorHAnsi" w:hAnsiTheme="minorHAnsi" w:cstheme="minorHAnsi"/>
                <w:color w:val="000000"/>
                <w:sz w:val="22"/>
                <w:szCs w:val="22"/>
              </w:rPr>
            </w:pPr>
          </w:p>
          <w:p w:rsidR="001111CC" w:rsidRPr="003F6B9D" w:rsidRDefault="001111CC" w:rsidP="00F05E28">
            <w:pPr>
              <w:jc w:val="center"/>
              <w:rPr>
                <w:rFonts w:asciiTheme="minorHAnsi" w:hAnsiTheme="minorHAnsi" w:cstheme="minorHAnsi"/>
                <w:color w:val="000000" w:themeColor="text1"/>
                <w:sz w:val="22"/>
                <w:szCs w:val="22"/>
              </w:rPr>
            </w:pPr>
            <w:r w:rsidRPr="003F6B9D">
              <w:rPr>
                <w:rFonts w:asciiTheme="minorHAnsi" w:hAnsiTheme="minorHAnsi" w:cstheme="minorHAnsi"/>
                <w:color w:val="000000" w:themeColor="text1"/>
                <w:sz w:val="22"/>
                <w:szCs w:val="22"/>
              </w:rPr>
              <w:t>Перечень основных требований к оказанию государственной услуги «Выдача справки о временной нетрудоспосбности»</w:t>
            </w:r>
          </w:p>
          <w:tbl>
            <w:tblPr>
              <w:tblStyle w:val="a7"/>
              <w:tblW w:w="5564" w:type="dxa"/>
              <w:tblLayout w:type="fixed"/>
              <w:tblLook w:val="04A0" w:firstRow="1" w:lastRow="0" w:firstColumn="1" w:lastColumn="0" w:noHBand="0" w:noVBand="1"/>
            </w:tblPr>
            <w:tblGrid>
              <w:gridCol w:w="988"/>
              <w:gridCol w:w="2301"/>
              <w:gridCol w:w="2275"/>
            </w:tblGrid>
            <w:tr w:rsidR="001111CC" w:rsidRPr="003F6B9D" w:rsidTr="005144AE">
              <w:trPr>
                <w:trHeight w:val="533"/>
              </w:trPr>
              <w:tc>
                <w:tcPr>
                  <w:tcW w:w="5564" w:type="dxa"/>
                  <w:gridSpan w:val="3"/>
                </w:tcPr>
                <w:p w:rsidR="001111CC" w:rsidRPr="003F6B9D" w:rsidRDefault="001111CC"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Государственная услуга «Выдача справки о временной нетрудоспосбности»</w:t>
                  </w:r>
                </w:p>
              </w:tc>
            </w:tr>
            <w:tr w:rsidR="001111CC" w:rsidRPr="003F6B9D" w:rsidTr="005144AE">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1</w:t>
                  </w:r>
                </w:p>
              </w:tc>
              <w:tc>
                <w:tcPr>
                  <w:tcW w:w="230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Наименование услугодателя</w:t>
                  </w:r>
                </w:p>
              </w:tc>
              <w:tc>
                <w:tcPr>
                  <w:tcW w:w="2275" w:type="dxa"/>
                </w:tcPr>
                <w:p w:rsidR="001111CC" w:rsidRPr="003F6B9D" w:rsidRDefault="001111CC"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Субъекты здравоохранения</w:t>
                  </w:r>
                </w:p>
              </w:tc>
            </w:tr>
            <w:tr w:rsidR="001111CC" w:rsidRPr="003F6B9D" w:rsidTr="005144AE">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2</w:t>
                  </w:r>
                </w:p>
              </w:tc>
              <w:tc>
                <w:tcPr>
                  <w:tcW w:w="230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Способы предоставления государственной услуги</w:t>
                  </w:r>
                </w:p>
              </w:tc>
              <w:tc>
                <w:tcPr>
                  <w:tcW w:w="2275" w:type="dxa"/>
                </w:tcPr>
                <w:p w:rsidR="001111CC" w:rsidRPr="003F6B9D" w:rsidRDefault="001111CC" w:rsidP="00F05E28">
                  <w:pPr>
                    <w:jc w:val="both"/>
                    <w:rPr>
                      <w:rFonts w:asciiTheme="minorHAnsi" w:hAnsiTheme="minorHAnsi" w:cstheme="minorHAnsi"/>
                      <w:b/>
                      <w:color w:val="000000" w:themeColor="text1"/>
                      <w:sz w:val="22"/>
                      <w:szCs w:val="22"/>
                      <w:lang w:val="kk-KZ"/>
                    </w:rPr>
                  </w:pPr>
                  <w:r w:rsidRPr="003F6B9D">
                    <w:rPr>
                      <w:rFonts w:asciiTheme="minorHAnsi" w:hAnsiTheme="minorHAnsi" w:cstheme="minorHAnsi"/>
                      <w:b/>
                      <w:color w:val="000000" w:themeColor="text1"/>
                      <w:sz w:val="22"/>
                      <w:szCs w:val="22"/>
                      <w:lang w:val="ru-RU"/>
                    </w:rPr>
                    <w:t>Веб-портал «Электронного правительства» (далее – портал)</w:t>
                  </w:r>
                  <w:r w:rsidR="00622B2B" w:rsidRPr="003F6B9D">
                    <w:rPr>
                      <w:rFonts w:asciiTheme="minorHAnsi" w:hAnsiTheme="minorHAnsi" w:cstheme="minorHAnsi"/>
                      <w:b/>
                      <w:color w:val="000000" w:themeColor="text1"/>
                      <w:sz w:val="22"/>
                      <w:szCs w:val="22"/>
                      <w:lang w:val="kk-KZ"/>
                    </w:rPr>
                    <w:t xml:space="preserve"> или объекты информатизации (специлизированные мобильные приложения)</w:t>
                  </w:r>
                </w:p>
              </w:tc>
            </w:tr>
            <w:tr w:rsidR="001111CC" w:rsidRPr="003F6B9D" w:rsidTr="005144AE">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3</w:t>
                  </w:r>
                </w:p>
              </w:tc>
              <w:tc>
                <w:tcPr>
                  <w:tcW w:w="230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Срок оказания государственной услуги</w:t>
                  </w:r>
                </w:p>
              </w:tc>
              <w:tc>
                <w:tcPr>
                  <w:tcW w:w="2275" w:type="dxa"/>
                </w:tcPr>
                <w:p w:rsidR="001111CC" w:rsidRPr="003F6B9D" w:rsidRDefault="001111CC"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b/>
                      <w:color w:val="000000" w:themeColor="text1"/>
                      <w:sz w:val="22"/>
                      <w:szCs w:val="22"/>
                      <w:lang w:val="ru-RU"/>
                    </w:rPr>
                    <w:t>Через портал – с момента сдачи услугополучателем документов не более 30 (тридцати) минут</w:t>
                  </w:r>
                  <w:r w:rsidRPr="003F6B9D">
                    <w:rPr>
                      <w:rFonts w:asciiTheme="minorHAnsi" w:hAnsiTheme="minorHAnsi" w:cstheme="minorHAnsi"/>
                      <w:color w:val="000000" w:themeColor="text1"/>
                      <w:sz w:val="22"/>
                      <w:szCs w:val="22"/>
                      <w:lang w:val="ru-RU"/>
                    </w:rPr>
                    <w:t>.</w:t>
                  </w:r>
                </w:p>
              </w:tc>
            </w:tr>
            <w:tr w:rsidR="001111CC" w:rsidRPr="003F6B9D" w:rsidTr="005144AE">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4</w:t>
                  </w:r>
                </w:p>
              </w:tc>
              <w:tc>
                <w:tcPr>
                  <w:tcW w:w="230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Форма оказания государственной услуги</w:t>
                  </w:r>
                </w:p>
              </w:tc>
              <w:tc>
                <w:tcPr>
                  <w:tcW w:w="2275" w:type="dxa"/>
                </w:tcPr>
                <w:p w:rsidR="001111CC" w:rsidRPr="003F6B9D" w:rsidRDefault="001111CC" w:rsidP="00F05E28">
                  <w:pPr>
                    <w:jc w:val="both"/>
                    <w:rPr>
                      <w:rFonts w:asciiTheme="minorHAnsi" w:hAnsiTheme="minorHAnsi" w:cstheme="minorHAnsi"/>
                      <w:b/>
                      <w:color w:val="000000" w:themeColor="text1"/>
                      <w:sz w:val="22"/>
                      <w:szCs w:val="22"/>
                      <w:lang w:val="ru-RU"/>
                    </w:rPr>
                  </w:pPr>
                  <w:r w:rsidRPr="003F6B9D">
                    <w:rPr>
                      <w:rFonts w:asciiTheme="minorHAnsi" w:hAnsiTheme="minorHAnsi" w:cstheme="minorHAnsi"/>
                      <w:b/>
                      <w:color w:val="000000" w:themeColor="text1"/>
                      <w:sz w:val="22"/>
                      <w:szCs w:val="22"/>
                      <w:lang w:val="ru-RU"/>
                    </w:rPr>
                    <w:t>Электронная (полностью автоматизированная)</w:t>
                  </w:r>
                </w:p>
              </w:tc>
            </w:tr>
            <w:tr w:rsidR="001111CC" w:rsidRPr="003F6B9D" w:rsidTr="005144AE">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5</w:t>
                  </w:r>
                </w:p>
              </w:tc>
              <w:tc>
                <w:tcPr>
                  <w:tcW w:w="230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Результат оказания государственной услуги</w:t>
                  </w:r>
                </w:p>
              </w:tc>
              <w:tc>
                <w:tcPr>
                  <w:tcW w:w="2275" w:type="dxa"/>
                </w:tcPr>
                <w:p w:rsidR="001111CC" w:rsidRPr="003F6B9D" w:rsidRDefault="001111CC"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Справка о временной нетрудоспособности</w:t>
                  </w:r>
                  <w:r w:rsidR="00E55ECC" w:rsidRPr="003F6B9D">
                    <w:rPr>
                      <w:rFonts w:asciiTheme="minorHAnsi" w:hAnsiTheme="minorHAnsi" w:cstheme="minorHAnsi"/>
                      <w:color w:val="000000" w:themeColor="text1"/>
                      <w:sz w:val="22"/>
                      <w:szCs w:val="22"/>
                      <w:lang w:val="ru-RU"/>
                    </w:rPr>
                    <w:t xml:space="preserve">, </w:t>
                  </w:r>
                  <w:r w:rsidR="00E55ECC" w:rsidRPr="003F6B9D">
                    <w:rPr>
                      <w:rFonts w:asciiTheme="minorHAnsi" w:hAnsiTheme="minorHAnsi" w:cstheme="minorHAnsi"/>
                      <w:b/>
                      <w:bCs/>
                      <w:color w:val="000000" w:themeColor="text1"/>
                      <w:sz w:val="22"/>
                      <w:szCs w:val="22"/>
                      <w:lang w:val="ru-RU"/>
                    </w:rPr>
                    <w:t xml:space="preserve">выданная по форме № 036/у, № 037/у или № 038/у, утвержденной приказом исполняющего обязанности </w:t>
                  </w:r>
                  <w:r w:rsidR="00E55ECC" w:rsidRPr="003F6B9D">
                    <w:rPr>
                      <w:rFonts w:asciiTheme="minorHAnsi" w:hAnsiTheme="minorHAnsi" w:cstheme="minorHAnsi"/>
                      <w:b/>
                      <w:bCs/>
                      <w:color w:val="000000" w:themeColor="text1"/>
                      <w:sz w:val="22"/>
                      <w:szCs w:val="22"/>
                      <w:lang w:val="ru-RU"/>
                    </w:rPr>
                    <w:lastRenderedPageBreak/>
                    <w:t>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справка о временной нетрудоспособности)</w:t>
                  </w:r>
                  <w:r w:rsidR="00E55ECC" w:rsidRPr="003F6B9D">
                    <w:rPr>
                      <w:rFonts w:asciiTheme="minorHAnsi" w:hAnsiTheme="minorHAnsi" w:cstheme="minorHAnsi"/>
                      <w:color w:val="000000" w:themeColor="text1"/>
                      <w:sz w:val="22"/>
                      <w:szCs w:val="22"/>
                      <w:lang w:val="ru-RU"/>
                    </w:rPr>
                    <w:t xml:space="preserve"> </w:t>
                  </w:r>
                  <w:r w:rsidRPr="003F6B9D">
                    <w:rPr>
                      <w:rFonts w:asciiTheme="minorHAnsi" w:hAnsiTheme="minorHAnsi" w:cstheme="minorHAnsi"/>
                      <w:color w:val="000000" w:themeColor="text1"/>
                      <w:sz w:val="22"/>
                      <w:szCs w:val="22"/>
                      <w:lang w:val="ru-RU"/>
                    </w:rPr>
                    <w:t>либо мотивированный ответ об отказе в оказании государственной услуги по основаниям, указанным в пункте 9 настоящего Перечня</w:t>
                  </w:r>
                </w:p>
              </w:tc>
            </w:tr>
            <w:tr w:rsidR="001111CC" w:rsidRPr="003F6B9D" w:rsidTr="005144AE">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6</w:t>
                  </w:r>
                </w:p>
              </w:tc>
              <w:tc>
                <w:tcPr>
                  <w:tcW w:w="2301"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Размер платы, </w:t>
                  </w:r>
                  <w:r w:rsidRPr="003F6B9D">
                    <w:rPr>
                      <w:rFonts w:asciiTheme="minorHAnsi" w:hAnsiTheme="minorHAnsi" w:cstheme="minorHAnsi"/>
                      <w:color w:val="000000" w:themeColor="text1"/>
                      <w:sz w:val="22"/>
                      <w:szCs w:val="22"/>
                      <w:lang w:val="ru-RU"/>
                    </w:rPr>
                    <w:lastRenderedPageBreak/>
                    <w:t>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2275"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Бесплатно</w:t>
                  </w:r>
                </w:p>
              </w:tc>
            </w:tr>
            <w:tr w:rsidR="001111CC" w:rsidRPr="003F6B9D" w:rsidTr="005144AE">
              <w:tc>
                <w:tcPr>
                  <w:tcW w:w="988" w:type="dxa"/>
                </w:tcPr>
                <w:p w:rsidR="001111CC" w:rsidRPr="003F6B9D" w:rsidRDefault="001111CC" w:rsidP="00F05E28">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7</w:t>
                  </w:r>
                </w:p>
              </w:tc>
              <w:tc>
                <w:tcPr>
                  <w:tcW w:w="2301" w:type="dxa"/>
                </w:tcPr>
                <w:p w:rsidR="001111CC" w:rsidRPr="003F6B9D" w:rsidRDefault="001111CC"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График работы услугодателя и объектов информации</w:t>
                  </w:r>
                </w:p>
              </w:tc>
              <w:tc>
                <w:tcPr>
                  <w:tcW w:w="2275" w:type="dxa"/>
                </w:tcPr>
                <w:p w:rsidR="001111CC" w:rsidRPr="003F6B9D" w:rsidRDefault="001111CC" w:rsidP="00F05E28">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портал </w:t>
                  </w:r>
                  <w:r w:rsidR="003735A3" w:rsidRPr="003F6B9D">
                    <w:rPr>
                      <w:rFonts w:asciiTheme="minorHAnsi" w:hAnsiTheme="minorHAnsi" w:cstheme="minorHAnsi"/>
                      <w:color w:val="000000" w:themeColor="text1"/>
                      <w:sz w:val="22"/>
                      <w:szCs w:val="22"/>
                      <w:lang w:val="ru-RU"/>
                    </w:rPr>
                    <w:t>-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rsidR="00AB1455" w:rsidRPr="003F6B9D" w:rsidTr="005144AE">
              <w:tc>
                <w:tcPr>
                  <w:tcW w:w="988"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8</w:t>
                  </w:r>
                </w:p>
              </w:tc>
              <w:tc>
                <w:tcPr>
                  <w:tcW w:w="2301"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Перечень документов и сведений, истребуемых у услугополучателя для оказания государственной услуги</w:t>
                  </w:r>
                </w:p>
              </w:tc>
              <w:tc>
                <w:tcPr>
                  <w:tcW w:w="2275" w:type="dxa"/>
                </w:tcPr>
                <w:p w:rsidR="00AB1455" w:rsidRPr="003F6B9D" w:rsidRDefault="002335F0" w:rsidP="00AB1455">
                  <w:pPr>
                    <w:jc w:val="both"/>
                    <w:rPr>
                      <w:rFonts w:asciiTheme="minorHAnsi" w:hAnsiTheme="minorHAnsi" w:cstheme="minorHAnsi"/>
                      <w:color w:val="000000"/>
                      <w:sz w:val="22"/>
                      <w:szCs w:val="22"/>
                      <w:lang w:val="ru-RU"/>
                    </w:rPr>
                  </w:pPr>
                  <w:r w:rsidRPr="003F6B9D">
                    <w:rPr>
                      <w:rFonts w:asciiTheme="minorHAnsi" w:hAnsiTheme="minorHAnsi" w:cstheme="minorHAnsi"/>
                      <w:sz w:val="22"/>
                      <w:szCs w:val="22"/>
                      <w:lang w:val="ru-RU"/>
                    </w:rPr>
                    <w:t xml:space="preserve">заявление в форме электронного запроса.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w:t>
                  </w:r>
                  <w:r w:rsidRPr="003F6B9D">
                    <w:rPr>
                      <w:rFonts w:asciiTheme="minorHAnsi" w:hAnsiTheme="minorHAnsi" w:cstheme="minorHAnsi"/>
                      <w:sz w:val="22"/>
                      <w:szCs w:val="22"/>
                      <w:lang w:val="ru-RU"/>
                    </w:rPr>
                    <w:lastRenderedPageBreak/>
                    <w:t>«электронного правительства».</w:t>
                  </w:r>
                </w:p>
              </w:tc>
            </w:tr>
            <w:tr w:rsidR="00AB1455" w:rsidRPr="003F6B9D" w:rsidTr="005144AE">
              <w:tc>
                <w:tcPr>
                  <w:tcW w:w="988"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9</w:t>
                  </w:r>
                </w:p>
              </w:tc>
              <w:tc>
                <w:tcPr>
                  <w:tcW w:w="2301"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Основания для отказа в оказании государственной услуги, установленные законами Республики Казахстан</w:t>
                  </w:r>
                </w:p>
              </w:tc>
              <w:tc>
                <w:tcPr>
                  <w:tcW w:w="2275" w:type="dxa"/>
                </w:tcPr>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rsidR="00AB1455" w:rsidRPr="003F6B9D" w:rsidRDefault="00AB1455" w:rsidP="00AB1455">
                  <w:pPr>
                    <w:jc w:val="both"/>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 xml:space="preserve">3) отсутствие согласия услугополучателя, предоставляемого в соответствии со статьей 8 Закона Республики </w:t>
                  </w:r>
                  <w:r w:rsidRPr="003F6B9D">
                    <w:rPr>
                      <w:rFonts w:asciiTheme="minorHAnsi" w:hAnsiTheme="minorHAnsi" w:cstheme="minorHAnsi"/>
                      <w:color w:val="000000" w:themeColor="text1"/>
                      <w:sz w:val="22"/>
                      <w:szCs w:val="22"/>
                      <w:lang w:val="ru-RU"/>
                    </w:rPr>
                    <w:lastRenderedPageBreak/>
                    <w:t>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AB1455" w:rsidRPr="003F6B9D" w:rsidTr="005144AE">
              <w:tc>
                <w:tcPr>
                  <w:tcW w:w="988"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lastRenderedPageBreak/>
                    <w:t>10</w:t>
                  </w:r>
                </w:p>
              </w:tc>
              <w:tc>
                <w:tcPr>
                  <w:tcW w:w="2301" w:type="dxa"/>
                </w:tcPr>
                <w:p w:rsidR="00AB1455" w:rsidRPr="003F6B9D" w:rsidRDefault="00AB1455" w:rsidP="00AB1455">
                  <w:pPr>
                    <w:rPr>
                      <w:rFonts w:asciiTheme="minorHAnsi" w:hAnsiTheme="minorHAnsi" w:cstheme="minorHAnsi"/>
                      <w:color w:val="000000" w:themeColor="text1"/>
                      <w:sz w:val="22"/>
                      <w:szCs w:val="22"/>
                      <w:lang w:val="ru-RU"/>
                    </w:rPr>
                  </w:pPr>
                  <w:r w:rsidRPr="003F6B9D">
                    <w:rPr>
                      <w:rFonts w:asciiTheme="minorHAnsi" w:hAnsiTheme="minorHAnsi" w:cstheme="minorHAnsi"/>
                      <w:color w:val="000000" w:themeColor="text1"/>
                      <w:sz w:val="22"/>
                      <w:szCs w:val="22"/>
                      <w:lang w:val="ru-RU"/>
                    </w:rPr>
                    <w:t>Иные требования с учетом особенностей оказания государственной услуги, в том числе оказываемой в электронной форме</w:t>
                  </w:r>
                </w:p>
              </w:tc>
              <w:tc>
                <w:tcPr>
                  <w:tcW w:w="2275" w:type="dxa"/>
                </w:tcPr>
                <w:p w:rsidR="002335F0" w:rsidRPr="003F6B9D" w:rsidRDefault="002335F0" w:rsidP="002335F0">
                  <w:pPr>
                    <w:jc w:val="both"/>
                    <w:rPr>
                      <w:rFonts w:asciiTheme="minorHAnsi" w:hAnsiTheme="minorHAnsi" w:cstheme="minorHAnsi"/>
                      <w:b/>
                      <w:bCs/>
                      <w:color w:val="000000" w:themeColor="text1"/>
                      <w:sz w:val="22"/>
                      <w:szCs w:val="22"/>
                      <w:lang w:val="ru-RU"/>
                    </w:rPr>
                  </w:pPr>
                  <w:r w:rsidRPr="003F6B9D">
                    <w:rPr>
                      <w:rFonts w:asciiTheme="minorHAnsi" w:hAnsiTheme="minorHAnsi" w:cstheme="minorHAnsi"/>
                      <w:b/>
                      <w:bCs/>
                      <w:color w:val="000000" w:themeColor="text1"/>
                      <w:sz w:val="22"/>
                      <w:szCs w:val="22"/>
                      <w:lang w:val="ru-RU"/>
                    </w:rPr>
                    <w:t>Выдача справки о временной нетрудоспособности осуществляется только в электронном формате посредством внесения в медицинскую информационную систему и подписанной ЭЦП врача                                             с возможностью его получения в распечатанном виде.</w:t>
                  </w:r>
                </w:p>
                <w:p w:rsidR="002335F0" w:rsidRPr="003F6B9D" w:rsidRDefault="002335F0" w:rsidP="002335F0">
                  <w:pPr>
                    <w:jc w:val="both"/>
                    <w:rPr>
                      <w:rFonts w:asciiTheme="minorHAnsi" w:hAnsiTheme="minorHAnsi" w:cstheme="minorHAnsi"/>
                      <w:b/>
                      <w:bCs/>
                      <w:color w:val="000000" w:themeColor="text1"/>
                      <w:sz w:val="22"/>
                      <w:szCs w:val="22"/>
                      <w:lang w:val="ru-RU"/>
                    </w:rPr>
                  </w:pPr>
                  <w:r w:rsidRPr="003F6B9D">
                    <w:rPr>
                      <w:rFonts w:asciiTheme="minorHAnsi" w:hAnsiTheme="minorHAnsi" w:cstheme="minorHAnsi"/>
                      <w:b/>
                      <w:bCs/>
                      <w:color w:val="000000" w:themeColor="text1"/>
                      <w:sz w:val="22"/>
                      <w:szCs w:val="22"/>
                      <w:lang w:val="ru-RU"/>
                    </w:rPr>
                    <w:t xml:space="preserve">Услугополучатель имеет возможность получения государственной </w:t>
                  </w:r>
                  <w:r w:rsidRPr="003F6B9D">
                    <w:rPr>
                      <w:rFonts w:asciiTheme="minorHAnsi" w:hAnsiTheme="minorHAnsi" w:cstheme="minorHAnsi"/>
                      <w:b/>
                      <w:bCs/>
                      <w:color w:val="000000" w:themeColor="text1"/>
                      <w:sz w:val="22"/>
                      <w:szCs w:val="22"/>
                      <w:lang w:val="ru-RU"/>
                    </w:rPr>
                    <w:lastRenderedPageBreak/>
                    <w:t xml:space="preserve">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 </w:t>
                  </w:r>
                </w:p>
                <w:p w:rsidR="002335F0" w:rsidRPr="003F6B9D" w:rsidRDefault="002335F0" w:rsidP="002335F0">
                  <w:pPr>
                    <w:jc w:val="both"/>
                    <w:rPr>
                      <w:rFonts w:asciiTheme="minorHAnsi" w:hAnsiTheme="minorHAnsi" w:cstheme="minorHAnsi"/>
                      <w:b/>
                      <w:bCs/>
                      <w:color w:val="000000" w:themeColor="text1"/>
                      <w:sz w:val="22"/>
                      <w:szCs w:val="22"/>
                      <w:lang w:val="ru-RU"/>
                    </w:rPr>
                  </w:pPr>
                  <w:r w:rsidRPr="003F6B9D">
                    <w:rPr>
                      <w:rFonts w:asciiTheme="minorHAnsi" w:hAnsiTheme="minorHAnsi" w:cstheme="minorHAnsi"/>
                      <w:b/>
                      <w:bCs/>
                      <w:color w:val="000000" w:themeColor="text1"/>
                      <w:sz w:val="22"/>
                      <w:szCs w:val="22"/>
                      <w:lang w:val="ru-RU"/>
                    </w:rPr>
                    <w:t xml:space="preserve">Услугополучатель имеет возможность получения государственной услуги                                в электронной форме через портал при условии наличия ЭЦП. </w:t>
                  </w:r>
                </w:p>
                <w:p w:rsidR="002335F0" w:rsidRPr="003F6B9D" w:rsidRDefault="002335F0" w:rsidP="002335F0">
                  <w:pPr>
                    <w:jc w:val="both"/>
                    <w:rPr>
                      <w:rFonts w:asciiTheme="minorHAnsi" w:hAnsiTheme="minorHAnsi" w:cstheme="minorHAnsi"/>
                      <w:b/>
                      <w:bCs/>
                      <w:color w:val="000000" w:themeColor="text1"/>
                      <w:sz w:val="22"/>
                      <w:szCs w:val="22"/>
                      <w:lang w:val="ru-RU"/>
                    </w:rPr>
                  </w:pPr>
                  <w:r w:rsidRPr="003F6B9D">
                    <w:rPr>
                      <w:rFonts w:asciiTheme="minorHAnsi" w:hAnsiTheme="minorHAnsi" w:cstheme="minorHAnsi"/>
                      <w:b/>
                      <w:bCs/>
                      <w:color w:val="000000" w:themeColor="text1"/>
                      <w:sz w:val="22"/>
                      <w:szCs w:val="22"/>
                      <w:lang w:val="ru-RU"/>
                    </w:rPr>
                    <w:t>Лист о временной нетрудоспособности можно получить через:</w:t>
                  </w:r>
                </w:p>
                <w:p w:rsidR="002335F0" w:rsidRPr="003F6B9D" w:rsidRDefault="002335F0" w:rsidP="002335F0">
                  <w:pPr>
                    <w:jc w:val="both"/>
                    <w:rPr>
                      <w:rFonts w:asciiTheme="minorHAnsi" w:hAnsiTheme="minorHAnsi" w:cstheme="minorHAnsi"/>
                      <w:b/>
                      <w:bCs/>
                      <w:color w:val="000000" w:themeColor="text1"/>
                      <w:sz w:val="22"/>
                      <w:szCs w:val="22"/>
                      <w:lang w:val="ru-RU"/>
                    </w:rPr>
                  </w:pPr>
                  <w:r w:rsidRPr="003F6B9D">
                    <w:rPr>
                      <w:rFonts w:asciiTheme="minorHAnsi" w:hAnsiTheme="minorHAnsi" w:cstheme="minorHAnsi"/>
                      <w:b/>
                      <w:bCs/>
                      <w:color w:val="000000" w:themeColor="text1"/>
                      <w:sz w:val="22"/>
                      <w:szCs w:val="22"/>
                      <w:lang w:val="ru-RU"/>
                    </w:rPr>
                    <w:t xml:space="preserve"> - сервис eDensaulyq, который доступен на </w:t>
                  </w:r>
                  <w:r w:rsidRPr="003F6B9D">
                    <w:rPr>
                      <w:rFonts w:asciiTheme="minorHAnsi" w:hAnsiTheme="minorHAnsi" w:cstheme="minorHAnsi"/>
                      <w:b/>
                      <w:bCs/>
                      <w:color w:val="000000" w:themeColor="text1"/>
                      <w:sz w:val="22"/>
                      <w:szCs w:val="22"/>
                      <w:lang w:val="ru-RU"/>
                    </w:rPr>
                    <w:lastRenderedPageBreak/>
                    <w:t>портале и мобильном приложении eGov.kz;</w:t>
                  </w:r>
                </w:p>
                <w:p w:rsidR="002335F0" w:rsidRPr="003F6B9D" w:rsidRDefault="002335F0" w:rsidP="002335F0">
                  <w:pPr>
                    <w:jc w:val="both"/>
                    <w:rPr>
                      <w:rFonts w:asciiTheme="minorHAnsi" w:hAnsiTheme="minorHAnsi" w:cstheme="minorHAnsi"/>
                      <w:b/>
                      <w:bCs/>
                      <w:color w:val="000000" w:themeColor="text1"/>
                      <w:sz w:val="22"/>
                      <w:szCs w:val="22"/>
                      <w:lang w:val="ru-RU"/>
                    </w:rPr>
                  </w:pPr>
                  <w:r w:rsidRPr="003F6B9D">
                    <w:rPr>
                      <w:rFonts w:asciiTheme="minorHAnsi" w:hAnsiTheme="minorHAnsi" w:cstheme="minorHAnsi"/>
                      <w:b/>
                      <w:bCs/>
                      <w:color w:val="000000" w:themeColor="text1"/>
                      <w:sz w:val="22"/>
                      <w:szCs w:val="22"/>
                      <w:lang w:val="ru-RU"/>
                    </w:rPr>
                    <w:t xml:space="preserve">- специализированные мобильные приложения; </w:t>
                  </w:r>
                </w:p>
                <w:p w:rsidR="002335F0" w:rsidRPr="003F6B9D" w:rsidRDefault="002335F0" w:rsidP="002335F0">
                  <w:pPr>
                    <w:jc w:val="both"/>
                    <w:rPr>
                      <w:rFonts w:asciiTheme="minorHAnsi" w:hAnsiTheme="minorHAnsi" w:cstheme="minorHAnsi"/>
                      <w:b/>
                      <w:bCs/>
                      <w:color w:val="000000" w:themeColor="text1"/>
                      <w:sz w:val="22"/>
                      <w:szCs w:val="22"/>
                      <w:lang w:val="ru-RU"/>
                    </w:rPr>
                  </w:pPr>
                  <w:r w:rsidRPr="003F6B9D">
                    <w:rPr>
                      <w:rFonts w:asciiTheme="minorHAnsi" w:hAnsiTheme="minorHAnsi" w:cstheme="minorHAnsi"/>
                      <w:b/>
                      <w:bCs/>
                      <w:color w:val="000000" w:themeColor="text1"/>
                      <w:sz w:val="22"/>
                      <w:szCs w:val="22"/>
                      <w:lang w:val="ru-RU"/>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rsidR="00AB1455" w:rsidRPr="003F6B9D" w:rsidRDefault="002335F0" w:rsidP="002335F0">
                  <w:pPr>
                    <w:jc w:val="both"/>
                    <w:rPr>
                      <w:rFonts w:asciiTheme="minorHAnsi" w:hAnsiTheme="minorHAnsi" w:cstheme="minorHAnsi"/>
                      <w:color w:val="000000" w:themeColor="text1"/>
                      <w:sz w:val="22"/>
                      <w:szCs w:val="22"/>
                      <w:lang w:val="ru-RU"/>
                    </w:rPr>
                  </w:pPr>
                  <w:r w:rsidRPr="003F6B9D">
                    <w:rPr>
                      <w:rFonts w:asciiTheme="minorHAnsi" w:hAnsiTheme="minorHAnsi" w:cstheme="minorHAnsi"/>
                      <w:b/>
                      <w:bCs/>
                      <w:color w:val="000000" w:themeColor="text1"/>
                      <w:sz w:val="22"/>
                      <w:szCs w:val="22"/>
                      <w:lang w:val="ru-RU"/>
                    </w:rPr>
                    <w:t>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w:t>
                  </w:r>
                  <w:r w:rsidRPr="003F6B9D">
                    <w:rPr>
                      <w:rFonts w:asciiTheme="minorHAnsi" w:hAnsiTheme="minorHAnsi" w:cstheme="minorHAnsi"/>
                      <w:b/>
                      <w:bCs/>
                      <w:color w:val="000000" w:themeColor="text1"/>
                      <w:sz w:val="22"/>
                      <w:szCs w:val="22"/>
                      <w:lang w:val="ru-RU"/>
                    </w:rPr>
                    <w:lastRenderedPageBreak/>
                    <w:t>7777.</w:t>
                  </w:r>
                </w:p>
              </w:tc>
            </w:tr>
          </w:tbl>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rPr>
                <w:rFonts w:asciiTheme="minorHAnsi" w:hAnsiTheme="minorHAnsi" w:cstheme="minorHAnsi"/>
                <w:color w:val="000000" w:themeColor="text1"/>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both"/>
              <w:rPr>
                <w:rFonts w:asciiTheme="minorHAnsi" w:hAnsiTheme="minorHAnsi" w:cstheme="minorHAnsi"/>
                <w:color w:val="000000"/>
                <w:sz w:val="22"/>
                <w:szCs w:val="22"/>
              </w:rPr>
            </w:pPr>
          </w:p>
          <w:p w:rsidR="001111CC" w:rsidRPr="003F6B9D" w:rsidRDefault="001111CC" w:rsidP="00F05E28">
            <w:pPr>
              <w:jc w:val="center"/>
              <w:rPr>
                <w:rFonts w:asciiTheme="minorHAnsi" w:hAnsiTheme="minorHAnsi" w:cstheme="minorHAnsi"/>
                <w:color w:val="000000" w:themeColor="text1"/>
                <w:sz w:val="22"/>
                <w:szCs w:val="22"/>
              </w:rPr>
            </w:pPr>
          </w:p>
        </w:tc>
        <w:tc>
          <w:tcPr>
            <w:tcW w:w="3175" w:type="dxa"/>
          </w:tcPr>
          <w:p w:rsidR="001111CC" w:rsidRPr="003F6B9D" w:rsidRDefault="001111CC" w:rsidP="00F05E28">
            <w:pPr>
              <w:widowControl w:val="0"/>
              <w:snapToGrid w:val="0"/>
              <w:jc w:val="both"/>
              <w:rPr>
                <w:rFonts w:asciiTheme="minorHAnsi" w:hAnsiTheme="minorHAnsi" w:cstheme="minorHAnsi"/>
                <w:sz w:val="22"/>
                <w:szCs w:val="22"/>
              </w:rPr>
            </w:pPr>
            <w:r w:rsidRPr="003F6B9D">
              <w:rPr>
                <w:rFonts w:asciiTheme="minorHAnsi" w:hAnsiTheme="minorHAnsi" w:cstheme="minorHAnsi"/>
                <w:sz w:val="22"/>
                <w:szCs w:val="22"/>
              </w:rPr>
              <w:lastRenderedPageBreak/>
              <w:t>В рамках оптимизации и автоматизации выдачи листа и справки о временной нетрудоспособности</w:t>
            </w:r>
          </w:p>
        </w:tc>
      </w:tr>
    </w:tbl>
    <w:p w:rsidR="00F22D9A" w:rsidRPr="003F6B9D" w:rsidRDefault="00F22D9A">
      <w:pPr>
        <w:rPr>
          <w:rFonts w:asciiTheme="minorHAnsi" w:hAnsiTheme="minorHAnsi" w:cstheme="minorHAnsi"/>
          <w:sz w:val="22"/>
          <w:szCs w:val="22"/>
        </w:rPr>
      </w:pPr>
    </w:p>
    <w:sectPr w:rsidR="00F22D9A" w:rsidRPr="003F6B9D" w:rsidSect="00350C88">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03" w:rsidRDefault="00817603" w:rsidP="006947C9">
      <w:r>
        <w:separator/>
      </w:r>
    </w:p>
  </w:endnote>
  <w:endnote w:type="continuationSeparator" w:id="0">
    <w:p w:rsidR="00817603" w:rsidRDefault="00817603" w:rsidP="0069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B0" w:rsidRDefault="00C910B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B0" w:rsidRDefault="00C910B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B0" w:rsidRDefault="00C910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03" w:rsidRDefault="00817603" w:rsidP="006947C9">
      <w:r>
        <w:separator/>
      </w:r>
    </w:p>
  </w:footnote>
  <w:footnote w:type="continuationSeparator" w:id="0">
    <w:p w:rsidR="00817603" w:rsidRDefault="00817603" w:rsidP="00694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B0" w:rsidRDefault="00C910B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787799"/>
      <w:docPartObj>
        <w:docPartGallery w:val="Page Numbers (Top of Page)"/>
        <w:docPartUnique/>
      </w:docPartObj>
    </w:sdtPr>
    <w:sdtEndPr/>
    <w:sdtContent>
      <w:p w:rsidR="00C910B0" w:rsidRDefault="00C910B0">
        <w:pPr>
          <w:pStyle w:val="a8"/>
          <w:jc w:val="center"/>
        </w:pPr>
        <w:r>
          <w:fldChar w:fldCharType="begin"/>
        </w:r>
        <w:r>
          <w:instrText>PAGE   \* MERGEFORMAT</w:instrText>
        </w:r>
        <w:r>
          <w:fldChar w:fldCharType="separate"/>
        </w:r>
        <w:r w:rsidR="003F6B9D">
          <w:rPr>
            <w:noProof/>
          </w:rPr>
          <w:t>3</w:t>
        </w:r>
        <w:r>
          <w:fldChar w:fldCharType="end"/>
        </w:r>
      </w:p>
    </w:sdtContent>
  </w:sdt>
  <w:p w:rsidR="00C910B0" w:rsidRDefault="00C910B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B0" w:rsidRDefault="00C91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2C4"/>
    <w:multiLevelType w:val="hybridMultilevel"/>
    <w:tmpl w:val="5D4CA92E"/>
    <w:lvl w:ilvl="0" w:tplc="E562A4A2">
      <w:start w:val="3"/>
      <w:numFmt w:val="decimal"/>
      <w:lvlText w:val="%1)"/>
      <w:lvlJc w:val="left"/>
      <w:pPr>
        <w:ind w:left="2126" w:hanging="360"/>
      </w:pPr>
      <w:rPr>
        <w:rFonts w:hint="default"/>
        <w:b w:val="0"/>
        <w:color w:val="auto"/>
      </w:rPr>
    </w:lvl>
    <w:lvl w:ilvl="1" w:tplc="04190019" w:tentative="1">
      <w:start w:val="1"/>
      <w:numFmt w:val="lowerLetter"/>
      <w:lvlText w:val="%2."/>
      <w:lvlJc w:val="left"/>
      <w:pPr>
        <w:ind w:left="2846" w:hanging="360"/>
      </w:pPr>
    </w:lvl>
    <w:lvl w:ilvl="2" w:tplc="0419001B" w:tentative="1">
      <w:start w:val="1"/>
      <w:numFmt w:val="lowerRoman"/>
      <w:lvlText w:val="%3."/>
      <w:lvlJc w:val="right"/>
      <w:pPr>
        <w:ind w:left="3566" w:hanging="180"/>
      </w:pPr>
    </w:lvl>
    <w:lvl w:ilvl="3" w:tplc="0419000F" w:tentative="1">
      <w:start w:val="1"/>
      <w:numFmt w:val="decimal"/>
      <w:lvlText w:val="%4."/>
      <w:lvlJc w:val="left"/>
      <w:pPr>
        <w:ind w:left="4286" w:hanging="360"/>
      </w:pPr>
    </w:lvl>
    <w:lvl w:ilvl="4" w:tplc="04190019" w:tentative="1">
      <w:start w:val="1"/>
      <w:numFmt w:val="lowerLetter"/>
      <w:lvlText w:val="%5."/>
      <w:lvlJc w:val="left"/>
      <w:pPr>
        <w:ind w:left="5006" w:hanging="360"/>
      </w:pPr>
    </w:lvl>
    <w:lvl w:ilvl="5" w:tplc="0419001B" w:tentative="1">
      <w:start w:val="1"/>
      <w:numFmt w:val="lowerRoman"/>
      <w:lvlText w:val="%6."/>
      <w:lvlJc w:val="right"/>
      <w:pPr>
        <w:ind w:left="5726" w:hanging="180"/>
      </w:pPr>
    </w:lvl>
    <w:lvl w:ilvl="6" w:tplc="0419000F" w:tentative="1">
      <w:start w:val="1"/>
      <w:numFmt w:val="decimal"/>
      <w:lvlText w:val="%7."/>
      <w:lvlJc w:val="left"/>
      <w:pPr>
        <w:ind w:left="6446" w:hanging="360"/>
      </w:pPr>
    </w:lvl>
    <w:lvl w:ilvl="7" w:tplc="04190019" w:tentative="1">
      <w:start w:val="1"/>
      <w:numFmt w:val="lowerLetter"/>
      <w:lvlText w:val="%8."/>
      <w:lvlJc w:val="left"/>
      <w:pPr>
        <w:ind w:left="7166" w:hanging="360"/>
      </w:pPr>
    </w:lvl>
    <w:lvl w:ilvl="8" w:tplc="0419001B" w:tentative="1">
      <w:start w:val="1"/>
      <w:numFmt w:val="lowerRoman"/>
      <w:lvlText w:val="%9."/>
      <w:lvlJc w:val="right"/>
      <w:pPr>
        <w:ind w:left="7886" w:hanging="180"/>
      </w:pPr>
    </w:lvl>
  </w:abstractNum>
  <w:abstractNum w:abstractNumId="1">
    <w:nsid w:val="122B2787"/>
    <w:multiLevelType w:val="hybridMultilevel"/>
    <w:tmpl w:val="7AC2DDB0"/>
    <w:lvl w:ilvl="0" w:tplc="87601016">
      <w:start w:val="1"/>
      <w:numFmt w:val="decimal"/>
      <w:lvlText w:val="%1)"/>
      <w:lvlJc w:val="left"/>
      <w:pPr>
        <w:ind w:left="72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717E9"/>
    <w:multiLevelType w:val="hybridMultilevel"/>
    <w:tmpl w:val="17E05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252D5"/>
    <w:multiLevelType w:val="hybridMultilevel"/>
    <w:tmpl w:val="17E05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70DCA"/>
    <w:multiLevelType w:val="hybridMultilevel"/>
    <w:tmpl w:val="48C4D762"/>
    <w:lvl w:ilvl="0" w:tplc="A8B01202">
      <w:start w:val="10"/>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04834"/>
    <w:multiLevelType w:val="hybridMultilevel"/>
    <w:tmpl w:val="84A63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45"/>
    <w:rsid w:val="00015237"/>
    <w:rsid w:val="00024D86"/>
    <w:rsid w:val="000318D8"/>
    <w:rsid w:val="00033F32"/>
    <w:rsid w:val="000355BE"/>
    <w:rsid w:val="00045DD3"/>
    <w:rsid w:val="00065CE0"/>
    <w:rsid w:val="00067E15"/>
    <w:rsid w:val="000701F2"/>
    <w:rsid w:val="000933CC"/>
    <w:rsid w:val="0009507B"/>
    <w:rsid w:val="000A3A43"/>
    <w:rsid w:val="000B1E4D"/>
    <w:rsid w:val="000B5699"/>
    <w:rsid w:val="000D4964"/>
    <w:rsid w:val="000E32C1"/>
    <w:rsid w:val="000E3DA8"/>
    <w:rsid w:val="000F13D6"/>
    <w:rsid w:val="000F2EB6"/>
    <w:rsid w:val="001021B3"/>
    <w:rsid w:val="001111CC"/>
    <w:rsid w:val="00111868"/>
    <w:rsid w:val="00112A5E"/>
    <w:rsid w:val="00124132"/>
    <w:rsid w:val="00134909"/>
    <w:rsid w:val="00145016"/>
    <w:rsid w:val="00151E04"/>
    <w:rsid w:val="00177FE5"/>
    <w:rsid w:val="00191D24"/>
    <w:rsid w:val="001928C9"/>
    <w:rsid w:val="001A6A91"/>
    <w:rsid w:val="001B013F"/>
    <w:rsid w:val="001B4C1F"/>
    <w:rsid w:val="001D0365"/>
    <w:rsid w:val="001F1181"/>
    <w:rsid w:val="0020587B"/>
    <w:rsid w:val="00222041"/>
    <w:rsid w:val="002249F6"/>
    <w:rsid w:val="002332AD"/>
    <w:rsid w:val="002335F0"/>
    <w:rsid w:val="002416E9"/>
    <w:rsid w:val="002479BF"/>
    <w:rsid w:val="00260317"/>
    <w:rsid w:val="0026465D"/>
    <w:rsid w:val="002751C7"/>
    <w:rsid w:val="0027521E"/>
    <w:rsid w:val="00292F13"/>
    <w:rsid w:val="002A6D1D"/>
    <w:rsid w:val="002B2CE4"/>
    <w:rsid w:val="002C238D"/>
    <w:rsid w:val="002C34A9"/>
    <w:rsid w:val="002C3860"/>
    <w:rsid w:val="002D0691"/>
    <w:rsid w:val="002D6378"/>
    <w:rsid w:val="002E52CB"/>
    <w:rsid w:val="002E5F5C"/>
    <w:rsid w:val="002F2F70"/>
    <w:rsid w:val="002F32A3"/>
    <w:rsid w:val="003058D4"/>
    <w:rsid w:val="00311BF6"/>
    <w:rsid w:val="00312BDC"/>
    <w:rsid w:val="00320D48"/>
    <w:rsid w:val="00323048"/>
    <w:rsid w:val="003274D2"/>
    <w:rsid w:val="003333B5"/>
    <w:rsid w:val="00347550"/>
    <w:rsid w:val="00350C88"/>
    <w:rsid w:val="00355485"/>
    <w:rsid w:val="0035569D"/>
    <w:rsid w:val="00367B58"/>
    <w:rsid w:val="003735A3"/>
    <w:rsid w:val="00373BB2"/>
    <w:rsid w:val="003842FC"/>
    <w:rsid w:val="003A469F"/>
    <w:rsid w:val="003C35AD"/>
    <w:rsid w:val="003C5D08"/>
    <w:rsid w:val="003D49C6"/>
    <w:rsid w:val="003E0DEE"/>
    <w:rsid w:val="003F0DED"/>
    <w:rsid w:val="003F6B9D"/>
    <w:rsid w:val="003F70DE"/>
    <w:rsid w:val="00402037"/>
    <w:rsid w:val="00423F89"/>
    <w:rsid w:val="00426833"/>
    <w:rsid w:val="004346A0"/>
    <w:rsid w:val="00442E99"/>
    <w:rsid w:val="00446AAE"/>
    <w:rsid w:val="00497322"/>
    <w:rsid w:val="004A0444"/>
    <w:rsid w:val="004B2FFD"/>
    <w:rsid w:val="004D1A64"/>
    <w:rsid w:val="004D4D48"/>
    <w:rsid w:val="004D6BED"/>
    <w:rsid w:val="00502F11"/>
    <w:rsid w:val="005144AE"/>
    <w:rsid w:val="00516EB4"/>
    <w:rsid w:val="005358DA"/>
    <w:rsid w:val="00541B84"/>
    <w:rsid w:val="005765CE"/>
    <w:rsid w:val="00586BA4"/>
    <w:rsid w:val="005A04DF"/>
    <w:rsid w:val="005B2163"/>
    <w:rsid w:val="005B6534"/>
    <w:rsid w:val="005C3D5D"/>
    <w:rsid w:val="005D036E"/>
    <w:rsid w:val="005D5468"/>
    <w:rsid w:val="005D5EFE"/>
    <w:rsid w:val="005E1EDA"/>
    <w:rsid w:val="005E7152"/>
    <w:rsid w:val="005E760F"/>
    <w:rsid w:val="005F06E1"/>
    <w:rsid w:val="005F21F3"/>
    <w:rsid w:val="005F614A"/>
    <w:rsid w:val="00600E1A"/>
    <w:rsid w:val="00605383"/>
    <w:rsid w:val="00622B2B"/>
    <w:rsid w:val="0065042D"/>
    <w:rsid w:val="0066066B"/>
    <w:rsid w:val="006721AC"/>
    <w:rsid w:val="00674222"/>
    <w:rsid w:val="00685749"/>
    <w:rsid w:val="006947C9"/>
    <w:rsid w:val="006A0756"/>
    <w:rsid w:val="006C49A0"/>
    <w:rsid w:val="006E2728"/>
    <w:rsid w:val="00721B4A"/>
    <w:rsid w:val="00731A45"/>
    <w:rsid w:val="007423ED"/>
    <w:rsid w:val="0074605C"/>
    <w:rsid w:val="00757747"/>
    <w:rsid w:val="007677AC"/>
    <w:rsid w:val="00771F59"/>
    <w:rsid w:val="0077293A"/>
    <w:rsid w:val="007871D2"/>
    <w:rsid w:val="00792B02"/>
    <w:rsid w:val="007B30BE"/>
    <w:rsid w:val="007B4AA9"/>
    <w:rsid w:val="007D2BD9"/>
    <w:rsid w:val="007D5408"/>
    <w:rsid w:val="007F3F28"/>
    <w:rsid w:val="007F7D6C"/>
    <w:rsid w:val="00804123"/>
    <w:rsid w:val="008070A5"/>
    <w:rsid w:val="008100BF"/>
    <w:rsid w:val="00810CDD"/>
    <w:rsid w:val="008119F1"/>
    <w:rsid w:val="00817603"/>
    <w:rsid w:val="0083430E"/>
    <w:rsid w:val="00835840"/>
    <w:rsid w:val="00844C91"/>
    <w:rsid w:val="00845912"/>
    <w:rsid w:val="00845CD3"/>
    <w:rsid w:val="00861DEC"/>
    <w:rsid w:val="0089341B"/>
    <w:rsid w:val="00897F26"/>
    <w:rsid w:val="008A5B0D"/>
    <w:rsid w:val="008B2143"/>
    <w:rsid w:val="008B3E99"/>
    <w:rsid w:val="008C27A5"/>
    <w:rsid w:val="008D02FB"/>
    <w:rsid w:val="008D5CF9"/>
    <w:rsid w:val="008D6E9A"/>
    <w:rsid w:val="009207B5"/>
    <w:rsid w:val="00926309"/>
    <w:rsid w:val="009464FA"/>
    <w:rsid w:val="009515B0"/>
    <w:rsid w:val="009763AE"/>
    <w:rsid w:val="009834C0"/>
    <w:rsid w:val="009A5782"/>
    <w:rsid w:val="009B1792"/>
    <w:rsid w:val="009B3239"/>
    <w:rsid w:val="009B4448"/>
    <w:rsid w:val="009F1C70"/>
    <w:rsid w:val="00A0596A"/>
    <w:rsid w:val="00A06028"/>
    <w:rsid w:val="00A128E8"/>
    <w:rsid w:val="00A31322"/>
    <w:rsid w:val="00A32D37"/>
    <w:rsid w:val="00A42EF8"/>
    <w:rsid w:val="00A45435"/>
    <w:rsid w:val="00A46D6E"/>
    <w:rsid w:val="00A46E9B"/>
    <w:rsid w:val="00A50959"/>
    <w:rsid w:val="00A51EEE"/>
    <w:rsid w:val="00A57BD5"/>
    <w:rsid w:val="00A642AB"/>
    <w:rsid w:val="00A650BE"/>
    <w:rsid w:val="00A67EC1"/>
    <w:rsid w:val="00A81098"/>
    <w:rsid w:val="00A81652"/>
    <w:rsid w:val="00A955AC"/>
    <w:rsid w:val="00AA66E2"/>
    <w:rsid w:val="00AB1455"/>
    <w:rsid w:val="00AB520F"/>
    <w:rsid w:val="00AB7BB0"/>
    <w:rsid w:val="00AC270B"/>
    <w:rsid w:val="00AD0F53"/>
    <w:rsid w:val="00AD66F6"/>
    <w:rsid w:val="00AF0FC9"/>
    <w:rsid w:val="00AF4B11"/>
    <w:rsid w:val="00B01A0E"/>
    <w:rsid w:val="00B06254"/>
    <w:rsid w:val="00B077B9"/>
    <w:rsid w:val="00B109E1"/>
    <w:rsid w:val="00B13D70"/>
    <w:rsid w:val="00B153C5"/>
    <w:rsid w:val="00B16695"/>
    <w:rsid w:val="00B447EA"/>
    <w:rsid w:val="00B56BD4"/>
    <w:rsid w:val="00BA16E9"/>
    <w:rsid w:val="00BA2167"/>
    <w:rsid w:val="00BB09BB"/>
    <w:rsid w:val="00C11C18"/>
    <w:rsid w:val="00C1761B"/>
    <w:rsid w:val="00C42FEC"/>
    <w:rsid w:val="00C64A43"/>
    <w:rsid w:val="00C72F7C"/>
    <w:rsid w:val="00C80C6D"/>
    <w:rsid w:val="00C910B0"/>
    <w:rsid w:val="00C92600"/>
    <w:rsid w:val="00CC7D53"/>
    <w:rsid w:val="00CD4297"/>
    <w:rsid w:val="00CE63DF"/>
    <w:rsid w:val="00D05C23"/>
    <w:rsid w:val="00D12A19"/>
    <w:rsid w:val="00D2443D"/>
    <w:rsid w:val="00D35F01"/>
    <w:rsid w:val="00D738A6"/>
    <w:rsid w:val="00D96895"/>
    <w:rsid w:val="00DA715A"/>
    <w:rsid w:val="00DB6C94"/>
    <w:rsid w:val="00DC5722"/>
    <w:rsid w:val="00DD0783"/>
    <w:rsid w:val="00DE2537"/>
    <w:rsid w:val="00DE3786"/>
    <w:rsid w:val="00DE41D2"/>
    <w:rsid w:val="00E32442"/>
    <w:rsid w:val="00E348BA"/>
    <w:rsid w:val="00E40BD0"/>
    <w:rsid w:val="00E41FD2"/>
    <w:rsid w:val="00E435B3"/>
    <w:rsid w:val="00E544A1"/>
    <w:rsid w:val="00E55ECC"/>
    <w:rsid w:val="00E6059F"/>
    <w:rsid w:val="00E715CF"/>
    <w:rsid w:val="00E86A4B"/>
    <w:rsid w:val="00EA0506"/>
    <w:rsid w:val="00EF6F64"/>
    <w:rsid w:val="00F05E28"/>
    <w:rsid w:val="00F077C2"/>
    <w:rsid w:val="00F21533"/>
    <w:rsid w:val="00F22D9A"/>
    <w:rsid w:val="00F26B7D"/>
    <w:rsid w:val="00F32283"/>
    <w:rsid w:val="00F32338"/>
    <w:rsid w:val="00F453CF"/>
    <w:rsid w:val="00F50220"/>
    <w:rsid w:val="00F50433"/>
    <w:rsid w:val="00F605CF"/>
    <w:rsid w:val="00F62CBD"/>
    <w:rsid w:val="00F87EAD"/>
    <w:rsid w:val="00FA4E8D"/>
    <w:rsid w:val="00FB664C"/>
    <w:rsid w:val="00FD365C"/>
    <w:rsid w:val="00FE0300"/>
    <w:rsid w:val="00FE5CC3"/>
    <w:rsid w:val="00FF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No Spacing,Исполнитель,ААА"/>
    <w:link w:val="a4"/>
    <w:uiPriority w:val="1"/>
    <w:qFormat/>
    <w:rsid w:val="00350C88"/>
    <w:pPr>
      <w:spacing w:after="0" w:line="240" w:lineRule="auto"/>
    </w:pPr>
    <w:rPr>
      <w:rFonts w:ascii="Calibri" w:eastAsia="Calibri" w:hAnsi="Calibri" w:cs="Times New Roman"/>
    </w:rPr>
  </w:style>
  <w:style w:type="character" w:customStyle="1" w:styleId="a4">
    <w:name w:val="Без интервала Знак"/>
    <w:aliases w:val="Обя Знак,мелкий Знак,мой рабочий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Елжан Знак"/>
    <w:link w:val="a3"/>
    <w:uiPriority w:val="1"/>
    <w:locked/>
    <w:rsid w:val="00350C88"/>
    <w:rPr>
      <w:rFonts w:ascii="Calibri" w:eastAsia="Calibri" w:hAnsi="Calibri" w:cs="Times New Roman"/>
    </w:rPr>
  </w:style>
  <w:style w:type="paragraph" w:styleId="a5">
    <w:name w:val="Normal (Web)"/>
    <w:basedOn w:val="a"/>
    <w:uiPriority w:val="99"/>
    <w:unhideWhenUsed/>
    <w:rsid w:val="002249F6"/>
    <w:pPr>
      <w:spacing w:before="100" w:beforeAutospacing="1" w:after="100" w:afterAutospacing="1"/>
    </w:pPr>
  </w:style>
  <w:style w:type="character" w:styleId="a6">
    <w:name w:val="Hyperlink"/>
    <w:basedOn w:val="a0"/>
    <w:uiPriority w:val="99"/>
    <w:semiHidden/>
    <w:unhideWhenUsed/>
    <w:rsid w:val="002249F6"/>
    <w:rPr>
      <w:color w:val="0000FF"/>
      <w:u w:val="single"/>
    </w:rPr>
  </w:style>
  <w:style w:type="table" w:styleId="a7">
    <w:name w:val="Table Grid"/>
    <w:basedOn w:val="a1"/>
    <w:uiPriority w:val="59"/>
    <w:rsid w:val="006E2728"/>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6947C9"/>
    <w:pPr>
      <w:tabs>
        <w:tab w:val="center" w:pos="4677"/>
        <w:tab w:val="right" w:pos="9355"/>
      </w:tabs>
    </w:pPr>
  </w:style>
  <w:style w:type="character" w:customStyle="1" w:styleId="a9">
    <w:name w:val="Верхний колонтитул Знак"/>
    <w:basedOn w:val="a0"/>
    <w:link w:val="a8"/>
    <w:uiPriority w:val="99"/>
    <w:rsid w:val="006947C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947C9"/>
    <w:pPr>
      <w:tabs>
        <w:tab w:val="center" w:pos="4677"/>
        <w:tab w:val="right" w:pos="9355"/>
      </w:tabs>
    </w:pPr>
  </w:style>
  <w:style w:type="character" w:customStyle="1" w:styleId="ab">
    <w:name w:val="Нижний колонтитул Знак"/>
    <w:basedOn w:val="a0"/>
    <w:link w:val="aa"/>
    <w:uiPriority w:val="99"/>
    <w:rsid w:val="006947C9"/>
    <w:rPr>
      <w:rFonts w:ascii="Times New Roman" w:eastAsia="Times New Roman" w:hAnsi="Times New Roman" w:cs="Times New Roman"/>
      <w:sz w:val="24"/>
      <w:szCs w:val="24"/>
      <w:lang w:eastAsia="ru-RU"/>
    </w:rPr>
  </w:style>
  <w:style w:type="paragraph" w:styleId="ac">
    <w:name w:val="List Paragraph"/>
    <w:basedOn w:val="a"/>
    <w:uiPriority w:val="34"/>
    <w:qFormat/>
    <w:rsid w:val="00222041"/>
    <w:pPr>
      <w:ind w:left="720"/>
      <w:contextualSpacing/>
    </w:pPr>
  </w:style>
  <w:style w:type="paragraph" w:styleId="ad">
    <w:name w:val="Balloon Text"/>
    <w:basedOn w:val="a"/>
    <w:link w:val="ae"/>
    <w:uiPriority w:val="99"/>
    <w:semiHidden/>
    <w:unhideWhenUsed/>
    <w:rsid w:val="002F32A3"/>
    <w:rPr>
      <w:rFonts w:ascii="Segoe UI" w:hAnsi="Segoe UI" w:cs="Segoe UI"/>
      <w:sz w:val="18"/>
      <w:szCs w:val="18"/>
    </w:rPr>
  </w:style>
  <w:style w:type="character" w:customStyle="1" w:styleId="ae">
    <w:name w:val="Текст выноски Знак"/>
    <w:basedOn w:val="a0"/>
    <w:link w:val="ad"/>
    <w:uiPriority w:val="99"/>
    <w:semiHidden/>
    <w:rsid w:val="002F32A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No Spacing,Исполнитель,ААА"/>
    <w:link w:val="a4"/>
    <w:uiPriority w:val="1"/>
    <w:qFormat/>
    <w:rsid w:val="00350C88"/>
    <w:pPr>
      <w:spacing w:after="0" w:line="240" w:lineRule="auto"/>
    </w:pPr>
    <w:rPr>
      <w:rFonts w:ascii="Calibri" w:eastAsia="Calibri" w:hAnsi="Calibri" w:cs="Times New Roman"/>
    </w:rPr>
  </w:style>
  <w:style w:type="character" w:customStyle="1" w:styleId="a4">
    <w:name w:val="Без интервала Знак"/>
    <w:aliases w:val="Обя Знак,мелкий Знак,мой рабочий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Елжан Знак"/>
    <w:link w:val="a3"/>
    <w:uiPriority w:val="1"/>
    <w:locked/>
    <w:rsid w:val="00350C88"/>
    <w:rPr>
      <w:rFonts w:ascii="Calibri" w:eastAsia="Calibri" w:hAnsi="Calibri" w:cs="Times New Roman"/>
    </w:rPr>
  </w:style>
  <w:style w:type="paragraph" w:styleId="a5">
    <w:name w:val="Normal (Web)"/>
    <w:basedOn w:val="a"/>
    <w:uiPriority w:val="99"/>
    <w:unhideWhenUsed/>
    <w:rsid w:val="002249F6"/>
    <w:pPr>
      <w:spacing w:before="100" w:beforeAutospacing="1" w:after="100" w:afterAutospacing="1"/>
    </w:pPr>
  </w:style>
  <w:style w:type="character" w:styleId="a6">
    <w:name w:val="Hyperlink"/>
    <w:basedOn w:val="a0"/>
    <w:uiPriority w:val="99"/>
    <w:semiHidden/>
    <w:unhideWhenUsed/>
    <w:rsid w:val="002249F6"/>
    <w:rPr>
      <w:color w:val="0000FF"/>
      <w:u w:val="single"/>
    </w:rPr>
  </w:style>
  <w:style w:type="table" w:styleId="a7">
    <w:name w:val="Table Grid"/>
    <w:basedOn w:val="a1"/>
    <w:uiPriority w:val="59"/>
    <w:rsid w:val="006E2728"/>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6947C9"/>
    <w:pPr>
      <w:tabs>
        <w:tab w:val="center" w:pos="4677"/>
        <w:tab w:val="right" w:pos="9355"/>
      </w:tabs>
    </w:pPr>
  </w:style>
  <w:style w:type="character" w:customStyle="1" w:styleId="a9">
    <w:name w:val="Верхний колонтитул Знак"/>
    <w:basedOn w:val="a0"/>
    <w:link w:val="a8"/>
    <w:uiPriority w:val="99"/>
    <w:rsid w:val="006947C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947C9"/>
    <w:pPr>
      <w:tabs>
        <w:tab w:val="center" w:pos="4677"/>
        <w:tab w:val="right" w:pos="9355"/>
      </w:tabs>
    </w:pPr>
  </w:style>
  <w:style w:type="character" w:customStyle="1" w:styleId="ab">
    <w:name w:val="Нижний колонтитул Знак"/>
    <w:basedOn w:val="a0"/>
    <w:link w:val="aa"/>
    <w:uiPriority w:val="99"/>
    <w:rsid w:val="006947C9"/>
    <w:rPr>
      <w:rFonts w:ascii="Times New Roman" w:eastAsia="Times New Roman" w:hAnsi="Times New Roman" w:cs="Times New Roman"/>
      <w:sz w:val="24"/>
      <w:szCs w:val="24"/>
      <w:lang w:eastAsia="ru-RU"/>
    </w:rPr>
  </w:style>
  <w:style w:type="paragraph" w:styleId="ac">
    <w:name w:val="List Paragraph"/>
    <w:basedOn w:val="a"/>
    <w:uiPriority w:val="34"/>
    <w:qFormat/>
    <w:rsid w:val="00222041"/>
    <w:pPr>
      <w:ind w:left="720"/>
      <w:contextualSpacing/>
    </w:pPr>
  </w:style>
  <w:style w:type="paragraph" w:styleId="ad">
    <w:name w:val="Balloon Text"/>
    <w:basedOn w:val="a"/>
    <w:link w:val="ae"/>
    <w:uiPriority w:val="99"/>
    <w:semiHidden/>
    <w:unhideWhenUsed/>
    <w:rsid w:val="002F32A3"/>
    <w:rPr>
      <w:rFonts w:ascii="Segoe UI" w:hAnsi="Segoe UI" w:cs="Segoe UI"/>
      <w:sz w:val="18"/>
      <w:szCs w:val="18"/>
    </w:rPr>
  </w:style>
  <w:style w:type="character" w:customStyle="1" w:styleId="ae">
    <w:name w:val="Текст выноски Знак"/>
    <w:basedOn w:val="a0"/>
    <w:link w:val="ad"/>
    <w:uiPriority w:val="99"/>
    <w:semiHidden/>
    <w:rsid w:val="002F32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5351">
      <w:bodyDiv w:val="1"/>
      <w:marLeft w:val="0"/>
      <w:marRight w:val="0"/>
      <w:marTop w:val="0"/>
      <w:marBottom w:val="0"/>
      <w:divBdr>
        <w:top w:val="none" w:sz="0" w:space="0" w:color="auto"/>
        <w:left w:val="none" w:sz="0" w:space="0" w:color="auto"/>
        <w:bottom w:val="none" w:sz="0" w:space="0" w:color="auto"/>
        <w:right w:val="none" w:sz="0" w:space="0" w:color="auto"/>
      </w:divBdr>
    </w:div>
    <w:div w:id="319967434">
      <w:bodyDiv w:val="1"/>
      <w:marLeft w:val="0"/>
      <w:marRight w:val="0"/>
      <w:marTop w:val="0"/>
      <w:marBottom w:val="0"/>
      <w:divBdr>
        <w:top w:val="none" w:sz="0" w:space="0" w:color="auto"/>
        <w:left w:val="none" w:sz="0" w:space="0" w:color="auto"/>
        <w:bottom w:val="none" w:sz="0" w:space="0" w:color="auto"/>
        <w:right w:val="none" w:sz="0" w:space="0" w:color="auto"/>
      </w:divBdr>
    </w:div>
    <w:div w:id="355427529">
      <w:bodyDiv w:val="1"/>
      <w:marLeft w:val="0"/>
      <w:marRight w:val="0"/>
      <w:marTop w:val="0"/>
      <w:marBottom w:val="0"/>
      <w:divBdr>
        <w:top w:val="none" w:sz="0" w:space="0" w:color="auto"/>
        <w:left w:val="none" w:sz="0" w:space="0" w:color="auto"/>
        <w:bottom w:val="none" w:sz="0" w:space="0" w:color="auto"/>
        <w:right w:val="none" w:sz="0" w:space="0" w:color="auto"/>
      </w:divBdr>
    </w:div>
    <w:div w:id="381440971">
      <w:bodyDiv w:val="1"/>
      <w:marLeft w:val="0"/>
      <w:marRight w:val="0"/>
      <w:marTop w:val="0"/>
      <w:marBottom w:val="0"/>
      <w:divBdr>
        <w:top w:val="none" w:sz="0" w:space="0" w:color="auto"/>
        <w:left w:val="none" w:sz="0" w:space="0" w:color="auto"/>
        <w:bottom w:val="none" w:sz="0" w:space="0" w:color="auto"/>
        <w:right w:val="none" w:sz="0" w:space="0" w:color="auto"/>
      </w:divBdr>
    </w:div>
    <w:div w:id="532815900">
      <w:bodyDiv w:val="1"/>
      <w:marLeft w:val="0"/>
      <w:marRight w:val="0"/>
      <w:marTop w:val="0"/>
      <w:marBottom w:val="0"/>
      <w:divBdr>
        <w:top w:val="none" w:sz="0" w:space="0" w:color="auto"/>
        <w:left w:val="none" w:sz="0" w:space="0" w:color="auto"/>
        <w:bottom w:val="none" w:sz="0" w:space="0" w:color="auto"/>
        <w:right w:val="none" w:sz="0" w:space="0" w:color="auto"/>
      </w:divBdr>
    </w:div>
    <w:div w:id="547763008">
      <w:bodyDiv w:val="1"/>
      <w:marLeft w:val="0"/>
      <w:marRight w:val="0"/>
      <w:marTop w:val="0"/>
      <w:marBottom w:val="0"/>
      <w:divBdr>
        <w:top w:val="none" w:sz="0" w:space="0" w:color="auto"/>
        <w:left w:val="none" w:sz="0" w:space="0" w:color="auto"/>
        <w:bottom w:val="none" w:sz="0" w:space="0" w:color="auto"/>
        <w:right w:val="none" w:sz="0" w:space="0" w:color="auto"/>
      </w:divBdr>
    </w:div>
    <w:div w:id="615989399">
      <w:bodyDiv w:val="1"/>
      <w:marLeft w:val="0"/>
      <w:marRight w:val="0"/>
      <w:marTop w:val="0"/>
      <w:marBottom w:val="0"/>
      <w:divBdr>
        <w:top w:val="none" w:sz="0" w:space="0" w:color="auto"/>
        <w:left w:val="none" w:sz="0" w:space="0" w:color="auto"/>
        <w:bottom w:val="none" w:sz="0" w:space="0" w:color="auto"/>
        <w:right w:val="none" w:sz="0" w:space="0" w:color="auto"/>
      </w:divBdr>
    </w:div>
    <w:div w:id="636373806">
      <w:bodyDiv w:val="1"/>
      <w:marLeft w:val="0"/>
      <w:marRight w:val="0"/>
      <w:marTop w:val="0"/>
      <w:marBottom w:val="0"/>
      <w:divBdr>
        <w:top w:val="none" w:sz="0" w:space="0" w:color="auto"/>
        <w:left w:val="none" w:sz="0" w:space="0" w:color="auto"/>
        <w:bottom w:val="none" w:sz="0" w:space="0" w:color="auto"/>
        <w:right w:val="none" w:sz="0" w:space="0" w:color="auto"/>
      </w:divBdr>
    </w:div>
    <w:div w:id="861279919">
      <w:bodyDiv w:val="1"/>
      <w:marLeft w:val="0"/>
      <w:marRight w:val="0"/>
      <w:marTop w:val="0"/>
      <w:marBottom w:val="0"/>
      <w:divBdr>
        <w:top w:val="none" w:sz="0" w:space="0" w:color="auto"/>
        <w:left w:val="none" w:sz="0" w:space="0" w:color="auto"/>
        <w:bottom w:val="none" w:sz="0" w:space="0" w:color="auto"/>
        <w:right w:val="none" w:sz="0" w:space="0" w:color="auto"/>
      </w:divBdr>
    </w:div>
    <w:div w:id="888078475">
      <w:bodyDiv w:val="1"/>
      <w:marLeft w:val="0"/>
      <w:marRight w:val="0"/>
      <w:marTop w:val="0"/>
      <w:marBottom w:val="0"/>
      <w:divBdr>
        <w:top w:val="none" w:sz="0" w:space="0" w:color="auto"/>
        <w:left w:val="none" w:sz="0" w:space="0" w:color="auto"/>
        <w:bottom w:val="none" w:sz="0" w:space="0" w:color="auto"/>
        <w:right w:val="none" w:sz="0" w:space="0" w:color="auto"/>
      </w:divBdr>
    </w:div>
    <w:div w:id="914163601">
      <w:bodyDiv w:val="1"/>
      <w:marLeft w:val="0"/>
      <w:marRight w:val="0"/>
      <w:marTop w:val="0"/>
      <w:marBottom w:val="0"/>
      <w:divBdr>
        <w:top w:val="none" w:sz="0" w:space="0" w:color="auto"/>
        <w:left w:val="none" w:sz="0" w:space="0" w:color="auto"/>
        <w:bottom w:val="none" w:sz="0" w:space="0" w:color="auto"/>
        <w:right w:val="none" w:sz="0" w:space="0" w:color="auto"/>
      </w:divBdr>
    </w:div>
    <w:div w:id="934090960">
      <w:bodyDiv w:val="1"/>
      <w:marLeft w:val="0"/>
      <w:marRight w:val="0"/>
      <w:marTop w:val="0"/>
      <w:marBottom w:val="0"/>
      <w:divBdr>
        <w:top w:val="none" w:sz="0" w:space="0" w:color="auto"/>
        <w:left w:val="none" w:sz="0" w:space="0" w:color="auto"/>
        <w:bottom w:val="none" w:sz="0" w:space="0" w:color="auto"/>
        <w:right w:val="none" w:sz="0" w:space="0" w:color="auto"/>
      </w:divBdr>
    </w:div>
    <w:div w:id="976953076">
      <w:bodyDiv w:val="1"/>
      <w:marLeft w:val="0"/>
      <w:marRight w:val="0"/>
      <w:marTop w:val="0"/>
      <w:marBottom w:val="0"/>
      <w:divBdr>
        <w:top w:val="none" w:sz="0" w:space="0" w:color="auto"/>
        <w:left w:val="none" w:sz="0" w:space="0" w:color="auto"/>
        <w:bottom w:val="none" w:sz="0" w:space="0" w:color="auto"/>
        <w:right w:val="none" w:sz="0" w:space="0" w:color="auto"/>
      </w:divBdr>
    </w:div>
    <w:div w:id="992566899">
      <w:bodyDiv w:val="1"/>
      <w:marLeft w:val="0"/>
      <w:marRight w:val="0"/>
      <w:marTop w:val="0"/>
      <w:marBottom w:val="0"/>
      <w:divBdr>
        <w:top w:val="none" w:sz="0" w:space="0" w:color="auto"/>
        <w:left w:val="none" w:sz="0" w:space="0" w:color="auto"/>
        <w:bottom w:val="none" w:sz="0" w:space="0" w:color="auto"/>
        <w:right w:val="none" w:sz="0" w:space="0" w:color="auto"/>
      </w:divBdr>
    </w:div>
    <w:div w:id="1020013932">
      <w:bodyDiv w:val="1"/>
      <w:marLeft w:val="0"/>
      <w:marRight w:val="0"/>
      <w:marTop w:val="0"/>
      <w:marBottom w:val="0"/>
      <w:divBdr>
        <w:top w:val="none" w:sz="0" w:space="0" w:color="auto"/>
        <w:left w:val="none" w:sz="0" w:space="0" w:color="auto"/>
        <w:bottom w:val="none" w:sz="0" w:space="0" w:color="auto"/>
        <w:right w:val="none" w:sz="0" w:space="0" w:color="auto"/>
      </w:divBdr>
    </w:div>
    <w:div w:id="1135676779">
      <w:bodyDiv w:val="1"/>
      <w:marLeft w:val="0"/>
      <w:marRight w:val="0"/>
      <w:marTop w:val="0"/>
      <w:marBottom w:val="0"/>
      <w:divBdr>
        <w:top w:val="none" w:sz="0" w:space="0" w:color="auto"/>
        <w:left w:val="none" w:sz="0" w:space="0" w:color="auto"/>
        <w:bottom w:val="none" w:sz="0" w:space="0" w:color="auto"/>
        <w:right w:val="none" w:sz="0" w:space="0" w:color="auto"/>
      </w:divBdr>
    </w:div>
    <w:div w:id="1282107781">
      <w:bodyDiv w:val="1"/>
      <w:marLeft w:val="0"/>
      <w:marRight w:val="0"/>
      <w:marTop w:val="0"/>
      <w:marBottom w:val="0"/>
      <w:divBdr>
        <w:top w:val="none" w:sz="0" w:space="0" w:color="auto"/>
        <w:left w:val="none" w:sz="0" w:space="0" w:color="auto"/>
        <w:bottom w:val="none" w:sz="0" w:space="0" w:color="auto"/>
        <w:right w:val="none" w:sz="0" w:space="0" w:color="auto"/>
      </w:divBdr>
    </w:div>
    <w:div w:id="1386446247">
      <w:bodyDiv w:val="1"/>
      <w:marLeft w:val="0"/>
      <w:marRight w:val="0"/>
      <w:marTop w:val="0"/>
      <w:marBottom w:val="0"/>
      <w:divBdr>
        <w:top w:val="none" w:sz="0" w:space="0" w:color="auto"/>
        <w:left w:val="none" w:sz="0" w:space="0" w:color="auto"/>
        <w:bottom w:val="none" w:sz="0" w:space="0" w:color="auto"/>
        <w:right w:val="none" w:sz="0" w:space="0" w:color="auto"/>
      </w:divBdr>
    </w:div>
    <w:div w:id="1486513326">
      <w:bodyDiv w:val="1"/>
      <w:marLeft w:val="0"/>
      <w:marRight w:val="0"/>
      <w:marTop w:val="0"/>
      <w:marBottom w:val="0"/>
      <w:divBdr>
        <w:top w:val="none" w:sz="0" w:space="0" w:color="auto"/>
        <w:left w:val="none" w:sz="0" w:space="0" w:color="auto"/>
        <w:bottom w:val="none" w:sz="0" w:space="0" w:color="auto"/>
        <w:right w:val="none" w:sz="0" w:space="0" w:color="auto"/>
      </w:divBdr>
    </w:div>
    <w:div w:id="1513766381">
      <w:bodyDiv w:val="1"/>
      <w:marLeft w:val="0"/>
      <w:marRight w:val="0"/>
      <w:marTop w:val="0"/>
      <w:marBottom w:val="0"/>
      <w:divBdr>
        <w:top w:val="none" w:sz="0" w:space="0" w:color="auto"/>
        <w:left w:val="none" w:sz="0" w:space="0" w:color="auto"/>
        <w:bottom w:val="none" w:sz="0" w:space="0" w:color="auto"/>
        <w:right w:val="none" w:sz="0" w:space="0" w:color="auto"/>
      </w:divBdr>
    </w:div>
    <w:div w:id="1633441003">
      <w:bodyDiv w:val="1"/>
      <w:marLeft w:val="0"/>
      <w:marRight w:val="0"/>
      <w:marTop w:val="0"/>
      <w:marBottom w:val="0"/>
      <w:divBdr>
        <w:top w:val="none" w:sz="0" w:space="0" w:color="auto"/>
        <w:left w:val="none" w:sz="0" w:space="0" w:color="auto"/>
        <w:bottom w:val="none" w:sz="0" w:space="0" w:color="auto"/>
        <w:right w:val="none" w:sz="0" w:space="0" w:color="auto"/>
      </w:divBdr>
    </w:div>
    <w:div w:id="1672682547">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
    <w:div w:id="1913076648">
      <w:bodyDiv w:val="1"/>
      <w:marLeft w:val="0"/>
      <w:marRight w:val="0"/>
      <w:marTop w:val="0"/>
      <w:marBottom w:val="0"/>
      <w:divBdr>
        <w:top w:val="none" w:sz="0" w:space="0" w:color="auto"/>
        <w:left w:val="none" w:sz="0" w:space="0" w:color="auto"/>
        <w:bottom w:val="none" w:sz="0" w:space="0" w:color="auto"/>
        <w:right w:val="none" w:sz="0" w:space="0" w:color="auto"/>
      </w:divBdr>
    </w:div>
    <w:div w:id="1940094794">
      <w:bodyDiv w:val="1"/>
      <w:marLeft w:val="0"/>
      <w:marRight w:val="0"/>
      <w:marTop w:val="0"/>
      <w:marBottom w:val="0"/>
      <w:divBdr>
        <w:top w:val="none" w:sz="0" w:space="0" w:color="auto"/>
        <w:left w:val="none" w:sz="0" w:space="0" w:color="auto"/>
        <w:bottom w:val="none" w:sz="0" w:space="0" w:color="auto"/>
        <w:right w:val="none" w:sz="0" w:space="0" w:color="auto"/>
      </w:divBdr>
    </w:div>
    <w:div w:id="1945529653">
      <w:bodyDiv w:val="1"/>
      <w:marLeft w:val="0"/>
      <w:marRight w:val="0"/>
      <w:marTop w:val="0"/>
      <w:marBottom w:val="0"/>
      <w:divBdr>
        <w:top w:val="none" w:sz="0" w:space="0" w:color="auto"/>
        <w:left w:val="none" w:sz="0" w:space="0" w:color="auto"/>
        <w:bottom w:val="none" w:sz="0" w:space="0" w:color="auto"/>
        <w:right w:val="none" w:sz="0" w:space="0" w:color="auto"/>
      </w:divBdr>
    </w:div>
    <w:div w:id="2034722910">
      <w:bodyDiv w:val="1"/>
      <w:marLeft w:val="0"/>
      <w:marRight w:val="0"/>
      <w:marTop w:val="0"/>
      <w:marBottom w:val="0"/>
      <w:divBdr>
        <w:top w:val="none" w:sz="0" w:space="0" w:color="auto"/>
        <w:left w:val="none" w:sz="0" w:space="0" w:color="auto"/>
        <w:bottom w:val="none" w:sz="0" w:space="0" w:color="auto"/>
        <w:right w:val="none" w:sz="0" w:space="0" w:color="auto"/>
      </w:divBdr>
    </w:div>
    <w:div w:id="2062048732">
      <w:bodyDiv w:val="1"/>
      <w:marLeft w:val="0"/>
      <w:marRight w:val="0"/>
      <w:marTop w:val="0"/>
      <w:marBottom w:val="0"/>
      <w:divBdr>
        <w:top w:val="none" w:sz="0" w:space="0" w:color="auto"/>
        <w:left w:val="none" w:sz="0" w:space="0" w:color="auto"/>
        <w:bottom w:val="none" w:sz="0" w:space="0" w:color="auto"/>
        <w:right w:val="none" w:sz="0" w:space="0" w:color="auto"/>
      </w:divBdr>
    </w:div>
    <w:div w:id="21114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V200002166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dilet.zan.kz/rus/docs/Z130000008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2000021660" TargetMode="External"/><Relationship Id="rId5" Type="http://schemas.openxmlformats.org/officeDocument/2006/relationships/settings" Target="settings.xml"/><Relationship Id="rId15" Type="http://schemas.openxmlformats.org/officeDocument/2006/relationships/hyperlink" Target="https://adilet.zan.kz/rus/docs/V2000021660" TargetMode="External"/><Relationship Id="rId23" Type="http://schemas.openxmlformats.org/officeDocument/2006/relationships/theme" Target="theme/theme1.xml"/><Relationship Id="rId10" Type="http://schemas.openxmlformats.org/officeDocument/2006/relationships/hyperlink" Target="https://adilet.zan.kz/rus/docs/V200002166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adilet.zan.kz/rus/docs/V2000021660" TargetMode="External"/><Relationship Id="rId14" Type="http://schemas.openxmlformats.org/officeDocument/2006/relationships/hyperlink" Target="http://10.61.42.188/rus/docs/Z130000008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2EBF-7446-46F1-8F15-C1D01668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11390</Words>
  <Characters>64928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Я</cp:lastModifiedBy>
  <cp:revision>2</cp:revision>
  <cp:lastPrinted>2024-04-18T08:17:00Z</cp:lastPrinted>
  <dcterms:created xsi:type="dcterms:W3CDTF">2025-01-21T03:11:00Z</dcterms:created>
  <dcterms:modified xsi:type="dcterms:W3CDTF">2025-01-21T03:11:00Z</dcterms:modified>
</cp:coreProperties>
</file>