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494DF2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Pr="00494DF2" w:rsidRDefault="00707C65" w:rsidP="006B6902">
            <w:pPr>
              <w:rPr>
                <w:color w:val="000000" w:themeColor="text1"/>
                <w:sz w:val="28"/>
                <w:szCs w:val="28"/>
              </w:rPr>
            </w:pPr>
            <w:r w:rsidRPr="00494DF2">
              <w:rPr>
                <w:color w:val="000000" w:themeColor="text1"/>
                <w:sz w:val="28"/>
                <w:szCs w:val="28"/>
              </w:rPr>
              <w:t xml:space="preserve">Приложение к </w:t>
            </w:r>
            <w:r w:rsidR="0051129E">
              <w:rPr>
                <w:color w:val="000000" w:themeColor="text1"/>
                <w:sz w:val="28"/>
                <w:szCs w:val="28"/>
              </w:rPr>
              <w:t xml:space="preserve">ПРОЕКТУ </w:t>
            </w:r>
            <w:r w:rsidRPr="00494DF2">
              <w:rPr>
                <w:color w:val="000000" w:themeColor="text1"/>
                <w:sz w:val="28"/>
                <w:szCs w:val="28"/>
              </w:rPr>
              <w:t>приказ</w:t>
            </w:r>
            <w:r w:rsidR="0051129E">
              <w:rPr>
                <w:color w:val="000000" w:themeColor="text1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2B0FB8" w:rsidRPr="00494DF2" w:rsidRDefault="002B0FB8" w:rsidP="006B6902">
            <w:pPr>
              <w:ind w:firstLine="709"/>
              <w:rPr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65261" w:rsidRPr="00494DF2" w:rsidRDefault="00A65261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1" w:name="z138"/>
    </w:p>
    <w:p w:rsidR="003C79C8" w:rsidRPr="00494DF2" w:rsidRDefault="003C79C8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>Правила страхования профессиональной ответственности медицинских работников</w:t>
      </w:r>
    </w:p>
    <w:p w:rsidR="003C79C8" w:rsidRPr="00494DF2" w:rsidRDefault="003C79C8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65261" w:rsidRPr="00494DF2" w:rsidRDefault="00A65261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79C8" w:rsidRPr="00494DF2" w:rsidRDefault="003C79C8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>Глава 1. Общие положения</w:t>
      </w:r>
    </w:p>
    <w:bookmarkEnd w:id="1"/>
    <w:p w:rsidR="003C79C8" w:rsidRPr="00494DF2" w:rsidRDefault="003C79C8" w:rsidP="006B690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1. </w:t>
      </w:r>
      <w:proofErr w:type="gramStart"/>
      <w:r w:rsidRPr="00494DF2">
        <w:rPr>
          <w:color w:val="000000" w:themeColor="text1"/>
          <w:sz w:val="28"/>
          <w:szCs w:val="28"/>
        </w:rPr>
        <w:t xml:space="preserve">Настоящие правила страхования профессиональной ответственности медицинских работников (далее – Правила страхования) разработаны </w:t>
      </w:r>
      <w:r w:rsidRPr="00494DF2">
        <w:rPr>
          <w:color w:val="000000" w:themeColor="text1"/>
          <w:sz w:val="28"/>
          <w:szCs w:val="28"/>
        </w:rPr>
        <w:br/>
        <w:t xml:space="preserve">в соответствии с подпунктом 104-4) статьи 7 Кодекса Республики Казахстан </w:t>
      </w:r>
      <w:r w:rsidRPr="00494DF2">
        <w:rPr>
          <w:color w:val="000000" w:themeColor="text1"/>
          <w:sz w:val="28"/>
          <w:szCs w:val="28"/>
        </w:rPr>
        <w:br/>
        <w:t>«О здоровье народа и системе здравоохранения» (далее – Кодекс) и определяют порядок страхования профессиональной ответственности медицинских работников.</w:t>
      </w:r>
      <w:proofErr w:type="gramEnd"/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2. В настоящих Правилах используются следующие основные понятия:</w:t>
      </w:r>
    </w:p>
    <w:p w:rsidR="0029758C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 xml:space="preserve">1) </w:t>
      </w:r>
      <w:bookmarkStart w:id="2" w:name="_Hlk165800641"/>
      <w:r w:rsidR="0029758C" w:rsidRPr="00494DF2">
        <w:rPr>
          <w:color w:val="000000" w:themeColor="text1"/>
          <w:sz w:val="28"/>
          <w:szCs w:val="28"/>
        </w:rPr>
        <w:t xml:space="preserve">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 с настоящими Правилами, Договором </w:t>
      </w:r>
      <w:proofErr w:type="spellStart"/>
      <w:r w:rsidR="0029758C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29758C" w:rsidRPr="00494DF2">
        <w:rPr>
          <w:color w:val="000000" w:themeColor="text1"/>
          <w:sz w:val="28"/>
          <w:szCs w:val="28"/>
        </w:rPr>
        <w:t xml:space="preserve"> и законодательством Республики Казахстан;</w:t>
      </w:r>
      <w:proofErr w:type="gramEnd"/>
    </w:p>
    <w:p w:rsidR="0029758C" w:rsidRPr="00494DF2" w:rsidRDefault="0029758C" w:rsidP="0029758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494DF2">
        <w:rPr>
          <w:color w:val="000000" w:themeColor="text1"/>
          <w:sz w:val="28"/>
          <w:szCs w:val="28"/>
        </w:rPr>
        <w:t>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</w:t>
      </w:r>
      <w:r w:rsidRPr="00494DF2">
        <w:rPr>
          <w:color w:val="000000" w:themeColor="text1"/>
          <w:sz w:val="28"/>
          <w:szCs w:val="28"/>
          <w:lang w:val="kk-KZ"/>
        </w:rPr>
        <w:t>;</w:t>
      </w:r>
    </w:p>
    <w:p w:rsidR="0029758C" w:rsidRPr="00494DF2" w:rsidRDefault="0029758C" w:rsidP="0029758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494DF2">
        <w:rPr>
          <w:color w:val="000000" w:themeColor="text1"/>
          <w:sz w:val="28"/>
          <w:szCs w:val="28"/>
          <w:lang w:val="kk-KZ"/>
        </w:rPr>
        <w:t xml:space="preserve">3) </w:t>
      </w:r>
      <w:bookmarkStart w:id="3" w:name="_Hlk165800668"/>
      <w:r w:rsidRPr="00494DF2">
        <w:rPr>
          <w:color w:val="000000" w:themeColor="text1"/>
          <w:sz w:val="28"/>
          <w:szCs w:val="28"/>
        </w:rPr>
        <w:t xml:space="preserve">договор о совместной деятельности по созданию Единого страхового (перестраховочного) пула по страхованию профессиональной ответственности медицинских работников (далее – Договор о совместной деятельности) – документ, регламентирующий и регулирующий совместную деятельность участников Пула по </w:t>
      </w:r>
      <w:proofErr w:type="spellStart"/>
      <w:r w:rsidRPr="00494DF2">
        <w:rPr>
          <w:bCs/>
          <w:color w:val="000000" w:themeColor="text1"/>
          <w:sz w:val="28"/>
          <w:szCs w:val="28"/>
        </w:rPr>
        <w:t>сострахованию</w:t>
      </w:r>
      <w:proofErr w:type="spellEnd"/>
      <w:r w:rsidRPr="00494DF2">
        <w:rPr>
          <w:color w:val="000000" w:themeColor="text1"/>
          <w:sz w:val="28"/>
          <w:szCs w:val="28"/>
        </w:rPr>
        <w:t xml:space="preserve"> профессиональной ответственности медицинских работников</w:t>
      </w:r>
      <w:bookmarkEnd w:id="3"/>
      <w:r w:rsidRPr="00494DF2">
        <w:rPr>
          <w:color w:val="000000" w:themeColor="text1"/>
          <w:sz w:val="28"/>
          <w:szCs w:val="28"/>
          <w:lang w:val="kk-KZ"/>
        </w:rPr>
        <w:t>;</w:t>
      </w:r>
    </w:p>
    <w:p w:rsidR="00C244F6" w:rsidRPr="00494DF2" w:rsidRDefault="0029758C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4)</w:t>
      </w:r>
      <w:r w:rsidRPr="00494DF2">
        <w:rPr>
          <w:color w:val="000000" w:themeColor="text1"/>
          <w:sz w:val="28"/>
          <w:szCs w:val="28"/>
          <w:lang w:val="kk-KZ"/>
        </w:rPr>
        <w:t xml:space="preserve"> </w:t>
      </w:r>
      <w:r w:rsidR="00C244F6" w:rsidRPr="00494DF2">
        <w:rPr>
          <w:color w:val="000000" w:themeColor="text1"/>
          <w:sz w:val="28"/>
          <w:szCs w:val="28"/>
          <w:lang w:val="kk-KZ"/>
        </w:rPr>
        <w:t>е</w:t>
      </w:r>
      <w:proofErr w:type="spellStart"/>
      <w:r w:rsidR="00C244F6" w:rsidRPr="00494DF2">
        <w:rPr>
          <w:color w:val="000000" w:themeColor="text1"/>
          <w:sz w:val="28"/>
          <w:szCs w:val="28"/>
        </w:rPr>
        <w:t>диный</w:t>
      </w:r>
      <w:proofErr w:type="spellEnd"/>
      <w:r w:rsidR="00C244F6" w:rsidRPr="00494DF2">
        <w:rPr>
          <w:color w:val="000000" w:themeColor="text1"/>
          <w:sz w:val="28"/>
          <w:szCs w:val="28"/>
        </w:rPr>
        <w:t xml:space="preserve"> страховой (перестраховочный) пул по страхованию профессиональной ответственности медицинских работников (далее – Пул) – </w:t>
      </w:r>
      <w:r w:rsidR="00C244F6" w:rsidRPr="00494DF2">
        <w:rPr>
          <w:bCs/>
          <w:color w:val="000000" w:themeColor="text1"/>
          <w:sz w:val="28"/>
          <w:szCs w:val="28"/>
        </w:rPr>
        <w:t xml:space="preserve">объединение страховых организаций, </w:t>
      </w:r>
      <w:r w:rsidR="00C244F6" w:rsidRPr="00494DF2">
        <w:rPr>
          <w:color w:val="000000" w:themeColor="text1"/>
          <w:sz w:val="28"/>
          <w:szCs w:val="28"/>
        </w:rPr>
        <w:t>без образования юридического лица, созданное для целей страхования профессиональной ответственности медицинских работников Республики Казахстан;</w:t>
      </w:r>
      <w:bookmarkEnd w:id="2"/>
    </w:p>
    <w:p w:rsidR="00FD0D0C" w:rsidRPr="00494DF2" w:rsidRDefault="003C79C8" w:rsidP="006B6902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 xml:space="preserve">5) </w:t>
      </w:r>
      <w:r w:rsidR="00FD0D0C" w:rsidRPr="00494DF2">
        <w:rPr>
          <w:color w:val="000000" w:themeColor="text1"/>
          <w:sz w:val="28"/>
          <w:szCs w:val="28"/>
        </w:rPr>
        <w:t xml:space="preserve">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</w:t>
      </w:r>
      <w:bookmarkStart w:id="4" w:name="_Hlk165800585"/>
      <w:r w:rsidR="00FD0D0C" w:rsidRPr="00494DF2">
        <w:rPr>
          <w:color w:val="000000" w:themeColor="text1"/>
          <w:sz w:val="28"/>
          <w:szCs w:val="28"/>
        </w:rPr>
        <w:t xml:space="preserve">которое может нанести вред жизни и здоровью пациента, а также привести к </w:t>
      </w:r>
      <w:r w:rsidR="00FD0D0C" w:rsidRPr="00494DF2">
        <w:rPr>
          <w:color w:val="000000" w:themeColor="text1"/>
          <w:sz w:val="28"/>
          <w:szCs w:val="28"/>
        </w:rPr>
        <w:lastRenderedPageBreak/>
        <w:t>смерти пациента</w:t>
      </w:r>
      <w:r w:rsidR="00FD0D0C" w:rsidRPr="00494DF2">
        <w:rPr>
          <w:b/>
          <w:color w:val="000000" w:themeColor="text1"/>
          <w:sz w:val="28"/>
          <w:szCs w:val="28"/>
        </w:rPr>
        <w:t xml:space="preserve"> </w:t>
      </w:r>
      <w:r w:rsidR="00FD0D0C" w:rsidRPr="00494DF2">
        <w:rPr>
          <w:bCs/>
          <w:color w:val="000000" w:themeColor="text1"/>
          <w:sz w:val="28"/>
          <w:szCs w:val="28"/>
        </w:rPr>
        <w:t>за исключением случаев, предусмотренных административным и уголовным законодательством Республики Казахстан;</w:t>
      </w:r>
      <w:bookmarkEnd w:id="4"/>
      <w:proofErr w:type="gramEnd"/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494DF2">
        <w:rPr>
          <w:color w:val="000000" w:themeColor="text1"/>
          <w:sz w:val="28"/>
          <w:szCs w:val="28"/>
        </w:rPr>
        <w:t xml:space="preserve">6) </w:t>
      </w:r>
      <w:bookmarkStart w:id="5" w:name="_Hlk165800792"/>
      <w:r w:rsidR="00FD0D0C" w:rsidRPr="00494DF2">
        <w:rPr>
          <w:color w:val="000000" w:themeColor="text1"/>
          <w:sz w:val="28"/>
          <w:szCs w:val="28"/>
        </w:rPr>
        <w:t xml:space="preserve">выгодоприобретатель – лицо, являющееся получателем страховой выплаты. В соответствии с условиями </w:t>
      </w:r>
      <w:r w:rsidR="00CE749B" w:rsidRPr="00494DF2">
        <w:rPr>
          <w:color w:val="000000" w:themeColor="text1"/>
          <w:sz w:val="28"/>
          <w:szCs w:val="28"/>
          <w:lang w:val="kk-KZ"/>
        </w:rPr>
        <w:t>типового</w:t>
      </w:r>
      <w:r w:rsidR="00FD0D0C" w:rsidRPr="00494DF2">
        <w:rPr>
          <w:color w:val="000000" w:themeColor="text1"/>
          <w:sz w:val="28"/>
          <w:szCs w:val="28"/>
        </w:rPr>
        <w:t xml:space="preserve"> Договора Выгодоприобретателем является пациент либо законный представитель несовершеннолетнего или недееспособного пациента, либо близкие родственники, имеющие право на получение страховых выплат за нанесение вреда жизни и здоровью пациента в соответствии с законод</w:t>
      </w:r>
      <w:r w:rsidR="0029758C" w:rsidRPr="00494DF2">
        <w:rPr>
          <w:color w:val="000000" w:themeColor="text1"/>
          <w:sz w:val="28"/>
          <w:szCs w:val="28"/>
        </w:rPr>
        <w:t>ательством Республики Казахстан</w:t>
      </w:r>
      <w:r w:rsidR="0029758C" w:rsidRPr="00494DF2">
        <w:rPr>
          <w:color w:val="000000" w:themeColor="text1"/>
          <w:sz w:val="28"/>
          <w:szCs w:val="28"/>
          <w:lang w:val="kk-KZ"/>
        </w:rPr>
        <w:t>;</w:t>
      </w:r>
    </w:p>
    <w:p w:rsidR="00FD0D0C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7) </w:t>
      </w:r>
      <w:r w:rsidR="001A6A97" w:rsidRPr="00494DF2">
        <w:rPr>
          <w:color w:val="000000" w:themeColor="text1"/>
          <w:sz w:val="28"/>
          <w:szCs w:val="28"/>
          <w:lang w:val="kk-KZ"/>
        </w:rPr>
        <w:t>а</w:t>
      </w:r>
      <w:proofErr w:type="spellStart"/>
      <w:r w:rsidR="00FD0D0C" w:rsidRPr="00494DF2">
        <w:rPr>
          <w:color w:val="000000" w:themeColor="text1"/>
          <w:sz w:val="28"/>
          <w:szCs w:val="28"/>
        </w:rPr>
        <w:t>дминистратор</w:t>
      </w:r>
      <w:proofErr w:type="spellEnd"/>
      <w:r w:rsidR="00FD0D0C" w:rsidRPr="00494DF2">
        <w:rPr>
          <w:color w:val="000000" w:themeColor="text1"/>
          <w:sz w:val="28"/>
          <w:szCs w:val="28"/>
        </w:rPr>
        <w:t xml:space="preserve"> Пула – страховой брокер </w:t>
      </w:r>
      <w:proofErr w:type="gramStart"/>
      <w:r w:rsidR="00FD0D0C" w:rsidRPr="00494DF2">
        <w:rPr>
          <w:color w:val="000000" w:themeColor="text1"/>
          <w:sz w:val="28"/>
          <w:szCs w:val="28"/>
        </w:rPr>
        <w:t>и(</w:t>
      </w:r>
      <w:proofErr w:type="gramEnd"/>
      <w:r w:rsidR="00FD0D0C" w:rsidRPr="00494DF2">
        <w:rPr>
          <w:color w:val="000000" w:themeColor="text1"/>
          <w:sz w:val="28"/>
          <w:szCs w:val="28"/>
        </w:rPr>
        <w:t xml:space="preserve">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на основании Договора и Правил страхования от имени и по поручению всех участников Пула для заключения, сопровождения и исполнения договоров </w:t>
      </w:r>
      <w:proofErr w:type="spellStart"/>
      <w:r w:rsidR="00FD0D0C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FD0D0C" w:rsidRPr="00494DF2">
        <w:rPr>
          <w:color w:val="000000" w:themeColor="text1"/>
          <w:sz w:val="28"/>
          <w:szCs w:val="28"/>
        </w:rPr>
        <w:t xml:space="preserve"> профессиональной ответственности медицинских работников;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 xml:space="preserve">8) </w:t>
      </w:r>
      <w:r w:rsidR="00FD0D0C" w:rsidRPr="00494DF2">
        <w:rPr>
          <w:color w:val="000000" w:themeColor="text1"/>
          <w:sz w:val="28"/>
          <w:szCs w:val="28"/>
        </w:rPr>
        <w:t>застрахованный – медицинский работник, в отношении которого осуществляется страхование (являющийся гражданином Республики Казахстан и (или) иностранным гражданином или лицом без гражданства, имеющий все необходимые разрешения на осуществление трудовой деятельности на территории Республики Казахстан), осуществляющий медицинскую деятельность в соответствии с лицензией на оказание медицинских услуг Страхователя и предусмотренные подпунктами 1), 2), 3), 4), 5) и 8) статьи 64 Кодекса;</w:t>
      </w:r>
      <w:bookmarkEnd w:id="5"/>
      <w:proofErr w:type="gramEnd"/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 xml:space="preserve">9) </w:t>
      </w:r>
      <w:r w:rsidR="00FD0D0C" w:rsidRPr="00494DF2">
        <w:rPr>
          <w:color w:val="000000" w:themeColor="text1"/>
          <w:sz w:val="28"/>
          <w:szCs w:val="28"/>
        </w:rPr>
        <w:t xml:space="preserve">страхователь – </w:t>
      </w:r>
      <w:bookmarkStart w:id="6" w:name="_Hlk165801154"/>
      <w:r w:rsidR="00FD0D0C" w:rsidRPr="00494DF2">
        <w:rPr>
          <w:color w:val="000000" w:themeColor="text1"/>
          <w:sz w:val="28"/>
          <w:szCs w:val="28"/>
        </w:rPr>
        <w:t xml:space="preserve">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Законом Республики Казахстан «О разрешениях и уведомлениях» и имеющий договор </w:t>
      </w:r>
      <w:proofErr w:type="spellStart"/>
      <w:r w:rsidR="00FD0D0C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FD0D0C" w:rsidRPr="00494DF2">
        <w:rPr>
          <w:color w:val="000000" w:themeColor="text1"/>
          <w:sz w:val="28"/>
          <w:szCs w:val="28"/>
        </w:rPr>
        <w:t xml:space="preserve">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</w:t>
      </w:r>
      <w:bookmarkEnd w:id="6"/>
      <w:r w:rsidR="001A6A97" w:rsidRPr="00494DF2">
        <w:rPr>
          <w:color w:val="000000" w:themeColor="text1"/>
          <w:sz w:val="28"/>
          <w:szCs w:val="28"/>
        </w:rPr>
        <w:t>.</w:t>
      </w:r>
      <w:proofErr w:type="gramEnd"/>
    </w:p>
    <w:p w:rsidR="004B5878" w:rsidRPr="00494DF2" w:rsidRDefault="004B5878" w:rsidP="006B6902">
      <w:pPr>
        <w:ind w:firstLine="709"/>
        <w:jc w:val="both"/>
        <w:rPr>
          <w:color w:val="000000" w:themeColor="text1"/>
          <w:sz w:val="28"/>
          <w:szCs w:val="28"/>
        </w:rPr>
      </w:pPr>
    </w:p>
    <w:p w:rsidR="004B5878" w:rsidRPr="00494DF2" w:rsidRDefault="004B5878" w:rsidP="006B6902">
      <w:pPr>
        <w:ind w:firstLine="709"/>
        <w:jc w:val="both"/>
        <w:rPr>
          <w:color w:val="000000" w:themeColor="text1"/>
          <w:sz w:val="28"/>
          <w:szCs w:val="28"/>
        </w:rPr>
      </w:pPr>
    </w:p>
    <w:p w:rsidR="004B5878" w:rsidRPr="00494DF2" w:rsidRDefault="004B5878" w:rsidP="004B5878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Глава 2. Порядок и условия страхования </w:t>
      </w:r>
      <w:proofErr w:type="gramStart"/>
      <w:r w:rsidRPr="00494DF2">
        <w:rPr>
          <w:b/>
          <w:color w:val="000000" w:themeColor="text1"/>
          <w:sz w:val="28"/>
          <w:szCs w:val="28"/>
        </w:rPr>
        <w:t>профессиональной</w:t>
      </w:r>
      <w:proofErr w:type="gramEnd"/>
      <w:r w:rsidRPr="00494DF2">
        <w:rPr>
          <w:b/>
          <w:color w:val="000000" w:themeColor="text1"/>
          <w:sz w:val="28"/>
          <w:szCs w:val="28"/>
        </w:rPr>
        <w:t xml:space="preserve"> ответственности медицинских работников, установления минимальных размеров страховых премий (взносов) и осуществления страховых выплат, а также сроков уплаты</w:t>
      </w:r>
      <w:r w:rsidRPr="00494DF2">
        <w:rPr>
          <w:color w:val="000000" w:themeColor="text1"/>
        </w:rPr>
        <w:t xml:space="preserve"> </w:t>
      </w:r>
      <w:r w:rsidRPr="00494DF2">
        <w:rPr>
          <w:b/>
          <w:color w:val="000000" w:themeColor="text1"/>
          <w:sz w:val="28"/>
          <w:szCs w:val="28"/>
        </w:rPr>
        <w:t xml:space="preserve">страховых премий (взносов) и страховых выплат </w:t>
      </w:r>
    </w:p>
    <w:p w:rsidR="004B5878" w:rsidRPr="00494DF2" w:rsidRDefault="004B5878" w:rsidP="006B6902">
      <w:pPr>
        <w:ind w:firstLine="709"/>
        <w:jc w:val="both"/>
        <w:rPr>
          <w:color w:val="000000" w:themeColor="text1"/>
          <w:sz w:val="28"/>
          <w:szCs w:val="28"/>
        </w:rPr>
      </w:pP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3. Субъекты здравоохранения </w:t>
      </w:r>
      <w:r w:rsidR="00A570C2" w:rsidRPr="00494DF2">
        <w:rPr>
          <w:color w:val="000000" w:themeColor="text1"/>
          <w:sz w:val="28"/>
          <w:szCs w:val="28"/>
        </w:rPr>
        <w:t>заключают</w:t>
      </w:r>
      <w:r w:rsidRPr="00494DF2">
        <w:rPr>
          <w:color w:val="000000" w:themeColor="text1"/>
          <w:sz w:val="28"/>
          <w:szCs w:val="28"/>
        </w:rPr>
        <w:t xml:space="preserve"> договор страхования профессиональной ответственности медицинского работника до осуществления медицинской деятельности, предусмотренной подпунктами 1), 2), 3), 4), 5), 8) статьи 64 Кодекса.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lastRenderedPageBreak/>
        <w:t>Договор заключается субъектом здравоохранения, имеющим лицензию на медицинскую деятельность, при этом медицинские работники, в том числе нерезиденты Республики Казахстан, оказывающие медицинскую помощь (услуги) должны иметь сертификат специалиста для допуска к клинической практике, за исключением иностранных специалистов, привлекаемых для осуществления профессиональной медицинской деятельности в «Назарбаев Университет» или его медицинские организации, в медицинские организации Управления делами Президента Республики Казахстан согласно статье 27</w:t>
      </w:r>
      <w:proofErr w:type="gramEnd"/>
      <w:r w:rsidRPr="00494DF2">
        <w:rPr>
          <w:color w:val="000000" w:themeColor="text1"/>
          <w:sz w:val="28"/>
          <w:szCs w:val="28"/>
        </w:rPr>
        <w:t xml:space="preserve"> Кодекса.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4. Страхование профессиональной ответственности медицинского работника осуществляется на основании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>, заключаемого субъектом здравоохранения с участниками единого страхового (перестраховочного) пула (далее - Администратор Пула).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5. 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причиненного жизни и здоровью пациента в результате осуществления медицинской деятельности.</w:t>
      </w:r>
    </w:p>
    <w:p w:rsidR="003C79C8" w:rsidRPr="00494DF2" w:rsidRDefault="006B6902" w:rsidP="006B690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  <w:lang w:val="kk-KZ"/>
        </w:rPr>
        <w:t>6</w:t>
      </w:r>
      <w:r w:rsidR="003C79C8" w:rsidRPr="00494DF2">
        <w:rPr>
          <w:color w:val="000000" w:themeColor="text1"/>
          <w:sz w:val="28"/>
          <w:szCs w:val="28"/>
        </w:rPr>
        <w:t xml:space="preserve">. Страховым случаем по договору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 Медицинский инцидент не является страховым случаем.</w:t>
      </w:r>
    </w:p>
    <w:p w:rsidR="003C79C8" w:rsidRPr="00494DF2" w:rsidRDefault="003C79C8" w:rsidP="006B690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Факт причинения вреда подтверждается (устанавливается) заключением Независимой экспертной комиссии, а в случае несогласия с ее решениями - вступившим в законную силу судебным актом.</w:t>
      </w:r>
    </w:p>
    <w:p w:rsidR="003C79C8" w:rsidRPr="00494DF2" w:rsidRDefault="006B6902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  <w:lang w:val="kk-KZ"/>
        </w:rPr>
        <w:t>7</w:t>
      </w:r>
      <w:r w:rsidR="003C79C8" w:rsidRPr="00494DF2">
        <w:rPr>
          <w:color w:val="000000" w:themeColor="text1"/>
          <w:sz w:val="28"/>
          <w:szCs w:val="28"/>
        </w:rPr>
        <w:t xml:space="preserve">. Страховой случай по договору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считается наступившим </w:t>
      </w:r>
      <w:r w:rsidR="00DE219E" w:rsidRPr="00494DF2">
        <w:rPr>
          <w:color w:val="000000" w:themeColor="text1"/>
          <w:sz w:val="28"/>
          <w:szCs w:val="28"/>
        </w:rPr>
        <w:t xml:space="preserve">при </w:t>
      </w:r>
      <w:r w:rsidR="003C79C8" w:rsidRPr="00494DF2">
        <w:rPr>
          <w:color w:val="000000" w:themeColor="text1"/>
          <w:sz w:val="28"/>
          <w:szCs w:val="28"/>
        </w:rPr>
        <w:t>установлени</w:t>
      </w:r>
      <w:r w:rsidR="00DE219E" w:rsidRPr="00494DF2">
        <w:rPr>
          <w:color w:val="000000" w:themeColor="text1"/>
          <w:sz w:val="28"/>
          <w:szCs w:val="28"/>
        </w:rPr>
        <w:t>и</w:t>
      </w:r>
      <w:r w:rsidR="003C79C8" w:rsidRPr="00494DF2">
        <w:rPr>
          <w:color w:val="000000" w:themeColor="text1"/>
          <w:sz w:val="28"/>
          <w:szCs w:val="28"/>
        </w:rPr>
        <w:t xml:space="preserve"> и подтверждени</w:t>
      </w:r>
      <w:r w:rsidR="00DE219E" w:rsidRPr="00494DF2">
        <w:rPr>
          <w:color w:val="000000" w:themeColor="text1"/>
          <w:sz w:val="28"/>
          <w:szCs w:val="28"/>
        </w:rPr>
        <w:t>и</w:t>
      </w:r>
      <w:r w:rsidR="003C79C8" w:rsidRPr="00494DF2">
        <w:rPr>
          <w:color w:val="000000" w:themeColor="text1"/>
          <w:sz w:val="28"/>
          <w:szCs w:val="28"/>
        </w:rPr>
        <w:t xml:space="preserve"> Независимой экспертной комиссией наличия факта причинения вреда жизни и здоровью пациента в результате осуществления медицинской деятельности или по вступившему в законную силу судебному акту </w:t>
      </w:r>
      <w:r w:rsidR="00DE219E" w:rsidRPr="00494DF2">
        <w:rPr>
          <w:color w:val="000000" w:themeColor="text1"/>
          <w:sz w:val="28"/>
          <w:szCs w:val="28"/>
        </w:rPr>
        <w:t>при</w:t>
      </w:r>
      <w:r w:rsidR="003C79C8" w:rsidRPr="00494DF2">
        <w:rPr>
          <w:color w:val="000000" w:themeColor="text1"/>
          <w:sz w:val="28"/>
          <w:szCs w:val="28"/>
        </w:rPr>
        <w:t xml:space="preserve"> несогласи</w:t>
      </w:r>
      <w:r w:rsidR="00DE219E" w:rsidRPr="00494DF2">
        <w:rPr>
          <w:color w:val="000000" w:themeColor="text1"/>
          <w:sz w:val="28"/>
          <w:szCs w:val="28"/>
        </w:rPr>
        <w:t>и</w:t>
      </w:r>
      <w:r w:rsidR="003C79C8" w:rsidRPr="00494DF2">
        <w:rPr>
          <w:color w:val="000000" w:themeColor="text1"/>
          <w:sz w:val="28"/>
          <w:szCs w:val="28"/>
        </w:rPr>
        <w:t xml:space="preserve"> пациента или медицинского работника с решением Независимой экспертной комиссии.</w:t>
      </w:r>
    </w:p>
    <w:p w:rsidR="003C79C8" w:rsidRPr="00494DF2" w:rsidRDefault="006B6902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  <w:lang w:val="kk-KZ"/>
        </w:rPr>
        <w:t>8</w:t>
      </w:r>
      <w:r w:rsidR="003C79C8" w:rsidRPr="00494DF2">
        <w:rPr>
          <w:color w:val="000000" w:themeColor="text1"/>
          <w:sz w:val="28"/>
          <w:szCs w:val="28"/>
        </w:rPr>
        <w:t>.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деятельности.</w:t>
      </w:r>
    </w:p>
    <w:p w:rsidR="003C79C8" w:rsidRPr="00494DF2" w:rsidRDefault="006B6902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  <w:lang w:val="kk-KZ"/>
        </w:rPr>
        <w:t>9</w:t>
      </w:r>
      <w:r w:rsidR="003C79C8" w:rsidRPr="00494DF2">
        <w:rPr>
          <w:color w:val="000000" w:themeColor="text1"/>
          <w:sz w:val="28"/>
          <w:szCs w:val="28"/>
        </w:rPr>
        <w:t>. Отказ участника единого страхового (перестраховочного) пула в заключени</w:t>
      </w:r>
      <w:proofErr w:type="gramStart"/>
      <w:r w:rsidR="003C79C8" w:rsidRPr="00494DF2">
        <w:rPr>
          <w:color w:val="000000" w:themeColor="text1"/>
          <w:sz w:val="28"/>
          <w:szCs w:val="28"/>
        </w:rPr>
        <w:t>и</w:t>
      </w:r>
      <w:proofErr w:type="gramEnd"/>
      <w:r w:rsidR="003C79C8" w:rsidRPr="00494DF2">
        <w:rPr>
          <w:color w:val="000000" w:themeColor="text1"/>
          <w:sz w:val="28"/>
          <w:szCs w:val="28"/>
        </w:rPr>
        <w:t xml:space="preserve"> договора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профессиональной ответственности медицинского работника с субъектом здравоохранения не допускается.</w:t>
      </w:r>
    </w:p>
    <w:p w:rsidR="006B6902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bookmarkStart w:id="7" w:name="_Hlk169794801"/>
      <w:r w:rsidRPr="00494DF2">
        <w:rPr>
          <w:color w:val="000000" w:themeColor="text1"/>
          <w:sz w:val="28"/>
          <w:szCs w:val="28"/>
        </w:rPr>
        <w:t>1</w:t>
      </w:r>
      <w:r w:rsidR="006B6902" w:rsidRPr="00494DF2">
        <w:rPr>
          <w:color w:val="000000" w:themeColor="text1"/>
          <w:sz w:val="28"/>
          <w:szCs w:val="28"/>
          <w:lang w:val="kk-KZ"/>
        </w:rPr>
        <w:t>0</w:t>
      </w:r>
      <w:r w:rsidRPr="00494DF2">
        <w:rPr>
          <w:color w:val="000000" w:themeColor="text1"/>
          <w:sz w:val="28"/>
          <w:szCs w:val="28"/>
        </w:rPr>
        <w:t xml:space="preserve">. При страховании профессиональной ответственности медицинских работников </w:t>
      </w:r>
      <w:r w:rsidRPr="00494DF2">
        <w:rPr>
          <w:color w:val="000000" w:themeColor="text1"/>
          <w:sz w:val="28"/>
        </w:rPr>
        <w:t xml:space="preserve">для обмена электронными информационными ресурсами </w:t>
      </w:r>
      <w:r w:rsidRPr="00494DF2">
        <w:rPr>
          <w:color w:val="000000" w:themeColor="text1"/>
          <w:sz w:val="28"/>
          <w:szCs w:val="28"/>
        </w:rPr>
        <w:t>используются интернет-</w:t>
      </w:r>
      <w:r w:rsidR="00A736C4" w:rsidRPr="00494DF2">
        <w:rPr>
          <w:color w:val="000000" w:themeColor="text1"/>
          <w:sz w:val="28"/>
          <w:szCs w:val="28"/>
        </w:rPr>
        <w:t>платформа</w:t>
      </w:r>
      <w:r w:rsidRPr="00494DF2">
        <w:rPr>
          <w:color w:val="000000" w:themeColor="text1"/>
          <w:sz w:val="28"/>
          <w:szCs w:val="28"/>
        </w:rPr>
        <w:t xml:space="preserve"> и (или) информационная система Администратора пула или страховых организаций-участников единого страхового (перестраховочного) пула</w:t>
      </w:r>
      <w:r w:rsidR="006B6902" w:rsidRPr="00494DF2">
        <w:rPr>
          <w:color w:val="000000" w:themeColor="text1"/>
          <w:sz w:val="28"/>
          <w:szCs w:val="28"/>
          <w:lang w:val="kk-KZ"/>
        </w:rPr>
        <w:t xml:space="preserve"> (далее - </w:t>
      </w:r>
      <w:r w:rsidR="006B6902" w:rsidRPr="00494DF2">
        <w:rPr>
          <w:color w:val="000000" w:themeColor="text1"/>
          <w:sz w:val="28"/>
          <w:szCs w:val="28"/>
        </w:rPr>
        <w:t>интернет-платформа</w:t>
      </w:r>
      <w:r w:rsidR="006B6902" w:rsidRPr="00494DF2">
        <w:rPr>
          <w:color w:val="000000" w:themeColor="text1"/>
          <w:sz w:val="28"/>
          <w:szCs w:val="28"/>
          <w:lang w:val="kk-KZ"/>
        </w:rPr>
        <w:t>)</w:t>
      </w:r>
      <w:bookmarkEnd w:id="7"/>
      <w:r w:rsidR="006B6902" w:rsidRPr="00494DF2">
        <w:rPr>
          <w:color w:val="000000" w:themeColor="text1"/>
          <w:sz w:val="28"/>
          <w:szCs w:val="28"/>
          <w:lang w:val="kk-KZ"/>
        </w:rPr>
        <w:t>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</w:t>
      </w:r>
      <w:r w:rsidR="006B6902" w:rsidRPr="00494DF2">
        <w:rPr>
          <w:color w:val="000000" w:themeColor="text1"/>
          <w:sz w:val="28"/>
          <w:szCs w:val="28"/>
        </w:rPr>
        <w:t>1</w:t>
      </w:r>
      <w:r w:rsidRPr="00494DF2">
        <w:rPr>
          <w:color w:val="000000" w:themeColor="text1"/>
          <w:sz w:val="28"/>
          <w:szCs w:val="28"/>
        </w:rPr>
        <w:t xml:space="preserve">. В договоре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указывается Страхователь, Застрахованный (</w:t>
      </w:r>
      <w:r w:rsidR="00425255" w:rsidRPr="00494DF2">
        <w:rPr>
          <w:color w:val="000000" w:themeColor="text1"/>
          <w:sz w:val="28"/>
          <w:szCs w:val="28"/>
        </w:rPr>
        <w:t>медицинский работник,</w:t>
      </w:r>
      <w:r w:rsidRPr="00494DF2">
        <w:rPr>
          <w:color w:val="000000" w:themeColor="text1"/>
          <w:sz w:val="28"/>
          <w:szCs w:val="28"/>
        </w:rPr>
        <w:t xml:space="preserve"> осуществляющий медицинскую деятельность). </w:t>
      </w:r>
    </w:p>
    <w:p w:rsidR="003C79C8" w:rsidRPr="00494DF2" w:rsidRDefault="00A06AE1" w:rsidP="006B690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lastRenderedPageBreak/>
        <w:t>1</w:t>
      </w:r>
      <w:r w:rsidR="006B6902" w:rsidRPr="00494DF2">
        <w:rPr>
          <w:color w:val="000000" w:themeColor="text1"/>
          <w:sz w:val="28"/>
          <w:szCs w:val="28"/>
        </w:rPr>
        <w:t>2</w:t>
      </w:r>
      <w:r w:rsidRPr="00494DF2">
        <w:rPr>
          <w:color w:val="000000" w:themeColor="text1"/>
          <w:sz w:val="28"/>
          <w:szCs w:val="28"/>
        </w:rPr>
        <w:t xml:space="preserve">. </w:t>
      </w:r>
      <w:r w:rsidR="003C79C8" w:rsidRPr="00494DF2">
        <w:rPr>
          <w:color w:val="000000" w:themeColor="text1"/>
          <w:sz w:val="28"/>
          <w:szCs w:val="28"/>
        </w:rPr>
        <w:t xml:space="preserve">Договор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заключается в электронной форме </w:t>
      </w:r>
      <w:r w:rsidR="006B6902" w:rsidRPr="00494DF2">
        <w:rPr>
          <w:color w:val="000000" w:themeColor="text1"/>
          <w:sz w:val="28"/>
          <w:szCs w:val="28"/>
        </w:rPr>
        <w:t xml:space="preserve">с использованием средств электронной цифровой подписи </w:t>
      </w:r>
      <w:r w:rsidR="003C79C8" w:rsidRPr="00494DF2">
        <w:rPr>
          <w:color w:val="000000" w:themeColor="text1"/>
          <w:sz w:val="28"/>
          <w:szCs w:val="28"/>
        </w:rPr>
        <w:t xml:space="preserve">через личный кабинет субъекта здравоохранения, созданный на </w:t>
      </w:r>
      <w:proofErr w:type="gramStart"/>
      <w:r w:rsidR="003C79C8" w:rsidRPr="00494DF2">
        <w:rPr>
          <w:color w:val="000000" w:themeColor="text1"/>
          <w:sz w:val="28"/>
          <w:szCs w:val="28"/>
        </w:rPr>
        <w:t>интернет-платформе</w:t>
      </w:r>
      <w:proofErr w:type="gramEnd"/>
      <w:r w:rsidR="003C79C8" w:rsidRPr="00494DF2">
        <w:rPr>
          <w:color w:val="000000" w:themeColor="text1"/>
          <w:sz w:val="28"/>
          <w:szCs w:val="28"/>
        </w:rPr>
        <w:t>.</w:t>
      </w:r>
    </w:p>
    <w:p w:rsidR="00CD4740" w:rsidRPr="00494DF2" w:rsidRDefault="00CD4740" w:rsidP="00CD4740">
      <w:pPr>
        <w:ind w:firstLine="709"/>
        <w:jc w:val="both"/>
        <w:rPr>
          <w:bCs/>
          <w:sz w:val="28"/>
          <w:szCs w:val="28"/>
        </w:rPr>
      </w:pPr>
      <w:r w:rsidRPr="00494DF2">
        <w:rPr>
          <w:bCs/>
          <w:sz w:val="28"/>
          <w:szCs w:val="28"/>
        </w:rPr>
        <w:t xml:space="preserve">Договор </w:t>
      </w:r>
      <w:proofErr w:type="spellStart"/>
      <w:r w:rsidRPr="00494DF2">
        <w:rPr>
          <w:bCs/>
          <w:sz w:val="28"/>
          <w:szCs w:val="28"/>
        </w:rPr>
        <w:t>сострахования</w:t>
      </w:r>
      <w:proofErr w:type="spellEnd"/>
      <w:r w:rsidRPr="00494DF2">
        <w:rPr>
          <w:bCs/>
          <w:sz w:val="28"/>
          <w:szCs w:val="28"/>
        </w:rPr>
        <w:t xml:space="preserve"> профессиональной ответственности медицинских работников заключается ежегодно, действует в течение срока страхования и не прекращает свое действие по первому наступившему страховому случаю.</w:t>
      </w:r>
    </w:p>
    <w:p w:rsidR="00CD4740" w:rsidRPr="00494DF2" w:rsidRDefault="00CD47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Изменением страхового риска в течение действия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считаются следующие обстоятельства:</w:t>
      </w:r>
    </w:p>
    <w:p w:rsidR="00CD4740" w:rsidRPr="00494DF2" w:rsidRDefault="00CD47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>1) любые изменения в списке Застрахованных, включая увольнение или прием нового персонала, а также изменение профиля медицинской деятельности любого из членов Застрахованных;</w:t>
      </w:r>
      <w:proofErr w:type="gramEnd"/>
    </w:p>
    <w:p w:rsidR="00CD4740" w:rsidRPr="00494DF2" w:rsidRDefault="00CD47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2) включение в Договор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</w:t>
      </w:r>
      <w:proofErr w:type="gramStart"/>
      <w:r w:rsidRPr="00494DF2">
        <w:rPr>
          <w:color w:val="000000" w:themeColor="text1"/>
          <w:sz w:val="28"/>
          <w:szCs w:val="28"/>
        </w:rPr>
        <w:t>дополнительных</w:t>
      </w:r>
      <w:proofErr w:type="gramEnd"/>
      <w:r w:rsidRPr="00494DF2">
        <w:rPr>
          <w:color w:val="000000" w:themeColor="text1"/>
          <w:sz w:val="28"/>
          <w:szCs w:val="28"/>
        </w:rPr>
        <w:t xml:space="preserve"> застрахованных;</w:t>
      </w:r>
    </w:p>
    <w:p w:rsidR="00CD4740" w:rsidRPr="00494DF2" w:rsidRDefault="00CD47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3) осуществление деятельности в иных профилях медицинской деятельности.</w:t>
      </w:r>
    </w:p>
    <w:p w:rsidR="00CD4740" w:rsidRPr="00494DF2" w:rsidRDefault="00CD47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>При</w:t>
      </w:r>
      <w:proofErr w:type="gramEnd"/>
      <w:r w:rsidRPr="00494DF2">
        <w:rPr>
          <w:color w:val="000000" w:themeColor="text1"/>
          <w:sz w:val="28"/>
          <w:szCs w:val="28"/>
        </w:rPr>
        <w:t xml:space="preserve"> </w:t>
      </w:r>
      <w:proofErr w:type="gramStart"/>
      <w:r w:rsidRPr="00494DF2">
        <w:rPr>
          <w:color w:val="000000" w:themeColor="text1"/>
          <w:sz w:val="28"/>
          <w:szCs w:val="28"/>
        </w:rPr>
        <w:t>уменьшения</w:t>
      </w:r>
      <w:proofErr w:type="gramEnd"/>
      <w:r w:rsidRPr="00494DF2">
        <w:rPr>
          <w:color w:val="000000" w:themeColor="text1"/>
          <w:sz w:val="28"/>
          <w:szCs w:val="28"/>
        </w:rPr>
        <w:t xml:space="preserve"> или увеличения страхового риска в период действия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, Страховщик осуществляет перерасчет страховой премии (взноса) за </w:t>
      </w:r>
      <w:proofErr w:type="spellStart"/>
      <w:r w:rsidRPr="00494DF2">
        <w:rPr>
          <w:color w:val="000000" w:themeColor="text1"/>
          <w:sz w:val="28"/>
          <w:szCs w:val="28"/>
        </w:rPr>
        <w:t>неистекший</w:t>
      </w:r>
      <w:proofErr w:type="spellEnd"/>
      <w:r w:rsidRPr="00494DF2">
        <w:rPr>
          <w:color w:val="000000" w:themeColor="text1"/>
          <w:sz w:val="28"/>
          <w:szCs w:val="28"/>
        </w:rPr>
        <w:t xml:space="preserve"> период страхования и рассчитывает страховую премию (взнос), подлежащую доплате или возврату. Страховая премия (взнос), подлежащая доплате Страхователем или возврату Страхователю, устанавливается дополнительным соглашением к Договору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с указанием соответствующих условий изменения или дополнения страхового покрытия. </w:t>
      </w:r>
    </w:p>
    <w:p w:rsidR="00CD4740" w:rsidRPr="00494DF2" w:rsidRDefault="00823C40" w:rsidP="00CD47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При уведомлении Страхователем</w:t>
      </w:r>
      <w:r w:rsidR="00CD4740" w:rsidRPr="00494DF2">
        <w:rPr>
          <w:color w:val="000000" w:themeColor="text1"/>
          <w:sz w:val="28"/>
          <w:szCs w:val="28"/>
        </w:rPr>
        <w:t xml:space="preserve"> Администратора Пула о дополнительных медицинских работниках, включенных в список Застрахованных, или сооб</w:t>
      </w:r>
      <w:r w:rsidRPr="00494DF2">
        <w:rPr>
          <w:color w:val="000000" w:themeColor="text1"/>
          <w:sz w:val="28"/>
          <w:szCs w:val="28"/>
        </w:rPr>
        <w:t>щении</w:t>
      </w:r>
      <w:r w:rsidR="00CD4740" w:rsidRPr="00494DF2">
        <w:rPr>
          <w:color w:val="000000" w:themeColor="text1"/>
          <w:sz w:val="28"/>
          <w:szCs w:val="28"/>
        </w:rPr>
        <w:t xml:space="preserve"> об увеличении риска в отношении некоторых Застрахованных, страховая защита вступает в силу с 00 часов 00 минут дня, следующего за днем уплаты Страхователем страховой премии (взноса).</w:t>
      </w:r>
    </w:p>
    <w:p w:rsidR="003C79C8" w:rsidRPr="00494DF2" w:rsidRDefault="003C79C8" w:rsidP="006B690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</w:t>
      </w:r>
      <w:r w:rsidR="0061434B" w:rsidRPr="00494DF2">
        <w:rPr>
          <w:color w:val="000000" w:themeColor="text1"/>
          <w:sz w:val="28"/>
          <w:szCs w:val="28"/>
        </w:rPr>
        <w:t>3</w:t>
      </w:r>
      <w:r w:rsidRPr="00494DF2">
        <w:rPr>
          <w:color w:val="000000" w:themeColor="text1"/>
          <w:sz w:val="28"/>
          <w:szCs w:val="28"/>
        </w:rPr>
        <w:t xml:space="preserve">. Заключение, изменение и расторжение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в электронной форме производится путем обмена информацией между субъектом здравоохранения и Администратором Пула.</w:t>
      </w:r>
    </w:p>
    <w:p w:rsidR="0061434B" w:rsidRPr="00494DF2" w:rsidRDefault="0061434B" w:rsidP="006B690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14</w:t>
      </w:r>
      <w:r w:rsidR="003C79C8" w:rsidRPr="00494DF2">
        <w:rPr>
          <w:color w:val="000000" w:themeColor="text1"/>
          <w:sz w:val="28"/>
          <w:szCs w:val="28"/>
        </w:rPr>
        <w:t xml:space="preserve">. Субъект здравоохранения подает заявление </w:t>
      </w:r>
      <w:r w:rsidRPr="00494DF2">
        <w:rPr>
          <w:color w:val="000000" w:themeColor="text1"/>
          <w:sz w:val="28"/>
          <w:szCs w:val="28"/>
        </w:rPr>
        <w:t>на страхование в электронной форме</w:t>
      </w:r>
      <w:r w:rsidRPr="00494DF2">
        <w:rPr>
          <w:color w:val="000000" w:themeColor="text1"/>
        </w:rPr>
        <w:t xml:space="preserve"> </w:t>
      </w:r>
      <w:r w:rsidRPr="00494DF2">
        <w:rPr>
          <w:color w:val="000000" w:themeColor="text1"/>
          <w:sz w:val="28"/>
          <w:szCs w:val="28"/>
        </w:rPr>
        <w:t xml:space="preserve">через личный кабинет субъекта здравоохранения, созданный на </w:t>
      </w:r>
      <w:proofErr w:type="gramStart"/>
      <w:r w:rsidRPr="00494DF2">
        <w:rPr>
          <w:color w:val="000000" w:themeColor="text1"/>
          <w:sz w:val="28"/>
          <w:szCs w:val="28"/>
        </w:rPr>
        <w:t>интернет-платформе</w:t>
      </w:r>
      <w:proofErr w:type="gramEnd"/>
      <w:r w:rsidRPr="00494DF2">
        <w:rPr>
          <w:color w:val="000000" w:themeColor="text1"/>
          <w:sz w:val="28"/>
          <w:szCs w:val="28"/>
        </w:rPr>
        <w:t>.</w:t>
      </w:r>
    </w:p>
    <w:p w:rsidR="00726C5B" w:rsidRPr="00494DF2" w:rsidRDefault="0061434B" w:rsidP="00F52473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15</w:t>
      </w:r>
      <w:r w:rsidR="003C79C8" w:rsidRPr="00494DF2">
        <w:rPr>
          <w:color w:val="000000" w:themeColor="text1"/>
          <w:sz w:val="28"/>
          <w:szCs w:val="28"/>
        </w:rPr>
        <w:t xml:space="preserve">. </w:t>
      </w:r>
      <w:proofErr w:type="gramStart"/>
      <w:r w:rsidR="00726C5B" w:rsidRPr="00494DF2">
        <w:rPr>
          <w:color w:val="000000" w:themeColor="text1"/>
          <w:sz w:val="28"/>
          <w:szCs w:val="28"/>
        </w:rPr>
        <w:t xml:space="preserve">При установлении Администратором Пула признаков недобросовестного поведения при заключении договора страхования, в период действия страховой защиты и урегулирования страхового случая сторонам договора страховщик </w:t>
      </w:r>
      <w:r w:rsidR="00F52473" w:rsidRPr="00494DF2">
        <w:rPr>
          <w:color w:val="000000" w:themeColor="text1"/>
          <w:sz w:val="28"/>
          <w:szCs w:val="28"/>
        </w:rPr>
        <w:t xml:space="preserve">направляет </w:t>
      </w:r>
      <w:r w:rsidR="00726C5B" w:rsidRPr="00494DF2">
        <w:rPr>
          <w:color w:val="000000" w:themeColor="text1"/>
          <w:sz w:val="28"/>
          <w:szCs w:val="28"/>
        </w:rPr>
        <w:t>мотивированный отказ в страховой выплате либо осущест</w:t>
      </w:r>
      <w:r w:rsidR="00F52473" w:rsidRPr="00494DF2">
        <w:rPr>
          <w:color w:val="000000" w:themeColor="text1"/>
          <w:sz w:val="28"/>
          <w:szCs w:val="28"/>
        </w:rPr>
        <w:t>вляет</w:t>
      </w:r>
      <w:r w:rsidR="00726C5B" w:rsidRPr="00494DF2">
        <w:rPr>
          <w:color w:val="000000" w:themeColor="text1"/>
          <w:sz w:val="28"/>
          <w:szCs w:val="28"/>
        </w:rPr>
        <w:t xml:space="preserve"> страховую выплату с учетом неустойки, исчисляемой исходя из базовой ставки Национального Банка</w:t>
      </w:r>
      <w:r w:rsidR="00F52473" w:rsidRPr="00494DF2">
        <w:rPr>
          <w:color w:val="000000" w:themeColor="text1"/>
          <w:sz w:val="28"/>
          <w:szCs w:val="28"/>
        </w:rPr>
        <w:t xml:space="preserve"> в соответствии со статьей 52-4 Закона Республики Казахстан «О страховой деятельности»</w:t>
      </w:r>
      <w:r w:rsidR="00450DAA" w:rsidRPr="00494DF2">
        <w:rPr>
          <w:color w:val="000000" w:themeColor="text1"/>
          <w:sz w:val="28"/>
          <w:szCs w:val="28"/>
        </w:rPr>
        <w:t>.</w:t>
      </w:r>
      <w:proofErr w:type="gramEnd"/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</w:t>
      </w:r>
      <w:r w:rsidR="0061434B" w:rsidRPr="00494DF2">
        <w:rPr>
          <w:color w:val="000000" w:themeColor="text1"/>
          <w:sz w:val="28"/>
          <w:szCs w:val="28"/>
        </w:rPr>
        <w:t>6</w:t>
      </w:r>
      <w:r w:rsidRPr="00494DF2">
        <w:rPr>
          <w:color w:val="000000" w:themeColor="text1"/>
          <w:sz w:val="28"/>
          <w:szCs w:val="28"/>
        </w:rPr>
        <w:t xml:space="preserve">. Страховая защита по договору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вступает в силу с 00 часов 00 минут дня, следующего за днем уплаты Страхователем страховой </w:t>
      </w:r>
      <w:r w:rsidRPr="00494DF2">
        <w:rPr>
          <w:color w:val="000000" w:themeColor="text1"/>
          <w:sz w:val="28"/>
          <w:szCs w:val="28"/>
        </w:rPr>
        <w:lastRenderedPageBreak/>
        <w:t>премии (первого страхового взноса), действует в течение двенадцати месяцев и не прекращает свое действие по первому наступившему страховому случаю.</w:t>
      </w:r>
    </w:p>
    <w:p w:rsidR="003C79C8" w:rsidRPr="00494DF2" w:rsidRDefault="0061434B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17</w:t>
      </w:r>
      <w:r w:rsidR="003C79C8" w:rsidRPr="00494DF2">
        <w:rPr>
          <w:color w:val="000000" w:themeColor="text1"/>
          <w:sz w:val="28"/>
          <w:szCs w:val="28"/>
        </w:rPr>
        <w:t xml:space="preserve">. Администратор Пула при заключении договора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</w:t>
      </w:r>
      <w:r w:rsidRPr="00494DF2">
        <w:rPr>
          <w:color w:val="000000" w:themeColor="text1"/>
          <w:sz w:val="28"/>
          <w:szCs w:val="28"/>
        </w:rPr>
        <w:t xml:space="preserve">проверяет на соответствие представленных Страхователем </w:t>
      </w:r>
      <w:r w:rsidR="003C79C8" w:rsidRPr="00494DF2">
        <w:rPr>
          <w:color w:val="000000" w:themeColor="text1"/>
          <w:sz w:val="28"/>
          <w:szCs w:val="28"/>
        </w:rPr>
        <w:t>сведений в заявлении на страхование.</w:t>
      </w:r>
    </w:p>
    <w:p w:rsidR="0061434B" w:rsidRPr="00494DF2" w:rsidRDefault="0061434B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18</w:t>
      </w:r>
      <w:r w:rsidR="003C79C8" w:rsidRPr="00494DF2">
        <w:rPr>
          <w:color w:val="000000" w:themeColor="text1"/>
          <w:sz w:val="28"/>
          <w:szCs w:val="28"/>
        </w:rPr>
        <w:t xml:space="preserve">. </w:t>
      </w:r>
      <w:proofErr w:type="gramStart"/>
      <w:r w:rsidR="003C79C8" w:rsidRPr="00494DF2">
        <w:rPr>
          <w:color w:val="000000" w:themeColor="text1"/>
          <w:sz w:val="28"/>
          <w:szCs w:val="28"/>
        </w:rPr>
        <w:t xml:space="preserve">Договор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для государственных организаций здравоохранения, юридических лиц со стопроцентным участием государства в уставном капитале или его дочерних организаций,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образования заключается в соответствии </w:t>
      </w:r>
      <w:r w:rsidR="00726C5B" w:rsidRPr="00494DF2">
        <w:rPr>
          <w:color w:val="000000" w:themeColor="text1"/>
          <w:sz w:val="28"/>
          <w:szCs w:val="28"/>
        </w:rPr>
        <w:t>со статьями 39 и 41 Закона Республики Казахстан «О государственных закупках»</w:t>
      </w:r>
      <w:r w:rsidR="003C79C8" w:rsidRPr="00494DF2">
        <w:rPr>
          <w:color w:val="000000" w:themeColor="text1"/>
          <w:sz w:val="28"/>
          <w:szCs w:val="28"/>
        </w:rPr>
        <w:t xml:space="preserve">. </w:t>
      </w:r>
      <w:proofErr w:type="gramEnd"/>
    </w:p>
    <w:p w:rsidR="003C79C8" w:rsidRPr="00494DF2" w:rsidRDefault="0061434B" w:rsidP="0061434B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19</w:t>
      </w:r>
      <w:r w:rsidR="003C79C8" w:rsidRPr="00494DF2">
        <w:rPr>
          <w:color w:val="000000" w:themeColor="text1"/>
          <w:sz w:val="28"/>
          <w:szCs w:val="28"/>
        </w:rPr>
        <w:t xml:space="preserve">. </w:t>
      </w:r>
      <w:proofErr w:type="gramStart"/>
      <w:r w:rsidR="003C79C8" w:rsidRPr="00494DF2">
        <w:rPr>
          <w:color w:val="000000" w:themeColor="text1"/>
          <w:sz w:val="28"/>
          <w:szCs w:val="28"/>
        </w:rPr>
        <w:t>Страховщик-участник</w:t>
      </w:r>
      <w:r w:rsidR="00800FBA" w:rsidRPr="00494DF2">
        <w:rPr>
          <w:color w:val="000000" w:themeColor="text1"/>
          <w:sz w:val="28"/>
          <w:szCs w:val="28"/>
        </w:rPr>
        <w:t>у</w:t>
      </w:r>
      <w:proofErr w:type="gramEnd"/>
      <w:r w:rsidR="003C79C8" w:rsidRPr="00494DF2">
        <w:rPr>
          <w:color w:val="000000" w:themeColor="text1"/>
          <w:sz w:val="28"/>
          <w:szCs w:val="28"/>
        </w:rPr>
        <w:t>, представител</w:t>
      </w:r>
      <w:r w:rsidR="00800FBA" w:rsidRPr="00494DF2">
        <w:rPr>
          <w:color w:val="000000" w:themeColor="text1"/>
          <w:sz w:val="28"/>
          <w:szCs w:val="28"/>
        </w:rPr>
        <w:t>ю</w:t>
      </w:r>
      <w:r w:rsidR="003C79C8" w:rsidRPr="00494DF2">
        <w:rPr>
          <w:color w:val="000000" w:themeColor="text1"/>
          <w:sz w:val="28"/>
          <w:szCs w:val="28"/>
        </w:rPr>
        <w:t xml:space="preserve"> </w:t>
      </w:r>
      <w:r w:rsidR="00800FBA" w:rsidRPr="00494DF2">
        <w:rPr>
          <w:color w:val="000000" w:themeColor="text1"/>
          <w:sz w:val="28"/>
          <w:szCs w:val="28"/>
        </w:rPr>
        <w:t>А</w:t>
      </w:r>
      <w:r w:rsidR="003C79C8" w:rsidRPr="00494DF2">
        <w:rPr>
          <w:color w:val="000000" w:themeColor="text1"/>
          <w:sz w:val="28"/>
          <w:szCs w:val="28"/>
        </w:rPr>
        <w:t xml:space="preserve">дминистратора пула </w:t>
      </w:r>
      <w:r w:rsidR="00800FBA" w:rsidRPr="00494DF2">
        <w:rPr>
          <w:color w:val="000000" w:themeColor="text1"/>
          <w:sz w:val="28"/>
          <w:szCs w:val="28"/>
        </w:rPr>
        <w:t>разрешено</w:t>
      </w:r>
      <w:r w:rsidR="003C79C8" w:rsidRPr="00494DF2">
        <w:rPr>
          <w:color w:val="000000" w:themeColor="text1"/>
          <w:sz w:val="28"/>
          <w:szCs w:val="28"/>
        </w:rPr>
        <w:t xml:space="preserve"> присутствовать на заседании Независимой экспертной комиссии при условии предоставления подтверждения своих полномочий в письменной форме.</w:t>
      </w:r>
    </w:p>
    <w:p w:rsidR="003C79C8" w:rsidRPr="00494DF2" w:rsidRDefault="003C79C8" w:rsidP="0061434B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Страховщик, представител</w:t>
      </w:r>
      <w:r w:rsidR="00726C5B" w:rsidRPr="00494DF2">
        <w:rPr>
          <w:color w:val="000000" w:themeColor="text1"/>
          <w:sz w:val="28"/>
          <w:szCs w:val="28"/>
        </w:rPr>
        <w:t>ь</w:t>
      </w:r>
      <w:r w:rsidRPr="00494DF2">
        <w:rPr>
          <w:color w:val="000000" w:themeColor="text1"/>
          <w:sz w:val="28"/>
          <w:szCs w:val="28"/>
        </w:rPr>
        <w:t xml:space="preserve"> Администратора пула на заседании Независимой экспертной комиссии: </w:t>
      </w:r>
    </w:p>
    <w:p w:rsidR="003C79C8" w:rsidRPr="00494DF2" w:rsidRDefault="00726C5B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знакомится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материалами дела;  </w:t>
      </w:r>
    </w:p>
    <w:p w:rsidR="003C79C8" w:rsidRPr="00494DF2" w:rsidRDefault="003C79C8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копии; </w:t>
      </w:r>
    </w:p>
    <w:p w:rsidR="003C79C8" w:rsidRPr="00494DF2" w:rsidRDefault="003C79C8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выраж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мнение в письменной форме относительно допустимости и полноты документов и сведений;</w:t>
      </w:r>
    </w:p>
    <w:p w:rsidR="003C79C8" w:rsidRPr="00494DF2" w:rsidRDefault="003C79C8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заявля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необходимости предоставления дополнительных документов, письменных или устных объяснений субъекта здравоохранения застрахованного медицинского работника, пациента и иных лиц, вовлеченных в установление факта причинения вреда;</w:t>
      </w:r>
    </w:p>
    <w:p w:rsidR="003C79C8" w:rsidRPr="00494DF2" w:rsidRDefault="003C79C8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пояснения по рассматриваемому факту и обстоятельствам причинения вреда;</w:t>
      </w:r>
    </w:p>
    <w:p w:rsidR="003C79C8" w:rsidRPr="00494DF2" w:rsidRDefault="00A20A0C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страхователя, застрахованного, пациента, зада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опрашиваемому лицу;</w:t>
      </w:r>
    </w:p>
    <w:p w:rsidR="003C79C8" w:rsidRPr="00494DF2" w:rsidRDefault="00A20A0C" w:rsidP="0061434B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несогласи</w:t>
      </w:r>
      <w:r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наличия особого мнения по факту и обстоятельствам причинения вреда, направ</w:t>
      </w:r>
      <w:r w:rsidR="00726C5B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3C79C8" w:rsidRPr="00494DF2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а также администратору пула письменное обоснование несогласия или особого мнения.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</w:t>
      </w:r>
      <w:r w:rsidR="000602A5" w:rsidRPr="00494DF2">
        <w:rPr>
          <w:color w:val="000000" w:themeColor="text1"/>
          <w:sz w:val="28"/>
          <w:szCs w:val="28"/>
        </w:rPr>
        <w:t>0</w:t>
      </w:r>
      <w:r w:rsidRPr="00494DF2">
        <w:rPr>
          <w:color w:val="000000" w:themeColor="text1"/>
          <w:sz w:val="28"/>
          <w:szCs w:val="28"/>
        </w:rPr>
        <w:t>. Место</w:t>
      </w:r>
      <w:r w:rsidR="00F46C83" w:rsidRPr="00494DF2">
        <w:rPr>
          <w:color w:val="000000" w:themeColor="text1"/>
          <w:sz w:val="28"/>
          <w:szCs w:val="28"/>
        </w:rPr>
        <w:t>м</w:t>
      </w:r>
      <w:r w:rsidRPr="00494DF2">
        <w:rPr>
          <w:color w:val="000000" w:themeColor="text1"/>
          <w:sz w:val="28"/>
          <w:szCs w:val="28"/>
        </w:rPr>
        <w:t xml:space="preserve"> действия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(территория страхования) является Республика Казахстан.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</w:t>
      </w:r>
      <w:r w:rsidR="000602A5" w:rsidRPr="00494DF2">
        <w:rPr>
          <w:color w:val="000000" w:themeColor="text1"/>
          <w:sz w:val="28"/>
          <w:szCs w:val="28"/>
        </w:rPr>
        <w:t>1</w:t>
      </w:r>
      <w:r w:rsidRPr="00494DF2">
        <w:rPr>
          <w:color w:val="000000" w:themeColor="text1"/>
          <w:sz w:val="28"/>
          <w:szCs w:val="28"/>
        </w:rPr>
        <w:t xml:space="preserve">. Договор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прекращается в случаях:</w:t>
      </w:r>
    </w:p>
    <w:p w:rsidR="003C79C8" w:rsidRPr="00494DF2" w:rsidRDefault="00450DAA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1) к</w:t>
      </w:r>
      <w:r w:rsidR="003C79C8" w:rsidRPr="00494DF2">
        <w:rPr>
          <w:color w:val="000000" w:themeColor="text1"/>
          <w:sz w:val="28"/>
          <w:szCs w:val="28"/>
        </w:rPr>
        <w:t>огда перестал существовать объе</w:t>
      </w:r>
      <w:proofErr w:type="gramStart"/>
      <w:r w:rsidR="003C79C8" w:rsidRPr="00494DF2">
        <w:rPr>
          <w:color w:val="000000" w:themeColor="text1"/>
          <w:sz w:val="28"/>
          <w:szCs w:val="28"/>
        </w:rPr>
        <w:t>кт стр</w:t>
      </w:r>
      <w:proofErr w:type="gramEnd"/>
      <w:r w:rsidR="003C79C8" w:rsidRPr="00494DF2">
        <w:rPr>
          <w:color w:val="000000" w:themeColor="text1"/>
          <w:sz w:val="28"/>
          <w:szCs w:val="28"/>
        </w:rPr>
        <w:t>ахования;</w:t>
      </w:r>
    </w:p>
    <w:p w:rsidR="003C79C8" w:rsidRPr="00494DF2" w:rsidRDefault="00450DAA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2) </w:t>
      </w:r>
      <w:r w:rsidR="003C79C8" w:rsidRPr="00494DF2">
        <w:rPr>
          <w:color w:val="000000" w:themeColor="text1"/>
          <w:sz w:val="28"/>
          <w:szCs w:val="28"/>
        </w:rPr>
        <w:t xml:space="preserve">когда возможность наступления страхового случая </w:t>
      </w:r>
      <w:proofErr w:type="gramStart"/>
      <w:r w:rsidR="003C79C8" w:rsidRPr="00494DF2">
        <w:rPr>
          <w:color w:val="000000" w:themeColor="text1"/>
          <w:sz w:val="28"/>
          <w:szCs w:val="28"/>
        </w:rPr>
        <w:t>отпала</w:t>
      </w:r>
      <w:proofErr w:type="gramEnd"/>
      <w:r w:rsidR="003C79C8" w:rsidRPr="00494DF2">
        <w:rPr>
          <w:color w:val="000000" w:themeColor="text1"/>
          <w:sz w:val="28"/>
          <w:szCs w:val="28"/>
        </w:rPr>
        <w:t xml:space="preserve"> и существование страхового риска прекратилось по обстоятельствам иным, чем страховой случай;</w:t>
      </w:r>
    </w:p>
    <w:p w:rsidR="003C79C8" w:rsidRPr="00494DF2" w:rsidRDefault="00450DAA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3) </w:t>
      </w:r>
      <w:r w:rsidR="003C79C8" w:rsidRPr="00494DF2">
        <w:rPr>
          <w:color w:val="000000" w:themeColor="text1"/>
          <w:sz w:val="28"/>
          <w:szCs w:val="28"/>
        </w:rPr>
        <w:t xml:space="preserve">принятия судом решения о признании договора </w:t>
      </w:r>
      <w:proofErr w:type="spellStart"/>
      <w:r w:rsidR="003C79C8"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="003C79C8" w:rsidRPr="00494DF2">
        <w:rPr>
          <w:color w:val="000000" w:themeColor="text1"/>
          <w:sz w:val="28"/>
          <w:szCs w:val="28"/>
        </w:rPr>
        <w:t xml:space="preserve"> недействительным;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4) по истечению срока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>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lastRenderedPageBreak/>
        <w:t xml:space="preserve">5) расторжения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по соглашению Сторон</w:t>
      </w:r>
      <w:r w:rsidR="001159A8" w:rsidRPr="00494DF2">
        <w:rPr>
          <w:color w:val="000000" w:themeColor="text1"/>
          <w:sz w:val="28"/>
          <w:szCs w:val="28"/>
        </w:rPr>
        <w:t xml:space="preserve"> по форме </w:t>
      </w:r>
      <w:proofErr w:type="gramStart"/>
      <w:r w:rsidR="001159A8" w:rsidRPr="00494DF2">
        <w:rPr>
          <w:color w:val="000000" w:themeColor="text1"/>
          <w:sz w:val="28"/>
          <w:szCs w:val="28"/>
        </w:rPr>
        <w:t>согласно приложения</w:t>
      </w:r>
      <w:proofErr w:type="gramEnd"/>
      <w:r w:rsidR="001159A8" w:rsidRPr="00494DF2">
        <w:rPr>
          <w:color w:val="000000" w:themeColor="text1"/>
          <w:sz w:val="28"/>
          <w:szCs w:val="28"/>
        </w:rPr>
        <w:t xml:space="preserve"> 3 к настоящим Правилам</w:t>
      </w:r>
      <w:r w:rsidRPr="00494DF2">
        <w:rPr>
          <w:color w:val="000000" w:themeColor="text1"/>
          <w:sz w:val="28"/>
          <w:szCs w:val="28"/>
        </w:rPr>
        <w:t>;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6) расторжения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по инициативе Страхователя;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7) расторжения Договора </w:t>
      </w:r>
      <w:proofErr w:type="spellStart"/>
      <w:r w:rsidRPr="00494DF2">
        <w:rPr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color w:val="000000" w:themeColor="text1"/>
          <w:sz w:val="28"/>
          <w:szCs w:val="28"/>
        </w:rPr>
        <w:t xml:space="preserve"> по инициативе Страховщика в случаях неуплаты Страхователем Страховой премии в установленные сроки или в иных случаях, предусмотренных законодательством.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</w:t>
      </w:r>
      <w:r w:rsidR="000602A5" w:rsidRPr="00494DF2">
        <w:rPr>
          <w:color w:val="000000" w:themeColor="text1"/>
          <w:sz w:val="28"/>
          <w:szCs w:val="28"/>
        </w:rPr>
        <w:t>2</w:t>
      </w:r>
      <w:r w:rsidRPr="00494DF2">
        <w:rPr>
          <w:color w:val="000000" w:themeColor="text1"/>
          <w:sz w:val="28"/>
          <w:szCs w:val="28"/>
        </w:rPr>
        <w:t>. Страхование профессиональной ответственности медицинских работников осуществляется за счет субъектов здравоохранения.</w:t>
      </w:r>
    </w:p>
    <w:p w:rsidR="008A3AA3" w:rsidRPr="00494DF2" w:rsidRDefault="004B587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23.</w:t>
      </w:r>
      <w:r w:rsidR="00A71607" w:rsidRPr="00494DF2">
        <w:rPr>
          <w:color w:val="000000" w:themeColor="text1"/>
          <w:sz w:val="28"/>
          <w:szCs w:val="28"/>
        </w:rPr>
        <w:t xml:space="preserve"> </w:t>
      </w:r>
      <w:r w:rsidR="008A3AA3" w:rsidRPr="00494DF2">
        <w:rPr>
          <w:color w:val="000000" w:themeColor="text1"/>
          <w:sz w:val="28"/>
          <w:szCs w:val="28"/>
        </w:rPr>
        <w:t xml:space="preserve">Минимальные размеры страховых премий (взносов) профессиональной ответственности медицинских работников </w:t>
      </w:r>
      <w:r w:rsidR="00726C5B" w:rsidRPr="00494DF2">
        <w:rPr>
          <w:color w:val="000000" w:themeColor="text1"/>
          <w:sz w:val="28"/>
          <w:szCs w:val="28"/>
        </w:rPr>
        <w:t xml:space="preserve">приведены в </w:t>
      </w:r>
      <w:r w:rsidR="008A3AA3" w:rsidRPr="00494DF2">
        <w:rPr>
          <w:color w:val="000000" w:themeColor="text1"/>
          <w:sz w:val="28"/>
          <w:szCs w:val="28"/>
        </w:rPr>
        <w:t>Приложени</w:t>
      </w:r>
      <w:r w:rsidR="00726C5B" w:rsidRPr="00494DF2">
        <w:rPr>
          <w:color w:val="000000" w:themeColor="text1"/>
          <w:sz w:val="28"/>
          <w:szCs w:val="28"/>
        </w:rPr>
        <w:t>и</w:t>
      </w:r>
      <w:r w:rsidR="008A3AA3" w:rsidRPr="00494DF2">
        <w:rPr>
          <w:color w:val="000000" w:themeColor="text1"/>
          <w:sz w:val="28"/>
          <w:szCs w:val="28"/>
        </w:rPr>
        <w:t xml:space="preserve"> </w:t>
      </w:r>
      <w:r w:rsidR="001159A8" w:rsidRPr="00494DF2">
        <w:rPr>
          <w:color w:val="000000" w:themeColor="text1"/>
          <w:sz w:val="28"/>
          <w:szCs w:val="28"/>
        </w:rPr>
        <w:t xml:space="preserve">1 </w:t>
      </w:r>
      <w:r w:rsidR="008A3AA3" w:rsidRPr="00494DF2">
        <w:rPr>
          <w:color w:val="000000" w:themeColor="text1"/>
          <w:sz w:val="28"/>
          <w:szCs w:val="28"/>
        </w:rPr>
        <w:t>к настоящим Правилам.</w:t>
      </w:r>
    </w:p>
    <w:p w:rsidR="000602A5" w:rsidRPr="00494DF2" w:rsidRDefault="000602A5" w:rsidP="000602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2</w:t>
      </w:r>
      <w:r w:rsidR="00726C5B" w:rsidRPr="00494DF2">
        <w:rPr>
          <w:bCs/>
          <w:color w:val="000000" w:themeColor="text1"/>
          <w:sz w:val="28"/>
          <w:szCs w:val="28"/>
        </w:rPr>
        <w:t>4</w:t>
      </w:r>
      <w:r w:rsidRPr="00494DF2">
        <w:rPr>
          <w:bCs/>
          <w:color w:val="000000" w:themeColor="text1"/>
          <w:sz w:val="28"/>
          <w:szCs w:val="28"/>
        </w:rPr>
        <w:t xml:space="preserve">. Страховая премия (взнос) производится Страхователем (Застрахованным) единовременным платежом в течение 5 (пяти) рабочих дней </w:t>
      </w:r>
      <w:proofErr w:type="gramStart"/>
      <w:r w:rsidRPr="00494DF2">
        <w:rPr>
          <w:bCs/>
          <w:color w:val="000000" w:themeColor="text1"/>
          <w:sz w:val="28"/>
          <w:szCs w:val="28"/>
        </w:rPr>
        <w:t>с даты подписания</w:t>
      </w:r>
      <w:proofErr w:type="gramEnd"/>
      <w:r w:rsidRPr="00494DF2">
        <w:rPr>
          <w:bCs/>
          <w:color w:val="000000" w:themeColor="text1"/>
          <w:sz w:val="28"/>
          <w:szCs w:val="28"/>
        </w:rPr>
        <w:t xml:space="preserve"> договора </w:t>
      </w:r>
      <w:proofErr w:type="spellStart"/>
      <w:r w:rsidRPr="00494DF2">
        <w:rPr>
          <w:bCs/>
          <w:color w:val="000000" w:themeColor="text1"/>
          <w:sz w:val="28"/>
          <w:szCs w:val="28"/>
        </w:rPr>
        <w:t>сострахования</w:t>
      </w:r>
      <w:proofErr w:type="spellEnd"/>
      <w:r w:rsidRPr="00494DF2">
        <w:rPr>
          <w:bCs/>
          <w:color w:val="000000" w:themeColor="text1"/>
          <w:sz w:val="28"/>
          <w:szCs w:val="28"/>
        </w:rPr>
        <w:t xml:space="preserve"> профессиональной ответственности медицинских работников в соответствии со статьей </w:t>
      </w:r>
      <w:r w:rsidR="00726C5B" w:rsidRPr="00494DF2">
        <w:rPr>
          <w:bCs/>
          <w:color w:val="000000" w:themeColor="text1"/>
          <w:sz w:val="28"/>
          <w:szCs w:val="28"/>
        </w:rPr>
        <w:t>104-3 статьи 7</w:t>
      </w:r>
      <w:r w:rsidRPr="00494DF2">
        <w:rPr>
          <w:bCs/>
          <w:color w:val="000000" w:themeColor="text1"/>
          <w:sz w:val="28"/>
          <w:szCs w:val="28"/>
        </w:rPr>
        <w:t xml:space="preserve"> Кодекса путем перечисления денег на специальный банковский счет Администратора пула.</w:t>
      </w:r>
    </w:p>
    <w:p w:rsidR="000602A5" w:rsidRPr="00494DF2" w:rsidRDefault="000602A5" w:rsidP="000602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Днем оплаты страховой премии считается день поступления денег на специальный банковский счет Администратора пула.</w:t>
      </w:r>
    </w:p>
    <w:p w:rsidR="000602A5" w:rsidRPr="00494DF2" w:rsidRDefault="000602A5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Годовая страховая премия </w:t>
      </w:r>
      <w:r w:rsidR="005F2D98" w:rsidRPr="00494DF2">
        <w:rPr>
          <w:color w:val="000000" w:themeColor="text1"/>
          <w:sz w:val="28"/>
          <w:szCs w:val="28"/>
        </w:rPr>
        <w:t xml:space="preserve">Страхователю </w:t>
      </w:r>
      <w:r w:rsidRPr="00494DF2">
        <w:rPr>
          <w:color w:val="000000" w:themeColor="text1"/>
          <w:sz w:val="28"/>
          <w:szCs w:val="28"/>
        </w:rPr>
        <w:t>устанавливается автоматически на</w:t>
      </w:r>
      <w:r w:rsidRPr="00494DF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494DF2">
        <w:rPr>
          <w:bCs/>
          <w:color w:val="000000" w:themeColor="text1"/>
          <w:sz w:val="28"/>
          <w:szCs w:val="28"/>
        </w:rPr>
        <w:t>интернет-платформе</w:t>
      </w:r>
      <w:proofErr w:type="gramEnd"/>
      <w:r w:rsidR="005F2D98" w:rsidRPr="00494DF2">
        <w:rPr>
          <w:color w:val="000000" w:themeColor="text1"/>
        </w:rPr>
        <w:t xml:space="preserve"> </w:t>
      </w:r>
      <w:r w:rsidR="005F2D98" w:rsidRPr="00494DF2">
        <w:rPr>
          <w:bCs/>
          <w:color w:val="000000" w:themeColor="text1"/>
          <w:sz w:val="28"/>
          <w:szCs w:val="28"/>
        </w:rPr>
        <w:t>по каждому Застрахованному.</w:t>
      </w:r>
    </w:p>
    <w:p w:rsidR="0091572E" w:rsidRPr="00494DF2" w:rsidRDefault="005F2D9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2</w:t>
      </w:r>
      <w:r w:rsidR="00726C5B" w:rsidRPr="00494DF2">
        <w:rPr>
          <w:color w:val="000000" w:themeColor="text1"/>
          <w:sz w:val="28"/>
          <w:szCs w:val="28"/>
        </w:rPr>
        <w:t>5</w:t>
      </w:r>
      <w:r w:rsidRPr="00494DF2">
        <w:rPr>
          <w:color w:val="000000" w:themeColor="text1"/>
          <w:sz w:val="28"/>
          <w:szCs w:val="28"/>
        </w:rPr>
        <w:t xml:space="preserve">. </w:t>
      </w:r>
      <w:r w:rsidR="0091572E" w:rsidRPr="00494DF2">
        <w:rPr>
          <w:color w:val="000000" w:themeColor="text1"/>
          <w:sz w:val="28"/>
          <w:szCs w:val="28"/>
        </w:rPr>
        <w:t>Размеры с</w:t>
      </w:r>
      <w:r w:rsidR="003C79C8" w:rsidRPr="00494DF2">
        <w:rPr>
          <w:color w:val="000000" w:themeColor="text1"/>
          <w:sz w:val="28"/>
          <w:szCs w:val="28"/>
        </w:rPr>
        <w:t>трахов</w:t>
      </w:r>
      <w:r w:rsidRPr="00494DF2">
        <w:rPr>
          <w:color w:val="000000" w:themeColor="text1"/>
          <w:sz w:val="28"/>
          <w:szCs w:val="28"/>
        </w:rPr>
        <w:t>ы</w:t>
      </w:r>
      <w:r w:rsidR="0091572E" w:rsidRPr="00494DF2">
        <w:rPr>
          <w:color w:val="000000" w:themeColor="text1"/>
          <w:sz w:val="28"/>
          <w:szCs w:val="28"/>
        </w:rPr>
        <w:t>х</w:t>
      </w:r>
      <w:r w:rsidRPr="00494DF2">
        <w:rPr>
          <w:color w:val="000000" w:themeColor="text1"/>
          <w:sz w:val="28"/>
          <w:szCs w:val="28"/>
        </w:rPr>
        <w:t xml:space="preserve"> выплат</w:t>
      </w:r>
      <w:r w:rsidR="0091572E" w:rsidRPr="00494DF2">
        <w:rPr>
          <w:color w:val="000000" w:themeColor="text1"/>
          <w:sz w:val="28"/>
          <w:szCs w:val="28"/>
        </w:rPr>
        <w:t xml:space="preserve"> определены пунктом 3 статьи 270-4 Кодекса.</w:t>
      </w:r>
    </w:p>
    <w:p w:rsidR="00726C5B" w:rsidRPr="00494DF2" w:rsidRDefault="00726C5B" w:rsidP="00726C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 xml:space="preserve">Страхователь в течение 3 (трех) рабочих дней уведомляет о поступлении обращения с требованием о возмещении вреда от пациента или его законного представителя на </w:t>
      </w:r>
      <w:proofErr w:type="gramStart"/>
      <w:r w:rsidRPr="00494DF2">
        <w:rPr>
          <w:bCs/>
          <w:color w:val="000000" w:themeColor="text1"/>
          <w:sz w:val="28"/>
          <w:szCs w:val="28"/>
        </w:rPr>
        <w:t>интернет-платформе</w:t>
      </w:r>
      <w:proofErr w:type="gramEnd"/>
      <w:r w:rsidRPr="00494DF2">
        <w:rPr>
          <w:bCs/>
          <w:color w:val="000000" w:themeColor="text1"/>
          <w:sz w:val="28"/>
          <w:szCs w:val="28"/>
        </w:rPr>
        <w:t xml:space="preserve"> или иными доступными средствами. </w:t>
      </w:r>
    </w:p>
    <w:p w:rsidR="00773125" w:rsidRPr="00494DF2" w:rsidRDefault="0091572E" w:rsidP="00726C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Страховые выплат</w:t>
      </w:r>
      <w:r w:rsidR="005F2D98" w:rsidRPr="00494DF2">
        <w:rPr>
          <w:color w:val="000000" w:themeColor="text1"/>
          <w:sz w:val="28"/>
          <w:szCs w:val="28"/>
        </w:rPr>
        <w:t xml:space="preserve">ы </w:t>
      </w:r>
      <w:r w:rsidRPr="00494DF2">
        <w:rPr>
          <w:color w:val="000000" w:themeColor="text1"/>
          <w:sz w:val="28"/>
          <w:szCs w:val="28"/>
        </w:rPr>
        <w:t>осуществляются Администратором Пула в течение 10 (десяти) рабочих дней</w:t>
      </w:r>
      <w:r w:rsidRPr="00494DF2">
        <w:rPr>
          <w:color w:val="000000" w:themeColor="text1"/>
        </w:rPr>
        <w:t xml:space="preserve"> </w:t>
      </w:r>
      <w:r w:rsidRPr="00494DF2">
        <w:rPr>
          <w:color w:val="000000" w:themeColor="text1"/>
          <w:sz w:val="28"/>
          <w:szCs w:val="28"/>
        </w:rPr>
        <w:t>после принятия решения об осуществлении страховой выплаты</w:t>
      </w:r>
      <w:r w:rsidR="00726C5B" w:rsidRPr="00494DF2">
        <w:rPr>
          <w:color w:val="000000" w:themeColor="text1"/>
          <w:sz w:val="28"/>
          <w:szCs w:val="28"/>
        </w:rPr>
        <w:t xml:space="preserve"> на основании предоставленных Страхователем копий следующих документов</w:t>
      </w:r>
      <w:r w:rsidR="00773125" w:rsidRPr="00494DF2">
        <w:rPr>
          <w:bCs/>
          <w:color w:val="000000" w:themeColor="text1"/>
          <w:sz w:val="28"/>
          <w:szCs w:val="28"/>
        </w:rPr>
        <w:t>:</w:t>
      </w:r>
    </w:p>
    <w:p w:rsidR="00773125" w:rsidRPr="00494DF2" w:rsidRDefault="00773125" w:rsidP="00773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1) решение Независимой экспертной комиссии или решение суда по иску пациента или его законных представителей;</w:t>
      </w:r>
    </w:p>
    <w:p w:rsidR="00773125" w:rsidRPr="00494DF2" w:rsidRDefault="00773125" w:rsidP="00773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2) обращение или иск пациента, или его законного представителя;</w:t>
      </w:r>
    </w:p>
    <w:p w:rsidR="00773125" w:rsidRPr="00494DF2" w:rsidRDefault="00773125" w:rsidP="00773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3) документ, подтверждающий право предоставления медицинской деятельности Страхователем (Застрахованным);</w:t>
      </w:r>
    </w:p>
    <w:p w:rsidR="00773125" w:rsidRPr="00494DF2" w:rsidRDefault="00773125" w:rsidP="00773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>4) документы, подтверждающие трудовую деятельность работника в соответствии со статьей 35 Трудового Кодекса Республики Казахстан;</w:t>
      </w:r>
    </w:p>
    <w:p w:rsidR="00773125" w:rsidRPr="00494DF2" w:rsidRDefault="00773125" w:rsidP="00773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94DF2">
        <w:rPr>
          <w:bCs/>
          <w:color w:val="000000" w:themeColor="text1"/>
          <w:sz w:val="28"/>
          <w:szCs w:val="28"/>
        </w:rPr>
        <w:t xml:space="preserve">5) история болезни пациента; </w:t>
      </w:r>
    </w:p>
    <w:p w:rsidR="00773125" w:rsidRPr="00494DF2" w:rsidRDefault="004B5878" w:rsidP="0077312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6</w:t>
      </w:r>
      <w:r w:rsidR="00773125" w:rsidRPr="00494DF2">
        <w:rPr>
          <w:color w:val="000000" w:themeColor="text1"/>
          <w:sz w:val="28"/>
          <w:szCs w:val="28"/>
        </w:rPr>
        <w:t>) свидетельство или справка о смерти;</w:t>
      </w:r>
    </w:p>
    <w:p w:rsidR="00773125" w:rsidRPr="00494DF2" w:rsidRDefault="004B5878" w:rsidP="00773125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7)</w:t>
      </w:r>
      <w:r w:rsidR="00773125" w:rsidRPr="00494DF2">
        <w:rPr>
          <w:color w:val="000000" w:themeColor="text1"/>
        </w:rPr>
        <w:t xml:space="preserve"> </w:t>
      </w:r>
      <w:r w:rsidR="00773125" w:rsidRPr="00494DF2">
        <w:rPr>
          <w:color w:val="000000" w:themeColor="text1"/>
          <w:sz w:val="28"/>
          <w:szCs w:val="28"/>
        </w:rPr>
        <w:t xml:space="preserve">заключение </w:t>
      </w:r>
      <w:proofErr w:type="gramStart"/>
      <w:r w:rsidR="00773125" w:rsidRPr="00494DF2">
        <w:rPr>
          <w:color w:val="000000" w:themeColor="text1"/>
          <w:sz w:val="28"/>
          <w:szCs w:val="28"/>
        </w:rPr>
        <w:t>медико-социальной</w:t>
      </w:r>
      <w:proofErr w:type="gramEnd"/>
      <w:r w:rsidR="00773125" w:rsidRPr="00494DF2">
        <w:rPr>
          <w:color w:val="000000" w:themeColor="text1"/>
          <w:sz w:val="28"/>
          <w:szCs w:val="28"/>
        </w:rPr>
        <w:t xml:space="preserve"> экспертизы по установлению инвалидности и (или) степени утраты трудоспособности;</w:t>
      </w:r>
    </w:p>
    <w:p w:rsidR="00773125" w:rsidRPr="00494DF2" w:rsidRDefault="004B5878" w:rsidP="00773125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8</w:t>
      </w:r>
      <w:r w:rsidR="00773125" w:rsidRPr="00494DF2">
        <w:rPr>
          <w:color w:val="000000" w:themeColor="text1"/>
          <w:sz w:val="28"/>
          <w:szCs w:val="28"/>
        </w:rPr>
        <w:t xml:space="preserve">) документы, подтверждающие причинно-следственную связь нарушений со стойким расстройством функций организма со страховым </w:t>
      </w:r>
      <w:r w:rsidR="00773125" w:rsidRPr="00494DF2">
        <w:rPr>
          <w:color w:val="000000" w:themeColor="text1"/>
          <w:sz w:val="28"/>
          <w:szCs w:val="28"/>
        </w:rPr>
        <w:lastRenderedPageBreak/>
        <w:t>случаем (предоставляется в случае переосвидетельствования пациента и установления более высокой группы инвалидности);</w:t>
      </w:r>
    </w:p>
    <w:p w:rsidR="00773125" w:rsidRPr="00494DF2" w:rsidRDefault="004B5878" w:rsidP="00773125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9</w:t>
      </w:r>
      <w:r w:rsidR="00773125" w:rsidRPr="00494DF2">
        <w:rPr>
          <w:color w:val="000000" w:themeColor="text1"/>
          <w:sz w:val="28"/>
          <w:szCs w:val="28"/>
        </w:rPr>
        <w:t xml:space="preserve">) финансовый документ, подтверждающий оплату фактических расходов пациента, связанных с заболеванием; </w:t>
      </w:r>
    </w:p>
    <w:p w:rsidR="00773125" w:rsidRPr="00494DF2" w:rsidRDefault="00773125" w:rsidP="00773125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</w:t>
      </w:r>
      <w:r w:rsidR="004B5878" w:rsidRPr="00494DF2">
        <w:rPr>
          <w:color w:val="000000" w:themeColor="text1"/>
          <w:sz w:val="28"/>
          <w:szCs w:val="28"/>
        </w:rPr>
        <w:t>0</w:t>
      </w:r>
      <w:r w:rsidRPr="00494DF2">
        <w:rPr>
          <w:color w:val="000000" w:themeColor="text1"/>
          <w:sz w:val="28"/>
          <w:szCs w:val="28"/>
        </w:rPr>
        <w:t>) документ, подтверждающий право Выгодоприобретателя на получение страховой выплаты;</w:t>
      </w:r>
    </w:p>
    <w:p w:rsidR="00773125" w:rsidRPr="00494DF2" w:rsidRDefault="00773125" w:rsidP="0077312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94DF2">
        <w:rPr>
          <w:color w:val="000000" w:themeColor="text1"/>
          <w:sz w:val="28"/>
          <w:szCs w:val="28"/>
        </w:rPr>
        <w:t>1</w:t>
      </w:r>
      <w:r w:rsidR="004B5878" w:rsidRPr="00494DF2">
        <w:rPr>
          <w:color w:val="000000" w:themeColor="text1"/>
          <w:sz w:val="28"/>
          <w:szCs w:val="28"/>
        </w:rPr>
        <w:t>1</w:t>
      </w:r>
      <w:r w:rsidRPr="00494DF2">
        <w:rPr>
          <w:color w:val="000000" w:themeColor="text1"/>
          <w:sz w:val="28"/>
          <w:szCs w:val="28"/>
        </w:rPr>
        <w:t>) документы, подтверждающие фактические расходы, понесенные Страхователем, застрахованным, связанными с расходами на защиту;</w:t>
      </w:r>
      <w:proofErr w:type="gramEnd"/>
    </w:p>
    <w:p w:rsidR="00773125" w:rsidRPr="00494DF2" w:rsidRDefault="00773125" w:rsidP="00773125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1</w:t>
      </w:r>
      <w:r w:rsidR="004B5878" w:rsidRPr="00494DF2">
        <w:rPr>
          <w:color w:val="000000" w:themeColor="text1"/>
          <w:sz w:val="28"/>
          <w:szCs w:val="28"/>
        </w:rPr>
        <w:t>2</w:t>
      </w:r>
      <w:r w:rsidRPr="00494DF2">
        <w:rPr>
          <w:color w:val="000000" w:themeColor="text1"/>
          <w:sz w:val="28"/>
          <w:szCs w:val="28"/>
        </w:rPr>
        <w:t xml:space="preserve">) заявление об осуществлении страховой выплаты с указанием полных банковских реквизитов для осуществления страховой выплаты </w:t>
      </w:r>
      <w:proofErr w:type="gramStart"/>
      <w:r w:rsidRPr="00494DF2">
        <w:rPr>
          <w:color w:val="000000" w:themeColor="text1"/>
          <w:sz w:val="28"/>
          <w:szCs w:val="28"/>
        </w:rPr>
        <w:t>во</w:t>
      </w:r>
      <w:proofErr w:type="gramEnd"/>
      <w:r w:rsidRPr="00494DF2">
        <w:rPr>
          <w:color w:val="000000" w:themeColor="text1"/>
          <w:sz w:val="28"/>
          <w:szCs w:val="28"/>
        </w:rPr>
        <w:t xml:space="preserve"> форме согласно Приложения 2 к настоящим Правилам.</w:t>
      </w:r>
    </w:p>
    <w:p w:rsidR="001159A8" w:rsidRPr="00494DF2" w:rsidRDefault="001159A8" w:rsidP="001159A8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Администратор пула информирует страхователя или застрахованного о недостающих документах, необходимых для осуществления страховой выплаты в течение 2 (двух) рабочих дней в электронной форме через личный кабинет субъекта здравоохранения, созданный на </w:t>
      </w:r>
      <w:proofErr w:type="gramStart"/>
      <w:r w:rsidRPr="00494DF2">
        <w:rPr>
          <w:color w:val="000000" w:themeColor="text1"/>
          <w:sz w:val="28"/>
          <w:szCs w:val="28"/>
        </w:rPr>
        <w:t>интернет-платформе</w:t>
      </w:r>
      <w:proofErr w:type="gramEnd"/>
      <w:r w:rsidRPr="00494DF2">
        <w:rPr>
          <w:color w:val="000000" w:themeColor="text1"/>
          <w:sz w:val="28"/>
          <w:szCs w:val="28"/>
        </w:rPr>
        <w:t xml:space="preserve"> Администратора пула.</w:t>
      </w:r>
    </w:p>
    <w:p w:rsidR="0091572E" w:rsidRPr="00494DF2" w:rsidRDefault="0091572E" w:rsidP="0091572E">
      <w:pPr>
        <w:ind w:firstLine="708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Днем осуществления страховой выплаты считается день поступления денежных средств получателю страховой выплаты.</w:t>
      </w:r>
    </w:p>
    <w:p w:rsidR="0091572E" w:rsidRPr="00494DF2" w:rsidRDefault="0091572E" w:rsidP="0091572E">
      <w:pPr>
        <w:ind w:firstLine="708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За несвоевременное осуществление страховой выплаты участники страхового пула, несут ответственность в соответствии со статьей 353 Гражданского кодекса Республики Казахстан.</w:t>
      </w:r>
    </w:p>
    <w:p w:rsidR="007C79B8" w:rsidRPr="00494DF2" w:rsidRDefault="007C79B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При ухудшении здоровья (установление инвалидности или степени утраты трудоспособности) либо смерти</w:t>
      </w:r>
      <w:r w:rsidR="004B5878" w:rsidRPr="00494DF2">
        <w:rPr>
          <w:color w:val="000000" w:themeColor="text1"/>
          <w:sz w:val="28"/>
          <w:szCs w:val="28"/>
        </w:rPr>
        <w:t xml:space="preserve"> Пациента </w:t>
      </w:r>
      <w:r w:rsidRPr="00494DF2">
        <w:rPr>
          <w:color w:val="000000" w:themeColor="text1"/>
          <w:sz w:val="28"/>
          <w:szCs w:val="28"/>
        </w:rPr>
        <w:t xml:space="preserve">в результате события, приведшего к наступлению страхового случая, Администратор Пула на основании заключения </w:t>
      </w:r>
      <w:proofErr w:type="gramStart"/>
      <w:r w:rsidRPr="00494DF2">
        <w:rPr>
          <w:color w:val="000000" w:themeColor="text1"/>
          <w:sz w:val="28"/>
          <w:szCs w:val="28"/>
        </w:rPr>
        <w:t>медико-социальной</w:t>
      </w:r>
      <w:proofErr w:type="gramEnd"/>
      <w:r w:rsidRPr="00494DF2">
        <w:rPr>
          <w:color w:val="000000" w:themeColor="text1"/>
          <w:sz w:val="28"/>
          <w:szCs w:val="28"/>
        </w:rPr>
        <w:t xml:space="preserve"> экспертизы или решения суда производит перерасчет суммы страховой выплаты в соответствии со статьей 270-4 Кодекса.</w:t>
      </w:r>
    </w:p>
    <w:p w:rsidR="003C79C8" w:rsidRPr="00494DF2" w:rsidRDefault="00752332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П</w:t>
      </w:r>
      <w:r w:rsidR="003C79C8" w:rsidRPr="00494DF2">
        <w:rPr>
          <w:color w:val="000000" w:themeColor="text1"/>
          <w:sz w:val="28"/>
          <w:szCs w:val="28"/>
        </w:rPr>
        <w:t xml:space="preserve">ри перерасчете суммы страховой выплаты принимаются в зачет </w:t>
      </w:r>
      <w:r w:rsidR="001159A8" w:rsidRPr="00494DF2">
        <w:rPr>
          <w:color w:val="000000" w:themeColor="text1"/>
          <w:sz w:val="28"/>
          <w:szCs w:val="28"/>
        </w:rPr>
        <w:t xml:space="preserve">ранее выплаченные суммы, но не превышают </w:t>
      </w:r>
      <w:r w:rsidR="003C79C8" w:rsidRPr="00494DF2">
        <w:rPr>
          <w:color w:val="000000" w:themeColor="text1"/>
          <w:sz w:val="28"/>
          <w:szCs w:val="28"/>
        </w:rPr>
        <w:t>предельного объема ответственности по данному страховому случаю (лимит)</w:t>
      </w:r>
      <w:r w:rsidR="001159A8" w:rsidRPr="00494DF2">
        <w:rPr>
          <w:color w:val="000000" w:themeColor="text1"/>
          <w:sz w:val="28"/>
          <w:szCs w:val="28"/>
        </w:rPr>
        <w:t xml:space="preserve"> в соответствии со статьей 270-4 Кодекса</w:t>
      </w:r>
      <w:r w:rsidR="003C79C8" w:rsidRPr="00494DF2">
        <w:rPr>
          <w:color w:val="000000" w:themeColor="text1"/>
          <w:sz w:val="28"/>
          <w:szCs w:val="28"/>
        </w:rPr>
        <w:t xml:space="preserve">. 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br w:type="page"/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Приложение 1</w:t>
      </w:r>
    </w:p>
    <w:p w:rsidR="000602A5" w:rsidRPr="00494DF2" w:rsidRDefault="000602A5" w:rsidP="000602A5">
      <w:pPr>
        <w:ind w:firstLine="720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к Правилам страхования </w:t>
      </w:r>
    </w:p>
    <w:p w:rsidR="000602A5" w:rsidRPr="00494DF2" w:rsidRDefault="000602A5" w:rsidP="000602A5">
      <w:pPr>
        <w:ind w:firstLine="720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профессиональной ответственности </w:t>
      </w:r>
    </w:p>
    <w:p w:rsidR="000602A5" w:rsidRPr="00494DF2" w:rsidRDefault="000602A5" w:rsidP="000602A5">
      <w:pPr>
        <w:ind w:firstLine="720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медицинских работников</w:t>
      </w:r>
    </w:p>
    <w:p w:rsidR="000602A5" w:rsidRPr="00494DF2" w:rsidRDefault="000602A5" w:rsidP="000602A5">
      <w:pPr>
        <w:jc w:val="right"/>
        <w:rPr>
          <w:noProof/>
          <w:color w:val="000000" w:themeColor="text1"/>
          <w:sz w:val="28"/>
          <w:lang w:val="kk-KZ"/>
        </w:rPr>
      </w:pPr>
    </w:p>
    <w:p w:rsidR="00773125" w:rsidRPr="00494DF2" w:rsidRDefault="00773125" w:rsidP="000602A5">
      <w:pPr>
        <w:jc w:val="right"/>
        <w:rPr>
          <w:noProof/>
          <w:color w:val="000000" w:themeColor="text1"/>
          <w:sz w:val="28"/>
          <w:lang w:val="kk-KZ"/>
        </w:rPr>
      </w:pPr>
    </w:p>
    <w:p w:rsidR="00773125" w:rsidRPr="00494DF2" w:rsidRDefault="00773125" w:rsidP="00773125">
      <w:pPr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Минимальные размеры страховых премий (взносов) профессиональной ответственности медицинских работников </w:t>
      </w:r>
    </w:p>
    <w:p w:rsidR="00773125" w:rsidRPr="00494DF2" w:rsidRDefault="00773125" w:rsidP="0077312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5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2005"/>
        <w:gridCol w:w="1863"/>
        <w:gridCol w:w="1441"/>
      </w:tblGrid>
      <w:tr w:rsidR="001159A8" w:rsidRPr="00494DF2" w:rsidTr="00773125">
        <w:trPr>
          <w:trHeight w:val="489"/>
        </w:trPr>
        <w:tc>
          <w:tcPr>
            <w:tcW w:w="4289" w:type="dxa"/>
            <w:vMerge w:val="restart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b/>
                <w:bCs/>
                <w:color w:val="000000" w:themeColor="text1"/>
              </w:rPr>
            </w:pPr>
            <w:r w:rsidRPr="00494DF2">
              <w:rPr>
                <w:b/>
                <w:bCs/>
                <w:color w:val="000000" w:themeColor="text1"/>
              </w:rPr>
              <w:t>Специальности работников с высшим и послевузовским медицинским образованием</w:t>
            </w:r>
          </w:p>
        </w:tc>
        <w:tc>
          <w:tcPr>
            <w:tcW w:w="5309" w:type="dxa"/>
            <w:gridSpan w:val="3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b/>
                <w:bCs/>
                <w:color w:val="000000" w:themeColor="text1"/>
              </w:rPr>
            </w:pPr>
            <w:r w:rsidRPr="00494DF2">
              <w:rPr>
                <w:b/>
                <w:bCs/>
                <w:color w:val="000000" w:themeColor="text1"/>
              </w:rPr>
              <w:t>размер страхового взноса (минимальный расчетный показатель (далее - МРП))</w:t>
            </w:r>
          </w:p>
        </w:tc>
      </w:tr>
      <w:tr w:rsidR="001159A8" w:rsidRPr="00494DF2" w:rsidTr="00773125">
        <w:trPr>
          <w:trHeight w:val="674"/>
        </w:trPr>
        <w:tc>
          <w:tcPr>
            <w:tcW w:w="4289" w:type="dxa"/>
            <w:vMerge/>
            <w:vAlign w:val="center"/>
            <w:hideMark/>
          </w:tcPr>
          <w:p w:rsidR="00773125" w:rsidRPr="00494DF2" w:rsidRDefault="00773125" w:rsidP="00A570C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b/>
                <w:bCs/>
                <w:color w:val="000000" w:themeColor="text1"/>
              </w:rPr>
            </w:pPr>
            <w:r w:rsidRPr="00494DF2">
              <w:rPr>
                <w:b/>
                <w:bCs/>
                <w:color w:val="000000" w:themeColor="text1"/>
              </w:rPr>
              <w:t>организации, оказывающие амбулаторно - поликлиническую помощь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b/>
                <w:bCs/>
                <w:color w:val="000000" w:themeColor="text1"/>
              </w:rPr>
            </w:pPr>
            <w:r w:rsidRPr="00494DF2">
              <w:rPr>
                <w:b/>
                <w:bCs/>
                <w:color w:val="000000" w:themeColor="text1"/>
              </w:rPr>
              <w:t>организации, оказывающие стационарную помощь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b/>
                <w:bCs/>
                <w:color w:val="000000" w:themeColor="text1"/>
              </w:rPr>
            </w:pPr>
            <w:r w:rsidRPr="00494DF2">
              <w:rPr>
                <w:b/>
                <w:bCs/>
                <w:color w:val="000000" w:themeColor="text1"/>
              </w:rPr>
              <w:t>Прочее организации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1.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виационная</w:t>
            </w:r>
            <w:proofErr w:type="spellEnd"/>
            <w:r w:rsidRPr="00494DF2">
              <w:rPr>
                <w:color w:val="000000" w:themeColor="text1"/>
              </w:rPr>
              <w:t xml:space="preserve"> </w:t>
            </w:r>
            <w:proofErr w:type="spellStart"/>
            <w:r w:rsidRPr="00494DF2">
              <w:rPr>
                <w:color w:val="000000" w:themeColor="text1"/>
              </w:rPr>
              <w:t>икосмическая</w:t>
            </w:r>
            <w:proofErr w:type="spellEnd"/>
            <w:r w:rsidRPr="00494DF2">
              <w:rPr>
                <w:color w:val="000000" w:themeColor="text1"/>
              </w:rPr>
              <w:t xml:space="preserve"> медицина,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2.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кушерство</w:t>
            </w:r>
            <w:proofErr w:type="spellEnd"/>
            <w:r w:rsidRPr="00494DF2">
              <w:rPr>
                <w:color w:val="000000" w:themeColor="text1"/>
              </w:rPr>
              <w:t xml:space="preserve"> и гинекология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17,1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3.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ллергология</w:t>
            </w:r>
            <w:proofErr w:type="spellEnd"/>
            <w:r w:rsidRPr="00494DF2">
              <w:rPr>
                <w:color w:val="000000" w:themeColor="text1"/>
              </w:rPr>
              <w:t xml:space="preserve"> и иммунология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4.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нгиохирургия</w:t>
            </w:r>
            <w:proofErr w:type="spellEnd"/>
            <w:r w:rsidRPr="00494DF2">
              <w:rPr>
                <w:color w:val="000000" w:themeColor="text1"/>
              </w:rPr>
              <w:t xml:space="preserve">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67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5.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нестезиология</w:t>
            </w:r>
            <w:proofErr w:type="spellEnd"/>
            <w:r w:rsidRPr="00494DF2">
              <w:rPr>
                <w:color w:val="000000" w:themeColor="text1"/>
              </w:rPr>
              <w:t xml:space="preserve"> и реаниматология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20,7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6. Гастроэнтерология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7. Гематология (взрослая),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8. Гериатрия,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9. </w:t>
            </w:r>
            <w:proofErr w:type="spellStart"/>
            <w:r w:rsidRPr="00494DF2">
              <w:rPr>
                <w:color w:val="000000" w:themeColor="text1"/>
              </w:rPr>
              <w:t>Дерматовенерология</w:t>
            </w:r>
            <w:proofErr w:type="spellEnd"/>
            <w:r w:rsidRPr="00494DF2">
              <w:rPr>
                <w:color w:val="000000" w:themeColor="text1"/>
              </w:rPr>
              <w:t xml:space="preserve">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10. Детская хирургия,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15,9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11. Инфекционные болезни взрослые, детские,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12. Кардиология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  <w:spacing w:val="-1"/>
              </w:rPr>
              <w:t>13. Кардиохирургия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20,6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24,2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14. </w:t>
            </w:r>
            <w:proofErr w:type="spellStart"/>
            <w:r w:rsidRPr="00494DF2">
              <w:rPr>
                <w:color w:val="000000" w:themeColor="text1"/>
              </w:rPr>
              <w:t>Кинезиотерапия</w:t>
            </w:r>
            <w:proofErr w:type="spellEnd"/>
            <w:r w:rsidRPr="00494DF2">
              <w:rPr>
                <w:color w:val="000000" w:themeColor="text1"/>
              </w:rPr>
              <w:t>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15. Клиническая фармакология,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3,3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4,5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16. Медицина труда (Профессиональная патология),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17. Медицина чрезвычайных ситуаций и катастроф,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18. Медицинская генетика,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19. Неврология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lastRenderedPageBreak/>
              <w:t>20. Нейрохирургия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20,6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24,2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21. Неонатология,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12,5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22. Неотложная медицина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13,8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23. Нефрология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24. Общая врачебная практика,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25. Общая хирургия,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15,9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26. Онкология,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17,1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27. Онкология и гематология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17,1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28. Онкология радиационная,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17,1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29. Онкология химиотерапевтическая,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17,1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30. Оториноларингология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  <w:spacing w:val="-1"/>
              </w:rPr>
              <w:t>31. Офтальмология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32. Патологическая анатомия,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33. Педиатрия,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8,3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8,3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34. Пластическая хирургия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35. Психиатрия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2,2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hideMark/>
          </w:tcPr>
          <w:p w:rsidR="00773125" w:rsidRPr="00494DF2" w:rsidRDefault="00773125" w:rsidP="00773125">
            <w:pPr>
              <w:ind w:leftChars="-2" w:hangingChars="2" w:hanging="5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36. Пульмонология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37. Радиология,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  <w:spacing w:val="-1"/>
              </w:rPr>
              <w:t>38. Ревматология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ind w:leftChars="-2" w:hangingChars="2" w:hanging="5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39. Семейная медицина,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ind w:leftChars="-2" w:hangingChars="2" w:hanging="5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40. Сестринское дело,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773125">
            <w:pPr>
              <w:ind w:leftChars="-2" w:hangingChars="2" w:hanging="5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41. Стоматология,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8,6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8,6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42. Судебно-медицинская экспертиза,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5,2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43, Терапия,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44. Травматология - ортопедия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17,6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23,8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45. Урология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15,9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46. Физическая медицина и реабилитация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3,3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4,5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47. Фтизиатрия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48. Челюстно-лицевая хирургия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11,7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  <w:spacing w:val="-1"/>
              </w:rPr>
              <w:t>49. Эндокринология взрослая, детская,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7,8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50. </w:t>
            </w:r>
            <w:proofErr w:type="spellStart"/>
            <w:r w:rsidRPr="00494DF2">
              <w:rPr>
                <w:color w:val="000000" w:themeColor="text1"/>
              </w:rPr>
              <w:t>Эрготерапия</w:t>
            </w:r>
            <w:proofErr w:type="spellEnd"/>
            <w:r w:rsidRPr="00494DF2">
              <w:rPr>
                <w:color w:val="000000" w:themeColor="text1"/>
              </w:rPr>
              <w:t>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51. Ядерная медицина,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52. Сестринское дело,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53. Лечебное дело,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54. </w:t>
            </w:r>
            <w:proofErr w:type="spellStart"/>
            <w:proofErr w:type="gramStart"/>
            <w:r w:rsidRPr="00494DF2">
              <w:rPr>
                <w:color w:val="000000" w:themeColor="text1"/>
              </w:rPr>
              <w:t>A</w:t>
            </w:r>
            <w:proofErr w:type="gramEnd"/>
            <w:r w:rsidRPr="00494DF2">
              <w:rPr>
                <w:color w:val="000000" w:themeColor="text1"/>
              </w:rPr>
              <w:t>кушерское</w:t>
            </w:r>
            <w:proofErr w:type="spellEnd"/>
            <w:r w:rsidRPr="00494DF2">
              <w:rPr>
                <w:color w:val="000000" w:themeColor="text1"/>
              </w:rPr>
              <w:t xml:space="preserve"> дело,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55. Стоматология (специалист),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 xml:space="preserve">56. </w:t>
            </w:r>
            <w:proofErr w:type="gramStart"/>
            <w:r w:rsidRPr="00494DF2">
              <w:rPr>
                <w:color w:val="000000" w:themeColor="text1"/>
              </w:rPr>
              <w:t>Лабораторное</w:t>
            </w:r>
            <w:proofErr w:type="gramEnd"/>
            <w:r w:rsidRPr="00494DF2">
              <w:rPr>
                <w:color w:val="000000" w:themeColor="text1"/>
              </w:rPr>
              <w:t xml:space="preserve"> диагностика,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57. Медицинская оптика,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44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lastRenderedPageBreak/>
              <w:t>58. Стоматология ортопедическая (специалист)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59. Гигиена и эпидемиология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11,6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13,3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60. Социальная работа по уходу,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1,9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61. Парамедицина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62. Фармация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vMerge w:val="restart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63. Менеджмент здравоохранения (Общественное здравоохранение),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264"/>
        </w:trPr>
        <w:tc>
          <w:tcPr>
            <w:tcW w:w="4289" w:type="dxa"/>
            <w:vMerge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  <w:tr w:rsidR="001159A8" w:rsidRPr="00494DF2" w:rsidTr="00773125">
        <w:trPr>
          <w:trHeight w:val="899"/>
        </w:trPr>
        <w:tc>
          <w:tcPr>
            <w:tcW w:w="4289" w:type="dxa"/>
            <w:shd w:val="clear" w:color="auto" w:fill="auto"/>
            <w:vAlign w:val="center"/>
            <w:hideMark/>
          </w:tcPr>
          <w:p w:rsidR="00773125" w:rsidRPr="00494DF2" w:rsidRDefault="00773125" w:rsidP="00A570C2">
            <w:pPr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64. Общественное здоровье (медик</w:t>
            </w:r>
            <w:proofErr w:type="gramStart"/>
            <w:r w:rsidRPr="00494DF2">
              <w:rPr>
                <w:color w:val="000000" w:themeColor="text1"/>
              </w:rPr>
              <w:t>о-</w:t>
            </w:r>
            <w:proofErr w:type="gramEnd"/>
            <w:r w:rsidRPr="00494DF2">
              <w:rPr>
                <w:color w:val="000000" w:themeColor="text1"/>
              </w:rPr>
              <w:t xml:space="preserve"> профилактическое дело, биомедицина, социальная работа в здравоохранении),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3,9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4,7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73125" w:rsidRPr="00494DF2" w:rsidRDefault="00773125" w:rsidP="00A570C2">
            <w:pPr>
              <w:jc w:val="center"/>
              <w:rPr>
                <w:color w:val="000000" w:themeColor="text1"/>
              </w:rPr>
            </w:pPr>
            <w:r w:rsidRPr="00494DF2">
              <w:rPr>
                <w:color w:val="000000" w:themeColor="text1"/>
              </w:rPr>
              <w:t>0</w:t>
            </w:r>
          </w:p>
        </w:tc>
      </w:tr>
    </w:tbl>
    <w:p w:rsidR="00773125" w:rsidRPr="00494DF2" w:rsidRDefault="00773125" w:rsidP="00773125">
      <w:pPr>
        <w:jc w:val="center"/>
        <w:rPr>
          <w:b/>
          <w:color w:val="000000" w:themeColor="text1"/>
          <w:sz w:val="28"/>
          <w:szCs w:val="28"/>
        </w:rPr>
      </w:pPr>
    </w:p>
    <w:p w:rsidR="00773125" w:rsidRPr="00494DF2" w:rsidRDefault="00773125" w:rsidP="00773125">
      <w:pPr>
        <w:jc w:val="center"/>
        <w:rPr>
          <w:b/>
          <w:color w:val="000000" w:themeColor="text1"/>
          <w:sz w:val="28"/>
          <w:szCs w:val="28"/>
        </w:rPr>
      </w:pPr>
    </w:p>
    <w:p w:rsidR="00773125" w:rsidRPr="00494DF2" w:rsidRDefault="00773125" w:rsidP="00773125">
      <w:pPr>
        <w:spacing w:after="160" w:line="259" w:lineRule="auto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br w:type="page"/>
      </w:r>
    </w:p>
    <w:p w:rsidR="000602A5" w:rsidRPr="00494DF2" w:rsidRDefault="000602A5" w:rsidP="000602A5">
      <w:pPr>
        <w:jc w:val="right"/>
        <w:rPr>
          <w:noProof/>
          <w:color w:val="000000" w:themeColor="text1"/>
          <w:lang w:val="kk-KZ"/>
        </w:rPr>
      </w:pP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Приложение 2</w:t>
      </w: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к Правилам страхования </w:t>
      </w: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профессиональной ответственности </w:t>
      </w: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медицинских работников</w:t>
      </w:r>
    </w:p>
    <w:p w:rsidR="000602A5" w:rsidRPr="00494DF2" w:rsidRDefault="00457569" w:rsidP="000602A5">
      <w:pPr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форма</w:t>
      </w:r>
    </w:p>
    <w:p w:rsidR="00457569" w:rsidRPr="00494DF2" w:rsidRDefault="00457569" w:rsidP="000602A5">
      <w:pPr>
        <w:jc w:val="right"/>
        <w:rPr>
          <w:color w:val="000000" w:themeColor="text1"/>
          <w:sz w:val="28"/>
          <w:szCs w:val="28"/>
        </w:rPr>
      </w:pPr>
    </w:p>
    <w:p w:rsidR="000602A5" w:rsidRPr="00494DF2" w:rsidRDefault="000602A5" w:rsidP="000602A5">
      <w:pPr>
        <w:jc w:val="right"/>
        <w:rPr>
          <w:color w:val="000000" w:themeColor="text1"/>
          <w:sz w:val="28"/>
          <w:szCs w:val="28"/>
        </w:rPr>
      </w:pPr>
    </w:p>
    <w:p w:rsidR="00773125" w:rsidRPr="00494DF2" w:rsidRDefault="00773125" w:rsidP="00773125">
      <w:pPr>
        <w:jc w:val="center"/>
        <w:rPr>
          <w:b/>
          <w:color w:val="000000" w:themeColor="text1"/>
          <w:spacing w:val="-10"/>
        </w:rPr>
      </w:pPr>
      <w:r w:rsidRPr="00494DF2">
        <w:rPr>
          <w:b/>
          <w:color w:val="000000" w:themeColor="text1"/>
          <w:spacing w:val="-10"/>
        </w:rPr>
        <w:t>Заявление</w:t>
      </w:r>
    </w:p>
    <w:p w:rsidR="00773125" w:rsidRPr="00494DF2" w:rsidRDefault="00773125" w:rsidP="00773125">
      <w:pPr>
        <w:jc w:val="center"/>
        <w:rPr>
          <w:b/>
          <w:color w:val="000000" w:themeColor="text1"/>
          <w:spacing w:val="-10"/>
        </w:rPr>
      </w:pPr>
      <w:r w:rsidRPr="00494DF2">
        <w:rPr>
          <w:b/>
          <w:color w:val="000000" w:themeColor="text1"/>
          <w:spacing w:val="-10"/>
        </w:rPr>
        <w:t xml:space="preserve">от Страхователя/Застрахованного/Выгодоприобретателя </w:t>
      </w:r>
    </w:p>
    <w:p w:rsidR="00773125" w:rsidRPr="00494DF2" w:rsidRDefault="00773125" w:rsidP="00773125">
      <w:pPr>
        <w:jc w:val="center"/>
        <w:rPr>
          <w:color w:val="000000" w:themeColor="text1"/>
          <w:spacing w:val="-10"/>
        </w:rPr>
      </w:pPr>
      <w:r w:rsidRPr="00494DF2">
        <w:rPr>
          <w:b/>
          <w:color w:val="000000" w:themeColor="text1"/>
          <w:spacing w:val="-10"/>
        </w:rPr>
        <w:t xml:space="preserve">на осуществление страховой выплаты по наступившему страховому случаю </w:t>
      </w:r>
      <w:r w:rsidRPr="00494DF2">
        <w:rPr>
          <w:color w:val="000000" w:themeColor="text1"/>
          <w:spacing w:val="-10"/>
        </w:rPr>
        <w:t>(нужное подчеркнуть)</w:t>
      </w:r>
      <w:r w:rsidRPr="00494DF2">
        <w:rPr>
          <w:rStyle w:val="afc"/>
          <w:rFonts w:eastAsia="Calibri"/>
          <w:color w:val="000000" w:themeColor="text1"/>
          <w:spacing w:val="-10"/>
        </w:rPr>
        <w:footnoteReference w:id="1"/>
      </w:r>
    </w:p>
    <w:p w:rsidR="00773125" w:rsidRPr="00494DF2" w:rsidRDefault="00773125" w:rsidP="00773125">
      <w:pPr>
        <w:jc w:val="center"/>
        <w:rPr>
          <w:color w:val="000000" w:themeColor="text1"/>
          <w:spacing w:val="-10"/>
        </w:rPr>
      </w:pPr>
    </w:p>
    <w:p w:rsidR="00773125" w:rsidRPr="00494DF2" w:rsidRDefault="00773125" w:rsidP="00773125">
      <w:pPr>
        <w:ind w:left="-142"/>
        <w:rPr>
          <w:i/>
          <w:color w:val="000000" w:themeColor="text1"/>
          <w:spacing w:val="-10"/>
        </w:rPr>
      </w:pPr>
      <w:r w:rsidRPr="00494DF2">
        <w:rPr>
          <w:i/>
          <w:color w:val="000000" w:themeColor="text1"/>
          <w:spacing w:val="-10"/>
        </w:rPr>
        <w:t>Прошу произвести страховую выплату в связи с наступлением страхового случая.</w:t>
      </w:r>
    </w:p>
    <w:p w:rsidR="00773125" w:rsidRPr="00494DF2" w:rsidRDefault="00773125" w:rsidP="00773125">
      <w:pPr>
        <w:ind w:left="-142"/>
        <w:rPr>
          <w:i/>
          <w:color w:val="000000" w:themeColor="text1"/>
          <w:spacing w:val="-10"/>
        </w:rPr>
      </w:pPr>
      <w:r w:rsidRPr="00494DF2">
        <w:rPr>
          <w:i/>
          <w:color w:val="000000" w:themeColor="text1"/>
          <w:spacing w:val="-10"/>
        </w:rPr>
        <w:t>Причины и обстоятельства наступления страхового случая:</w:t>
      </w:r>
    </w:p>
    <w:p w:rsidR="00773125" w:rsidRPr="00494DF2" w:rsidRDefault="00773125" w:rsidP="00773125">
      <w:pPr>
        <w:ind w:left="-142"/>
        <w:rPr>
          <w:i/>
          <w:color w:val="000000" w:themeColor="text1"/>
          <w:spacing w:val="-10"/>
        </w:rPr>
      </w:pPr>
    </w:p>
    <w:tbl>
      <w:tblPr>
        <w:tblStyle w:val="a3"/>
        <w:tblW w:w="0" w:type="auto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773125" w:rsidRPr="00494DF2" w:rsidTr="00A570C2">
        <w:tc>
          <w:tcPr>
            <w:tcW w:w="10279" w:type="dxa"/>
            <w:shd w:val="pct25" w:color="auto" w:fill="auto"/>
          </w:tcPr>
          <w:p w:rsidR="00773125" w:rsidRPr="00494DF2" w:rsidRDefault="00773125" w:rsidP="00A570C2">
            <w:pPr>
              <w:tabs>
                <w:tab w:val="right" w:leader="dot" w:pos="9923"/>
              </w:tabs>
              <w:rPr>
                <w:b/>
                <w:color w:val="000000" w:themeColor="text1"/>
                <w:spacing w:val="-10"/>
              </w:rPr>
            </w:pPr>
          </w:p>
        </w:tc>
      </w:tr>
      <w:tr w:rsidR="00773125" w:rsidRPr="00494DF2" w:rsidTr="00A570C2">
        <w:tc>
          <w:tcPr>
            <w:tcW w:w="10279" w:type="dxa"/>
          </w:tcPr>
          <w:p w:rsidR="00773125" w:rsidRPr="00494DF2" w:rsidRDefault="00773125" w:rsidP="00A570C2">
            <w:pPr>
              <w:ind w:right="140"/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Договор</w:t>
            </w:r>
            <w:r w:rsidR="006E0D53" w:rsidRPr="00494DF2">
              <w:rPr>
                <w:b/>
                <w:color w:val="000000" w:themeColor="text1"/>
                <w:spacing w:val="-10"/>
              </w:rPr>
              <w:t xml:space="preserve"> </w:t>
            </w:r>
            <w:proofErr w:type="spellStart"/>
            <w:r w:rsidR="006E0D53" w:rsidRPr="00494DF2">
              <w:rPr>
                <w:b/>
                <w:color w:val="000000" w:themeColor="text1"/>
                <w:spacing w:val="-10"/>
              </w:rPr>
              <w:t>со</w:t>
            </w:r>
            <w:r w:rsidRPr="00494DF2">
              <w:rPr>
                <w:b/>
                <w:color w:val="000000" w:themeColor="text1"/>
                <w:spacing w:val="-10"/>
              </w:rPr>
              <w:t>страхования</w:t>
            </w:r>
            <w:proofErr w:type="spellEnd"/>
            <w:r w:rsidRPr="00494DF2">
              <w:rPr>
                <w:b/>
                <w:color w:val="000000" w:themeColor="text1"/>
                <w:spacing w:val="-10"/>
              </w:rPr>
              <w:t xml:space="preserve"> №</w:t>
            </w:r>
            <w:r w:rsidRPr="00494DF2">
              <w:rPr>
                <w:color w:val="000000" w:themeColor="text1"/>
                <w:spacing w:val="-10"/>
              </w:rPr>
              <w:t xml:space="preserve"> ________________________________ </w:t>
            </w:r>
            <w:proofErr w:type="gramStart"/>
            <w:r w:rsidRPr="00494DF2">
              <w:rPr>
                <w:b/>
                <w:color w:val="000000" w:themeColor="text1"/>
                <w:spacing w:val="-10"/>
              </w:rPr>
              <w:t>от</w:t>
            </w:r>
            <w:proofErr w:type="gramEnd"/>
            <w:r w:rsidRPr="00494DF2">
              <w:rPr>
                <w:color w:val="000000" w:themeColor="text1"/>
                <w:spacing w:val="-10"/>
              </w:rPr>
              <w:t xml:space="preserve">  ____________________________</w:t>
            </w:r>
          </w:p>
          <w:p w:rsidR="00773125" w:rsidRPr="00494DF2" w:rsidRDefault="00773125" w:rsidP="00A570C2">
            <w:pPr>
              <w:ind w:right="140"/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Ф.И.О. Застрахованного:</w:t>
            </w:r>
            <w:r w:rsidRPr="00494DF2">
              <w:rPr>
                <w:color w:val="000000" w:themeColor="text1"/>
                <w:spacing w:val="-10"/>
              </w:rPr>
              <w:t xml:space="preserve"> ____________________________________________________________________</w:t>
            </w: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15"/>
              <w:gridCol w:w="5154"/>
            </w:tblGrid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Дата и место рождения Застрахованного: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ИИН: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proofErr w:type="gram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Сведения об иностранном налоговом </w:t>
                  </w:r>
                  <w:proofErr w:type="spell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резидентстве</w:t>
                  </w:r>
                  <w:proofErr w:type="spellEnd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(при наличии указать страну </w:t>
                  </w:r>
                  <w:proofErr w:type="spell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резидентства</w:t>
                  </w:r>
                  <w:proofErr w:type="spellEnd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и номер налогоплательщика):</w:t>
                  </w:r>
                  <w:proofErr w:type="gramEnd"/>
                </w:p>
              </w:tc>
              <w:tc>
                <w:tcPr>
                  <w:tcW w:w="5250" w:type="dxa"/>
                </w:tcPr>
                <w:p w:rsidR="00773125" w:rsidRPr="00494DF2" w:rsidRDefault="00092CC2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161981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Да</w:t>
                  </w:r>
                  <w:proofErr w:type="gramStart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              </w:t>
                  </w: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2115202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</w:t>
                  </w:r>
                  <w:proofErr w:type="gramEnd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ет</w:t>
                  </w:r>
                </w:p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Постоянный адрес: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Контактный номер:</w:t>
                  </w:r>
                </w:p>
              </w:tc>
              <w:tc>
                <w:tcPr>
                  <w:tcW w:w="5250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1159A8" w:rsidRPr="00494DF2" w:rsidTr="00A570C2">
              <w:tc>
                <w:tcPr>
                  <w:tcW w:w="46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5250" w:type="dxa"/>
                </w:tcPr>
                <w:p w:rsidR="00773125" w:rsidRPr="00494DF2" w:rsidRDefault="00092CC2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1253270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Да</w:t>
                  </w:r>
                  <w:proofErr w:type="gramStart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              </w:t>
                  </w: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128858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</w:t>
                  </w:r>
                  <w:proofErr w:type="gramEnd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ет</w:t>
                  </w:r>
                </w:p>
              </w:tc>
            </w:tr>
          </w:tbl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Страховой случай произошел:</w:t>
            </w:r>
            <w:r w:rsidRPr="00494DF2">
              <w:rPr>
                <w:color w:val="000000" w:themeColor="text1"/>
                <w:spacing w:val="-10"/>
              </w:rPr>
              <w:t xml:space="preserve"> ________________________________________________________________</w:t>
            </w:r>
            <w:r w:rsidRPr="00494DF2">
              <w:rPr>
                <w:color w:val="000000" w:themeColor="text1"/>
                <w:spacing w:val="-10"/>
              </w:rPr>
              <w:tab/>
            </w:r>
            <w:r w:rsidRPr="00494DF2">
              <w:rPr>
                <w:color w:val="000000" w:themeColor="text1"/>
                <w:spacing w:val="-10"/>
              </w:rPr>
              <w:tab/>
            </w:r>
            <w:r w:rsidRPr="00494DF2">
              <w:rPr>
                <w:color w:val="000000" w:themeColor="text1"/>
                <w:spacing w:val="-10"/>
              </w:rPr>
              <w:tab/>
            </w:r>
            <w:r w:rsidRPr="00494DF2">
              <w:rPr>
                <w:color w:val="000000" w:themeColor="text1"/>
                <w:spacing w:val="-10"/>
              </w:rPr>
              <w:tab/>
            </w:r>
            <w:r w:rsidRPr="00494DF2">
              <w:rPr>
                <w:color w:val="000000" w:themeColor="text1"/>
                <w:spacing w:val="-10"/>
              </w:rPr>
              <w:tab/>
              <w:t xml:space="preserve">                         </w:t>
            </w:r>
            <w:r w:rsidRPr="00494DF2">
              <w:rPr>
                <w:color w:val="000000" w:themeColor="text1"/>
                <w:spacing w:val="-10"/>
                <w:sz w:val="16"/>
                <w:szCs w:val="16"/>
              </w:rPr>
              <w:t>(время, число, месяц, год)</w:t>
            </w: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 xml:space="preserve">Место происшествия: </w:t>
            </w:r>
            <w:r w:rsidRPr="00494DF2">
              <w:rPr>
                <w:color w:val="000000" w:themeColor="text1"/>
                <w:spacing w:val="-10"/>
              </w:rPr>
              <w:t>_______________________________________________________________________</w:t>
            </w:r>
          </w:p>
          <w:p w:rsidR="00773125" w:rsidRPr="00494DF2" w:rsidRDefault="00773125" w:rsidP="00A570C2">
            <w:pPr>
              <w:ind w:right="140"/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ind w:right="140"/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 xml:space="preserve">Диагноз: </w:t>
            </w:r>
            <w:r w:rsidRPr="00494DF2">
              <w:rPr>
                <w:color w:val="000000" w:themeColor="text1"/>
                <w:spacing w:val="-10"/>
              </w:rPr>
              <w:t>___________________________________________________________________________________</w:t>
            </w:r>
          </w:p>
          <w:p w:rsidR="00773125" w:rsidRPr="00494DF2" w:rsidRDefault="00773125" w:rsidP="00A570C2">
            <w:pPr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 xml:space="preserve">Исход </w:t>
            </w:r>
            <w:r w:rsidRPr="00494DF2">
              <w:rPr>
                <w:color w:val="000000" w:themeColor="text1"/>
                <w:spacing w:val="-10"/>
              </w:rPr>
              <w:t>(</w:t>
            </w:r>
            <w:proofErr w:type="gramStart"/>
            <w:r w:rsidRPr="00494DF2">
              <w:rPr>
                <w:color w:val="000000" w:themeColor="text1"/>
                <w:spacing w:val="-10"/>
              </w:rPr>
              <w:t>нужное</w:t>
            </w:r>
            <w:proofErr w:type="gramEnd"/>
            <w:r w:rsidRPr="00494DF2">
              <w:rPr>
                <w:color w:val="000000" w:themeColor="text1"/>
                <w:spacing w:val="-10"/>
              </w:rPr>
              <w:t xml:space="preserve"> отметить):</w:t>
            </w:r>
          </w:p>
          <w:p w:rsidR="00773125" w:rsidRPr="00494DF2" w:rsidRDefault="00773125" w:rsidP="00A570C2">
            <w:pPr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jc w:val="both"/>
              <w:rPr>
                <w:color w:val="000000" w:themeColor="text1"/>
                <w:spacing w:val="-10"/>
                <w:u w:val="single"/>
              </w:rPr>
            </w:pPr>
            <w:r w:rsidRPr="00494DF2">
              <w:rPr>
                <w:color w:val="000000" w:themeColor="text1"/>
                <w:spacing w:val="-10"/>
                <w:u w:val="single"/>
              </w:rPr>
              <w:t>Для добровольных видов страхования:</w:t>
            </w:r>
          </w:p>
          <w:p w:rsidR="00773125" w:rsidRPr="00494DF2" w:rsidRDefault="00092CC2" w:rsidP="00A570C2">
            <w:pPr>
              <w:jc w:val="both"/>
              <w:rPr>
                <w:color w:val="000000" w:themeColor="text1"/>
                <w:spacing w:val="-10"/>
              </w:rPr>
            </w:pPr>
            <w:sdt>
              <w:sdtPr>
                <w:rPr>
                  <w:color w:val="000000" w:themeColor="text1"/>
                  <w:spacing w:val="-10"/>
                </w:rPr>
                <w:id w:val="-5222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смерть;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  <w:sdt>
              <w:sdtPr>
                <w:rPr>
                  <w:color w:val="000000" w:themeColor="text1"/>
                  <w:spacing w:val="-10"/>
                </w:rPr>
                <w:id w:val="-17927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инвалидность;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  <w:sdt>
              <w:sdtPr>
                <w:rPr>
                  <w:color w:val="000000" w:themeColor="text1"/>
                  <w:spacing w:val="-10"/>
                </w:rPr>
                <w:id w:val="13582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госпитализация;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  <w:sdt>
              <w:sdtPr>
                <w:rPr>
                  <w:color w:val="000000" w:themeColor="text1"/>
                  <w:spacing w:val="-10"/>
                </w:rPr>
                <w:id w:val="-31202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временная нетрудоспособность;</w:t>
            </w:r>
          </w:p>
          <w:p w:rsidR="00773125" w:rsidRPr="00494DF2" w:rsidRDefault="00092CC2" w:rsidP="00A570C2">
            <w:pPr>
              <w:jc w:val="both"/>
              <w:rPr>
                <w:color w:val="000000" w:themeColor="text1"/>
                <w:spacing w:val="-10"/>
              </w:rPr>
            </w:pPr>
            <w:sdt>
              <w:sdtPr>
                <w:rPr>
                  <w:color w:val="000000" w:themeColor="text1"/>
                  <w:spacing w:val="-10"/>
                </w:rPr>
                <w:id w:val="1966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критическое заболевание;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  <w:sdt>
              <w:sdtPr>
                <w:rPr>
                  <w:color w:val="000000" w:themeColor="text1"/>
                  <w:spacing w:val="-10"/>
                </w:rPr>
                <w:id w:val="-2899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телесная травма;</w:t>
            </w:r>
          </w:p>
          <w:p w:rsidR="00773125" w:rsidRPr="00494DF2" w:rsidRDefault="00092CC2" w:rsidP="00A570C2">
            <w:pPr>
              <w:jc w:val="both"/>
              <w:rPr>
                <w:color w:val="000000" w:themeColor="text1"/>
                <w:spacing w:val="-10"/>
              </w:rPr>
            </w:pPr>
            <w:sdt>
              <w:sdtPr>
                <w:rPr>
                  <w:color w:val="000000" w:themeColor="text1"/>
                  <w:spacing w:val="-10"/>
                </w:rPr>
                <w:id w:val="16383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прочее: __________________________________________________________________________________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</w:p>
          <w:p w:rsidR="00773125" w:rsidRPr="00494DF2" w:rsidRDefault="00773125" w:rsidP="00A570C2">
            <w:pPr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jc w:val="both"/>
              <w:rPr>
                <w:color w:val="000000" w:themeColor="text1"/>
                <w:spacing w:val="-10"/>
                <w:u w:val="single"/>
              </w:rPr>
            </w:pPr>
            <w:r w:rsidRPr="00494DF2">
              <w:rPr>
                <w:color w:val="000000" w:themeColor="text1"/>
                <w:spacing w:val="-10"/>
                <w:u w:val="single"/>
              </w:rPr>
              <w:t>Для обязательных видов страхования:</w:t>
            </w:r>
          </w:p>
          <w:p w:rsidR="00773125" w:rsidRPr="00494DF2" w:rsidRDefault="00092CC2" w:rsidP="00A570C2">
            <w:pPr>
              <w:jc w:val="both"/>
              <w:rPr>
                <w:color w:val="000000" w:themeColor="text1"/>
                <w:spacing w:val="-10"/>
              </w:rPr>
            </w:pPr>
            <w:sdt>
              <w:sdtPr>
                <w:rPr>
                  <w:color w:val="000000" w:themeColor="text1"/>
                  <w:spacing w:val="-10"/>
                </w:rPr>
                <w:id w:val="-80639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УПТ (трудовое увечье);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  <w:sdt>
              <w:sdtPr>
                <w:rPr>
                  <w:color w:val="000000" w:themeColor="text1"/>
                  <w:spacing w:val="-10"/>
                </w:rPr>
                <w:id w:val="13654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УПТ (профессиональное заболевание)</w:t>
            </w:r>
            <w:r w:rsidR="00773125" w:rsidRPr="00494DF2">
              <w:rPr>
                <w:color w:val="000000" w:themeColor="text1"/>
                <w:spacing w:val="-10"/>
              </w:rPr>
              <w:tab/>
              <w:t xml:space="preserve"> </w:t>
            </w:r>
          </w:p>
          <w:p w:rsidR="00773125" w:rsidRPr="00494DF2" w:rsidRDefault="00092CC2" w:rsidP="00A570C2">
            <w:pPr>
              <w:jc w:val="both"/>
              <w:rPr>
                <w:color w:val="000000" w:themeColor="text1"/>
                <w:spacing w:val="-10"/>
              </w:rPr>
            </w:pPr>
            <w:sdt>
              <w:sdtPr>
                <w:rPr>
                  <w:color w:val="000000" w:themeColor="text1"/>
                  <w:spacing w:val="-10"/>
                </w:rPr>
                <w:id w:val="-15193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25" w:rsidRPr="00494DF2">
                  <w:rPr>
                    <w:rFonts w:ascii="Segoe UI Symbol" w:eastAsia="MS Gothic" w:hAnsi="Segoe UI Symbol" w:cs="Segoe UI Symbol"/>
                    <w:color w:val="000000" w:themeColor="text1"/>
                    <w:spacing w:val="-10"/>
                  </w:rPr>
                  <w:t>☐</w:t>
                </w:r>
              </w:sdtContent>
            </w:sdt>
            <w:r w:rsidR="00773125" w:rsidRPr="00494DF2">
              <w:rPr>
                <w:color w:val="000000" w:themeColor="text1"/>
                <w:spacing w:val="-10"/>
              </w:rPr>
              <w:t xml:space="preserve"> прочее: __________________________________________________________________________________</w:t>
            </w:r>
            <w:r w:rsidR="00773125" w:rsidRPr="00494DF2">
              <w:rPr>
                <w:color w:val="000000" w:themeColor="text1"/>
                <w:spacing w:val="-10"/>
              </w:rPr>
              <w:tab/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rPr>
                <w:color w:val="000000" w:themeColor="text1"/>
                <w:spacing w:val="-10"/>
                <w:sz w:val="10"/>
                <w:szCs w:val="10"/>
              </w:rPr>
            </w:pPr>
          </w:p>
        </w:tc>
      </w:tr>
      <w:tr w:rsidR="00773125" w:rsidRPr="00494DF2" w:rsidTr="00A570C2">
        <w:tc>
          <w:tcPr>
            <w:tcW w:w="10279" w:type="dxa"/>
            <w:shd w:val="pct25" w:color="auto" w:fill="auto"/>
          </w:tcPr>
          <w:p w:rsidR="00773125" w:rsidRPr="00494DF2" w:rsidRDefault="00773125" w:rsidP="00A570C2">
            <w:pPr>
              <w:tabs>
                <w:tab w:val="right" w:leader="dot" w:pos="9923"/>
              </w:tabs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lastRenderedPageBreak/>
              <w:t>Краткое описание обстоятельств наступления  страхового случая:</w:t>
            </w:r>
          </w:p>
        </w:tc>
      </w:tr>
      <w:tr w:rsidR="00773125" w:rsidRPr="00494DF2" w:rsidTr="00A570C2">
        <w:tc>
          <w:tcPr>
            <w:tcW w:w="10279" w:type="dxa"/>
          </w:tcPr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color w:val="000000" w:themeColor="text1"/>
                <w:spacing w:val="-1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</w:p>
        </w:tc>
      </w:tr>
      <w:tr w:rsidR="00773125" w:rsidRPr="00494DF2" w:rsidTr="00A570C2">
        <w:tc>
          <w:tcPr>
            <w:tcW w:w="10279" w:type="dxa"/>
            <w:tcBorders>
              <w:bottom w:val="double" w:sz="4" w:space="0" w:color="auto"/>
            </w:tcBorders>
            <w:shd w:val="pct25" w:color="auto" w:fill="auto"/>
          </w:tcPr>
          <w:p w:rsidR="00773125" w:rsidRPr="00494DF2" w:rsidRDefault="00773125" w:rsidP="00A570C2">
            <w:pPr>
              <w:tabs>
                <w:tab w:val="right" w:leader="dot" w:pos="9923"/>
              </w:tabs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 xml:space="preserve">Основание к выплате </w:t>
            </w:r>
            <w:r w:rsidRPr="00494DF2">
              <w:rPr>
                <w:color w:val="000000" w:themeColor="text1"/>
                <w:spacing w:val="-10"/>
              </w:rPr>
              <w:t>(документы, подтверждающие страховой случай):</w:t>
            </w:r>
          </w:p>
        </w:tc>
      </w:tr>
      <w:tr w:rsidR="00773125" w:rsidRPr="00494DF2" w:rsidTr="00A570C2">
        <w:tc>
          <w:tcPr>
            <w:tcW w:w="10279" w:type="dxa"/>
            <w:tcBorders>
              <w:bottom w:val="double" w:sz="4" w:space="0" w:color="auto"/>
            </w:tcBorders>
          </w:tcPr>
          <w:p w:rsidR="00773125" w:rsidRPr="00494DF2" w:rsidRDefault="00773125" w:rsidP="00A570C2">
            <w:pPr>
              <w:tabs>
                <w:tab w:val="right" w:leader="dot" w:pos="9923"/>
              </w:tabs>
              <w:rPr>
                <w:color w:val="000000" w:themeColor="text1"/>
                <w:spacing w:val="-10"/>
              </w:rPr>
            </w:pPr>
            <w:r w:rsidRPr="00494DF2">
              <w:rPr>
                <w:color w:val="000000" w:themeColor="text1"/>
                <w:spacing w:val="-1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94DF2">
              <w:rPr>
                <w:color w:val="000000" w:themeColor="text1"/>
                <w:spacing w:val="-10"/>
                <w:lang w:val="en-US"/>
              </w:rPr>
              <w:t>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____________________________________________________________________________________________________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____________________________________________________________________________________________________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</w:p>
        </w:tc>
      </w:tr>
      <w:tr w:rsidR="00773125" w:rsidRPr="00494DF2" w:rsidTr="00A57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:rsidR="00773125" w:rsidRPr="00494DF2" w:rsidRDefault="00773125" w:rsidP="00A570C2">
            <w:pPr>
              <w:tabs>
                <w:tab w:val="right" w:leader="dot" w:pos="9923"/>
              </w:tabs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Получатель страховой выплаты (Выгодоприобретатель):</w:t>
            </w:r>
          </w:p>
        </w:tc>
      </w:tr>
      <w:tr w:rsidR="00773125" w:rsidRPr="00494DF2" w:rsidTr="00A57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 xml:space="preserve">Ф.И.О. Выгодоприобретателя: </w:t>
            </w:r>
            <w:r w:rsidRPr="00494DF2">
              <w:rPr>
                <w:color w:val="000000" w:themeColor="text1"/>
                <w:spacing w:val="-10"/>
              </w:rPr>
              <w:t>____________________________________________________________________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09"/>
              <w:gridCol w:w="454"/>
              <w:gridCol w:w="269"/>
              <w:gridCol w:w="281"/>
              <w:gridCol w:w="280"/>
              <w:gridCol w:w="281"/>
              <w:gridCol w:w="280"/>
              <w:gridCol w:w="281"/>
              <w:gridCol w:w="280"/>
              <w:gridCol w:w="281"/>
              <w:gridCol w:w="280"/>
              <w:gridCol w:w="281"/>
              <w:gridCol w:w="2012"/>
            </w:tblGrid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Дата и место рождения Выгодоприобретателя: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ИИН: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proofErr w:type="gram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Сведения об иностранном налоговом </w:t>
                  </w:r>
                  <w:proofErr w:type="spell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резидентстве</w:t>
                  </w:r>
                  <w:proofErr w:type="spellEnd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(при наличии указать страну </w:t>
                  </w:r>
                  <w:proofErr w:type="spellStart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резидентства</w:t>
                  </w:r>
                  <w:proofErr w:type="spellEnd"/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и номер налогоплательщика):</w:t>
                  </w:r>
                  <w:proofErr w:type="gramEnd"/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092CC2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11536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Да</w:t>
                  </w:r>
                  <w:proofErr w:type="gramStart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              </w:t>
                  </w: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1689913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</w:t>
                  </w:r>
                  <w:proofErr w:type="gramEnd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ет</w:t>
                  </w:r>
                </w:p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Постоянный адрес: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Контактный номер (с кодом города/оператора):</w:t>
                  </w:r>
                </w:p>
              </w:tc>
              <w:tc>
                <w:tcPr>
                  <w:tcW w:w="456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119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4653" w:type="dxa"/>
                </w:tcPr>
                <w:p w:rsidR="00773125" w:rsidRPr="00494DF2" w:rsidRDefault="00773125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5400" w:type="dxa"/>
                  <w:gridSpan w:val="12"/>
                </w:tcPr>
                <w:p w:rsidR="00773125" w:rsidRPr="00494DF2" w:rsidRDefault="00092CC2" w:rsidP="00A570C2">
                  <w:pPr>
                    <w:ind w:right="140"/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-1440132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Да</w:t>
                  </w:r>
                  <w:proofErr w:type="gramStart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 xml:space="preserve">               </w:t>
                  </w:r>
                  <w:sdt>
                    <w:sdtPr>
                      <w:rPr>
                        <w:color w:val="000000" w:themeColor="text1"/>
                        <w:spacing w:val="-10"/>
                        <w:sz w:val="20"/>
                        <w:szCs w:val="20"/>
                      </w:rPr>
                      <w:id w:val="910126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125" w:rsidRPr="00494DF2">
                        <w:rPr>
                          <w:rFonts w:ascii="Segoe UI Symbol" w:eastAsia="MS Gothic" w:hAnsi="Segoe UI Symbol" w:cs="Segoe UI Symbol"/>
                          <w:color w:val="000000" w:themeColor="text1"/>
                          <w:spacing w:val="-1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</w:t>
                  </w:r>
                  <w:proofErr w:type="gramEnd"/>
                  <w:r w:rsidR="00773125"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ет</w:t>
                  </w:r>
                </w:p>
              </w:tc>
            </w:tr>
          </w:tbl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Сведения о визе (для иностранных граждан):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73"/>
            </w:tblGrid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Номер, дата выдачи, срок действия: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Сведения миграционной карточки (для иностранных граждан):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73"/>
            </w:tblGrid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Номер, дата выдачи, срок действия: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b/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t>Сведения о доверенном лице (представителе) клиента (при наличии):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08"/>
              <w:gridCol w:w="4861"/>
            </w:tblGrid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ФИО доверенного лица (представителя):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Место и дата рождения: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lastRenderedPageBreak/>
                    <w:t>ИИН: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Документ, на основании которого действует доверенное лицо (наименование, номер, срок действия):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Контакты (адрес места жительства, номер телефона):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Сведения о визе: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  <w:tr w:rsidR="00773125" w:rsidRPr="00494DF2" w:rsidTr="00A570C2"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494DF2">
                    <w:rPr>
                      <w:color w:val="000000" w:themeColor="text1"/>
                      <w:spacing w:val="-10"/>
                      <w:sz w:val="20"/>
                      <w:szCs w:val="20"/>
                    </w:rPr>
                    <w:t>Сведения миграционной карточки:</w:t>
                  </w:r>
                </w:p>
              </w:tc>
              <w:tc>
                <w:tcPr>
                  <w:tcW w:w="502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  <w:sz w:val="20"/>
                      <w:szCs w:val="2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jc w:val="center"/>
              <w:rPr>
                <w:color w:val="000000" w:themeColor="text1"/>
                <w:spacing w:val="-10"/>
              </w:rPr>
            </w:pPr>
          </w:p>
        </w:tc>
      </w:tr>
      <w:tr w:rsidR="00773125" w:rsidRPr="00494DF2" w:rsidTr="00A57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b/>
                <w:color w:val="000000" w:themeColor="text1"/>
                <w:spacing w:val="-10"/>
              </w:rPr>
              <w:lastRenderedPageBreak/>
              <w:t>Страховую выплату прошу произвести по реквизитам:</w:t>
            </w:r>
          </w:p>
        </w:tc>
      </w:tr>
      <w:tr w:rsidR="00773125" w:rsidRPr="00494DF2" w:rsidTr="00A570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color w:val="000000" w:themeColor="text1"/>
                <w:spacing w:val="-10"/>
              </w:rPr>
              <w:t xml:space="preserve">Наименование банка______________________________________ БИК Банка_______________________  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tbl>
            <w:tblPr>
              <w:tblStyle w:val="a3"/>
              <w:tblpPr w:leftFromText="180" w:rightFromText="180" w:vertAnchor="text" w:horzAnchor="page" w:tblpY="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73125" w:rsidRPr="00494DF2" w:rsidTr="00A570C2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  <w:r w:rsidRPr="00494DF2">
                    <w:rPr>
                      <w:color w:val="000000" w:themeColor="text1"/>
                      <w:spacing w:val="-10"/>
                    </w:rPr>
                    <w:t>Расчетный  счет Банка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color w:val="000000" w:themeColor="text1"/>
                <w:spacing w:val="-10"/>
              </w:rPr>
              <w:t xml:space="preserve">       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</w:p>
          <w:tbl>
            <w:tblPr>
              <w:tblStyle w:val="a3"/>
              <w:tblpPr w:leftFromText="180" w:rightFromText="180" w:vertAnchor="text" w:horzAnchor="page" w:tblpY="36"/>
              <w:tblOverlap w:val="never"/>
              <w:tblW w:w="8798" w:type="dxa"/>
              <w:tblLook w:val="04A0" w:firstRow="1" w:lastRow="0" w:firstColumn="1" w:lastColumn="0" w:noHBand="0" w:noVBand="1"/>
            </w:tblPr>
            <w:tblGrid>
              <w:gridCol w:w="3119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73125" w:rsidRPr="00494DF2" w:rsidTr="00A570C2">
              <w:trPr>
                <w:trHeight w:val="213"/>
              </w:trPr>
              <w:tc>
                <w:tcPr>
                  <w:tcW w:w="311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  <w:r w:rsidRPr="00494DF2">
                    <w:rPr>
                      <w:color w:val="000000" w:themeColor="text1"/>
                      <w:spacing w:val="-10"/>
                    </w:rPr>
                    <w:t>Лицевой (текущий) счет/</w:t>
                  </w:r>
                </w:p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  <w:r w:rsidRPr="00494DF2">
                    <w:rPr>
                      <w:color w:val="000000" w:themeColor="text1"/>
                      <w:spacing w:val="-10"/>
                    </w:rPr>
                    <w:t>карточный счет (</w:t>
                  </w:r>
                  <w:r w:rsidRPr="00494DF2">
                    <w:rPr>
                      <w:b/>
                      <w:color w:val="000000" w:themeColor="text1"/>
                      <w:spacing w:val="-10"/>
                    </w:rPr>
                    <w:t>подчеркнуть</w:t>
                  </w:r>
                  <w:r w:rsidRPr="00494DF2">
                    <w:rPr>
                      <w:color w:val="000000" w:themeColor="text1"/>
                      <w:spacing w:val="-10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</w:tr>
            <w:tr w:rsidR="00773125" w:rsidRPr="00494DF2" w:rsidTr="00A570C2">
              <w:trPr>
                <w:trHeight w:val="213"/>
              </w:trPr>
              <w:tc>
                <w:tcPr>
                  <w:tcW w:w="31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</w:rPr>
            </w:pPr>
            <w:r w:rsidRPr="00494DF2">
              <w:rPr>
                <w:color w:val="000000" w:themeColor="text1"/>
                <w:spacing w:val="-10"/>
              </w:rPr>
              <w:t>Ф.И.О./Наименование получателя денег  ______________________________________________________________</w:t>
            </w:r>
          </w:p>
          <w:p w:rsidR="00773125" w:rsidRPr="00494DF2" w:rsidRDefault="00773125" w:rsidP="00A570C2">
            <w:pPr>
              <w:tabs>
                <w:tab w:val="right" w:leader="dot" w:pos="9923"/>
              </w:tabs>
              <w:jc w:val="both"/>
              <w:rPr>
                <w:color w:val="000000" w:themeColor="text1"/>
                <w:spacing w:val="-10"/>
                <w:sz w:val="10"/>
                <w:szCs w:val="10"/>
              </w:rPr>
            </w:pPr>
          </w:p>
          <w:tbl>
            <w:tblPr>
              <w:tblStyle w:val="a3"/>
              <w:tblpPr w:leftFromText="180" w:rightFromText="180" w:vertAnchor="text" w:horzAnchor="page" w:tblpY="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73125" w:rsidRPr="00494DF2" w:rsidTr="00A570C2"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  <w:r w:rsidRPr="00494DF2">
                    <w:rPr>
                      <w:color w:val="000000" w:themeColor="text1"/>
                      <w:spacing w:val="-10"/>
                    </w:rPr>
                    <w:t>ИИН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  <w:tc>
                <w:tcPr>
                  <w:tcW w:w="284" w:type="dxa"/>
                </w:tcPr>
                <w:p w:rsidR="00773125" w:rsidRPr="00494DF2" w:rsidRDefault="00773125" w:rsidP="00A570C2">
                  <w:pPr>
                    <w:tabs>
                      <w:tab w:val="right" w:leader="dot" w:pos="9923"/>
                    </w:tabs>
                    <w:jc w:val="both"/>
                    <w:rPr>
                      <w:b/>
                      <w:color w:val="000000" w:themeColor="text1"/>
                      <w:spacing w:val="-10"/>
                    </w:rPr>
                  </w:pPr>
                </w:p>
              </w:tc>
            </w:tr>
          </w:tbl>
          <w:p w:rsidR="00773125" w:rsidRPr="00494DF2" w:rsidRDefault="00773125" w:rsidP="00A570C2">
            <w:pPr>
              <w:rPr>
                <w:color w:val="000000" w:themeColor="text1"/>
                <w:spacing w:val="-10"/>
              </w:rPr>
            </w:pPr>
          </w:p>
          <w:p w:rsidR="00773125" w:rsidRPr="00494DF2" w:rsidRDefault="00773125" w:rsidP="00A570C2">
            <w:pPr>
              <w:rPr>
                <w:color w:val="000000" w:themeColor="text1"/>
                <w:spacing w:val="-10"/>
              </w:rPr>
            </w:pPr>
          </w:p>
        </w:tc>
      </w:tr>
    </w:tbl>
    <w:p w:rsidR="00773125" w:rsidRPr="00494DF2" w:rsidRDefault="00773125" w:rsidP="00773125">
      <w:pPr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p w:rsidR="00773125" w:rsidRPr="00494DF2" w:rsidRDefault="00773125" w:rsidP="0077312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pacing w:val="-10"/>
          <w:sz w:val="18"/>
          <w:szCs w:val="18"/>
        </w:rPr>
      </w:pPr>
      <w:r w:rsidRPr="00494D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Заявляю, что вся информация, предоставленная мной в заявлении на страховую выплату, достоверна и полна в соответствии с моими знаниями и убеждениями.</w:t>
      </w:r>
    </w:p>
    <w:p w:rsidR="00773125" w:rsidRPr="00494DF2" w:rsidRDefault="00773125" w:rsidP="0077312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proofErr w:type="gramStart"/>
      <w:r w:rsidRPr="00494D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при заключении соглашений об урегулировании спора и отсутствия претензии пациента к субъекту здравоохранения и медицинскому работнику в соответствии с пунктом 4 статьи 8 Закона Республики Казахстан  «О персональных данных и их защите».</w:t>
      </w:r>
      <w:proofErr w:type="gramEnd"/>
    </w:p>
    <w:p w:rsidR="00773125" w:rsidRPr="00494DF2" w:rsidRDefault="00773125" w:rsidP="0077312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494D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Информацию, необходимую для подготовки документов и список документов на осуществление страховой выплаты получил.</w:t>
      </w:r>
    </w:p>
    <w:p w:rsidR="00773125" w:rsidRPr="00494DF2" w:rsidRDefault="00773125" w:rsidP="00773125">
      <w:pPr>
        <w:ind w:hanging="142"/>
        <w:rPr>
          <w:color w:val="000000" w:themeColor="text1"/>
          <w:spacing w:val="-10"/>
          <w:sz w:val="10"/>
          <w:szCs w:val="10"/>
        </w:rPr>
      </w:pPr>
    </w:p>
    <w:p w:rsidR="00773125" w:rsidRPr="00494DF2" w:rsidRDefault="00773125" w:rsidP="00773125">
      <w:pPr>
        <w:ind w:hanging="142"/>
        <w:rPr>
          <w:color w:val="000000" w:themeColor="text1"/>
          <w:spacing w:val="-10"/>
        </w:rPr>
      </w:pPr>
      <w:r w:rsidRPr="00494DF2">
        <w:rPr>
          <w:color w:val="000000" w:themeColor="text1"/>
          <w:spacing w:val="-10"/>
        </w:rPr>
        <w:t xml:space="preserve">     ______________________________________________________________________________</w:t>
      </w:r>
    </w:p>
    <w:p w:rsidR="00773125" w:rsidRPr="00494DF2" w:rsidRDefault="00773125" w:rsidP="00773125">
      <w:pPr>
        <w:tabs>
          <w:tab w:val="left" w:pos="426"/>
          <w:tab w:val="left" w:pos="2127"/>
        </w:tabs>
        <w:ind w:left="-142"/>
        <w:rPr>
          <w:color w:val="000000" w:themeColor="text1"/>
          <w:spacing w:val="-10"/>
          <w:sz w:val="18"/>
          <w:szCs w:val="18"/>
        </w:rPr>
      </w:pPr>
      <w:r w:rsidRPr="00494DF2">
        <w:rPr>
          <w:color w:val="000000" w:themeColor="text1"/>
        </w:rPr>
        <w:t xml:space="preserve">  </w:t>
      </w:r>
      <w:r w:rsidRPr="00494DF2">
        <w:rPr>
          <w:color w:val="000000" w:themeColor="text1"/>
        </w:rPr>
        <w:tab/>
      </w:r>
      <w:r w:rsidRPr="00494DF2">
        <w:rPr>
          <w:color w:val="000000" w:themeColor="text1"/>
          <w:spacing w:val="-10"/>
          <w:sz w:val="18"/>
          <w:szCs w:val="18"/>
        </w:rPr>
        <w:t xml:space="preserve">(подпись)  </w:t>
      </w:r>
      <w:r w:rsidRPr="00494DF2">
        <w:rPr>
          <w:color w:val="000000" w:themeColor="text1"/>
          <w:spacing w:val="-10"/>
          <w:sz w:val="18"/>
          <w:szCs w:val="18"/>
        </w:rPr>
        <w:tab/>
        <w:t xml:space="preserve"> Ф.И.О. (Страхователя/Застрахованного/Выгодоприобретателя) полностью                    </w:t>
      </w:r>
    </w:p>
    <w:p w:rsidR="00773125" w:rsidRPr="00494DF2" w:rsidRDefault="00773125" w:rsidP="00773125">
      <w:pPr>
        <w:tabs>
          <w:tab w:val="right" w:leader="dot" w:pos="9923"/>
        </w:tabs>
        <w:ind w:left="-142"/>
        <w:rPr>
          <w:color w:val="000000" w:themeColor="text1"/>
          <w:spacing w:val="-10"/>
          <w:sz w:val="10"/>
          <w:szCs w:val="10"/>
        </w:rPr>
      </w:pPr>
    </w:p>
    <w:p w:rsidR="00773125" w:rsidRPr="00494DF2" w:rsidRDefault="00773125" w:rsidP="00773125">
      <w:pPr>
        <w:tabs>
          <w:tab w:val="right" w:leader="dot" w:pos="9923"/>
        </w:tabs>
        <w:ind w:left="-142"/>
        <w:rPr>
          <w:color w:val="000000" w:themeColor="text1"/>
          <w:spacing w:val="-10"/>
        </w:rPr>
      </w:pPr>
      <w:r w:rsidRPr="00494DF2">
        <w:rPr>
          <w:color w:val="000000" w:themeColor="text1"/>
          <w:spacing w:val="-10"/>
        </w:rPr>
        <w:t>Дата «______» ____________________________ 20___г.</w:t>
      </w:r>
    </w:p>
    <w:p w:rsidR="00773125" w:rsidRPr="00494DF2" w:rsidRDefault="00773125" w:rsidP="00773125">
      <w:pPr>
        <w:tabs>
          <w:tab w:val="right" w:leader="dot" w:pos="9923"/>
        </w:tabs>
        <w:ind w:left="-142"/>
        <w:rPr>
          <w:color w:val="000000" w:themeColor="text1"/>
          <w:spacing w:val="-10"/>
          <w:sz w:val="10"/>
          <w:szCs w:val="10"/>
        </w:rPr>
      </w:pPr>
    </w:p>
    <w:p w:rsidR="00773125" w:rsidRPr="00494DF2" w:rsidRDefault="00773125" w:rsidP="00773125">
      <w:pPr>
        <w:tabs>
          <w:tab w:val="right" w:leader="dot" w:pos="9923"/>
        </w:tabs>
        <w:ind w:left="-142"/>
        <w:jc w:val="both"/>
        <w:rPr>
          <w:color w:val="000000" w:themeColor="text1"/>
          <w:sz w:val="18"/>
          <w:szCs w:val="18"/>
        </w:rPr>
      </w:pPr>
      <w:r w:rsidRPr="00494DF2">
        <w:rPr>
          <w:b/>
          <w:color w:val="000000" w:themeColor="text1"/>
          <w:spacing w:val="-10"/>
          <w:sz w:val="18"/>
          <w:szCs w:val="18"/>
        </w:rPr>
        <w:t>В соответствии с пп.1) п.4. ст.839 Гражданского кодекса Республики Казахстан сообщение Страхователем Страховщику заведомо ложных сведений об объекте страхования, страховом риске, страховом случае и его последствиях является основанием для отказа Страховщика в осуществлении страховой выплаты</w:t>
      </w:r>
    </w:p>
    <w:p w:rsidR="00773125" w:rsidRPr="00494DF2" w:rsidRDefault="00773125" w:rsidP="00773125">
      <w:pPr>
        <w:spacing w:after="160" w:line="259" w:lineRule="auto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br w:type="page"/>
      </w:r>
    </w:p>
    <w:p w:rsidR="000602A5" w:rsidRPr="00494DF2" w:rsidRDefault="000602A5" w:rsidP="000602A5">
      <w:pPr>
        <w:ind w:firstLine="720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lastRenderedPageBreak/>
        <w:t>Приложение 3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к Правилам страхования 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 xml:space="preserve">профессиональной ответственности 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медицинских работников</w:t>
      </w:r>
    </w:p>
    <w:p w:rsidR="003C79C8" w:rsidRPr="00494DF2" w:rsidRDefault="00457569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форма</w:t>
      </w:r>
    </w:p>
    <w:p w:rsidR="00457569" w:rsidRPr="00494DF2" w:rsidRDefault="00457569" w:rsidP="006B6902">
      <w:pPr>
        <w:ind w:firstLine="709"/>
        <w:jc w:val="right"/>
        <w:rPr>
          <w:color w:val="000000" w:themeColor="text1"/>
          <w:sz w:val="28"/>
          <w:szCs w:val="28"/>
        </w:rPr>
      </w:pP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                                                                      Кому: Единый страховой пул</w:t>
      </w:r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                                  </w:t>
      </w:r>
      <w:r w:rsidR="00457569" w:rsidRPr="00494DF2">
        <w:rPr>
          <w:b/>
          <w:color w:val="000000" w:themeColor="text1"/>
          <w:sz w:val="28"/>
          <w:szCs w:val="28"/>
        </w:rPr>
        <w:t xml:space="preserve">                            </w:t>
      </w:r>
      <w:r w:rsidRPr="00494DF2">
        <w:rPr>
          <w:b/>
          <w:color w:val="000000" w:themeColor="text1"/>
          <w:sz w:val="28"/>
          <w:szCs w:val="28"/>
        </w:rPr>
        <w:t xml:space="preserve">по страхованию </w:t>
      </w:r>
      <w:proofErr w:type="gramStart"/>
      <w:r w:rsidR="00457569" w:rsidRPr="00494DF2">
        <w:rPr>
          <w:b/>
          <w:color w:val="000000" w:themeColor="text1"/>
          <w:sz w:val="28"/>
          <w:szCs w:val="28"/>
        </w:rPr>
        <w:t>п</w:t>
      </w:r>
      <w:r w:rsidRPr="00494DF2">
        <w:rPr>
          <w:b/>
          <w:color w:val="000000" w:themeColor="text1"/>
          <w:sz w:val="28"/>
          <w:szCs w:val="28"/>
        </w:rPr>
        <w:t>рофессиональной</w:t>
      </w:r>
      <w:proofErr w:type="gramEnd"/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                                            ответственности </w:t>
      </w:r>
      <w:proofErr w:type="gramStart"/>
      <w:r w:rsidRPr="00494DF2">
        <w:rPr>
          <w:b/>
          <w:color w:val="000000" w:themeColor="text1"/>
          <w:sz w:val="28"/>
          <w:szCs w:val="28"/>
        </w:rPr>
        <w:t>медицинских</w:t>
      </w:r>
      <w:proofErr w:type="gramEnd"/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494DF2">
        <w:rPr>
          <w:b/>
          <w:color w:val="000000" w:themeColor="text1"/>
          <w:sz w:val="28"/>
          <w:szCs w:val="28"/>
        </w:rPr>
        <w:tab/>
        <w:t>работников</w:t>
      </w:r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</w:t>
      </w:r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>от ________________________________</w:t>
      </w:r>
      <w:r w:rsidRPr="00494DF2">
        <w:rPr>
          <w:b/>
          <w:color w:val="000000" w:themeColor="text1"/>
          <w:sz w:val="28"/>
          <w:szCs w:val="28"/>
        </w:rPr>
        <w:br/>
        <w:t xml:space="preserve">  (ФИО)</w:t>
      </w:r>
    </w:p>
    <w:p w:rsidR="003C79C8" w:rsidRPr="00494DF2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>_______________________ (контакты)</w:t>
      </w:r>
    </w:p>
    <w:p w:rsidR="003C79C8" w:rsidRPr="00494DF2" w:rsidRDefault="003C79C8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</w:t>
      </w:r>
    </w:p>
    <w:p w:rsidR="003C79C8" w:rsidRPr="00494DF2" w:rsidRDefault="003C79C8" w:rsidP="006B690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>СОГЛАШЕНИЕ</w:t>
      </w:r>
      <w:r w:rsidRPr="00494DF2">
        <w:rPr>
          <w:b/>
          <w:color w:val="000000" w:themeColor="text1"/>
          <w:sz w:val="28"/>
          <w:szCs w:val="28"/>
        </w:rPr>
        <w:br/>
        <w:t xml:space="preserve"> </w:t>
      </w:r>
      <w:r w:rsidRPr="00494DF2">
        <w:rPr>
          <w:color w:val="000000" w:themeColor="text1"/>
          <w:sz w:val="28"/>
          <w:szCs w:val="28"/>
        </w:rPr>
        <w:t>об урегулировании спора и отсутствия претензии пациента к субъекту здравоохранения и медицинскому работнику</w:t>
      </w:r>
      <w:r w:rsidRPr="00494DF2">
        <w:rPr>
          <w:b/>
          <w:color w:val="000000" w:themeColor="text1"/>
          <w:sz w:val="28"/>
          <w:szCs w:val="28"/>
        </w:rPr>
        <w:t xml:space="preserve"> 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</w:rPr>
      </w:pPr>
      <w:r w:rsidRPr="00494DF2">
        <w:rPr>
          <w:b/>
          <w:color w:val="000000" w:themeColor="text1"/>
          <w:sz w:val="28"/>
          <w:szCs w:val="28"/>
        </w:rPr>
        <w:t xml:space="preserve">        </w:t>
      </w:r>
      <w:r w:rsidRPr="00494DF2">
        <w:rPr>
          <w:b/>
          <w:color w:val="000000" w:themeColor="text1"/>
          <w:sz w:val="28"/>
          <w:szCs w:val="28"/>
        </w:rPr>
        <w:tab/>
      </w:r>
      <w:proofErr w:type="gramStart"/>
      <w:r w:rsidRPr="00494DF2">
        <w:rPr>
          <w:color w:val="000000" w:themeColor="text1"/>
          <w:sz w:val="28"/>
          <w:szCs w:val="28"/>
        </w:rPr>
        <w:t>Я, ___________________________________(пациент), ___-____-______ года рождения, ИИН ____________, № документа (подчеркнуть нужное: удостоверение личности, паспорт, вид на жительство) __________, выдан ________ от _________ г., проживающий (-</w:t>
      </w:r>
      <w:proofErr w:type="spellStart"/>
      <w:r w:rsidRPr="00494DF2">
        <w:rPr>
          <w:color w:val="000000" w:themeColor="text1"/>
          <w:sz w:val="28"/>
          <w:szCs w:val="28"/>
        </w:rPr>
        <w:t>ая</w:t>
      </w:r>
      <w:proofErr w:type="spellEnd"/>
      <w:r w:rsidRPr="00494DF2">
        <w:rPr>
          <w:color w:val="000000" w:themeColor="text1"/>
          <w:sz w:val="28"/>
          <w:szCs w:val="28"/>
        </w:rPr>
        <w:t>) по адресу: ____________________________________________________________, получавший (-</w:t>
      </w:r>
      <w:proofErr w:type="spellStart"/>
      <w:r w:rsidRPr="00494DF2">
        <w:rPr>
          <w:color w:val="000000" w:themeColor="text1"/>
          <w:sz w:val="28"/>
          <w:szCs w:val="28"/>
        </w:rPr>
        <w:t>ая</w:t>
      </w:r>
      <w:proofErr w:type="spellEnd"/>
      <w:r w:rsidRPr="00494DF2">
        <w:rPr>
          <w:color w:val="000000" w:themeColor="text1"/>
          <w:sz w:val="28"/>
          <w:szCs w:val="28"/>
        </w:rPr>
        <w:t>) медицинские услуги (лечение)___________________(указать вид услуги) в период с ___________ по __________ в медицинской организации ___________________________ с диагнозом ________________, страховую выплату получил в полном объеме и претензий к данной медицинской организации, медицинскому персоналу и к участникам Единого страхового (перестраховочного) пула по</w:t>
      </w:r>
      <w:proofErr w:type="gramEnd"/>
      <w:r w:rsidRPr="00494DF2">
        <w:rPr>
          <w:color w:val="000000" w:themeColor="text1"/>
          <w:sz w:val="28"/>
          <w:szCs w:val="28"/>
        </w:rPr>
        <w:t xml:space="preserve"> качеству оказанных услуг не </w:t>
      </w:r>
      <w:proofErr w:type="gramStart"/>
      <w:r w:rsidRPr="00494DF2">
        <w:rPr>
          <w:color w:val="000000" w:themeColor="text1"/>
          <w:sz w:val="28"/>
          <w:szCs w:val="28"/>
        </w:rPr>
        <w:t>имею</w:t>
      </w:r>
      <w:proofErr w:type="gramEnd"/>
      <w:r w:rsidRPr="00494DF2">
        <w:rPr>
          <w:color w:val="000000" w:themeColor="text1"/>
          <w:sz w:val="28"/>
          <w:szCs w:val="28"/>
        </w:rPr>
        <w:t xml:space="preserve"> и иметь не буду.</w:t>
      </w:r>
    </w:p>
    <w:p w:rsidR="00E52F38" w:rsidRPr="00494DF2" w:rsidRDefault="00E52F38" w:rsidP="006B6902">
      <w:pPr>
        <w:ind w:firstLine="709"/>
        <w:jc w:val="both"/>
        <w:rPr>
          <w:i/>
          <w:color w:val="000000" w:themeColor="text1"/>
          <w:sz w:val="28"/>
          <w:szCs w:val="28"/>
          <w:lang w:val="kk-KZ"/>
        </w:rPr>
      </w:pPr>
      <w:r w:rsidRPr="00494DF2">
        <w:rPr>
          <w:color w:val="000000" w:themeColor="text1"/>
          <w:sz w:val="28"/>
          <w:szCs w:val="28"/>
          <w:lang w:val="kk-KZ"/>
        </w:rPr>
        <w:t xml:space="preserve">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</w:t>
      </w:r>
      <w:r w:rsidR="002743E6" w:rsidRPr="00494DF2">
        <w:rPr>
          <w:color w:val="000000" w:themeColor="text1"/>
          <w:sz w:val="28"/>
          <w:szCs w:val="28"/>
          <w:lang w:val="kk-KZ"/>
        </w:rPr>
        <w:t xml:space="preserve">при заключении соглашений об урегулировании спора и отсутствия претензии пациента к субъекту здравоохранения и медицинскому работнику </w:t>
      </w:r>
      <w:r w:rsidRPr="00494DF2">
        <w:rPr>
          <w:color w:val="000000" w:themeColor="text1"/>
          <w:sz w:val="28"/>
          <w:szCs w:val="28"/>
          <w:lang w:val="kk-KZ"/>
        </w:rPr>
        <w:t>в соответствии с пунктом 4 статьи 8 Закона</w:t>
      </w:r>
      <w:r w:rsidRPr="00494DF2">
        <w:rPr>
          <w:color w:val="000000" w:themeColor="text1"/>
          <w:sz w:val="28"/>
          <w:szCs w:val="28"/>
        </w:rPr>
        <w:t xml:space="preserve"> Республики Казахстан  «О персональных данных и их защите»</w:t>
      </w:r>
      <w:r w:rsidRPr="00494DF2">
        <w:rPr>
          <w:color w:val="000000" w:themeColor="text1"/>
          <w:sz w:val="28"/>
          <w:szCs w:val="28"/>
          <w:lang w:val="kk-KZ"/>
        </w:rPr>
        <w:t>.</w:t>
      </w:r>
    </w:p>
    <w:p w:rsidR="003C79C8" w:rsidRPr="00494DF2" w:rsidRDefault="003C79C8" w:rsidP="006B6902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________________________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(ФИО)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________________________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(подпись)</w:t>
      </w:r>
    </w:p>
    <w:p w:rsidR="003C79C8" w:rsidRPr="00494DF2" w:rsidRDefault="003C79C8" w:rsidP="006B6902">
      <w:pPr>
        <w:ind w:firstLine="709"/>
        <w:jc w:val="right"/>
        <w:rPr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lastRenderedPageBreak/>
        <w:t>________________________</w:t>
      </w:r>
    </w:p>
    <w:p w:rsidR="0099366C" w:rsidRPr="001159A8" w:rsidRDefault="003C79C8" w:rsidP="006B6902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494DF2">
        <w:rPr>
          <w:color w:val="000000" w:themeColor="text1"/>
          <w:sz w:val="28"/>
          <w:szCs w:val="28"/>
        </w:rPr>
        <w:t>(дата)</w:t>
      </w:r>
    </w:p>
    <w:sectPr w:rsidR="0099366C" w:rsidRPr="001159A8" w:rsidSect="003C79C8">
      <w:headerReference w:type="default" r:id="rId8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C2" w:rsidRDefault="00092CC2" w:rsidP="003C79C8">
      <w:r>
        <w:separator/>
      </w:r>
    </w:p>
  </w:endnote>
  <w:endnote w:type="continuationSeparator" w:id="0">
    <w:p w:rsidR="00092CC2" w:rsidRDefault="00092CC2" w:rsidP="003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C2" w:rsidRDefault="00092CC2" w:rsidP="003C79C8">
      <w:r>
        <w:separator/>
      </w:r>
    </w:p>
  </w:footnote>
  <w:footnote w:type="continuationSeparator" w:id="0">
    <w:p w:rsidR="00092CC2" w:rsidRDefault="00092CC2" w:rsidP="003C79C8">
      <w:r>
        <w:continuationSeparator/>
      </w:r>
    </w:p>
  </w:footnote>
  <w:footnote w:id="1">
    <w:p w:rsidR="0029758C" w:rsidRDefault="0029758C" w:rsidP="00773125">
      <w:pPr>
        <w:pStyle w:val="afa"/>
      </w:pPr>
      <w:r>
        <w:rPr>
          <w:rStyle w:val="afc"/>
        </w:rPr>
        <w:footnoteRef/>
      </w:r>
      <w:r>
        <w:t xml:space="preserve"> Настоящее заявление составлено на 2 (двух) листах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83632"/>
      <w:docPartObj>
        <w:docPartGallery w:val="Page Numbers (Top of Page)"/>
        <w:docPartUnique/>
      </w:docPartObj>
    </w:sdtPr>
    <w:sdtEndPr/>
    <w:sdtContent>
      <w:p w:rsidR="0029758C" w:rsidRDefault="002975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9E">
          <w:rPr>
            <w:noProof/>
          </w:rPr>
          <w:t>3</w:t>
        </w:r>
        <w:r>
          <w:fldChar w:fldCharType="end"/>
        </w:r>
      </w:p>
    </w:sdtContent>
  </w:sdt>
  <w:p w:rsidR="0029758C" w:rsidRDefault="002975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38D"/>
    <w:multiLevelType w:val="hybridMultilevel"/>
    <w:tmpl w:val="B80C57D4"/>
    <w:lvl w:ilvl="0" w:tplc="4F34D1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E9C"/>
    <w:multiLevelType w:val="multilevel"/>
    <w:tmpl w:val="8E8057D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8A67819"/>
    <w:multiLevelType w:val="hybridMultilevel"/>
    <w:tmpl w:val="328479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1457EE"/>
    <w:multiLevelType w:val="multilevel"/>
    <w:tmpl w:val="2D906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7FD1"/>
    <w:multiLevelType w:val="hybridMultilevel"/>
    <w:tmpl w:val="7BB076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32BE2"/>
    <w:multiLevelType w:val="multilevel"/>
    <w:tmpl w:val="8684EEB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13E436A5"/>
    <w:multiLevelType w:val="hybridMultilevel"/>
    <w:tmpl w:val="36269E8C"/>
    <w:lvl w:ilvl="0" w:tplc="D0260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E055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C5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3EDA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20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1230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5E6C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5C55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90A9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C83E8D"/>
    <w:multiLevelType w:val="hybridMultilevel"/>
    <w:tmpl w:val="AAE46B0E"/>
    <w:lvl w:ilvl="0" w:tplc="9252DE0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FEDB94">
      <w:start w:val="1"/>
      <w:numFmt w:val="lowerLetter"/>
      <w:lvlText w:val="%2."/>
      <w:lvlJc w:val="left"/>
      <w:pPr>
        <w:ind w:left="1440" w:hanging="360"/>
      </w:pPr>
    </w:lvl>
    <w:lvl w:ilvl="2" w:tplc="566493AC">
      <w:start w:val="1"/>
      <w:numFmt w:val="lowerRoman"/>
      <w:lvlText w:val="%3."/>
      <w:lvlJc w:val="right"/>
      <w:pPr>
        <w:ind w:left="2160" w:hanging="180"/>
      </w:pPr>
    </w:lvl>
    <w:lvl w:ilvl="3" w:tplc="D5FCAD12">
      <w:start w:val="1"/>
      <w:numFmt w:val="decimal"/>
      <w:lvlText w:val="%4."/>
      <w:lvlJc w:val="left"/>
      <w:pPr>
        <w:ind w:left="2880" w:hanging="360"/>
      </w:pPr>
    </w:lvl>
    <w:lvl w:ilvl="4" w:tplc="3F04C8F6">
      <w:start w:val="1"/>
      <w:numFmt w:val="lowerLetter"/>
      <w:lvlText w:val="%5."/>
      <w:lvlJc w:val="left"/>
      <w:pPr>
        <w:ind w:left="3600" w:hanging="360"/>
      </w:pPr>
    </w:lvl>
    <w:lvl w:ilvl="5" w:tplc="3522BD32">
      <w:start w:val="1"/>
      <w:numFmt w:val="lowerRoman"/>
      <w:lvlText w:val="%6."/>
      <w:lvlJc w:val="right"/>
      <w:pPr>
        <w:ind w:left="4320" w:hanging="180"/>
      </w:pPr>
    </w:lvl>
    <w:lvl w:ilvl="6" w:tplc="DC821DAA">
      <w:start w:val="1"/>
      <w:numFmt w:val="decimal"/>
      <w:lvlText w:val="%7."/>
      <w:lvlJc w:val="left"/>
      <w:pPr>
        <w:ind w:left="5040" w:hanging="360"/>
      </w:pPr>
    </w:lvl>
    <w:lvl w:ilvl="7" w:tplc="47724EE0">
      <w:start w:val="1"/>
      <w:numFmt w:val="lowerLetter"/>
      <w:lvlText w:val="%8."/>
      <w:lvlJc w:val="left"/>
      <w:pPr>
        <w:ind w:left="5760" w:hanging="360"/>
      </w:pPr>
    </w:lvl>
    <w:lvl w:ilvl="8" w:tplc="3D10FA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F562D"/>
    <w:multiLevelType w:val="multilevel"/>
    <w:tmpl w:val="8EAE4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nsid w:val="77D747C6"/>
    <w:multiLevelType w:val="multilevel"/>
    <w:tmpl w:val="856E45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602A5"/>
    <w:rsid w:val="00092CC2"/>
    <w:rsid w:val="0009371E"/>
    <w:rsid w:val="000D68F9"/>
    <w:rsid w:val="001159A8"/>
    <w:rsid w:val="00117112"/>
    <w:rsid w:val="001315D8"/>
    <w:rsid w:val="001416AD"/>
    <w:rsid w:val="00196968"/>
    <w:rsid w:val="001A6A97"/>
    <w:rsid w:val="002743E6"/>
    <w:rsid w:val="0029758C"/>
    <w:rsid w:val="002B0FB8"/>
    <w:rsid w:val="002E524A"/>
    <w:rsid w:val="00380A66"/>
    <w:rsid w:val="003B1D15"/>
    <w:rsid w:val="003C79C8"/>
    <w:rsid w:val="003D5EA2"/>
    <w:rsid w:val="003E3F53"/>
    <w:rsid w:val="00416ACE"/>
    <w:rsid w:val="00425255"/>
    <w:rsid w:val="00450DAA"/>
    <w:rsid w:val="00457569"/>
    <w:rsid w:val="0046379A"/>
    <w:rsid w:val="00494DF2"/>
    <w:rsid w:val="004B5878"/>
    <w:rsid w:val="0051129E"/>
    <w:rsid w:val="005F2D98"/>
    <w:rsid w:val="00600448"/>
    <w:rsid w:val="0061434B"/>
    <w:rsid w:val="00664407"/>
    <w:rsid w:val="006B6902"/>
    <w:rsid w:val="006E0D53"/>
    <w:rsid w:val="00707C65"/>
    <w:rsid w:val="00726C5B"/>
    <w:rsid w:val="007357D5"/>
    <w:rsid w:val="00752332"/>
    <w:rsid w:val="00773125"/>
    <w:rsid w:val="00790320"/>
    <w:rsid w:val="007C79B8"/>
    <w:rsid w:val="00800FBA"/>
    <w:rsid w:val="00823C40"/>
    <w:rsid w:val="008A1D5B"/>
    <w:rsid w:val="008A3AA3"/>
    <w:rsid w:val="008B54D3"/>
    <w:rsid w:val="0091572E"/>
    <w:rsid w:val="00941889"/>
    <w:rsid w:val="00970A63"/>
    <w:rsid w:val="0099366C"/>
    <w:rsid w:val="009D7B9C"/>
    <w:rsid w:val="00A06AE1"/>
    <w:rsid w:val="00A20A0C"/>
    <w:rsid w:val="00A570C2"/>
    <w:rsid w:val="00A57C04"/>
    <w:rsid w:val="00A65261"/>
    <w:rsid w:val="00A71607"/>
    <w:rsid w:val="00A736C4"/>
    <w:rsid w:val="00B54ED8"/>
    <w:rsid w:val="00B5779B"/>
    <w:rsid w:val="00B95483"/>
    <w:rsid w:val="00C244F6"/>
    <w:rsid w:val="00CD4740"/>
    <w:rsid w:val="00CE749B"/>
    <w:rsid w:val="00DE219E"/>
    <w:rsid w:val="00DF2510"/>
    <w:rsid w:val="00E52F38"/>
    <w:rsid w:val="00F328B3"/>
    <w:rsid w:val="00F46C83"/>
    <w:rsid w:val="00F52473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9C8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C8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79C8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C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79C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9C8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C79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79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79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mmentReference">
    <w:name w:val="Comment Reference"/>
    <w:basedOn w:val="a0"/>
    <w:uiPriority w:val="99"/>
    <w:semiHidden/>
    <w:unhideWhenUsed/>
    <w:rsid w:val="003C79C8"/>
    <w:rPr>
      <w:sz w:val="16"/>
      <w:szCs w:val="16"/>
    </w:rPr>
  </w:style>
  <w:style w:type="paragraph" w:customStyle="1" w:styleId="CommentText">
    <w:name w:val="Comment Text"/>
    <w:basedOn w:val="a"/>
    <w:uiPriority w:val="99"/>
    <w:semiHidden/>
    <w:unhideWhenUsed/>
    <w:rsid w:val="003C79C8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uiPriority w:val="99"/>
    <w:semiHidden/>
    <w:unhideWhenUsed/>
    <w:rsid w:val="003C79C8"/>
    <w:rPr>
      <w:b/>
      <w:bCs/>
    </w:rPr>
  </w:style>
  <w:style w:type="paragraph" w:styleId="ab">
    <w:name w:val="Body Text"/>
    <w:basedOn w:val="a"/>
    <w:link w:val="ac"/>
    <w:uiPriority w:val="1"/>
    <w:qFormat/>
    <w:rsid w:val="003C79C8"/>
    <w:pPr>
      <w:widowControl w:val="0"/>
      <w:autoSpaceDE w:val="0"/>
      <w:autoSpaceDN w:val="0"/>
      <w:ind w:left="105" w:firstLine="710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C79C8"/>
    <w:rPr>
      <w:rFonts w:ascii="Calibri" w:eastAsia="Calibri" w:hAnsi="Calibri" w:cs="Calibri"/>
      <w:sz w:val="24"/>
      <w:szCs w:val="24"/>
    </w:rPr>
  </w:style>
  <w:style w:type="paragraph" w:styleId="ad">
    <w:name w:val="List Paragraph"/>
    <w:basedOn w:val="a"/>
    <w:uiPriority w:val="34"/>
    <w:qFormat/>
    <w:rsid w:val="003C79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3C79C8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qFormat/>
    <w:rsid w:val="003C79C8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C79C8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7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semiHidden/>
    <w:unhideWhenUsed/>
    <w:rsid w:val="003C79C8"/>
  </w:style>
  <w:style w:type="table" w:customStyle="1" w:styleId="TableNormal">
    <w:name w:val="Table Normal"/>
    <w:rsid w:val="003C79C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3C79C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3C79C8"/>
    <w:rPr>
      <w:rFonts w:ascii="Calibri" w:eastAsia="Calibri" w:hAnsi="Calibri" w:cs="Calibri"/>
      <w:b/>
      <w:sz w:val="72"/>
      <w:szCs w:val="7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3C79C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3C79C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8">
    <w:name w:val="Revision"/>
    <w:hidden/>
    <w:uiPriority w:val="99"/>
    <w:semiHidden/>
    <w:rsid w:val="003C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Текущий список1"/>
    <w:uiPriority w:val="99"/>
    <w:rsid w:val="003C79C8"/>
  </w:style>
  <w:style w:type="character" w:styleId="af9">
    <w:name w:val="Hyperlink"/>
    <w:basedOn w:val="a0"/>
    <w:uiPriority w:val="99"/>
    <w:semiHidden/>
    <w:unhideWhenUsed/>
    <w:rsid w:val="00E52F38"/>
    <w:rPr>
      <w:color w:val="0000FF"/>
      <w:u w:val="single"/>
    </w:rPr>
  </w:style>
  <w:style w:type="paragraph" w:styleId="afa">
    <w:name w:val="footnote text"/>
    <w:basedOn w:val="a"/>
    <w:link w:val="afb"/>
    <w:uiPriority w:val="99"/>
    <w:unhideWhenUsed/>
    <w:rsid w:val="000602A5"/>
    <w:rPr>
      <w:rFonts w:eastAsiaTheme="minorHAnsi" w:cstheme="minorBidi"/>
      <w:sz w:val="18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0602A5"/>
    <w:rPr>
      <w:rFonts w:ascii="Times New Roman" w:hAnsi="Times New Roman"/>
      <w:sz w:val="18"/>
      <w:szCs w:val="20"/>
    </w:rPr>
  </w:style>
  <w:style w:type="character" w:styleId="afc">
    <w:name w:val="footnote reference"/>
    <w:basedOn w:val="a0"/>
    <w:uiPriority w:val="99"/>
    <w:semiHidden/>
    <w:unhideWhenUsed/>
    <w:rsid w:val="000602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9C8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C8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79C8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C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79C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9C8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C79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79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79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mmentReference">
    <w:name w:val="Comment Reference"/>
    <w:basedOn w:val="a0"/>
    <w:uiPriority w:val="99"/>
    <w:semiHidden/>
    <w:unhideWhenUsed/>
    <w:rsid w:val="003C79C8"/>
    <w:rPr>
      <w:sz w:val="16"/>
      <w:szCs w:val="16"/>
    </w:rPr>
  </w:style>
  <w:style w:type="paragraph" w:customStyle="1" w:styleId="CommentText">
    <w:name w:val="Comment Text"/>
    <w:basedOn w:val="a"/>
    <w:uiPriority w:val="99"/>
    <w:semiHidden/>
    <w:unhideWhenUsed/>
    <w:rsid w:val="003C79C8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uiPriority w:val="99"/>
    <w:semiHidden/>
    <w:unhideWhenUsed/>
    <w:rsid w:val="003C79C8"/>
    <w:rPr>
      <w:b/>
      <w:bCs/>
    </w:rPr>
  </w:style>
  <w:style w:type="paragraph" w:styleId="ab">
    <w:name w:val="Body Text"/>
    <w:basedOn w:val="a"/>
    <w:link w:val="ac"/>
    <w:uiPriority w:val="1"/>
    <w:qFormat/>
    <w:rsid w:val="003C79C8"/>
    <w:pPr>
      <w:widowControl w:val="0"/>
      <w:autoSpaceDE w:val="0"/>
      <w:autoSpaceDN w:val="0"/>
      <w:ind w:left="105" w:firstLine="710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C79C8"/>
    <w:rPr>
      <w:rFonts w:ascii="Calibri" w:eastAsia="Calibri" w:hAnsi="Calibri" w:cs="Calibri"/>
      <w:sz w:val="24"/>
      <w:szCs w:val="24"/>
    </w:rPr>
  </w:style>
  <w:style w:type="paragraph" w:styleId="ad">
    <w:name w:val="List Paragraph"/>
    <w:basedOn w:val="a"/>
    <w:uiPriority w:val="34"/>
    <w:qFormat/>
    <w:rsid w:val="003C79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3C79C8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qFormat/>
    <w:rsid w:val="003C79C8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C79C8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7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semiHidden/>
    <w:unhideWhenUsed/>
    <w:rsid w:val="003C79C8"/>
  </w:style>
  <w:style w:type="table" w:customStyle="1" w:styleId="TableNormal">
    <w:name w:val="Table Normal"/>
    <w:rsid w:val="003C79C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3C79C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3C79C8"/>
    <w:rPr>
      <w:rFonts w:ascii="Calibri" w:eastAsia="Calibri" w:hAnsi="Calibri" w:cs="Calibri"/>
      <w:b/>
      <w:sz w:val="72"/>
      <w:szCs w:val="7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3C79C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3C79C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8">
    <w:name w:val="Revision"/>
    <w:hidden/>
    <w:uiPriority w:val="99"/>
    <w:semiHidden/>
    <w:rsid w:val="003C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Текущий список1"/>
    <w:uiPriority w:val="99"/>
    <w:rsid w:val="003C79C8"/>
  </w:style>
  <w:style w:type="character" w:styleId="af9">
    <w:name w:val="Hyperlink"/>
    <w:basedOn w:val="a0"/>
    <w:uiPriority w:val="99"/>
    <w:semiHidden/>
    <w:unhideWhenUsed/>
    <w:rsid w:val="00E52F38"/>
    <w:rPr>
      <w:color w:val="0000FF"/>
      <w:u w:val="single"/>
    </w:rPr>
  </w:style>
  <w:style w:type="paragraph" w:styleId="afa">
    <w:name w:val="footnote text"/>
    <w:basedOn w:val="a"/>
    <w:link w:val="afb"/>
    <w:uiPriority w:val="99"/>
    <w:unhideWhenUsed/>
    <w:rsid w:val="000602A5"/>
    <w:rPr>
      <w:rFonts w:eastAsiaTheme="minorHAnsi" w:cstheme="minorBidi"/>
      <w:sz w:val="18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0602A5"/>
    <w:rPr>
      <w:rFonts w:ascii="Times New Roman" w:hAnsi="Times New Roman"/>
      <w:sz w:val="18"/>
      <w:szCs w:val="20"/>
    </w:rPr>
  </w:style>
  <w:style w:type="character" w:styleId="afc">
    <w:name w:val="footnote reference"/>
    <w:basedOn w:val="a0"/>
    <w:uiPriority w:val="99"/>
    <w:semiHidden/>
    <w:unhideWhenUsed/>
    <w:rsid w:val="00060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2024-07-09T05:17:00Z</cp:lastPrinted>
  <dcterms:created xsi:type="dcterms:W3CDTF">2024-07-10T03:46:00Z</dcterms:created>
  <dcterms:modified xsi:type="dcterms:W3CDTF">2024-07-10T03:46:00Z</dcterms:modified>
</cp:coreProperties>
</file>