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9A2828" w:rsidTr="00FA2FDC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Pr="009A2828" w:rsidRDefault="002B0FB8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Приложение к </w:t>
            </w:r>
            <w:r w:rsidR="0096152F">
              <w:rPr>
                <w:sz w:val="28"/>
                <w:szCs w:val="28"/>
              </w:rPr>
              <w:t>ПРОЕКТУ Приказа</w:t>
            </w:r>
            <w:bookmarkStart w:id="0" w:name="_GoBack"/>
            <w:bookmarkEnd w:id="0"/>
          </w:p>
          <w:p w:rsidR="002B0FB8" w:rsidRPr="009A2828" w:rsidRDefault="002B0FB8" w:rsidP="00DF064D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FA2FDC" w:rsidRPr="009A2828" w:rsidRDefault="00FA2FDC" w:rsidP="00DF064D">
      <w:pPr>
        <w:pStyle w:val="ae"/>
        <w:jc w:val="left"/>
        <w:rPr>
          <w:rFonts w:ascii="Times New Roman" w:hAnsi="Times New Roman"/>
          <w:sz w:val="28"/>
          <w:szCs w:val="28"/>
        </w:rPr>
      </w:pPr>
    </w:p>
    <w:p w:rsidR="00FA2FDC" w:rsidRPr="009A2828" w:rsidRDefault="00FA2FDC" w:rsidP="00DF064D">
      <w:pPr>
        <w:pStyle w:val="ae"/>
        <w:rPr>
          <w:rFonts w:ascii="Times New Roman" w:hAnsi="Times New Roman"/>
          <w:sz w:val="28"/>
          <w:szCs w:val="28"/>
        </w:rPr>
      </w:pPr>
    </w:p>
    <w:p w:rsidR="00FA2FDC" w:rsidRPr="009A2828" w:rsidRDefault="00FA2FDC" w:rsidP="00DF064D">
      <w:pPr>
        <w:pStyle w:val="ae"/>
        <w:rPr>
          <w:rFonts w:ascii="Times New Roman" w:hAnsi="Times New Roman"/>
          <w:sz w:val="28"/>
          <w:szCs w:val="28"/>
        </w:rPr>
      </w:pPr>
      <w:r w:rsidRPr="009A2828">
        <w:rPr>
          <w:rFonts w:ascii="Times New Roman" w:hAnsi="Times New Roman"/>
          <w:sz w:val="28"/>
          <w:szCs w:val="28"/>
        </w:rPr>
        <w:t>Договор № _____</w:t>
      </w:r>
    </w:p>
    <w:p w:rsidR="00FA2FDC" w:rsidRPr="009A2828" w:rsidRDefault="00FA2FDC" w:rsidP="00DF064D">
      <w:pPr>
        <w:jc w:val="center"/>
        <w:rPr>
          <w:b/>
          <w:bCs/>
          <w:sz w:val="28"/>
          <w:szCs w:val="28"/>
        </w:rPr>
      </w:pPr>
      <w:proofErr w:type="spellStart"/>
      <w:r w:rsidRPr="009A2828">
        <w:rPr>
          <w:b/>
          <w:bCs/>
          <w:sz w:val="28"/>
          <w:szCs w:val="28"/>
        </w:rPr>
        <w:t>сострахования</w:t>
      </w:r>
      <w:proofErr w:type="spellEnd"/>
      <w:r w:rsidRPr="009A2828">
        <w:rPr>
          <w:b/>
          <w:bCs/>
          <w:sz w:val="28"/>
          <w:szCs w:val="28"/>
        </w:rPr>
        <w:t xml:space="preserve"> профессиональной ответственности медицинских работников</w:t>
      </w:r>
    </w:p>
    <w:p w:rsidR="00FA2FDC" w:rsidRPr="009A2828" w:rsidRDefault="00FA2FDC" w:rsidP="00DF064D">
      <w:pPr>
        <w:pStyle w:val="ae"/>
        <w:rPr>
          <w:rFonts w:ascii="Times New Roman" w:hAnsi="Times New Roman"/>
          <w:sz w:val="28"/>
          <w:szCs w:val="28"/>
        </w:rPr>
      </w:pPr>
    </w:p>
    <w:p w:rsidR="00FA2FDC" w:rsidRPr="009A2828" w:rsidRDefault="00FA2FDC" w:rsidP="00DF064D">
      <w:pPr>
        <w:pStyle w:val="ae"/>
        <w:rPr>
          <w:rFonts w:ascii="Times New Roman" w:hAnsi="Times New Roman"/>
          <w:sz w:val="28"/>
          <w:szCs w:val="28"/>
        </w:rPr>
      </w:pPr>
    </w:p>
    <w:p w:rsidR="00FA2FDC" w:rsidRPr="009A2828" w:rsidRDefault="00FA2FDC" w:rsidP="00DF064D">
      <w:pPr>
        <w:pStyle w:val="ae"/>
        <w:tabs>
          <w:tab w:val="right" w:pos="10205"/>
        </w:tabs>
        <w:jc w:val="left"/>
        <w:rPr>
          <w:rFonts w:ascii="Times New Roman" w:hAnsi="Times New Roman"/>
          <w:sz w:val="28"/>
          <w:szCs w:val="28"/>
        </w:rPr>
      </w:pPr>
      <w:r w:rsidRPr="009A2828">
        <w:rPr>
          <w:rFonts w:ascii="Times New Roman" w:hAnsi="Times New Roman"/>
          <w:sz w:val="28"/>
          <w:szCs w:val="28"/>
        </w:rPr>
        <w:t>г. ___________</w:t>
      </w:r>
      <w:r w:rsidRPr="009A2828">
        <w:rPr>
          <w:rFonts w:ascii="Times New Roman" w:hAnsi="Times New Roman"/>
          <w:sz w:val="28"/>
          <w:szCs w:val="28"/>
        </w:rPr>
        <w:tab/>
        <w:t xml:space="preserve"> «__» __________ 202__г.</w:t>
      </w:r>
    </w:p>
    <w:p w:rsidR="00FA2FDC" w:rsidRPr="009A2828" w:rsidRDefault="00FA2FDC" w:rsidP="00DF064D">
      <w:pPr>
        <w:ind w:firstLine="708"/>
        <w:jc w:val="both"/>
        <w:rPr>
          <w:b/>
          <w:sz w:val="28"/>
          <w:szCs w:val="28"/>
        </w:rPr>
      </w:pPr>
    </w:p>
    <w:p w:rsidR="00FA2FDC" w:rsidRPr="009A2828" w:rsidRDefault="00FA2FDC" w:rsidP="00DF064D">
      <w:pP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 xml:space="preserve">Представитель единого страхового (перестраховочного) пула __________________________________ </w:t>
      </w:r>
      <w:r w:rsidRPr="009A2828">
        <w:rPr>
          <w:sz w:val="28"/>
          <w:szCs w:val="28"/>
        </w:rPr>
        <w:br/>
        <w:t>действующий от имени страхового пула в соответствии с Договором о совместной деятельности № ___ от __.__.202____г.,</w:t>
      </w:r>
      <w:r w:rsidRPr="009A2828">
        <w:rPr>
          <w:b/>
          <w:sz w:val="28"/>
          <w:szCs w:val="28"/>
        </w:rPr>
        <w:t xml:space="preserve"> </w:t>
      </w:r>
      <w:r w:rsidRPr="009A2828">
        <w:rPr>
          <w:sz w:val="28"/>
          <w:szCs w:val="28"/>
        </w:rPr>
        <w:t>именуемый в дальнейшем «Страховщик» в лице _____________________________________, действующего на основании ___________________________________________, с одной стороны, и ____________________________________________________</w:t>
      </w:r>
    </w:p>
    <w:p w:rsidR="00FA2FDC" w:rsidRPr="009A2828" w:rsidRDefault="00FA2FDC" w:rsidP="00DF064D">
      <w:pPr>
        <w:jc w:val="both"/>
        <w:rPr>
          <w:sz w:val="28"/>
          <w:szCs w:val="28"/>
        </w:rPr>
      </w:pPr>
      <w:r w:rsidRPr="009A2828">
        <w:rPr>
          <w:sz w:val="28"/>
          <w:szCs w:val="28"/>
        </w:rPr>
        <w:t>____________________________________________________________________,</w:t>
      </w:r>
      <w:r w:rsidRPr="009A2828">
        <w:rPr>
          <w:bCs/>
          <w:sz w:val="28"/>
          <w:szCs w:val="28"/>
        </w:rPr>
        <w:t xml:space="preserve"> </w:t>
      </w:r>
      <w:r w:rsidRPr="009A2828">
        <w:rPr>
          <w:sz w:val="28"/>
          <w:szCs w:val="28"/>
        </w:rPr>
        <w:t>именуемый в дальнейшем «Страхователь», в лице ________________________</w:t>
      </w:r>
    </w:p>
    <w:p w:rsidR="00FA2FDC" w:rsidRPr="009A2828" w:rsidRDefault="00FA2FDC" w:rsidP="00DF064D">
      <w:pPr>
        <w:jc w:val="both"/>
        <w:rPr>
          <w:sz w:val="28"/>
          <w:szCs w:val="28"/>
        </w:rPr>
      </w:pPr>
      <w:r w:rsidRPr="009A2828">
        <w:rPr>
          <w:sz w:val="28"/>
          <w:szCs w:val="28"/>
        </w:rPr>
        <w:t>____________________________________________________________________, действующее на основании ____________________________________________</w:t>
      </w:r>
    </w:p>
    <w:p w:rsidR="00FA2FDC" w:rsidRPr="009A2828" w:rsidRDefault="00FA2FDC" w:rsidP="00DF064D">
      <w:pPr>
        <w:jc w:val="both"/>
        <w:rPr>
          <w:sz w:val="28"/>
          <w:szCs w:val="28"/>
        </w:rPr>
      </w:pPr>
      <w:r w:rsidRPr="009A2828">
        <w:rPr>
          <w:sz w:val="28"/>
          <w:szCs w:val="28"/>
        </w:rPr>
        <w:t>____________________________________________________ с другой стороны,</w:t>
      </w:r>
    </w:p>
    <w:p w:rsidR="00FA2FDC" w:rsidRPr="009A2828" w:rsidRDefault="00FA2FDC" w:rsidP="00DF064D">
      <w:pPr>
        <w:jc w:val="both"/>
        <w:rPr>
          <w:sz w:val="28"/>
          <w:szCs w:val="28"/>
        </w:rPr>
      </w:pPr>
      <w:r w:rsidRPr="009A2828">
        <w:rPr>
          <w:sz w:val="28"/>
          <w:szCs w:val="28"/>
        </w:rPr>
        <w:t>далее совместно именуемые «Стороны»,</w:t>
      </w:r>
      <w:r w:rsidR="005A5DFA" w:rsidRPr="009A2828">
        <w:rPr>
          <w:sz w:val="28"/>
          <w:szCs w:val="28"/>
        </w:rPr>
        <w:t xml:space="preserve"> на основании Гражданского кодекса Республики Казахстан (Особенная часть), кодекса Республики Казахстан «О здоровье народа и системе здравоохранения»</w:t>
      </w:r>
      <w:r w:rsidR="007373B1" w:rsidRPr="009A2828">
        <w:rPr>
          <w:sz w:val="28"/>
          <w:szCs w:val="28"/>
          <w:lang w:val="kk-KZ"/>
        </w:rPr>
        <w:t xml:space="preserve"> </w:t>
      </w:r>
      <w:r w:rsidR="007373B1" w:rsidRPr="009A2828">
        <w:rPr>
          <w:sz w:val="28"/>
          <w:szCs w:val="28"/>
        </w:rPr>
        <w:t>(далее – Кодекс)</w:t>
      </w:r>
      <w:r w:rsidR="005A5DFA" w:rsidRPr="009A2828">
        <w:rPr>
          <w:sz w:val="28"/>
          <w:szCs w:val="28"/>
        </w:rPr>
        <w:t>, Закона Республики Казахстан «О страховой деятельности»</w:t>
      </w:r>
      <w:r w:rsidRPr="009A2828">
        <w:rPr>
          <w:sz w:val="28"/>
          <w:szCs w:val="28"/>
        </w:rPr>
        <w:t xml:space="preserve"> заключили настоящий Договор </w:t>
      </w:r>
      <w:proofErr w:type="spellStart"/>
      <w:r w:rsidRPr="009A2828">
        <w:rPr>
          <w:sz w:val="28"/>
          <w:szCs w:val="28"/>
        </w:rPr>
        <w:t>сострахования</w:t>
      </w:r>
      <w:proofErr w:type="spellEnd"/>
      <w:r w:rsidRPr="009A2828">
        <w:rPr>
          <w:sz w:val="28"/>
          <w:szCs w:val="28"/>
        </w:rPr>
        <w:t xml:space="preserve"> профессиональной ответственности медицинских работников (далее – Договор </w:t>
      </w:r>
      <w:proofErr w:type="spellStart"/>
      <w:r w:rsidRPr="009A2828">
        <w:rPr>
          <w:sz w:val="28"/>
          <w:szCs w:val="28"/>
        </w:rPr>
        <w:t>сострахования</w:t>
      </w:r>
      <w:proofErr w:type="spellEnd"/>
      <w:r w:rsidRPr="009A2828">
        <w:rPr>
          <w:sz w:val="28"/>
          <w:szCs w:val="28"/>
        </w:rPr>
        <w:t>) о нижеследующем:</w:t>
      </w:r>
    </w:p>
    <w:p w:rsidR="00B65ECB" w:rsidRPr="009A2828" w:rsidRDefault="00B65ECB" w:rsidP="00DF064D">
      <w:pPr>
        <w:ind w:firstLine="567"/>
        <w:rPr>
          <w:b/>
          <w:color w:val="000000"/>
          <w:sz w:val="28"/>
          <w:szCs w:val="28"/>
        </w:rPr>
      </w:pPr>
    </w:p>
    <w:p w:rsidR="00B65ECB" w:rsidRPr="009A2828" w:rsidRDefault="00B65ECB" w:rsidP="00DF064D">
      <w:pPr>
        <w:ind w:firstLine="567"/>
        <w:rPr>
          <w:b/>
          <w:color w:val="000000"/>
          <w:sz w:val="28"/>
          <w:szCs w:val="28"/>
        </w:rPr>
      </w:pPr>
    </w:p>
    <w:p w:rsidR="00B65ECB" w:rsidRPr="009A2828" w:rsidRDefault="00B65ECB" w:rsidP="00DF064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828">
        <w:rPr>
          <w:rFonts w:ascii="Times New Roman" w:hAnsi="Times New Roman"/>
          <w:b/>
          <w:bCs/>
          <w:sz w:val="28"/>
          <w:szCs w:val="28"/>
        </w:rPr>
        <w:t>Глава 1. Основные понятия, используемые в настоящем Договоре</w:t>
      </w:r>
      <w:r w:rsidR="007373B1" w:rsidRPr="009A282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373B1" w:rsidRPr="009A2828">
        <w:rPr>
          <w:rFonts w:ascii="Times New Roman" w:hAnsi="Times New Roman"/>
          <w:b/>
          <w:bCs/>
          <w:sz w:val="28"/>
          <w:szCs w:val="28"/>
        </w:rPr>
        <w:t>сострахования</w:t>
      </w:r>
      <w:proofErr w:type="spellEnd"/>
    </w:p>
    <w:p w:rsidR="00B65ECB" w:rsidRPr="009A2828" w:rsidRDefault="00B65ECB" w:rsidP="00DF064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ECB" w:rsidRPr="009A2828" w:rsidRDefault="00B65ECB" w:rsidP="00DF064D">
      <w:pPr>
        <w:pStyle w:val="ab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2828">
        <w:rPr>
          <w:rFonts w:ascii="Times New Roman" w:hAnsi="Times New Roman"/>
          <w:bCs/>
          <w:sz w:val="28"/>
          <w:szCs w:val="28"/>
        </w:rPr>
        <w:t>В настоящем Договоре</w:t>
      </w:r>
      <w:r w:rsidR="007373B1" w:rsidRPr="009A28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3B1"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="007373B1" w:rsidRPr="009A2828">
        <w:rPr>
          <w:rFonts w:ascii="Times New Roman" w:hAnsi="Times New Roman"/>
          <w:bCs/>
          <w:sz w:val="28"/>
          <w:szCs w:val="28"/>
        </w:rPr>
        <w:t xml:space="preserve"> </w:t>
      </w:r>
      <w:r w:rsidRPr="009A2828">
        <w:rPr>
          <w:rFonts w:ascii="Times New Roman" w:hAnsi="Times New Roman"/>
          <w:bCs/>
          <w:sz w:val="28"/>
          <w:szCs w:val="28"/>
        </w:rPr>
        <w:t>используются следующие основные понятия:</w:t>
      </w:r>
    </w:p>
    <w:p w:rsidR="00B65ECB" w:rsidRPr="009A2828" w:rsidRDefault="00B65ECB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A2828">
        <w:rPr>
          <w:rFonts w:ascii="Times New Roman" w:hAnsi="Times New Roman"/>
          <w:bCs/>
          <w:sz w:val="28"/>
          <w:szCs w:val="28"/>
          <w:lang w:val="kk-KZ"/>
        </w:rPr>
        <w:t>е</w:t>
      </w:r>
      <w:proofErr w:type="spellStart"/>
      <w:r w:rsidRPr="009A2828">
        <w:rPr>
          <w:rFonts w:ascii="Times New Roman" w:hAnsi="Times New Roman"/>
          <w:bCs/>
          <w:sz w:val="28"/>
          <w:szCs w:val="28"/>
        </w:rPr>
        <w:t>диный</w:t>
      </w:r>
      <w:proofErr w:type="spellEnd"/>
      <w:r w:rsidRPr="009A2828">
        <w:rPr>
          <w:rFonts w:ascii="Times New Roman" w:hAnsi="Times New Roman"/>
          <w:bCs/>
          <w:sz w:val="28"/>
          <w:szCs w:val="28"/>
        </w:rPr>
        <w:t xml:space="preserve"> страховой (перестраховочный) пул по страхованию профессиональной ответственности медицинских работников (далее – Пул) – объединение страховых организаций,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</w:t>
      </w:r>
      <w:r w:rsidRPr="009A2828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B65ECB" w:rsidRPr="009A2828" w:rsidRDefault="00B4094F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A2828">
        <w:rPr>
          <w:rFonts w:ascii="Times New Roman" w:hAnsi="Times New Roman"/>
          <w:bCs/>
          <w:sz w:val="28"/>
          <w:szCs w:val="28"/>
          <w:lang w:val="kk-KZ"/>
        </w:rPr>
        <w:lastRenderedPageBreak/>
        <w:t>страховая организация участник единого страхового (перестраховочного) пула –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</w:t>
      </w:r>
      <w:r w:rsidR="007373B1" w:rsidRPr="009A2828">
        <w:rPr>
          <w:rFonts w:ascii="Times New Roman" w:hAnsi="Times New Roman"/>
          <w:bCs/>
          <w:sz w:val="28"/>
          <w:szCs w:val="28"/>
          <w:lang w:val="kk-KZ"/>
        </w:rPr>
        <w:t xml:space="preserve"> в рамках Пула в соответствии со статьей 270-4 Кодекса и настоящим </w:t>
      </w:r>
      <w:r w:rsidRPr="009A2828">
        <w:rPr>
          <w:rFonts w:ascii="Times New Roman" w:hAnsi="Times New Roman"/>
          <w:bCs/>
          <w:sz w:val="28"/>
          <w:szCs w:val="28"/>
          <w:lang w:val="kk-KZ"/>
        </w:rPr>
        <w:t>Договором сострахования и законодательством Республики Казахстан;</w:t>
      </w:r>
    </w:p>
    <w:p w:rsidR="00B65ECB" w:rsidRPr="009A2828" w:rsidRDefault="00B65ECB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A2828"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Pr="009A2828">
        <w:rPr>
          <w:rFonts w:ascii="Times New Roman" w:hAnsi="Times New Roman"/>
          <w:bCs/>
          <w:sz w:val="28"/>
          <w:szCs w:val="28"/>
        </w:rPr>
        <w:t>трахователь</w:t>
      </w:r>
      <w:proofErr w:type="spellEnd"/>
      <w:r w:rsidRPr="009A2828">
        <w:rPr>
          <w:rFonts w:ascii="Times New Roman" w:hAnsi="Times New Roman"/>
          <w:bCs/>
          <w:sz w:val="28"/>
          <w:szCs w:val="28"/>
        </w:rPr>
        <w:t xml:space="preserve"> – 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Законом Республики Казахстан «О разрешениях и уведомлениях» и имеющий Договор </w:t>
      </w:r>
      <w:proofErr w:type="spellStart"/>
      <w:r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Pr="009A2828">
        <w:rPr>
          <w:rFonts w:ascii="Times New Roman" w:hAnsi="Times New Roman"/>
          <w:bCs/>
          <w:sz w:val="28"/>
          <w:szCs w:val="28"/>
        </w:rPr>
        <w:t xml:space="preserve"> профессиональной ответственности медицинских работников в виде коллективного договора для медицинских организаций и индивидуального договора для физических лиц, занимающихс</w:t>
      </w:r>
      <w:r w:rsidR="00B4094F" w:rsidRPr="009A2828">
        <w:rPr>
          <w:rFonts w:ascii="Times New Roman" w:hAnsi="Times New Roman"/>
          <w:bCs/>
          <w:sz w:val="28"/>
          <w:szCs w:val="28"/>
        </w:rPr>
        <w:t>я частной медицинской практикой;</w:t>
      </w:r>
    </w:p>
    <w:p w:rsidR="004F62A8" w:rsidRPr="009A2828" w:rsidRDefault="004F62A8" w:rsidP="00DF064D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/>
          <w:bCs/>
          <w:sz w:val="28"/>
          <w:szCs w:val="28"/>
        </w:rPr>
        <w:t xml:space="preserve">администратор Пула – страховой брокер и(или) страховая (перестраховочная) организация – участник страхового (перестраховочного) пула, привлеченный (привлеченная) для управления деятельностью Пула, действующий </w:t>
      </w:r>
      <w:r w:rsidR="005639AF" w:rsidRPr="009A2828">
        <w:rPr>
          <w:rFonts w:ascii="Times New Roman" w:hAnsi="Times New Roman"/>
          <w:bCs/>
          <w:sz w:val="28"/>
          <w:szCs w:val="28"/>
        </w:rPr>
        <w:t xml:space="preserve">в соответствии со статьей 270-4 Кодекса и </w:t>
      </w:r>
      <w:r w:rsidRPr="009A2828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5639AF" w:rsidRPr="009A2828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9A2828">
        <w:rPr>
          <w:rFonts w:ascii="Times New Roman" w:hAnsi="Times New Roman"/>
          <w:bCs/>
          <w:sz w:val="28"/>
          <w:szCs w:val="28"/>
        </w:rPr>
        <w:t>Договора</w:t>
      </w:r>
      <w:r w:rsidR="007373B1" w:rsidRPr="009A28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3B1"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Pr="009A2828">
        <w:rPr>
          <w:rFonts w:ascii="Times New Roman" w:hAnsi="Times New Roman"/>
          <w:bCs/>
          <w:sz w:val="28"/>
          <w:szCs w:val="28"/>
        </w:rPr>
        <w:t xml:space="preserve"> от имени и по поручению всех участников Пула для заключения, сопровождения и исполнения договоров </w:t>
      </w:r>
      <w:proofErr w:type="spellStart"/>
      <w:r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Pr="009A2828">
        <w:rPr>
          <w:rFonts w:ascii="Times New Roman" w:hAnsi="Times New Roman"/>
          <w:bCs/>
          <w:sz w:val="28"/>
          <w:szCs w:val="28"/>
        </w:rPr>
        <w:t xml:space="preserve"> профессиональной ответственности медицинских работников;</w:t>
      </w:r>
    </w:p>
    <w:p w:rsidR="00B65ECB" w:rsidRPr="009A2828" w:rsidRDefault="00B65ECB" w:rsidP="00DF064D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9A2828">
        <w:rPr>
          <w:rFonts w:ascii="Times New Roman" w:hAnsi="Times New Roman" w:cs="Times New Roman"/>
          <w:bCs/>
          <w:sz w:val="28"/>
          <w:szCs w:val="28"/>
        </w:rPr>
        <w:t>трахов</w:t>
      </w:r>
      <w:proofErr w:type="spellEnd"/>
      <w:r w:rsidR="00B4094F" w:rsidRPr="009A2828">
        <w:rPr>
          <w:rFonts w:ascii="Times New Roman" w:hAnsi="Times New Roman" w:cs="Times New Roman"/>
          <w:bCs/>
          <w:sz w:val="28"/>
          <w:szCs w:val="28"/>
          <w:lang w:val="kk-KZ"/>
        </w:rPr>
        <w:t>ая</w:t>
      </w:r>
      <w:r w:rsidRPr="009A2828">
        <w:rPr>
          <w:rFonts w:ascii="Times New Roman" w:hAnsi="Times New Roman" w:cs="Times New Roman"/>
          <w:bCs/>
          <w:sz w:val="28"/>
          <w:szCs w:val="28"/>
        </w:rPr>
        <w:t xml:space="preserve"> премия</w:t>
      </w:r>
      <w:r w:rsidR="00B4094F" w:rsidRPr="009A28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(взнос)</w:t>
      </w:r>
      <w:r w:rsidRPr="009A2828">
        <w:rPr>
          <w:rFonts w:ascii="Times New Roman" w:hAnsi="Times New Roman" w:cs="Times New Roman"/>
          <w:sz w:val="28"/>
          <w:szCs w:val="28"/>
        </w:rPr>
        <w:t xml:space="preserve"> - сумма денег, которую Страхователь уплачивает Администратору Пула за принятие последним от имени и по поручению участников Пула обязательс</w:t>
      </w:r>
      <w:r w:rsidR="004F62A8" w:rsidRPr="009A2828">
        <w:rPr>
          <w:rFonts w:ascii="Times New Roman" w:hAnsi="Times New Roman" w:cs="Times New Roman"/>
          <w:sz w:val="28"/>
          <w:szCs w:val="28"/>
        </w:rPr>
        <w:t>тв произвести страховую выплату;</w:t>
      </w:r>
    </w:p>
    <w:p w:rsidR="00B65ECB" w:rsidRPr="009A2828" w:rsidRDefault="004F62A8" w:rsidP="00DF064D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з</w:t>
      </w:r>
      <w:r w:rsidR="00B65ECB" w:rsidRPr="009A2828">
        <w:rPr>
          <w:rFonts w:ascii="Times New Roman" w:hAnsi="Times New Roman" w:cs="Times New Roman"/>
          <w:sz w:val="28"/>
          <w:szCs w:val="28"/>
        </w:rPr>
        <w:t>астрахованные – медицинские работники (являющиеся гражданами Республики Казахстан и</w:t>
      </w:r>
      <w:r w:rsidRPr="009A2828">
        <w:rPr>
          <w:rFonts w:ascii="Times New Roman" w:hAnsi="Times New Roman" w:cs="Times New Roman"/>
          <w:sz w:val="28"/>
          <w:szCs w:val="28"/>
        </w:rPr>
        <w:t xml:space="preserve"> (</w:t>
      </w:r>
      <w:r w:rsidR="00B65ECB" w:rsidRPr="009A2828">
        <w:rPr>
          <w:rFonts w:ascii="Times New Roman" w:hAnsi="Times New Roman" w:cs="Times New Roman"/>
          <w:sz w:val="28"/>
          <w:szCs w:val="28"/>
        </w:rPr>
        <w:t>или</w:t>
      </w:r>
      <w:r w:rsidRPr="009A2828">
        <w:rPr>
          <w:rFonts w:ascii="Times New Roman" w:hAnsi="Times New Roman" w:cs="Times New Roman"/>
          <w:sz w:val="28"/>
          <w:szCs w:val="28"/>
        </w:rPr>
        <w:t>)</w:t>
      </w:r>
      <w:r w:rsidR="00B65ECB" w:rsidRPr="009A2828">
        <w:rPr>
          <w:rFonts w:ascii="Times New Roman" w:hAnsi="Times New Roman" w:cs="Times New Roman"/>
          <w:sz w:val="28"/>
          <w:szCs w:val="28"/>
        </w:rPr>
        <w:t xml:space="preserve"> иностранные граждане</w:t>
      </w:r>
      <w:r w:rsidRPr="009A2828">
        <w:rPr>
          <w:rFonts w:ascii="Times New Roman" w:hAnsi="Times New Roman" w:cs="Times New Roman"/>
          <w:sz w:val="28"/>
          <w:szCs w:val="28"/>
        </w:rPr>
        <w:t xml:space="preserve"> или </w:t>
      </w:r>
      <w:r w:rsidR="00B65ECB" w:rsidRPr="009A2828">
        <w:rPr>
          <w:rFonts w:ascii="Times New Roman" w:hAnsi="Times New Roman" w:cs="Times New Roman"/>
          <w:sz w:val="28"/>
          <w:szCs w:val="28"/>
        </w:rPr>
        <w:t>лица без гражданства, имеющие все необходимые разрешения на осуществление трудовой деятельности на территории Республики Казахстан), осуществляющие медицинскую деятельность в соответствии с лицензией на оказание медицинских услуг Страхователя и заявленные Страхователем на страхование при заключении и во время д</w:t>
      </w:r>
      <w:r w:rsidRPr="009A2828">
        <w:rPr>
          <w:rFonts w:ascii="Times New Roman" w:hAnsi="Times New Roman" w:cs="Times New Roman"/>
          <w:sz w:val="28"/>
          <w:szCs w:val="28"/>
        </w:rPr>
        <w:t xml:space="preserve">ействия Договора </w:t>
      </w:r>
      <w:proofErr w:type="spellStart"/>
      <w:r w:rsidRPr="009A2828">
        <w:rPr>
          <w:rFonts w:ascii="Times New Roman" w:hAnsi="Times New Roman" w:cs="Times New Roman"/>
          <w:sz w:val="28"/>
          <w:szCs w:val="28"/>
        </w:rPr>
        <w:t>сострахования</w:t>
      </w:r>
      <w:proofErr w:type="spellEnd"/>
      <w:r w:rsidRPr="009A2828">
        <w:rPr>
          <w:rFonts w:ascii="Times New Roman" w:hAnsi="Times New Roman" w:cs="Times New Roman"/>
          <w:sz w:val="28"/>
          <w:szCs w:val="28"/>
        </w:rPr>
        <w:t>;</w:t>
      </w:r>
    </w:p>
    <w:p w:rsidR="00B65ECB" w:rsidRPr="009A2828" w:rsidRDefault="004F62A8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36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828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м</w:t>
      </w:r>
      <w:r w:rsidR="00B65ECB" w:rsidRPr="009A2828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едицинский работник – физическое лицо, имеющее профессиональное медицинское образование и осуществ</w:t>
      </w:r>
      <w:r w:rsidRPr="009A2828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ляющее медицинскую деятельность;</w:t>
      </w:r>
    </w:p>
    <w:p w:rsidR="00B65ECB" w:rsidRPr="009A2828" w:rsidRDefault="004F62A8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м</w:t>
      </w:r>
      <w:r w:rsidR="00B65ECB" w:rsidRPr="009A2828">
        <w:rPr>
          <w:rFonts w:ascii="Times New Roman" w:hAnsi="Times New Roman" w:cs="Times New Roman"/>
          <w:sz w:val="28"/>
          <w:szCs w:val="28"/>
        </w:rPr>
        <w:t xml:space="preserve">едицинский инцидент – </w:t>
      </w:r>
      <w:r w:rsidR="00BC7887" w:rsidRPr="009A2828">
        <w:rPr>
          <w:rFonts w:ascii="Times New Roman" w:hAnsi="Times New Roman" w:cs="Times New Roman"/>
          <w:sz w:val="28"/>
          <w:szCs w:val="28"/>
        </w:rPr>
        <w:t>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p w:rsidR="00B65ECB" w:rsidRPr="009A2828" w:rsidRDefault="00BC7887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с</w:t>
      </w:r>
      <w:r w:rsidR="00B65ECB" w:rsidRPr="009A2828">
        <w:rPr>
          <w:rFonts w:ascii="Times New Roman" w:hAnsi="Times New Roman" w:cs="Times New Roman"/>
          <w:sz w:val="28"/>
          <w:szCs w:val="28"/>
        </w:rPr>
        <w:t>траховой случай по договору</w:t>
      </w:r>
      <w:r w:rsidR="007373B1" w:rsidRPr="009A2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3B1" w:rsidRPr="009A2828">
        <w:rPr>
          <w:rFonts w:ascii="Times New Roman" w:hAnsi="Times New Roman" w:cs="Times New Roman"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 w:cs="Times New Roman"/>
          <w:sz w:val="28"/>
          <w:szCs w:val="28"/>
        </w:rPr>
        <w:t xml:space="preserve"> – факт причинения вреда жизни и здоровью пациента в результате осуществления медицинской деятельности, подтвержденный заключением независимой экспертной </w:t>
      </w:r>
      <w:r w:rsidR="00B65ECB" w:rsidRPr="009A2828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с наступлением которого Договор </w:t>
      </w:r>
      <w:proofErr w:type="spellStart"/>
      <w:r w:rsidR="00B65ECB" w:rsidRPr="009A2828">
        <w:rPr>
          <w:rFonts w:ascii="Times New Roman" w:hAnsi="Times New Roman" w:cs="Times New Roman"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3538E4" w:rsidRPr="009A2828">
        <w:rPr>
          <w:rFonts w:ascii="Times New Roman" w:hAnsi="Times New Roman" w:cs="Times New Roman"/>
          <w:sz w:val="28"/>
          <w:szCs w:val="28"/>
        </w:rPr>
        <w:t>осуществление страховой выплаты;</w:t>
      </w:r>
    </w:p>
    <w:p w:rsidR="00B65ECB" w:rsidRPr="009A2828" w:rsidRDefault="003538E4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с</w:t>
      </w:r>
      <w:r w:rsidR="00B65ECB" w:rsidRPr="009A2828">
        <w:rPr>
          <w:rFonts w:ascii="Times New Roman" w:hAnsi="Times New Roman" w:cs="Times New Roman"/>
          <w:sz w:val="28"/>
          <w:szCs w:val="28"/>
        </w:rPr>
        <w:t>траховая выплата - сумма денег, выплачиваемая Страховщиком Выгодоприобретателю в пределах страховой суммы при наступлении страхового случая</w:t>
      </w:r>
      <w:r w:rsidRPr="009A2828">
        <w:rPr>
          <w:rFonts w:ascii="Times New Roman" w:hAnsi="Times New Roman" w:cs="Times New Roman"/>
          <w:sz w:val="28"/>
          <w:szCs w:val="28"/>
        </w:rPr>
        <w:t>;</w:t>
      </w:r>
    </w:p>
    <w:p w:rsidR="00B65ECB" w:rsidRPr="009A2828" w:rsidRDefault="00AC3414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9794832"/>
      <w:r w:rsidRPr="009A2828">
        <w:rPr>
          <w:rFonts w:ascii="Times New Roman" w:hAnsi="Times New Roman" w:cs="Times New Roman"/>
          <w:sz w:val="28"/>
          <w:szCs w:val="28"/>
        </w:rPr>
        <w:t>и</w:t>
      </w:r>
      <w:r w:rsidR="00B65ECB" w:rsidRPr="009A2828">
        <w:rPr>
          <w:rFonts w:ascii="Times New Roman" w:hAnsi="Times New Roman" w:cs="Times New Roman"/>
          <w:sz w:val="28"/>
          <w:szCs w:val="28"/>
        </w:rPr>
        <w:t>нтернет-платформа Администратора Пула (далее по тексту интернет-платформа) – информационная система, функционирующая в открытой информационно-коммуникационной сети, включающая, в том числе, технологию его ведения и использования, а также организационную структуру, обеспечивающую информационное взаимодействие между Страхователем, Страховщиками-Участниками и Админис</w:t>
      </w:r>
      <w:r w:rsidR="00E21490" w:rsidRPr="009A2828">
        <w:rPr>
          <w:rFonts w:ascii="Times New Roman" w:hAnsi="Times New Roman" w:cs="Times New Roman"/>
          <w:sz w:val="28"/>
          <w:szCs w:val="28"/>
        </w:rPr>
        <w:t>тратором Пула;</w:t>
      </w:r>
      <w:r w:rsidR="00B65ECB" w:rsidRPr="009A282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B65ECB" w:rsidRPr="009A2828" w:rsidRDefault="003538E4" w:rsidP="00DF064D">
      <w:pPr>
        <w:pStyle w:val="ab"/>
        <w:numPr>
          <w:ilvl w:val="0"/>
          <w:numId w:val="5"/>
        </w:numPr>
        <w:tabs>
          <w:tab w:val="left" w:pos="142"/>
          <w:tab w:val="left" w:pos="284"/>
          <w:tab w:val="left" w:pos="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в</w:t>
      </w:r>
      <w:r w:rsidR="00B65ECB" w:rsidRPr="009A2828">
        <w:rPr>
          <w:rFonts w:ascii="Times New Roman" w:hAnsi="Times New Roman" w:cs="Times New Roman"/>
          <w:sz w:val="28"/>
          <w:szCs w:val="28"/>
        </w:rPr>
        <w:t xml:space="preserve">ыгодоприобретатель – лицо, являющееся получателем страховой выплаты. В соответствии с условиями настоящего Договора </w:t>
      </w:r>
      <w:proofErr w:type="spellStart"/>
      <w:r w:rsidR="00B65ECB" w:rsidRPr="009A2828">
        <w:rPr>
          <w:rFonts w:ascii="Times New Roman" w:hAnsi="Times New Roman" w:cs="Times New Roman"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 w:cs="Times New Roman"/>
          <w:sz w:val="28"/>
          <w:szCs w:val="28"/>
        </w:rPr>
        <w:t xml:space="preserve"> Выгодоприобретателем является пациент либо законный представитель несовершеннолетнего или недееспособного пациента, либо близкие родственники, имеющие право на получение страховых выплат за нанесение вреда жизни и здоровью пациента в соответствии с законодательством Республики Казахстан.</w:t>
      </w:r>
    </w:p>
    <w:p w:rsidR="00B65ECB" w:rsidRPr="009A2828" w:rsidRDefault="00B65ECB" w:rsidP="00DF064D">
      <w:pPr>
        <w:tabs>
          <w:tab w:val="left" w:pos="360"/>
        </w:tabs>
        <w:ind w:firstLine="709"/>
        <w:jc w:val="center"/>
        <w:rPr>
          <w:b/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 xml:space="preserve">Глава 2. </w:t>
      </w:r>
      <w:r w:rsidR="00004114" w:rsidRPr="009A2828">
        <w:rPr>
          <w:b/>
          <w:bCs/>
          <w:sz w:val="28"/>
          <w:szCs w:val="28"/>
        </w:rPr>
        <w:t>Предмет</w:t>
      </w:r>
      <w:r w:rsidRPr="009A2828">
        <w:rPr>
          <w:b/>
          <w:bCs/>
          <w:sz w:val="28"/>
          <w:szCs w:val="28"/>
        </w:rPr>
        <w:t xml:space="preserve"> страхования</w:t>
      </w: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</w:p>
    <w:p w:rsidR="00004114" w:rsidRPr="009A2828" w:rsidRDefault="005A5DFA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2</w:t>
      </w:r>
      <w:r w:rsidR="00B65ECB" w:rsidRPr="009A2828">
        <w:rPr>
          <w:bCs/>
          <w:sz w:val="28"/>
          <w:szCs w:val="28"/>
        </w:rPr>
        <w:t>.</w:t>
      </w:r>
      <w:r w:rsidR="00004114" w:rsidRPr="009A2828">
        <w:t xml:space="preserve"> </w:t>
      </w:r>
      <w:r w:rsidR="00004114" w:rsidRPr="009A2828">
        <w:rPr>
          <w:bCs/>
          <w:sz w:val="28"/>
          <w:szCs w:val="28"/>
        </w:rPr>
        <w:t>Страхователь обязуется уплатить страховую премию</w:t>
      </w:r>
      <w:r w:rsidR="00167AF1" w:rsidRPr="009A2828">
        <w:rPr>
          <w:bCs/>
          <w:sz w:val="28"/>
          <w:szCs w:val="28"/>
        </w:rPr>
        <w:t xml:space="preserve"> (взносы)</w:t>
      </w:r>
      <w:r w:rsidR="00004114" w:rsidRPr="009A2828">
        <w:rPr>
          <w:bCs/>
          <w:sz w:val="28"/>
          <w:szCs w:val="28"/>
        </w:rPr>
        <w:t>, а Страховщик обязуется осуществить страховую выплату Выгодоприобретателю в объеме и на условиях, предусмотренных настоящим Договором</w:t>
      </w:r>
      <w:r w:rsidR="007373B1" w:rsidRPr="009A2828">
        <w:rPr>
          <w:bCs/>
          <w:sz w:val="28"/>
          <w:szCs w:val="28"/>
        </w:rPr>
        <w:t xml:space="preserve"> </w:t>
      </w:r>
      <w:proofErr w:type="spellStart"/>
      <w:r w:rsidR="007373B1" w:rsidRPr="009A2828">
        <w:rPr>
          <w:bCs/>
          <w:sz w:val="28"/>
          <w:szCs w:val="28"/>
        </w:rPr>
        <w:t>сострахования</w:t>
      </w:r>
      <w:proofErr w:type="spellEnd"/>
      <w:r w:rsidR="00004114" w:rsidRPr="009A2828">
        <w:rPr>
          <w:bCs/>
          <w:sz w:val="28"/>
          <w:szCs w:val="28"/>
        </w:rPr>
        <w:t xml:space="preserve"> при наступлении страхового случая.</w:t>
      </w:r>
    </w:p>
    <w:p w:rsidR="00004114" w:rsidRPr="009A2828" w:rsidRDefault="00004114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По настоящему договору </w:t>
      </w:r>
      <w:proofErr w:type="spellStart"/>
      <w:r w:rsidR="007373B1" w:rsidRPr="009A2828">
        <w:rPr>
          <w:bCs/>
          <w:sz w:val="28"/>
          <w:szCs w:val="28"/>
        </w:rPr>
        <w:t>сострахования</w:t>
      </w:r>
      <w:proofErr w:type="spellEnd"/>
      <w:r w:rsidR="007373B1" w:rsidRPr="009A2828">
        <w:rPr>
          <w:bCs/>
          <w:sz w:val="28"/>
          <w:szCs w:val="28"/>
        </w:rPr>
        <w:t xml:space="preserve"> </w:t>
      </w:r>
      <w:r w:rsidRPr="009A2828">
        <w:rPr>
          <w:bCs/>
          <w:sz w:val="28"/>
          <w:szCs w:val="28"/>
        </w:rPr>
        <w:t>Страхователь передает, а Страховщик принимает на страхование имущественные интересы Страхователя, связанные с его обязанностью в порядке, установленном законодательством Республики Казахстан, возместить вред, причин</w:t>
      </w:r>
      <w:r w:rsidR="005A5DFA" w:rsidRPr="009A2828">
        <w:rPr>
          <w:bCs/>
          <w:sz w:val="28"/>
          <w:szCs w:val="28"/>
        </w:rPr>
        <w:t>енн</w:t>
      </w:r>
      <w:r w:rsidRPr="009A2828">
        <w:rPr>
          <w:bCs/>
          <w:sz w:val="28"/>
          <w:szCs w:val="28"/>
        </w:rPr>
        <w:t>ый жизни и здоровью пациента в результате осуществления медицинской деятельности.</w:t>
      </w: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вреда причиненного жизни и здоровью пациента в результате осуществления медицинской деятельности.</w:t>
      </w: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004114" w:rsidRPr="009A2828" w:rsidRDefault="00004114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>Глава 3.</w:t>
      </w:r>
      <w:r w:rsidR="00B50E97" w:rsidRPr="009A2828">
        <w:rPr>
          <w:b/>
          <w:bCs/>
          <w:sz w:val="28"/>
          <w:szCs w:val="28"/>
        </w:rPr>
        <w:t xml:space="preserve"> </w:t>
      </w:r>
      <w:r w:rsidR="00474B4A" w:rsidRPr="009A2828">
        <w:rPr>
          <w:b/>
          <w:bCs/>
          <w:sz w:val="28"/>
          <w:szCs w:val="28"/>
        </w:rPr>
        <w:t>Размер страховой выплаты</w:t>
      </w:r>
      <w:r w:rsidR="00B50E97" w:rsidRPr="009A2828">
        <w:rPr>
          <w:b/>
          <w:bCs/>
          <w:sz w:val="28"/>
          <w:szCs w:val="28"/>
        </w:rPr>
        <w:t xml:space="preserve"> и страховой премии</w:t>
      </w:r>
      <w:r w:rsidR="00474B4A" w:rsidRPr="009A2828">
        <w:rPr>
          <w:b/>
          <w:bCs/>
          <w:sz w:val="28"/>
          <w:szCs w:val="28"/>
        </w:rPr>
        <w:t xml:space="preserve"> (взносов)</w:t>
      </w:r>
    </w:p>
    <w:p w:rsidR="00004114" w:rsidRPr="009A2828" w:rsidRDefault="00004114" w:rsidP="00DF064D">
      <w:pPr>
        <w:ind w:firstLine="709"/>
        <w:jc w:val="center"/>
        <w:rPr>
          <w:b/>
          <w:bCs/>
          <w:sz w:val="28"/>
          <w:szCs w:val="28"/>
        </w:rPr>
      </w:pPr>
    </w:p>
    <w:p w:rsidR="00004114" w:rsidRPr="009A2828" w:rsidRDefault="005A5DFA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3</w:t>
      </w:r>
      <w:r w:rsidR="00004114" w:rsidRPr="009A2828">
        <w:rPr>
          <w:bCs/>
          <w:sz w:val="28"/>
          <w:szCs w:val="28"/>
        </w:rPr>
        <w:t xml:space="preserve">. Страховая </w:t>
      </w:r>
      <w:r w:rsidR="002265B4" w:rsidRPr="009A2828">
        <w:rPr>
          <w:bCs/>
          <w:sz w:val="28"/>
          <w:szCs w:val="28"/>
        </w:rPr>
        <w:t>выплата</w:t>
      </w:r>
      <w:r w:rsidR="00004114" w:rsidRPr="009A2828">
        <w:rPr>
          <w:bCs/>
          <w:sz w:val="28"/>
          <w:szCs w:val="28"/>
        </w:rPr>
        <w:t xml:space="preserve"> по настоящему Договору</w:t>
      </w:r>
      <w:r w:rsidR="007373B1" w:rsidRPr="009A2828">
        <w:rPr>
          <w:bCs/>
          <w:sz w:val="28"/>
          <w:szCs w:val="28"/>
        </w:rPr>
        <w:t xml:space="preserve"> </w:t>
      </w:r>
      <w:proofErr w:type="spellStart"/>
      <w:r w:rsidR="007373B1" w:rsidRPr="009A2828">
        <w:rPr>
          <w:bCs/>
          <w:sz w:val="28"/>
          <w:szCs w:val="28"/>
        </w:rPr>
        <w:t>сострахования</w:t>
      </w:r>
      <w:proofErr w:type="spellEnd"/>
      <w:r w:rsidR="00004114" w:rsidRPr="009A2828">
        <w:rPr>
          <w:bCs/>
          <w:sz w:val="28"/>
          <w:szCs w:val="28"/>
        </w:rPr>
        <w:t xml:space="preserve"> установлена в размере _________ (сумма прописью) тенге в соответствии с пунктом 3 статьи 270-4 Кодекса.</w:t>
      </w:r>
    </w:p>
    <w:p w:rsidR="00004114" w:rsidRPr="009A2828" w:rsidRDefault="005A5DFA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lastRenderedPageBreak/>
        <w:t xml:space="preserve">4. </w:t>
      </w:r>
      <w:r w:rsidR="00004114" w:rsidRPr="009A2828">
        <w:rPr>
          <w:bCs/>
          <w:sz w:val="28"/>
          <w:szCs w:val="28"/>
        </w:rPr>
        <w:t xml:space="preserve">Страховая </w:t>
      </w:r>
      <w:r w:rsidR="002265B4" w:rsidRPr="009A2828">
        <w:rPr>
          <w:bCs/>
          <w:sz w:val="28"/>
          <w:szCs w:val="28"/>
        </w:rPr>
        <w:t xml:space="preserve">выплата </w:t>
      </w:r>
      <w:r w:rsidR="00004114" w:rsidRPr="009A2828">
        <w:rPr>
          <w:bCs/>
          <w:sz w:val="28"/>
          <w:szCs w:val="28"/>
        </w:rPr>
        <w:t>в случае причинения вреда жизни и здоровью каждого пациента составляет:</w:t>
      </w:r>
    </w:p>
    <w:p w:rsidR="00004114" w:rsidRPr="009A2828" w:rsidRDefault="00004114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>1) за вред, причиненный жизни и здоровью пациента в результате осуществления медицинской деятельности, повлекший установление инвалидности:</w:t>
      </w:r>
    </w:p>
    <w:p w:rsidR="00004114" w:rsidRPr="009A2828" w:rsidRDefault="00004114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>третьей группы, – пятисоткратного месячного расчетного показателя;</w:t>
      </w:r>
    </w:p>
    <w:p w:rsidR="00004114" w:rsidRPr="009A2828" w:rsidRDefault="00004114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>второй группы, – шестисоткратного месячного расчетного показателя;</w:t>
      </w:r>
    </w:p>
    <w:p w:rsidR="00004114" w:rsidRPr="009A2828" w:rsidRDefault="00004114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>первой группы, – восьмисоткратного месячного расчетного показателя;</w:t>
      </w:r>
    </w:p>
    <w:p w:rsidR="00004114" w:rsidRPr="009A2828" w:rsidRDefault="00004114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>ребенка с инвалидностью, – пятисоткратного месячного расчетного показателя;</w:t>
      </w:r>
    </w:p>
    <w:p w:rsidR="00004114" w:rsidRPr="009A2828" w:rsidRDefault="00004114" w:rsidP="00DF06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 xml:space="preserve">2) за вред, причиненный жизни и здоровью пациента в результате осуществления медицинской деятельности, повлекший его смерть, – </w:t>
      </w:r>
      <w:proofErr w:type="spellStart"/>
      <w:r w:rsidRPr="009A2828">
        <w:rPr>
          <w:sz w:val="28"/>
          <w:szCs w:val="28"/>
        </w:rPr>
        <w:t>трехтысячекратного</w:t>
      </w:r>
      <w:proofErr w:type="spellEnd"/>
      <w:r w:rsidRPr="009A2828">
        <w:rPr>
          <w:sz w:val="28"/>
          <w:szCs w:val="28"/>
        </w:rPr>
        <w:t xml:space="preserve"> месячного расчетного показателя;</w:t>
      </w:r>
    </w:p>
    <w:p w:rsidR="00004114" w:rsidRPr="009A2828" w:rsidRDefault="00004114" w:rsidP="00DF064D">
      <w:pP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 xml:space="preserve">3) за вред, причиненный жизни и здоровью пациента в результате осуществления медицинской деятельности, без установления инвалидности – в размере фактических расходов, связанных с заболеванием, но не более трехсоткратного месячного расчетного показателя. </w:t>
      </w:r>
    </w:p>
    <w:p w:rsidR="00004114" w:rsidRPr="009A2828" w:rsidRDefault="005A5DFA" w:rsidP="00451141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5. </w:t>
      </w:r>
      <w:r w:rsidR="002265B4" w:rsidRPr="009A2828">
        <w:rPr>
          <w:bCs/>
          <w:sz w:val="28"/>
          <w:szCs w:val="28"/>
        </w:rPr>
        <w:t xml:space="preserve">Страховая премия </w:t>
      </w:r>
      <w:r w:rsidR="00474B4A" w:rsidRPr="009A2828">
        <w:rPr>
          <w:bCs/>
          <w:sz w:val="28"/>
          <w:szCs w:val="28"/>
        </w:rPr>
        <w:t xml:space="preserve">(взнос) </w:t>
      </w:r>
      <w:r w:rsidR="002265B4" w:rsidRPr="009A2828">
        <w:rPr>
          <w:bCs/>
          <w:sz w:val="28"/>
          <w:szCs w:val="28"/>
        </w:rPr>
        <w:t xml:space="preserve">в размере _______ (сумма прописью) тенге </w:t>
      </w:r>
      <w:r w:rsidR="00451141" w:rsidRPr="009A2828">
        <w:rPr>
          <w:bCs/>
          <w:sz w:val="28"/>
          <w:szCs w:val="28"/>
        </w:rPr>
        <w:t>производится в порядке и сроки их уплаты, установленные в соответствии с пунктом 3 статьи 270-4 Кодекса.</w:t>
      </w:r>
    </w:p>
    <w:p w:rsidR="00004114" w:rsidRPr="009A2828" w:rsidRDefault="00004114" w:rsidP="00DF064D">
      <w:pPr>
        <w:ind w:firstLine="709"/>
        <w:jc w:val="both"/>
        <w:rPr>
          <w:bCs/>
          <w:sz w:val="28"/>
          <w:szCs w:val="28"/>
        </w:rPr>
      </w:pPr>
    </w:p>
    <w:p w:rsidR="00004114" w:rsidRPr="009A2828" w:rsidRDefault="00004114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 xml:space="preserve">Глава </w:t>
      </w:r>
      <w:r w:rsidR="00EE759C" w:rsidRPr="009A2828">
        <w:rPr>
          <w:b/>
          <w:bCs/>
          <w:sz w:val="28"/>
          <w:szCs w:val="28"/>
        </w:rPr>
        <w:t>4</w:t>
      </w:r>
      <w:r w:rsidRPr="009A2828">
        <w:rPr>
          <w:b/>
          <w:bCs/>
          <w:sz w:val="28"/>
          <w:szCs w:val="28"/>
        </w:rPr>
        <w:t>. Страховой случай, исключения из страховых случаев и ограничение страхования</w:t>
      </w: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</w:p>
    <w:p w:rsidR="00952670" w:rsidRPr="009A2828" w:rsidRDefault="00EE759C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6. Ф</w:t>
      </w:r>
      <w:r w:rsidR="00B65ECB" w:rsidRPr="009A2828">
        <w:rPr>
          <w:bCs/>
          <w:sz w:val="28"/>
          <w:szCs w:val="28"/>
        </w:rPr>
        <w:t>акт причинения вреда подтверждается (устанавливается) заключением независимой экспертной комиссии или вступившим в законную силу судебным актом.</w:t>
      </w:r>
      <w:r w:rsidR="00B65ECB" w:rsidRPr="009A2828">
        <w:rPr>
          <w:color w:val="131619"/>
          <w:sz w:val="28"/>
          <w:szCs w:val="28"/>
        </w:rPr>
        <w:t xml:space="preserve"> Медицинский инцидент не является страховым случаем.</w:t>
      </w:r>
    </w:p>
    <w:p w:rsidR="00B65ECB" w:rsidRPr="009A2828" w:rsidRDefault="00EE759C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7. </w:t>
      </w:r>
      <w:r w:rsidR="00B65ECB" w:rsidRPr="009A2828">
        <w:rPr>
          <w:sz w:val="28"/>
          <w:szCs w:val="28"/>
        </w:rPr>
        <w:t xml:space="preserve">Признаками страхового </w:t>
      </w:r>
      <w:r w:rsidR="00701B44" w:rsidRPr="009A2828">
        <w:rPr>
          <w:sz w:val="28"/>
          <w:szCs w:val="28"/>
          <w:lang w:val="kk-KZ"/>
        </w:rPr>
        <w:t>события</w:t>
      </w:r>
      <w:r w:rsidR="00B65ECB" w:rsidRPr="009A2828">
        <w:rPr>
          <w:sz w:val="28"/>
          <w:szCs w:val="28"/>
        </w:rPr>
        <w:t xml:space="preserve"> является обращение пациента и (или) его</w:t>
      </w:r>
      <w:r w:rsidR="00B65ECB" w:rsidRPr="009A2828">
        <w:rPr>
          <w:bCs/>
          <w:sz w:val="28"/>
          <w:szCs w:val="28"/>
        </w:rPr>
        <w:t xml:space="preserve"> законного представителя, или судебный иск к Застрахованному и(или) Страхователю, с полным описанием основной сути жалобы, предъявленный в связи с причинением вреда жизни и здоровью пациента в результате оказания медицинских услуг. </w:t>
      </w:r>
    </w:p>
    <w:p w:rsidR="00E95D9A" w:rsidRPr="009A2828" w:rsidRDefault="00EE759C" w:rsidP="00E95D9A">
      <w:pPr>
        <w:ind w:firstLine="709"/>
        <w:jc w:val="both"/>
        <w:rPr>
          <w:sz w:val="28"/>
          <w:szCs w:val="28"/>
        </w:rPr>
      </w:pPr>
      <w:r w:rsidRPr="009A2828">
        <w:rPr>
          <w:bCs/>
          <w:sz w:val="28"/>
          <w:szCs w:val="28"/>
        </w:rPr>
        <w:t>8</w:t>
      </w:r>
      <w:r w:rsidR="00B65ECB" w:rsidRPr="009A2828">
        <w:rPr>
          <w:bCs/>
          <w:sz w:val="28"/>
          <w:szCs w:val="28"/>
        </w:rPr>
        <w:t xml:space="preserve">. </w:t>
      </w:r>
      <w:bookmarkStart w:id="2" w:name="_Hlk30072326"/>
      <w:r w:rsidR="00E95D9A" w:rsidRPr="009A2828">
        <w:rPr>
          <w:sz w:val="28"/>
          <w:szCs w:val="28"/>
        </w:rPr>
        <w:t xml:space="preserve">Страховым случаем по договору </w:t>
      </w:r>
      <w:proofErr w:type="spellStart"/>
      <w:r w:rsidR="00E95D9A" w:rsidRPr="009A2828">
        <w:rPr>
          <w:sz w:val="28"/>
          <w:szCs w:val="28"/>
        </w:rPr>
        <w:t>сострахования</w:t>
      </w:r>
      <w:proofErr w:type="spellEnd"/>
      <w:r w:rsidR="00E95D9A" w:rsidRPr="009A2828">
        <w:rPr>
          <w:sz w:val="28"/>
          <w:szCs w:val="28"/>
        </w:rPr>
        <w:t xml:space="preserve">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</w:t>
      </w:r>
    </w:p>
    <w:p w:rsidR="00E95D9A" w:rsidRPr="009A2828" w:rsidRDefault="00E95D9A" w:rsidP="00E95D9A">
      <w:pPr>
        <w:ind w:firstLine="709"/>
        <w:jc w:val="both"/>
        <w:rPr>
          <w:sz w:val="28"/>
          <w:szCs w:val="28"/>
        </w:rPr>
      </w:pPr>
      <w:r w:rsidRPr="009A2828">
        <w:rPr>
          <w:sz w:val="28"/>
          <w:szCs w:val="28"/>
        </w:rPr>
        <w:t>Медицинский инцидент не является страховым случаем.</w:t>
      </w:r>
    </w:p>
    <w:p w:rsidR="00B65ECB" w:rsidRPr="009A2828" w:rsidRDefault="00EE759C" w:rsidP="00E95D9A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9</w:t>
      </w:r>
      <w:r w:rsidR="00B65ECB" w:rsidRPr="009A2828">
        <w:rPr>
          <w:bCs/>
          <w:sz w:val="28"/>
          <w:szCs w:val="28"/>
        </w:rPr>
        <w:t xml:space="preserve">. </w:t>
      </w:r>
      <w:bookmarkEnd w:id="2"/>
      <w:r w:rsidR="00B65ECB" w:rsidRPr="009A2828">
        <w:rPr>
          <w:bCs/>
          <w:sz w:val="28"/>
          <w:szCs w:val="28"/>
        </w:rPr>
        <w:t xml:space="preserve">Страхованием по настоящему Договору </w:t>
      </w:r>
      <w:proofErr w:type="spellStart"/>
      <w:r w:rsidR="00B65ECB" w:rsidRPr="009A2828">
        <w:rPr>
          <w:sz w:val="28"/>
          <w:szCs w:val="28"/>
        </w:rPr>
        <w:t>сострахования</w:t>
      </w:r>
      <w:proofErr w:type="spellEnd"/>
      <w:r w:rsidR="00B65ECB" w:rsidRPr="009A2828">
        <w:rPr>
          <w:bCs/>
          <w:sz w:val="28"/>
          <w:szCs w:val="28"/>
        </w:rPr>
        <w:t xml:space="preserve"> не покрываются упущенные выгоды, неустойки, штрафные санкции, пени, налагаемые государственными органами, даже если они были понесены в результате страхового случая.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</w:p>
    <w:p w:rsidR="00952670" w:rsidRPr="009A2828" w:rsidRDefault="00952670" w:rsidP="00DF064D">
      <w:pPr>
        <w:ind w:firstLine="709"/>
        <w:jc w:val="both"/>
        <w:rPr>
          <w:sz w:val="28"/>
          <w:szCs w:val="28"/>
        </w:rPr>
      </w:pPr>
    </w:p>
    <w:p w:rsidR="00952670" w:rsidRPr="009A2828" w:rsidRDefault="00952670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 xml:space="preserve">Глава </w:t>
      </w:r>
      <w:r w:rsidR="00EE759C" w:rsidRPr="009A2828">
        <w:rPr>
          <w:b/>
          <w:bCs/>
          <w:sz w:val="28"/>
          <w:szCs w:val="28"/>
        </w:rPr>
        <w:t>5</w:t>
      </w:r>
      <w:r w:rsidRPr="009A2828">
        <w:rPr>
          <w:b/>
          <w:bCs/>
          <w:sz w:val="28"/>
          <w:szCs w:val="28"/>
        </w:rPr>
        <w:t>.</w:t>
      </w:r>
      <w:r w:rsidRPr="009A2828">
        <w:rPr>
          <w:bCs/>
          <w:sz w:val="28"/>
          <w:szCs w:val="28"/>
        </w:rPr>
        <w:tab/>
      </w:r>
      <w:r w:rsidRPr="009A2828">
        <w:rPr>
          <w:b/>
          <w:bCs/>
          <w:sz w:val="28"/>
          <w:szCs w:val="28"/>
        </w:rPr>
        <w:t xml:space="preserve">Права и обязанности сторон, Страхователя </w:t>
      </w:r>
    </w:p>
    <w:p w:rsidR="00952670" w:rsidRPr="009A2828" w:rsidRDefault="00952670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>и Администратора Пула</w:t>
      </w:r>
    </w:p>
    <w:p w:rsidR="00952670" w:rsidRPr="009A2828" w:rsidRDefault="00952670" w:rsidP="00DF064D">
      <w:pPr>
        <w:ind w:firstLine="709"/>
        <w:jc w:val="center"/>
        <w:rPr>
          <w:b/>
          <w:bCs/>
          <w:sz w:val="28"/>
          <w:szCs w:val="28"/>
        </w:rPr>
      </w:pPr>
    </w:p>
    <w:p w:rsidR="00952670" w:rsidRPr="009A2828" w:rsidRDefault="00EE759C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10</w:t>
      </w:r>
      <w:r w:rsidR="00952670" w:rsidRPr="009A2828">
        <w:rPr>
          <w:bCs/>
          <w:sz w:val="28"/>
          <w:szCs w:val="28"/>
        </w:rPr>
        <w:t>. Страхователь имеет право: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1) по</w:t>
      </w:r>
      <w:r w:rsidR="005639AF" w:rsidRPr="009A2828">
        <w:rPr>
          <w:bCs/>
          <w:sz w:val="28"/>
          <w:szCs w:val="28"/>
        </w:rPr>
        <w:t>лучать разъяснения относительно</w:t>
      </w:r>
      <w:r w:rsidRPr="009A2828">
        <w:rPr>
          <w:bCs/>
          <w:sz w:val="28"/>
          <w:szCs w:val="28"/>
        </w:rPr>
        <w:t xml:space="preserve"> условий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2) обжаловать отказ Администратора Пула осуществить страховую выплату в законном порядке;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3) досрочно расторгнуть Договор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 в порядке, установленном законодательством Республики Казахстан и в соответствии с условиями, предусмотренными </w:t>
      </w:r>
      <w:r w:rsidR="005639AF" w:rsidRPr="009A2828">
        <w:rPr>
          <w:bCs/>
          <w:sz w:val="28"/>
          <w:szCs w:val="28"/>
        </w:rPr>
        <w:t>законодательством Республики Казахстан</w:t>
      </w:r>
      <w:r w:rsidRPr="009A2828">
        <w:rPr>
          <w:bCs/>
          <w:sz w:val="28"/>
          <w:szCs w:val="28"/>
        </w:rPr>
        <w:t xml:space="preserve">; 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4) осуществлять иные права, предусмотренные законодательством Республики Казахстан. </w:t>
      </w:r>
    </w:p>
    <w:p w:rsidR="00952670" w:rsidRPr="009A2828" w:rsidRDefault="00EE759C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11</w:t>
      </w:r>
      <w:r w:rsidR="00952670" w:rsidRPr="009A2828">
        <w:rPr>
          <w:bCs/>
          <w:sz w:val="28"/>
          <w:szCs w:val="28"/>
        </w:rPr>
        <w:t>. Страхователь обязан: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1) сообщать Администратору Пула обо всех известных ему обстоятельствах, имеющих существенное значение для оценки страхового риска и принятия Пулом решения о заключении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2) ознакомить Застрахованного с условиями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 и воз</w:t>
      </w:r>
      <w:r w:rsidR="00E21490" w:rsidRPr="009A2828">
        <w:rPr>
          <w:bCs/>
          <w:sz w:val="28"/>
          <w:szCs w:val="28"/>
        </w:rPr>
        <w:t>лагаемыми на него обязанностями;</w:t>
      </w:r>
      <w:r w:rsidRPr="009A2828">
        <w:rPr>
          <w:bCs/>
          <w:sz w:val="28"/>
          <w:szCs w:val="28"/>
        </w:rPr>
        <w:t xml:space="preserve"> 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3) уплачивать страховые премии в порядке и сроки, установленные Договором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4) обеспечить наличие Согласия каждого Застрахованного на сбор, обработку, использование, хранение, распространение персональных и биометрических данных Оператором </w:t>
      </w:r>
      <w:proofErr w:type="spellStart"/>
      <w:r w:rsidRPr="009A2828">
        <w:rPr>
          <w:bCs/>
          <w:sz w:val="28"/>
          <w:szCs w:val="28"/>
        </w:rPr>
        <w:t>интернет-ресурса</w:t>
      </w:r>
      <w:proofErr w:type="spellEnd"/>
      <w:r w:rsidRPr="009A2828">
        <w:rPr>
          <w:bCs/>
          <w:sz w:val="28"/>
          <w:szCs w:val="28"/>
        </w:rPr>
        <w:t>, Страхователем, Страховщиками-Участниками, Администратором Пула и Организацией по формированию и ведению базы данных в соответствии с Законом Республики Казахстан «О пе</w:t>
      </w:r>
      <w:r w:rsidR="00E21490" w:rsidRPr="009A2828">
        <w:rPr>
          <w:bCs/>
          <w:sz w:val="28"/>
          <w:szCs w:val="28"/>
        </w:rPr>
        <w:t>рсональных данных и их защите»;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5) уведомить Администратора Пула о наступлении события, имеющего признаки страхового случая в порядке и сроки</w:t>
      </w:r>
      <w:r w:rsidR="005639AF" w:rsidRPr="009A2828">
        <w:rPr>
          <w:bCs/>
          <w:sz w:val="28"/>
          <w:szCs w:val="28"/>
        </w:rPr>
        <w:t xml:space="preserve"> в соответствии со статьей 270-4 Кодекса</w:t>
      </w:r>
      <w:r w:rsidRPr="009A2828">
        <w:rPr>
          <w:bCs/>
          <w:sz w:val="28"/>
          <w:szCs w:val="28"/>
        </w:rPr>
        <w:t xml:space="preserve">. Пул имеет право отказать в страховой выплате в случае не уведомления или несвоевременного уведомления Страхователем о наступлении страхового случая; 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6) предоставлять Администратору Пула всю имеющуюся информацию и документы, </w:t>
      </w:r>
      <w:r w:rsidR="00701B44" w:rsidRPr="009A2828">
        <w:rPr>
          <w:bCs/>
          <w:sz w:val="28"/>
          <w:szCs w:val="28"/>
          <w:lang w:val="kk-KZ"/>
        </w:rPr>
        <w:t xml:space="preserve">подтверждающие </w:t>
      </w:r>
      <w:r w:rsidRPr="009A2828">
        <w:rPr>
          <w:bCs/>
          <w:sz w:val="28"/>
          <w:szCs w:val="28"/>
        </w:rPr>
        <w:t>причин</w:t>
      </w:r>
      <w:r w:rsidR="00701B44" w:rsidRPr="009A2828">
        <w:rPr>
          <w:bCs/>
          <w:sz w:val="28"/>
          <w:szCs w:val="28"/>
          <w:lang w:val="kk-KZ"/>
        </w:rPr>
        <w:t>ы</w:t>
      </w:r>
      <w:r w:rsidRPr="009A2828">
        <w:rPr>
          <w:bCs/>
          <w:sz w:val="28"/>
          <w:szCs w:val="28"/>
        </w:rPr>
        <w:t>, ход и последствия страхового случая, характере и размерах причиненного ущерба. Эта обязанность также возлагается на Застрахованного;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7) предпринимать все возможные и целесообразные меры для предотвращения или уменьшения ущерба от страхового случая. Эта обязанность также возлагается на Застрахованного;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8) информировать Администратора Пула </w:t>
      </w:r>
      <w:proofErr w:type="gramStart"/>
      <w:r w:rsidRPr="009A2828">
        <w:rPr>
          <w:bCs/>
          <w:sz w:val="28"/>
          <w:szCs w:val="28"/>
        </w:rPr>
        <w:t>об</w:t>
      </w:r>
      <w:proofErr w:type="gramEnd"/>
      <w:r w:rsidRPr="009A2828">
        <w:rPr>
          <w:bCs/>
          <w:sz w:val="28"/>
          <w:szCs w:val="28"/>
        </w:rPr>
        <w:t xml:space="preserve"> изменений условий, влияющих на состояние страхового риска;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lastRenderedPageBreak/>
        <w:t>9) в установленном порядке и в сроки сообщать Администратору Пула о приостановлении или прекращении действия лицензии на осуществление медицинской деятельности;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10) для принятия решения о страховой выплате предоставить все необходимые и требуемые Администратором Пула документы согласно </w:t>
      </w:r>
      <w:r w:rsidR="005639AF" w:rsidRPr="009A2828">
        <w:rPr>
          <w:bCs/>
          <w:sz w:val="28"/>
          <w:szCs w:val="28"/>
        </w:rPr>
        <w:t>статье 270-4 Кодекса</w:t>
      </w:r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11) соблюдать конфиденциальность об условиях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, размерах страховых премий (взносов) и выплат;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12) при выявлении признаков страхового случая не совершать действий, направленных против интересов Администратора Пула, действующего от имени Страховщиков-Участников, не признавать в добровольном порядке без письменного согласия Администратора Пула требования о возмещении вреда, не принимать на себя каких-либо обязательств по урегулированию таких требований, а также не возмещать (обещать возместить) причиненный вред;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13) соблюдать требования общеприняты</w:t>
      </w:r>
      <w:r w:rsidR="00701B44" w:rsidRPr="009A2828">
        <w:rPr>
          <w:bCs/>
          <w:sz w:val="28"/>
          <w:szCs w:val="28"/>
          <w:lang w:val="kk-KZ"/>
        </w:rPr>
        <w:t>х</w:t>
      </w:r>
      <w:r w:rsidRPr="009A2828">
        <w:rPr>
          <w:bCs/>
          <w:sz w:val="28"/>
          <w:szCs w:val="28"/>
        </w:rPr>
        <w:t xml:space="preserve"> правил</w:t>
      </w:r>
      <w:r w:rsidR="00701B44" w:rsidRPr="009A2828">
        <w:rPr>
          <w:bCs/>
          <w:sz w:val="28"/>
          <w:szCs w:val="28"/>
        </w:rPr>
        <w:t xml:space="preserve"> и принцип</w:t>
      </w:r>
      <w:r w:rsidR="00701B44" w:rsidRPr="009A2828">
        <w:rPr>
          <w:bCs/>
          <w:sz w:val="28"/>
          <w:szCs w:val="28"/>
          <w:lang w:val="kk-KZ"/>
        </w:rPr>
        <w:t>ов</w:t>
      </w:r>
      <w:r w:rsidRPr="009A2828">
        <w:rPr>
          <w:bCs/>
          <w:sz w:val="28"/>
          <w:szCs w:val="28"/>
        </w:rPr>
        <w:t xml:space="preserve"> профессиональной этики;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14) не согласовывать и не осуществлять без письменного согласия Страховщика какие-либо компенсационные и другие выплаты в рамках Страхового случаям, за исключением специально оговоренных в Договоре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15) незамедлительно</w:t>
      </w:r>
      <w:r w:rsidR="005639AF" w:rsidRPr="009A2828">
        <w:rPr>
          <w:bCs/>
          <w:sz w:val="28"/>
          <w:szCs w:val="28"/>
        </w:rPr>
        <w:t xml:space="preserve"> сообщать Администратору Пула об </w:t>
      </w:r>
      <w:r w:rsidRPr="009A2828">
        <w:rPr>
          <w:bCs/>
          <w:sz w:val="28"/>
          <w:szCs w:val="28"/>
        </w:rPr>
        <w:t xml:space="preserve">изменениях в обстоятельствах, заявленных Страхователем при заключении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, </w:t>
      </w:r>
      <w:r w:rsidR="005639AF" w:rsidRPr="009A2828">
        <w:rPr>
          <w:bCs/>
          <w:sz w:val="28"/>
          <w:szCs w:val="28"/>
        </w:rPr>
        <w:t xml:space="preserve">которые </w:t>
      </w:r>
      <w:r w:rsidRPr="009A2828">
        <w:rPr>
          <w:bCs/>
          <w:sz w:val="28"/>
          <w:szCs w:val="28"/>
        </w:rPr>
        <w:t xml:space="preserve">существенно </w:t>
      </w:r>
      <w:r w:rsidR="005639AF" w:rsidRPr="009A2828">
        <w:rPr>
          <w:bCs/>
          <w:sz w:val="28"/>
          <w:szCs w:val="28"/>
        </w:rPr>
        <w:t>влияют</w:t>
      </w:r>
      <w:r w:rsidRPr="009A2828">
        <w:rPr>
          <w:bCs/>
          <w:sz w:val="28"/>
          <w:szCs w:val="28"/>
        </w:rPr>
        <w:t xml:space="preserve"> на изменение страхового риска в период действия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.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Нарушение условий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 Застрахованным расценивается как нарушение самим Страхователем.</w:t>
      </w:r>
    </w:p>
    <w:p w:rsidR="00952670" w:rsidRPr="009A2828" w:rsidRDefault="00EE759C" w:rsidP="00DF064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A2828">
        <w:rPr>
          <w:bCs/>
          <w:color w:val="000000" w:themeColor="text1"/>
          <w:sz w:val="28"/>
          <w:szCs w:val="28"/>
        </w:rPr>
        <w:t>12</w:t>
      </w:r>
      <w:r w:rsidR="00952670" w:rsidRPr="009A2828">
        <w:rPr>
          <w:bCs/>
          <w:color w:val="000000" w:themeColor="text1"/>
          <w:sz w:val="28"/>
          <w:szCs w:val="28"/>
        </w:rPr>
        <w:t xml:space="preserve">. Администратор Пула вправе: 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1) проверять сообщенную Страхователем информацию, а также выполнение Страхователем требований и условий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2) самостоятельно выяснять причины и обстоятельства события, имеющего признаки страхового случая;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3) требовать от Страхователя и Выгодоприобретателя информацию и документы, необходимые для установления факта наступления страхового случая и степени причиненного вреда;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4) отказать от имени Страховщиков-участников в страховой выплате, если Страхователь не предоставил документы и (или) информацию</w:t>
      </w:r>
      <w:r w:rsidR="00FB366F" w:rsidRPr="009A2828">
        <w:rPr>
          <w:bCs/>
          <w:sz w:val="28"/>
          <w:szCs w:val="28"/>
        </w:rPr>
        <w:t xml:space="preserve"> подтверждающие наступление страхового случая</w:t>
      </w:r>
      <w:r w:rsidRPr="009A2828">
        <w:rPr>
          <w:bCs/>
          <w:sz w:val="28"/>
          <w:szCs w:val="28"/>
        </w:rPr>
        <w:t>, либо в других случаях необоснованных требований;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5) при расторжении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 и в случае отсутствия страховых случаев - на часть Страховой премии, пропорционально времени, в течение которого действовал Договор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, и административные расходы, связанные с ведением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 в размере 10% от возвращаемой части Страховой премии;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lastRenderedPageBreak/>
        <w:t xml:space="preserve">6) </w:t>
      </w:r>
      <w:r w:rsidRPr="009A2828">
        <w:rPr>
          <w:bCs/>
          <w:sz w:val="28"/>
          <w:szCs w:val="28"/>
          <w:lang w:val="kk-KZ"/>
        </w:rPr>
        <w:t>предлагать</w:t>
      </w:r>
      <w:r w:rsidRPr="009A2828">
        <w:rPr>
          <w:bCs/>
          <w:sz w:val="28"/>
          <w:szCs w:val="28"/>
        </w:rPr>
        <w:t xml:space="preserve"> внесения изменений в условия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 xml:space="preserve"> или уплаты дополнительной страховой премии соразмерно увеличению степени риска.</w:t>
      </w:r>
    </w:p>
    <w:p w:rsidR="00952670" w:rsidRPr="009A2828" w:rsidRDefault="00EE759C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13</w:t>
      </w:r>
      <w:r w:rsidR="00952670" w:rsidRPr="009A2828">
        <w:rPr>
          <w:bCs/>
          <w:sz w:val="28"/>
          <w:szCs w:val="28"/>
        </w:rPr>
        <w:t>. Администратор Пула обязан: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1) ознакомить Страхователя с условиями Договора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2) при наступлении страхового случая произвести страховую выплату в размере, порядке и сроки, установленные Договором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3) обеспечить тайну страхования;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4) не разглашать сведения, составляющие врачебную тайну.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 xml:space="preserve">Администратор Пула и Страхователь (Застрахованный) имеют другие права и обязанности, предусмотренные законодательством Республики Казахстан, Договором </w:t>
      </w:r>
      <w:proofErr w:type="spellStart"/>
      <w:r w:rsidRPr="009A2828">
        <w:rPr>
          <w:bCs/>
          <w:sz w:val="28"/>
          <w:szCs w:val="28"/>
        </w:rPr>
        <w:t>сострахования</w:t>
      </w:r>
      <w:proofErr w:type="spellEnd"/>
      <w:r w:rsidRPr="009A2828">
        <w:rPr>
          <w:bCs/>
          <w:sz w:val="28"/>
          <w:szCs w:val="28"/>
        </w:rPr>
        <w:t>.</w:t>
      </w:r>
    </w:p>
    <w:p w:rsidR="00952670" w:rsidRPr="009A2828" w:rsidRDefault="00952670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tabs>
          <w:tab w:val="left" w:pos="284"/>
          <w:tab w:val="left" w:pos="426"/>
        </w:tabs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 xml:space="preserve">Глава </w:t>
      </w:r>
      <w:r w:rsidR="00EE759C" w:rsidRPr="009A2828">
        <w:rPr>
          <w:b/>
          <w:bCs/>
          <w:sz w:val="28"/>
          <w:szCs w:val="28"/>
        </w:rPr>
        <w:t>6</w:t>
      </w:r>
      <w:r w:rsidRPr="009A2828">
        <w:rPr>
          <w:b/>
          <w:bCs/>
          <w:sz w:val="28"/>
          <w:szCs w:val="28"/>
        </w:rPr>
        <w:t>.</w:t>
      </w:r>
      <w:r w:rsidRPr="009A2828">
        <w:rPr>
          <w:bCs/>
          <w:sz w:val="28"/>
          <w:szCs w:val="28"/>
        </w:rPr>
        <w:tab/>
      </w:r>
      <w:r w:rsidRPr="009A2828">
        <w:rPr>
          <w:b/>
          <w:bCs/>
          <w:sz w:val="28"/>
          <w:szCs w:val="28"/>
        </w:rPr>
        <w:t xml:space="preserve">Порядок заключения, срок действия, условия прекращения договора </w:t>
      </w:r>
      <w:proofErr w:type="spellStart"/>
      <w:r w:rsidRPr="009A2828">
        <w:rPr>
          <w:b/>
          <w:bCs/>
          <w:sz w:val="28"/>
          <w:szCs w:val="28"/>
        </w:rPr>
        <w:t>сострахования</w:t>
      </w:r>
      <w:proofErr w:type="spellEnd"/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</w:p>
    <w:p w:rsidR="00EE759C" w:rsidRPr="009A2828" w:rsidRDefault="00EE759C" w:rsidP="00EE75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9A2828">
        <w:rPr>
          <w:bCs/>
          <w:sz w:val="28"/>
          <w:szCs w:val="28"/>
        </w:rPr>
        <w:t>14</w:t>
      </w:r>
      <w:r w:rsidR="00B65ECB" w:rsidRPr="009A2828">
        <w:rPr>
          <w:bCs/>
          <w:sz w:val="28"/>
          <w:szCs w:val="28"/>
        </w:rPr>
        <w:t xml:space="preserve">. </w:t>
      </w:r>
      <w:r w:rsidRPr="009A2828">
        <w:rPr>
          <w:sz w:val="28"/>
          <w:szCs w:val="28"/>
        </w:rPr>
        <w:t xml:space="preserve">Договор </w:t>
      </w:r>
      <w:proofErr w:type="spellStart"/>
      <w:r w:rsidRPr="009A2828">
        <w:rPr>
          <w:sz w:val="28"/>
          <w:szCs w:val="28"/>
        </w:rPr>
        <w:t>сострахования</w:t>
      </w:r>
      <w:proofErr w:type="spellEnd"/>
      <w:r w:rsidRPr="009A2828">
        <w:rPr>
          <w:sz w:val="28"/>
          <w:szCs w:val="28"/>
        </w:rPr>
        <w:t xml:space="preserve"> заключается в электронной форме через личный кабинет субъекта здравоохранения с использованием средств электронной цифровой подписи, созданный на интернет-платформе Администратора пула.</w:t>
      </w: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 xml:space="preserve">Глава </w:t>
      </w:r>
      <w:r w:rsidR="00CD6EF6" w:rsidRPr="009A2828">
        <w:rPr>
          <w:b/>
          <w:bCs/>
          <w:sz w:val="28"/>
          <w:szCs w:val="28"/>
        </w:rPr>
        <w:t>7</w:t>
      </w:r>
      <w:r w:rsidRPr="009A2828">
        <w:rPr>
          <w:b/>
          <w:bCs/>
          <w:sz w:val="28"/>
          <w:szCs w:val="28"/>
        </w:rPr>
        <w:t>.</w:t>
      </w:r>
      <w:r w:rsidRPr="009A2828">
        <w:rPr>
          <w:b/>
          <w:bCs/>
          <w:sz w:val="28"/>
          <w:szCs w:val="28"/>
        </w:rPr>
        <w:tab/>
        <w:t xml:space="preserve">Изменения страхового риска в период действия договора </w:t>
      </w:r>
      <w:proofErr w:type="spellStart"/>
      <w:r w:rsidRPr="009A2828">
        <w:rPr>
          <w:b/>
          <w:bCs/>
          <w:sz w:val="28"/>
          <w:szCs w:val="28"/>
        </w:rPr>
        <w:t>состарахования</w:t>
      </w:r>
      <w:proofErr w:type="spellEnd"/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</w:p>
    <w:p w:rsidR="00B65ECB" w:rsidRPr="009A2828" w:rsidRDefault="00CD6EF6" w:rsidP="00DF064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151028767"/>
      <w:r w:rsidRPr="009A2828">
        <w:rPr>
          <w:rFonts w:ascii="Times New Roman" w:hAnsi="Times New Roman"/>
          <w:bCs/>
          <w:sz w:val="28"/>
          <w:szCs w:val="28"/>
        </w:rPr>
        <w:t>1</w:t>
      </w:r>
      <w:r w:rsidR="005A78B2" w:rsidRPr="009A2828">
        <w:rPr>
          <w:rFonts w:ascii="Times New Roman" w:hAnsi="Times New Roman"/>
          <w:bCs/>
          <w:sz w:val="28"/>
          <w:szCs w:val="28"/>
        </w:rPr>
        <w:t>5</w:t>
      </w:r>
      <w:r w:rsidR="00B65ECB" w:rsidRPr="009A2828">
        <w:rPr>
          <w:rFonts w:ascii="Times New Roman" w:hAnsi="Times New Roman"/>
          <w:bCs/>
          <w:sz w:val="28"/>
          <w:szCs w:val="28"/>
        </w:rPr>
        <w:t xml:space="preserve">. </w:t>
      </w:r>
      <w:r w:rsidRPr="009A2828">
        <w:rPr>
          <w:rFonts w:ascii="Times New Roman" w:hAnsi="Times New Roman"/>
          <w:bCs/>
          <w:sz w:val="28"/>
          <w:szCs w:val="28"/>
        </w:rPr>
        <w:t xml:space="preserve">При исключении Страхователем медицинского работника из списка Застрахованных и уведомлении </w:t>
      </w:r>
      <w:r w:rsidR="00B65ECB" w:rsidRPr="009A2828">
        <w:rPr>
          <w:rFonts w:ascii="Times New Roman" w:hAnsi="Times New Roman"/>
          <w:bCs/>
          <w:sz w:val="28"/>
          <w:szCs w:val="28"/>
        </w:rPr>
        <w:t xml:space="preserve">Администратора Пула </w:t>
      </w:r>
      <w:r w:rsidRPr="009A2828">
        <w:rPr>
          <w:rFonts w:ascii="Times New Roman" w:hAnsi="Times New Roman"/>
          <w:bCs/>
          <w:sz w:val="28"/>
          <w:szCs w:val="28"/>
        </w:rPr>
        <w:t xml:space="preserve">об этом, </w:t>
      </w:r>
      <w:r w:rsidR="00B65ECB" w:rsidRPr="009A2828">
        <w:rPr>
          <w:rFonts w:ascii="Times New Roman" w:hAnsi="Times New Roman"/>
          <w:bCs/>
          <w:sz w:val="28"/>
          <w:szCs w:val="28"/>
        </w:rPr>
        <w:t xml:space="preserve">страховая защита прекращается в отношении данных лиц с даты уведомления Администратора пула. Дополнительное соглашение к Договору </w:t>
      </w:r>
      <w:proofErr w:type="spellStart"/>
      <w:r w:rsidR="00B65ECB"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/>
          <w:bCs/>
          <w:sz w:val="28"/>
          <w:szCs w:val="28"/>
        </w:rPr>
        <w:t xml:space="preserve"> в отношении данных изменений оформляется и подписывается электронной цифровой подписью на интернет-платформе. Возврат премии за </w:t>
      </w:r>
      <w:proofErr w:type="spellStart"/>
      <w:r w:rsidR="00B65ECB" w:rsidRPr="009A2828">
        <w:rPr>
          <w:rFonts w:ascii="Times New Roman" w:hAnsi="Times New Roman"/>
          <w:bCs/>
          <w:sz w:val="28"/>
          <w:szCs w:val="28"/>
        </w:rPr>
        <w:t>неистекший</w:t>
      </w:r>
      <w:proofErr w:type="spellEnd"/>
      <w:r w:rsidR="00B65ECB" w:rsidRPr="009A2828">
        <w:rPr>
          <w:rFonts w:ascii="Times New Roman" w:hAnsi="Times New Roman"/>
          <w:bCs/>
          <w:sz w:val="28"/>
          <w:szCs w:val="28"/>
        </w:rPr>
        <w:t xml:space="preserve"> период действия Договора </w:t>
      </w:r>
      <w:proofErr w:type="spellStart"/>
      <w:r w:rsidR="00B65ECB"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/>
          <w:bCs/>
          <w:sz w:val="28"/>
          <w:szCs w:val="28"/>
        </w:rPr>
        <w:t xml:space="preserve"> рассчитывается пропорционально без вычитания соответствующих расходов на ведение дела Страховщиков-Участников.</w:t>
      </w:r>
      <w:bookmarkEnd w:id="3"/>
      <w:r w:rsidR="00B65ECB" w:rsidRPr="009A2828">
        <w:rPr>
          <w:rFonts w:ascii="Times New Roman" w:hAnsi="Times New Roman"/>
          <w:bCs/>
          <w:sz w:val="28"/>
          <w:szCs w:val="28"/>
        </w:rPr>
        <w:t xml:space="preserve"> Администратор Пула обязан осуществить возврат премии Страхователю за </w:t>
      </w:r>
      <w:proofErr w:type="spellStart"/>
      <w:r w:rsidR="00B65ECB" w:rsidRPr="009A2828">
        <w:rPr>
          <w:rFonts w:ascii="Times New Roman" w:hAnsi="Times New Roman"/>
          <w:bCs/>
          <w:sz w:val="28"/>
          <w:szCs w:val="28"/>
        </w:rPr>
        <w:t>неистекший</w:t>
      </w:r>
      <w:proofErr w:type="spellEnd"/>
      <w:r w:rsidR="00B65ECB" w:rsidRPr="009A2828">
        <w:rPr>
          <w:rFonts w:ascii="Times New Roman" w:hAnsi="Times New Roman"/>
          <w:bCs/>
          <w:sz w:val="28"/>
          <w:szCs w:val="28"/>
        </w:rPr>
        <w:t xml:space="preserve"> период действия Договора </w:t>
      </w:r>
      <w:proofErr w:type="spellStart"/>
      <w:r w:rsidR="00B65ECB"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/>
          <w:bCs/>
          <w:sz w:val="28"/>
          <w:szCs w:val="28"/>
        </w:rPr>
        <w:t xml:space="preserve"> в отношении этих лиц в течение 5 </w:t>
      </w:r>
      <w:r w:rsidR="005639AF" w:rsidRPr="009A2828">
        <w:rPr>
          <w:rFonts w:ascii="Times New Roman" w:hAnsi="Times New Roman"/>
          <w:bCs/>
          <w:sz w:val="28"/>
          <w:szCs w:val="28"/>
        </w:rPr>
        <w:t xml:space="preserve">(пяти) </w:t>
      </w:r>
      <w:r w:rsidR="00B65ECB" w:rsidRPr="009A2828">
        <w:rPr>
          <w:rFonts w:ascii="Times New Roman" w:hAnsi="Times New Roman"/>
          <w:bCs/>
          <w:sz w:val="28"/>
          <w:szCs w:val="28"/>
        </w:rPr>
        <w:t xml:space="preserve">рабочих дней с даты подписания дополнительного соглашения к Договору </w:t>
      </w:r>
      <w:proofErr w:type="spellStart"/>
      <w:r w:rsidR="00B65ECB" w:rsidRPr="009A2828">
        <w:rPr>
          <w:rFonts w:ascii="Times New Roman" w:hAnsi="Times New Roman"/>
          <w:bCs/>
          <w:sz w:val="28"/>
          <w:szCs w:val="28"/>
        </w:rPr>
        <w:t>сострахования</w:t>
      </w:r>
      <w:proofErr w:type="spellEnd"/>
      <w:r w:rsidR="00B65ECB" w:rsidRPr="009A2828">
        <w:rPr>
          <w:rFonts w:ascii="Times New Roman" w:hAnsi="Times New Roman"/>
          <w:bCs/>
          <w:sz w:val="28"/>
          <w:szCs w:val="28"/>
        </w:rPr>
        <w:t>.</w:t>
      </w: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5A78B2" w:rsidRPr="009A2828" w:rsidRDefault="005A78B2" w:rsidP="00DF064D">
      <w:pPr>
        <w:ind w:firstLine="709"/>
        <w:jc w:val="both"/>
        <w:rPr>
          <w:bCs/>
          <w:sz w:val="28"/>
          <w:szCs w:val="28"/>
        </w:rPr>
      </w:pPr>
    </w:p>
    <w:p w:rsidR="00B65ECB" w:rsidRPr="009A2828" w:rsidRDefault="00B65ECB" w:rsidP="00DF064D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 xml:space="preserve">Глава </w:t>
      </w:r>
      <w:r w:rsidR="00CD6EF6" w:rsidRPr="009A2828">
        <w:rPr>
          <w:b/>
          <w:bCs/>
          <w:sz w:val="28"/>
          <w:szCs w:val="28"/>
        </w:rPr>
        <w:t>8</w:t>
      </w:r>
      <w:r w:rsidRPr="009A2828">
        <w:rPr>
          <w:b/>
          <w:bCs/>
          <w:sz w:val="28"/>
          <w:szCs w:val="28"/>
        </w:rPr>
        <w:t>.</w:t>
      </w:r>
      <w:r w:rsidRPr="009A2828">
        <w:rPr>
          <w:bCs/>
          <w:sz w:val="28"/>
          <w:szCs w:val="28"/>
        </w:rPr>
        <w:t xml:space="preserve"> </w:t>
      </w:r>
      <w:r w:rsidRPr="009A2828">
        <w:rPr>
          <w:b/>
          <w:bCs/>
          <w:sz w:val="28"/>
          <w:szCs w:val="28"/>
        </w:rPr>
        <w:t>Действия Страхователя при наступлении страхового случая</w:t>
      </w:r>
    </w:p>
    <w:p w:rsidR="00B65ECB" w:rsidRPr="009A2828" w:rsidRDefault="00B65ECB" w:rsidP="00DF064D">
      <w:pPr>
        <w:ind w:firstLine="709"/>
        <w:jc w:val="center"/>
        <w:rPr>
          <w:bCs/>
          <w:sz w:val="28"/>
          <w:szCs w:val="28"/>
        </w:rPr>
      </w:pPr>
    </w:p>
    <w:p w:rsidR="00B65ECB" w:rsidRPr="009A2828" w:rsidRDefault="005A78B2" w:rsidP="00DF064D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lastRenderedPageBreak/>
        <w:t>16</w:t>
      </w:r>
      <w:r w:rsidR="00B65ECB" w:rsidRPr="009A2828">
        <w:rPr>
          <w:bCs/>
          <w:sz w:val="28"/>
          <w:szCs w:val="28"/>
        </w:rPr>
        <w:t xml:space="preserve">. В случае поступления обращения с требованием о возмещении вреда от пациента или его законного представителя, Страхователь в течение трех рабочих дней уведомляет об этом Страховщика на интернет-платформе или иными доступными средствами. </w:t>
      </w:r>
    </w:p>
    <w:p w:rsidR="00B65ECB" w:rsidRPr="009A2828" w:rsidRDefault="00B65ECB" w:rsidP="00DF064D">
      <w:pPr>
        <w:ind w:firstLine="709"/>
        <w:jc w:val="both"/>
        <w:rPr>
          <w:bCs/>
          <w:sz w:val="28"/>
          <w:szCs w:val="28"/>
        </w:rPr>
      </w:pPr>
    </w:p>
    <w:p w:rsidR="003E2538" w:rsidRPr="009A2828" w:rsidRDefault="003E2538" w:rsidP="003E2538">
      <w:pPr>
        <w:ind w:firstLine="709"/>
        <w:jc w:val="center"/>
        <w:rPr>
          <w:b/>
          <w:sz w:val="28"/>
          <w:szCs w:val="28"/>
        </w:rPr>
      </w:pPr>
    </w:p>
    <w:p w:rsidR="003E2538" w:rsidRPr="009A2828" w:rsidRDefault="003E2538" w:rsidP="003E2538">
      <w:pPr>
        <w:ind w:firstLine="709"/>
        <w:jc w:val="center"/>
        <w:rPr>
          <w:b/>
          <w:bCs/>
          <w:sz w:val="28"/>
          <w:szCs w:val="28"/>
        </w:rPr>
      </w:pPr>
      <w:r w:rsidRPr="009A2828">
        <w:rPr>
          <w:b/>
          <w:bCs/>
          <w:sz w:val="28"/>
          <w:szCs w:val="28"/>
        </w:rPr>
        <w:t>Глава 9.</w:t>
      </w:r>
      <w:r w:rsidRPr="009A2828">
        <w:rPr>
          <w:bCs/>
          <w:sz w:val="28"/>
          <w:szCs w:val="28"/>
        </w:rPr>
        <w:t xml:space="preserve"> </w:t>
      </w:r>
      <w:r w:rsidRPr="009A2828">
        <w:rPr>
          <w:b/>
          <w:bCs/>
          <w:sz w:val="28"/>
          <w:szCs w:val="28"/>
        </w:rPr>
        <w:t>Порядок рассмотрения споров</w:t>
      </w:r>
    </w:p>
    <w:p w:rsidR="003E2538" w:rsidRPr="009A2828" w:rsidRDefault="003E2538" w:rsidP="003E2538">
      <w:pPr>
        <w:ind w:firstLine="709"/>
        <w:jc w:val="center"/>
        <w:rPr>
          <w:b/>
          <w:bCs/>
          <w:sz w:val="28"/>
          <w:szCs w:val="28"/>
        </w:rPr>
      </w:pPr>
    </w:p>
    <w:p w:rsidR="003E2538" w:rsidRPr="009A2828" w:rsidRDefault="005A78B2" w:rsidP="003E2538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17</w:t>
      </w:r>
      <w:r w:rsidR="003E2538" w:rsidRPr="009A2828">
        <w:rPr>
          <w:bCs/>
          <w:sz w:val="28"/>
          <w:szCs w:val="28"/>
        </w:rPr>
        <w:t xml:space="preserve">. </w:t>
      </w:r>
      <w:proofErr w:type="gramStart"/>
      <w:r w:rsidR="003E2538" w:rsidRPr="009A2828">
        <w:rPr>
          <w:bCs/>
          <w:sz w:val="28"/>
          <w:szCs w:val="28"/>
        </w:rPr>
        <w:t xml:space="preserve">Споры, возникшие по Договорам </w:t>
      </w:r>
      <w:proofErr w:type="spellStart"/>
      <w:r w:rsidR="003E2538" w:rsidRPr="009A2828">
        <w:rPr>
          <w:bCs/>
          <w:sz w:val="28"/>
          <w:szCs w:val="28"/>
        </w:rPr>
        <w:t>сострахования</w:t>
      </w:r>
      <w:proofErr w:type="spellEnd"/>
      <w:r w:rsidR="003E2538" w:rsidRPr="009A2828">
        <w:rPr>
          <w:bCs/>
          <w:sz w:val="28"/>
          <w:szCs w:val="28"/>
        </w:rPr>
        <w:t xml:space="preserve"> между Страхователем и Администратором Пула разрешаются</w:t>
      </w:r>
      <w:proofErr w:type="gramEnd"/>
      <w:r w:rsidR="003E2538" w:rsidRPr="009A2828">
        <w:rPr>
          <w:bCs/>
          <w:sz w:val="28"/>
          <w:szCs w:val="28"/>
        </w:rPr>
        <w:t xml:space="preserve"> путем переговоров, а при </w:t>
      </w:r>
      <w:proofErr w:type="spellStart"/>
      <w:r w:rsidR="003E2538" w:rsidRPr="009A2828">
        <w:rPr>
          <w:bCs/>
          <w:sz w:val="28"/>
          <w:szCs w:val="28"/>
        </w:rPr>
        <w:t>недостижении</w:t>
      </w:r>
      <w:proofErr w:type="spellEnd"/>
      <w:r w:rsidR="003E2538" w:rsidRPr="009A2828">
        <w:rPr>
          <w:bCs/>
          <w:sz w:val="28"/>
          <w:szCs w:val="28"/>
        </w:rPr>
        <w:t xml:space="preserve"> согласия в порядке, установленном статье 402 Гражданского кодекса Республики Казахстан.</w:t>
      </w:r>
    </w:p>
    <w:p w:rsidR="003E2538" w:rsidRPr="009A2828" w:rsidRDefault="003E2538" w:rsidP="003E2538">
      <w:pPr>
        <w:ind w:firstLine="709"/>
        <w:jc w:val="center"/>
        <w:rPr>
          <w:b/>
          <w:sz w:val="28"/>
          <w:szCs w:val="28"/>
        </w:rPr>
      </w:pPr>
    </w:p>
    <w:p w:rsidR="005A78B2" w:rsidRPr="009A2828" w:rsidRDefault="005A78B2" w:rsidP="003E2538">
      <w:pPr>
        <w:ind w:firstLine="709"/>
        <w:jc w:val="center"/>
        <w:rPr>
          <w:b/>
          <w:sz w:val="28"/>
          <w:szCs w:val="28"/>
        </w:rPr>
      </w:pPr>
    </w:p>
    <w:p w:rsidR="003E2538" w:rsidRPr="009A2828" w:rsidRDefault="003E2538" w:rsidP="003E2538">
      <w:pPr>
        <w:ind w:firstLine="709"/>
        <w:jc w:val="center"/>
        <w:rPr>
          <w:b/>
          <w:sz w:val="28"/>
          <w:szCs w:val="28"/>
        </w:rPr>
      </w:pPr>
      <w:r w:rsidRPr="009A2828">
        <w:rPr>
          <w:b/>
          <w:sz w:val="28"/>
          <w:szCs w:val="28"/>
        </w:rPr>
        <w:t xml:space="preserve">Глава </w:t>
      </w:r>
      <w:r w:rsidR="00AE2EFE" w:rsidRPr="009A2828">
        <w:rPr>
          <w:b/>
          <w:sz w:val="28"/>
          <w:szCs w:val="28"/>
        </w:rPr>
        <w:t>10</w:t>
      </w:r>
      <w:r w:rsidRPr="009A2828">
        <w:rPr>
          <w:b/>
          <w:sz w:val="28"/>
          <w:szCs w:val="28"/>
        </w:rPr>
        <w:t>. Дополнительные условия</w:t>
      </w:r>
    </w:p>
    <w:p w:rsidR="003E2538" w:rsidRPr="009A2828" w:rsidRDefault="003E2538" w:rsidP="003E2538">
      <w:pPr>
        <w:ind w:firstLine="709"/>
        <w:jc w:val="center"/>
        <w:rPr>
          <w:b/>
          <w:sz w:val="28"/>
          <w:szCs w:val="28"/>
        </w:rPr>
      </w:pPr>
    </w:p>
    <w:p w:rsidR="003E2538" w:rsidRPr="009A2828" w:rsidRDefault="005A78B2" w:rsidP="003E2538">
      <w:pPr>
        <w:ind w:firstLine="709"/>
        <w:jc w:val="both"/>
        <w:rPr>
          <w:bCs/>
          <w:sz w:val="28"/>
          <w:szCs w:val="28"/>
        </w:rPr>
      </w:pPr>
      <w:r w:rsidRPr="009A2828">
        <w:rPr>
          <w:bCs/>
          <w:sz w:val="28"/>
          <w:szCs w:val="28"/>
        </w:rPr>
        <w:t>18</w:t>
      </w:r>
      <w:r w:rsidR="003E2538" w:rsidRPr="009A2828">
        <w:rPr>
          <w:bCs/>
          <w:sz w:val="28"/>
          <w:szCs w:val="28"/>
        </w:rPr>
        <w:t xml:space="preserve">. Стороны не вправе разглашать конфиденциальную информацию, полученную в результате заключения Договора </w:t>
      </w:r>
      <w:proofErr w:type="spellStart"/>
      <w:r w:rsidR="003E2538" w:rsidRPr="009A2828">
        <w:rPr>
          <w:bCs/>
          <w:sz w:val="28"/>
          <w:szCs w:val="28"/>
        </w:rPr>
        <w:t>сострахования</w:t>
      </w:r>
      <w:proofErr w:type="spellEnd"/>
      <w:r w:rsidR="003E2538" w:rsidRPr="009A2828">
        <w:rPr>
          <w:bCs/>
          <w:sz w:val="28"/>
          <w:szCs w:val="28"/>
        </w:rPr>
        <w:t xml:space="preserve">, без письменного согласия другой стороны, кроме случаев, предусмотренных </w:t>
      </w:r>
      <w:r w:rsidR="005639AF" w:rsidRPr="009A2828">
        <w:rPr>
          <w:bCs/>
          <w:sz w:val="28"/>
          <w:szCs w:val="28"/>
        </w:rPr>
        <w:t xml:space="preserve">статьей 270-4 Кодекса </w:t>
      </w:r>
      <w:r w:rsidR="003E2538" w:rsidRPr="009A2828">
        <w:rPr>
          <w:bCs/>
          <w:sz w:val="28"/>
          <w:szCs w:val="28"/>
        </w:rPr>
        <w:t>и действующим законодательством Республики Казахстан.</w:t>
      </w:r>
    </w:p>
    <w:p w:rsidR="003E2538" w:rsidRPr="009A2828" w:rsidRDefault="003E2538" w:rsidP="005A78B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</w:t>
      </w:r>
      <w:proofErr w:type="spellStart"/>
      <w:r w:rsidRPr="009A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сострахования</w:t>
      </w:r>
      <w:proofErr w:type="spellEnd"/>
      <w:r w:rsidRPr="009A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электронном формате и имеет юридическую силу для Сторон в соответствии с законодательством Республики Казахстан.</w:t>
      </w:r>
    </w:p>
    <w:p w:rsidR="00FA2FDC" w:rsidRPr="009A2828" w:rsidRDefault="003E2538" w:rsidP="005A78B2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A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Местом действия настоящего Договора </w:t>
      </w:r>
      <w:proofErr w:type="spellStart"/>
      <w:r w:rsidRPr="009A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сострахования</w:t>
      </w:r>
      <w:proofErr w:type="spellEnd"/>
      <w:r w:rsidRPr="009A2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территория Республики Казахстан</w:t>
      </w:r>
      <w:r w:rsidRPr="009A2828">
        <w:rPr>
          <w:sz w:val="28"/>
          <w:szCs w:val="28"/>
        </w:rPr>
        <w:t>.</w:t>
      </w:r>
    </w:p>
    <w:p w:rsidR="00FA2FDC" w:rsidRPr="009A2828" w:rsidRDefault="00FA2FDC" w:rsidP="00DF064D">
      <w:pPr>
        <w:ind w:firstLine="709"/>
        <w:rPr>
          <w:sz w:val="28"/>
          <w:szCs w:val="28"/>
        </w:rPr>
      </w:pPr>
    </w:p>
    <w:p w:rsidR="00B65ECB" w:rsidRPr="009A2828" w:rsidRDefault="00B65ECB" w:rsidP="005A78B2">
      <w:pPr>
        <w:ind w:left="1080"/>
        <w:jc w:val="center"/>
        <w:rPr>
          <w:b/>
          <w:sz w:val="28"/>
          <w:szCs w:val="28"/>
        </w:rPr>
      </w:pPr>
      <w:r w:rsidRPr="009A2828">
        <w:rPr>
          <w:b/>
          <w:sz w:val="28"/>
          <w:szCs w:val="28"/>
        </w:rPr>
        <w:t>Реквизиты и подписи Сторон:</w:t>
      </w:r>
    </w:p>
    <w:p w:rsidR="00B65ECB" w:rsidRPr="009A2828" w:rsidRDefault="00B65ECB" w:rsidP="00DF064D">
      <w:pPr>
        <w:rPr>
          <w:b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529"/>
        <w:gridCol w:w="4110"/>
      </w:tblGrid>
      <w:tr w:rsidR="00B65ECB" w:rsidRPr="009A2828" w:rsidTr="00033079">
        <w:trPr>
          <w:trHeight w:val="2363"/>
        </w:trPr>
        <w:tc>
          <w:tcPr>
            <w:tcW w:w="5529" w:type="dxa"/>
          </w:tcPr>
          <w:p w:rsidR="00B65ECB" w:rsidRPr="009A2828" w:rsidRDefault="00B65ECB" w:rsidP="00DF064D">
            <w:pPr>
              <w:rPr>
                <w:b/>
                <w:bCs/>
                <w:sz w:val="28"/>
                <w:szCs w:val="28"/>
              </w:rPr>
            </w:pPr>
            <w:r w:rsidRPr="009A2828">
              <w:rPr>
                <w:b/>
                <w:bCs/>
                <w:sz w:val="28"/>
                <w:szCs w:val="28"/>
              </w:rPr>
              <w:t>Страховщик: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Наименование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Лицензия на право осуществления страховой (перестраховочной) деятельности по отрасли «общее страхование» от «___» ________ 20___ года № 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БИН __________________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Адрес: ________________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ИИК _________________ Банк,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БИК 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Тел.: ____________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Признак </w:t>
            </w:r>
            <w:proofErr w:type="spellStart"/>
            <w:r w:rsidRPr="009A2828">
              <w:rPr>
                <w:sz w:val="28"/>
                <w:szCs w:val="28"/>
              </w:rPr>
              <w:t>резидентства</w:t>
            </w:r>
            <w:proofErr w:type="spellEnd"/>
            <w:r w:rsidRPr="009A2828">
              <w:rPr>
                <w:sz w:val="28"/>
                <w:szCs w:val="28"/>
              </w:rPr>
              <w:t>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Сектор экономики___</w:t>
            </w:r>
          </w:p>
          <w:p w:rsidR="00B65ECB" w:rsidRPr="009A2828" w:rsidRDefault="00B65ECB" w:rsidP="00DF064D">
            <w:pPr>
              <w:rPr>
                <w:b/>
                <w:bCs/>
                <w:sz w:val="28"/>
                <w:szCs w:val="28"/>
              </w:rPr>
            </w:pPr>
          </w:p>
          <w:p w:rsidR="00B65ECB" w:rsidRPr="009A2828" w:rsidRDefault="00B65ECB" w:rsidP="00DF064D">
            <w:pPr>
              <w:rPr>
                <w:b/>
                <w:bCs/>
                <w:sz w:val="28"/>
                <w:szCs w:val="28"/>
              </w:rPr>
            </w:pPr>
            <w:r w:rsidRPr="009A2828">
              <w:rPr>
                <w:b/>
                <w:bCs/>
                <w:sz w:val="28"/>
                <w:szCs w:val="28"/>
              </w:rPr>
              <w:t xml:space="preserve">Страхователь: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Лицензия на право осуществления медицинской деятельности от «___» ________ 20___ года № 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БИН __________________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Адрес: ________________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ИИК _________________ Банк,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БИК 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Тел.: ____________ 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 xml:space="preserve">Признак </w:t>
            </w:r>
            <w:proofErr w:type="spellStart"/>
            <w:r w:rsidRPr="009A2828">
              <w:rPr>
                <w:sz w:val="28"/>
                <w:szCs w:val="28"/>
              </w:rPr>
              <w:t>резидентства</w:t>
            </w:r>
            <w:proofErr w:type="spellEnd"/>
            <w:r w:rsidRPr="009A2828">
              <w:rPr>
                <w:sz w:val="28"/>
                <w:szCs w:val="28"/>
              </w:rPr>
              <w:t>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Сектор экономики___</w:t>
            </w:r>
          </w:p>
          <w:p w:rsidR="00B65ECB" w:rsidRPr="009A2828" w:rsidRDefault="00B65ECB" w:rsidP="00DF064D">
            <w:pPr>
              <w:pStyle w:val="Normal1"/>
              <w:spacing w:before="0" w:after="0"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4110" w:type="dxa"/>
          </w:tcPr>
          <w:p w:rsidR="00B65ECB" w:rsidRPr="009A2828" w:rsidRDefault="00B65ECB" w:rsidP="00DF064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82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Страховщик (страховая организация, являющаяся ведущей в деятельности единого страхового пула или страховой брокер, привлеченный для управления деятельностью единого страхового пула осуществляющий деятельность по заключению договоров страхования): </w:t>
            </w:r>
          </w:p>
          <w:p w:rsidR="00B65ECB" w:rsidRPr="009A2828" w:rsidRDefault="00B65ECB" w:rsidP="00DF064D">
            <w:pPr>
              <w:widowControl w:val="0"/>
              <w:rPr>
                <w:b/>
              </w:rPr>
            </w:pP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Наименование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БИН __________________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lastRenderedPageBreak/>
              <w:t>Адрес: ________________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ИИК _________________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Банк, БИК 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Тел.: ______________________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</w:p>
        </w:tc>
      </w:tr>
      <w:tr w:rsidR="00B65ECB" w:rsidRPr="00FA2FDC" w:rsidTr="00033079">
        <w:trPr>
          <w:trHeight w:val="695"/>
        </w:trPr>
        <w:tc>
          <w:tcPr>
            <w:tcW w:w="5529" w:type="dxa"/>
          </w:tcPr>
          <w:p w:rsidR="00B65ECB" w:rsidRPr="009A2828" w:rsidRDefault="00B65ECB" w:rsidP="00DF064D">
            <w:pPr>
              <w:widowControl w:val="0"/>
              <w:rPr>
                <w:b/>
                <w:sz w:val="28"/>
                <w:szCs w:val="28"/>
              </w:rPr>
            </w:pPr>
            <w:r w:rsidRPr="009A2828">
              <w:rPr>
                <w:b/>
                <w:sz w:val="28"/>
                <w:szCs w:val="28"/>
              </w:rPr>
              <w:lastRenderedPageBreak/>
              <w:t>Должность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_____________</w:t>
            </w:r>
            <w:r w:rsidRPr="009A2828">
              <w:rPr>
                <w:b/>
                <w:sz w:val="28"/>
                <w:szCs w:val="28"/>
              </w:rPr>
              <w:t>Фамилия и инициалы</w:t>
            </w:r>
            <w:r w:rsidRPr="009A2828">
              <w:rPr>
                <w:sz w:val="28"/>
                <w:szCs w:val="28"/>
              </w:rPr>
              <w:t xml:space="preserve"> </w:t>
            </w:r>
          </w:p>
          <w:p w:rsidR="00B65ECB" w:rsidRPr="009A2828" w:rsidRDefault="00B65ECB" w:rsidP="00DF064D">
            <w:pPr>
              <w:widowControl w:val="0"/>
              <w:rPr>
                <w:b/>
                <w:sz w:val="28"/>
                <w:szCs w:val="28"/>
              </w:rPr>
            </w:pPr>
            <w:r w:rsidRPr="009A2828">
              <w:rPr>
                <w:b/>
                <w:sz w:val="28"/>
                <w:szCs w:val="28"/>
              </w:rPr>
              <w:t>М.П.</w:t>
            </w:r>
          </w:p>
        </w:tc>
        <w:tc>
          <w:tcPr>
            <w:tcW w:w="4110" w:type="dxa"/>
          </w:tcPr>
          <w:p w:rsidR="00B65ECB" w:rsidRPr="009A2828" w:rsidRDefault="00B65ECB" w:rsidP="00DF064D">
            <w:pPr>
              <w:widowControl w:val="0"/>
              <w:rPr>
                <w:b/>
                <w:sz w:val="28"/>
                <w:szCs w:val="28"/>
              </w:rPr>
            </w:pPr>
            <w:r w:rsidRPr="009A2828">
              <w:rPr>
                <w:b/>
                <w:sz w:val="28"/>
                <w:szCs w:val="28"/>
              </w:rPr>
              <w:t>Должность</w:t>
            </w: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</w:p>
          <w:p w:rsidR="00B65ECB" w:rsidRPr="009A2828" w:rsidRDefault="00B65ECB" w:rsidP="00DF064D">
            <w:pPr>
              <w:rPr>
                <w:sz w:val="28"/>
                <w:szCs w:val="28"/>
              </w:rPr>
            </w:pPr>
            <w:r w:rsidRPr="009A2828">
              <w:rPr>
                <w:sz w:val="28"/>
                <w:szCs w:val="28"/>
              </w:rPr>
              <w:t>_______</w:t>
            </w:r>
            <w:r w:rsidRPr="009A2828">
              <w:rPr>
                <w:b/>
                <w:sz w:val="28"/>
                <w:szCs w:val="28"/>
              </w:rPr>
              <w:t>Фамилия и инициалы</w:t>
            </w:r>
            <w:r w:rsidRPr="009A2828">
              <w:rPr>
                <w:sz w:val="28"/>
                <w:szCs w:val="28"/>
              </w:rPr>
              <w:t xml:space="preserve"> </w:t>
            </w:r>
          </w:p>
          <w:p w:rsidR="00B65ECB" w:rsidRPr="00FA2FDC" w:rsidRDefault="00B65ECB" w:rsidP="00DF064D">
            <w:pPr>
              <w:rPr>
                <w:b/>
                <w:sz w:val="28"/>
                <w:szCs w:val="28"/>
              </w:rPr>
            </w:pPr>
            <w:r w:rsidRPr="009A2828">
              <w:rPr>
                <w:b/>
                <w:sz w:val="28"/>
                <w:szCs w:val="28"/>
              </w:rPr>
              <w:t>М.П.</w:t>
            </w:r>
          </w:p>
        </w:tc>
      </w:tr>
    </w:tbl>
    <w:p w:rsidR="00FA2FDC" w:rsidRDefault="00FA2FDC" w:rsidP="00DF064D">
      <w:pPr>
        <w:ind w:firstLine="709"/>
        <w:rPr>
          <w:b/>
          <w:sz w:val="28"/>
          <w:szCs w:val="28"/>
        </w:rPr>
      </w:pPr>
    </w:p>
    <w:sectPr w:rsidR="00FA2FDC" w:rsidSect="00AE2EFE">
      <w:headerReference w:type="default" r:id="rId8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51" w:rsidRDefault="00054A51" w:rsidP="00FA2FDC">
      <w:r>
        <w:separator/>
      </w:r>
    </w:p>
  </w:endnote>
  <w:endnote w:type="continuationSeparator" w:id="0">
    <w:p w:rsidR="00054A51" w:rsidRDefault="00054A51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51" w:rsidRDefault="00054A51" w:rsidP="00FA2FDC">
      <w:r>
        <w:separator/>
      </w:r>
    </w:p>
  </w:footnote>
  <w:footnote w:type="continuationSeparator" w:id="0">
    <w:p w:rsidR="00054A51" w:rsidRDefault="00054A51" w:rsidP="00FA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95742"/>
      <w:docPartObj>
        <w:docPartGallery w:val="Page Numbers (Top of Page)"/>
        <w:docPartUnique/>
      </w:docPartObj>
    </w:sdtPr>
    <w:sdtEndPr/>
    <w:sdtContent>
      <w:p w:rsidR="00FA2FDC" w:rsidRDefault="00FA2F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2F">
          <w:rPr>
            <w:noProof/>
          </w:rPr>
          <w:t>3</w:t>
        </w:r>
        <w:r>
          <w:fldChar w:fldCharType="end"/>
        </w:r>
      </w:p>
    </w:sdtContent>
  </w:sdt>
  <w:p w:rsidR="00FA2FDC" w:rsidRDefault="00FA2F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8DC"/>
    <w:multiLevelType w:val="hybridMultilevel"/>
    <w:tmpl w:val="BE94E080"/>
    <w:lvl w:ilvl="0" w:tplc="AE4C05CC">
      <w:start w:val="4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457EE"/>
    <w:multiLevelType w:val="multilevel"/>
    <w:tmpl w:val="2D906E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55A2"/>
    <w:multiLevelType w:val="hybridMultilevel"/>
    <w:tmpl w:val="3A3436B0"/>
    <w:lvl w:ilvl="0" w:tplc="C5746C6E">
      <w:start w:val="1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D77C7"/>
    <w:multiLevelType w:val="hybridMultilevel"/>
    <w:tmpl w:val="DD441DCC"/>
    <w:lvl w:ilvl="0" w:tplc="41560E40">
      <w:start w:val="26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  <w:b w:val="0"/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FD5"/>
    <w:multiLevelType w:val="multilevel"/>
    <w:tmpl w:val="764E0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0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50146F2"/>
    <w:multiLevelType w:val="hybridMultilevel"/>
    <w:tmpl w:val="E92837BA"/>
    <w:lvl w:ilvl="0" w:tplc="443033D4">
      <w:start w:val="27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  <w:b w:val="0"/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E056F"/>
    <w:multiLevelType w:val="hybridMultilevel"/>
    <w:tmpl w:val="D8860C48"/>
    <w:lvl w:ilvl="0" w:tplc="7B1EC444">
      <w:start w:val="20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D5503"/>
    <w:multiLevelType w:val="hybridMultilevel"/>
    <w:tmpl w:val="8A4E517E"/>
    <w:lvl w:ilvl="0" w:tplc="E14A82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12E2C12">
      <w:start w:val="1"/>
      <w:numFmt w:val="lowerLetter"/>
      <w:lvlText w:val="%2."/>
      <w:lvlJc w:val="left"/>
      <w:pPr>
        <w:ind w:left="1440" w:hanging="360"/>
      </w:pPr>
    </w:lvl>
    <w:lvl w:ilvl="2" w:tplc="3D60DC7C">
      <w:start w:val="1"/>
      <w:numFmt w:val="lowerRoman"/>
      <w:lvlText w:val="%3."/>
      <w:lvlJc w:val="right"/>
      <w:pPr>
        <w:ind w:left="2160" w:hanging="180"/>
      </w:pPr>
    </w:lvl>
    <w:lvl w:ilvl="3" w:tplc="2D081AEA">
      <w:start w:val="1"/>
      <w:numFmt w:val="decimal"/>
      <w:lvlText w:val="%4."/>
      <w:lvlJc w:val="left"/>
      <w:pPr>
        <w:ind w:left="2880" w:hanging="360"/>
      </w:pPr>
    </w:lvl>
    <w:lvl w:ilvl="4" w:tplc="C812FFD6">
      <w:start w:val="1"/>
      <w:numFmt w:val="lowerLetter"/>
      <w:lvlText w:val="%5."/>
      <w:lvlJc w:val="left"/>
      <w:pPr>
        <w:ind w:left="3600" w:hanging="360"/>
      </w:pPr>
    </w:lvl>
    <w:lvl w:ilvl="5" w:tplc="5A7E042C">
      <w:start w:val="1"/>
      <w:numFmt w:val="lowerRoman"/>
      <w:lvlText w:val="%6."/>
      <w:lvlJc w:val="right"/>
      <w:pPr>
        <w:ind w:left="4320" w:hanging="180"/>
      </w:pPr>
    </w:lvl>
    <w:lvl w:ilvl="6" w:tplc="66B48374">
      <w:start w:val="1"/>
      <w:numFmt w:val="decimal"/>
      <w:lvlText w:val="%7."/>
      <w:lvlJc w:val="left"/>
      <w:pPr>
        <w:ind w:left="5040" w:hanging="360"/>
      </w:pPr>
    </w:lvl>
    <w:lvl w:ilvl="7" w:tplc="9C7A870A">
      <w:start w:val="1"/>
      <w:numFmt w:val="lowerLetter"/>
      <w:lvlText w:val="%8."/>
      <w:lvlJc w:val="left"/>
      <w:pPr>
        <w:ind w:left="5760" w:hanging="360"/>
      </w:pPr>
    </w:lvl>
    <w:lvl w:ilvl="8" w:tplc="19F0935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31CB"/>
    <w:multiLevelType w:val="hybridMultilevel"/>
    <w:tmpl w:val="C6F40B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D837C2"/>
    <w:multiLevelType w:val="hybridMultilevel"/>
    <w:tmpl w:val="AC4EA2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8931E3"/>
    <w:multiLevelType w:val="hybridMultilevel"/>
    <w:tmpl w:val="8A4E517E"/>
    <w:lvl w:ilvl="0" w:tplc="E14A82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12E2C12">
      <w:start w:val="1"/>
      <w:numFmt w:val="lowerLetter"/>
      <w:lvlText w:val="%2."/>
      <w:lvlJc w:val="left"/>
      <w:pPr>
        <w:ind w:left="1440" w:hanging="360"/>
      </w:pPr>
    </w:lvl>
    <w:lvl w:ilvl="2" w:tplc="3D60DC7C">
      <w:start w:val="1"/>
      <w:numFmt w:val="lowerRoman"/>
      <w:lvlText w:val="%3."/>
      <w:lvlJc w:val="right"/>
      <w:pPr>
        <w:ind w:left="2160" w:hanging="180"/>
      </w:pPr>
    </w:lvl>
    <w:lvl w:ilvl="3" w:tplc="2D081AEA">
      <w:start w:val="1"/>
      <w:numFmt w:val="decimal"/>
      <w:lvlText w:val="%4."/>
      <w:lvlJc w:val="left"/>
      <w:pPr>
        <w:ind w:left="2880" w:hanging="360"/>
      </w:pPr>
    </w:lvl>
    <w:lvl w:ilvl="4" w:tplc="C812FFD6">
      <w:start w:val="1"/>
      <w:numFmt w:val="lowerLetter"/>
      <w:lvlText w:val="%5."/>
      <w:lvlJc w:val="left"/>
      <w:pPr>
        <w:ind w:left="3600" w:hanging="360"/>
      </w:pPr>
    </w:lvl>
    <w:lvl w:ilvl="5" w:tplc="5A7E042C">
      <w:start w:val="1"/>
      <w:numFmt w:val="lowerRoman"/>
      <w:lvlText w:val="%6."/>
      <w:lvlJc w:val="right"/>
      <w:pPr>
        <w:ind w:left="4320" w:hanging="180"/>
      </w:pPr>
    </w:lvl>
    <w:lvl w:ilvl="6" w:tplc="66B48374">
      <w:start w:val="1"/>
      <w:numFmt w:val="decimal"/>
      <w:lvlText w:val="%7."/>
      <w:lvlJc w:val="left"/>
      <w:pPr>
        <w:ind w:left="5040" w:hanging="360"/>
      </w:pPr>
    </w:lvl>
    <w:lvl w:ilvl="7" w:tplc="9C7A870A">
      <w:start w:val="1"/>
      <w:numFmt w:val="lowerLetter"/>
      <w:lvlText w:val="%8."/>
      <w:lvlJc w:val="left"/>
      <w:pPr>
        <w:ind w:left="5760" w:hanging="360"/>
      </w:pPr>
    </w:lvl>
    <w:lvl w:ilvl="8" w:tplc="19F093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4114"/>
    <w:rsid w:val="00036484"/>
    <w:rsid w:val="00054A51"/>
    <w:rsid w:val="000C5295"/>
    <w:rsid w:val="000D68F9"/>
    <w:rsid w:val="001416AD"/>
    <w:rsid w:val="00167AF1"/>
    <w:rsid w:val="00196968"/>
    <w:rsid w:val="002265B4"/>
    <w:rsid w:val="00254AA0"/>
    <w:rsid w:val="00270EAB"/>
    <w:rsid w:val="002928E5"/>
    <w:rsid w:val="002B0FB8"/>
    <w:rsid w:val="002E524A"/>
    <w:rsid w:val="00322784"/>
    <w:rsid w:val="003538E4"/>
    <w:rsid w:val="00380A66"/>
    <w:rsid w:val="003B07CE"/>
    <w:rsid w:val="003E2538"/>
    <w:rsid w:val="00451141"/>
    <w:rsid w:val="00474B4A"/>
    <w:rsid w:val="004F62A8"/>
    <w:rsid w:val="005639AF"/>
    <w:rsid w:val="005A5DFA"/>
    <w:rsid w:val="005A78B2"/>
    <w:rsid w:val="00664407"/>
    <w:rsid w:val="00700662"/>
    <w:rsid w:val="00701B44"/>
    <w:rsid w:val="007373B1"/>
    <w:rsid w:val="00835BFF"/>
    <w:rsid w:val="00910E3D"/>
    <w:rsid w:val="00952670"/>
    <w:rsid w:val="0096152F"/>
    <w:rsid w:val="0099366C"/>
    <w:rsid w:val="009A2828"/>
    <w:rsid w:val="00AA2940"/>
    <w:rsid w:val="00AC3414"/>
    <w:rsid w:val="00AE2EFE"/>
    <w:rsid w:val="00B4094F"/>
    <w:rsid w:val="00B50E97"/>
    <w:rsid w:val="00B5779B"/>
    <w:rsid w:val="00B65ECB"/>
    <w:rsid w:val="00BC7887"/>
    <w:rsid w:val="00CD6EF6"/>
    <w:rsid w:val="00D82A57"/>
    <w:rsid w:val="00DF064D"/>
    <w:rsid w:val="00E21490"/>
    <w:rsid w:val="00E95D9A"/>
    <w:rsid w:val="00EE759C"/>
    <w:rsid w:val="00FA2FDC"/>
    <w:rsid w:val="00FB366F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aliases w:val="Akapit z listą BS,Bullets,IBL List Paragraph,List Paragraph (numbered (a)),List Paragraph 1,List Paragraph nowy,List_Paragraph,Multilevel para_II,NUMBERED PARAGRAPH,Numbered List Paragraph,Абзац списка1,ПАРАГРАФ,без абзаца,маркированный,罗"/>
    <w:basedOn w:val="a"/>
    <w:link w:val="ac"/>
    <w:uiPriority w:val="34"/>
    <w:qFormat/>
    <w:rsid w:val="00FA2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qFormat/>
    <w:rsid w:val="00FA2FDC"/>
    <w:pPr>
      <w:spacing w:before="100" w:beforeAutospacing="1" w:after="100" w:afterAutospacing="1"/>
    </w:pPr>
  </w:style>
  <w:style w:type="character" w:customStyle="1" w:styleId="ac">
    <w:name w:val="Абзац списка Знак"/>
    <w:aliases w:val="Akapit z listą BS Знак,Bullets Знак,IBL List Paragraph Знак,List Paragraph (numbered (a)) Знак,List Paragraph 1 Знак,List Paragraph nowy Знак,List_Paragraph Знак,Multilevel para_II Знак,NUMBERED PARAGRAPH Знак,Абзац списка1 Знак,罗 Знак"/>
    <w:link w:val="ab"/>
    <w:uiPriority w:val="34"/>
    <w:qFormat/>
    <w:locked/>
    <w:rsid w:val="00FA2FDC"/>
  </w:style>
  <w:style w:type="paragraph" w:customStyle="1" w:styleId="Normal1">
    <w:name w:val="Normal1"/>
    <w:qFormat/>
    <w:locked/>
    <w:rsid w:val="00FA2FD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caption"/>
    <w:basedOn w:val="a"/>
    <w:qFormat/>
    <w:rsid w:val="00FA2FDC"/>
    <w:pPr>
      <w:jc w:val="center"/>
    </w:pPr>
    <w:rPr>
      <w:rFonts w:ascii="Arial" w:hAnsi="Arial"/>
      <w:b/>
      <w:szCs w:val="20"/>
    </w:rPr>
  </w:style>
  <w:style w:type="paragraph" w:styleId="af">
    <w:name w:val="header"/>
    <w:basedOn w:val="a"/>
    <w:link w:val="af0"/>
    <w:uiPriority w:val="99"/>
    <w:unhideWhenUsed/>
    <w:rsid w:val="00FA2F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A2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A2F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A2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aliases w:val="Akapit z listą BS,Bullets,IBL List Paragraph,List Paragraph (numbered (a)),List Paragraph 1,List Paragraph nowy,List_Paragraph,Multilevel para_II,NUMBERED PARAGRAPH,Numbered List Paragraph,Абзац списка1,ПАРАГРАФ,без абзаца,маркированный,罗"/>
    <w:basedOn w:val="a"/>
    <w:link w:val="ac"/>
    <w:uiPriority w:val="34"/>
    <w:qFormat/>
    <w:rsid w:val="00FA2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qFormat/>
    <w:rsid w:val="00FA2FDC"/>
    <w:pPr>
      <w:spacing w:before="100" w:beforeAutospacing="1" w:after="100" w:afterAutospacing="1"/>
    </w:pPr>
  </w:style>
  <w:style w:type="character" w:customStyle="1" w:styleId="ac">
    <w:name w:val="Абзац списка Знак"/>
    <w:aliases w:val="Akapit z listą BS Знак,Bullets Знак,IBL List Paragraph Знак,List Paragraph (numbered (a)) Знак,List Paragraph 1 Знак,List Paragraph nowy Знак,List_Paragraph Знак,Multilevel para_II Знак,NUMBERED PARAGRAPH Знак,Абзац списка1 Знак,罗 Знак"/>
    <w:link w:val="ab"/>
    <w:uiPriority w:val="34"/>
    <w:qFormat/>
    <w:locked/>
    <w:rsid w:val="00FA2FDC"/>
  </w:style>
  <w:style w:type="paragraph" w:customStyle="1" w:styleId="Normal1">
    <w:name w:val="Normal1"/>
    <w:qFormat/>
    <w:locked/>
    <w:rsid w:val="00FA2FD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caption"/>
    <w:basedOn w:val="a"/>
    <w:qFormat/>
    <w:rsid w:val="00FA2FDC"/>
    <w:pPr>
      <w:jc w:val="center"/>
    </w:pPr>
    <w:rPr>
      <w:rFonts w:ascii="Arial" w:hAnsi="Arial"/>
      <w:b/>
      <w:szCs w:val="20"/>
    </w:rPr>
  </w:style>
  <w:style w:type="paragraph" w:styleId="af">
    <w:name w:val="header"/>
    <w:basedOn w:val="a"/>
    <w:link w:val="af0"/>
    <w:uiPriority w:val="99"/>
    <w:unhideWhenUsed/>
    <w:rsid w:val="00FA2F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A2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A2F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A2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2024-07-09T05:19:00Z</cp:lastPrinted>
  <dcterms:created xsi:type="dcterms:W3CDTF">2024-07-10T04:01:00Z</dcterms:created>
  <dcterms:modified xsi:type="dcterms:W3CDTF">2024-07-10T04:01:00Z</dcterms:modified>
</cp:coreProperties>
</file>