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B57E3D" w:rsidRPr="00B57E3D" w14:paraId="4F3A4A2B" w14:textId="77777777" w:rsidTr="001223F8">
        <w:tc>
          <w:tcPr>
            <w:tcW w:w="3396" w:type="dxa"/>
            <w:tcBorders>
              <w:top w:val="nil"/>
              <w:left w:val="nil"/>
              <w:bottom w:val="nil"/>
              <w:right w:val="nil"/>
            </w:tcBorders>
          </w:tcPr>
          <w:p w14:paraId="11178AF3" w14:textId="77777777" w:rsidR="00EC2E28" w:rsidRPr="00B57E3D" w:rsidRDefault="00942E00" w:rsidP="00F42430">
            <w:pPr>
              <w:pStyle w:val="1"/>
              <w:outlineLvl w:val="0"/>
              <w:rPr>
                <w:rFonts w:ascii="Times New Roman" w:hAnsi="Times New Roman" w:cs="Times New Roman"/>
                <w:color w:val="auto"/>
                <w:sz w:val="28"/>
                <w:szCs w:val="28"/>
                <w:lang w:val="kk-KZ"/>
              </w:rPr>
            </w:pPr>
            <w:r w:rsidRPr="00B57E3D">
              <w:rPr>
                <w:rFonts w:ascii="Times New Roman" w:hAnsi="Times New Roman" w:cs="Times New Roman"/>
                <w:color w:val="auto"/>
                <w:sz w:val="28"/>
                <w:szCs w:val="28"/>
              </w:rPr>
              <w:t>Приложение 2 к приказу</w:t>
            </w:r>
          </w:p>
        </w:tc>
      </w:tr>
    </w:tbl>
    <w:p w14:paraId="0A3C2ED0" w14:textId="77777777" w:rsidR="00EC2E28" w:rsidRPr="00B57E3D" w:rsidRDefault="00EC2E28">
      <w:pPr>
        <w:tabs>
          <w:tab w:val="left" w:pos="142"/>
          <w:tab w:val="left" w:pos="1134"/>
        </w:tabs>
        <w:ind w:left="6381"/>
        <w:contextualSpacing/>
        <w:jc w:val="center"/>
        <w:rPr>
          <w:sz w:val="28"/>
          <w:szCs w:val="28"/>
        </w:rPr>
      </w:pPr>
    </w:p>
    <w:p w14:paraId="41DC9736" w14:textId="77777777" w:rsidR="00EC2E28" w:rsidRPr="00B57E3D" w:rsidRDefault="00942E00">
      <w:pPr>
        <w:tabs>
          <w:tab w:val="left" w:pos="142"/>
          <w:tab w:val="left" w:pos="1134"/>
        </w:tabs>
        <w:ind w:left="5245"/>
        <w:contextualSpacing/>
        <w:jc w:val="center"/>
        <w:rPr>
          <w:sz w:val="28"/>
          <w:szCs w:val="28"/>
        </w:rPr>
      </w:pPr>
      <w:r w:rsidRPr="00B57E3D">
        <w:rPr>
          <w:sz w:val="28"/>
          <w:szCs w:val="28"/>
        </w:rPr>
        <w:t>Приложение 4</w:t>
      </w:r>
    </w:p>
    <w:p w14:paraId="46A1CE8E" w14:textId="77777777" w:rsidR="00EC2E28" w:rsidRPr="00B57E3D" w:rsidRDefault="00942E00">
      <w:pPr>
        <w:tabs>
          <w:tab w:val="left" w:pos="142"/>
          <w:tab w:val="left" w:pos="1134"/>
        </w:tabs>
        <w:ind w:left="5245"/>
        <w:contextualSpacing/>
        <w:jc w:val="center"/>
        <w:rPr>
          <w:sz w:val="28"/>
          <w:szCs w:val="28"/>
        </w:rPr>
      </w:pPr>
      <w:r w:rsidRPr="00B57E3D">
        <w:rPr>
          <w:sz w:val="28"/>
          <w:szCs w:val="28"/>
        </w:rPr>
        <w:t>к приказу Министра финансов</w:t>
      </w:r>
    </w:p>
    <w:p w14:paraId="487DF28E" w14:textId="77777777" w:rsidR="00EC2E28" w:rsidRPr="00B57E3D" w:rsidRDefault="00942E00">
      <w:pPr>
        <w:tabs>
          <w:tab w:val="left" w:pos="142"/>
          <w:tab w:val="left" w:pos="1134"/>
        </w:tabs>
        <w:ind w:left="5245"/>
        <w:contextualSpacing/>
        <w:jc w:val="center"/>
        <w:rPr>
          <w:sz w:val="28"/>
          <w:szCs w:val="28"/>
        </w:rPr>
      </w:pPr>
      <w:r w:rsidRPr="00B57E3D">
        <w:rPr>
          <w:sz w:val="28"/>
          <w:szCs w:val="28"/>
        </w:rPr>
        <w:t xml:space="preserve">Республики Казахстан </w:t>
      </w:r>
    </w:p>
    <w:p w14:paraId="22CF0AAE" w14:textId="77777777" w:rsidR="00EC2E28" w:rsidRPr="00B57E3D" w:rsidRDefault="00942E00">
      <w:pPr>
        <w:tabs>
          <w:tab w:val="left" w:pos="142"/>
          <w:tab w:val="left" w:pos="1134"/>
        </w:tabs>
        <w:ind w:left="5245"/>
        <w:contextualSpacing/>
        <w:jc w:val="center"/>
        <w:rPr>
          <w:sz w:val="28"/>
          <w:szCs w:val="28"/>
        </w:rPr>
      </w:pPr>
      <w:r w:rsidRPr="00B57E3D">
        <w:rPr>
          <w:sz w:val="28"/>
          <w:szCs w:val="28"/>
        </w:rPr>
        <w:t xml:space="preserve">от 13 сентября 2021 года </w:t>
      </w:r>
    </w:p>
    <w:p w14:paraId="7BD9678F" w14:textId="77777777" w:rsidR="00EC2E28" w:rsidRPr="00B57E3D" w:rsidRDefault="00942E00">
      <w:pPr>
        <w:tabs>
          <w:tab w:val="left" w:pos="142"/>
          <w:tab w:val="left" w:pos="1134"/>
        </w:tabs>
        <w:ind w:left="5245"/>
        <w:contextualSpacing/>
        <w:jc w:val="center"/>
        <w:rPr>
          <w:sz w:val="28"/>
          <w:szCs w:val="28"/>
        </w:rPr>
      </w:pPr>
      <w:r w:rsidRPr="00B57E3D">
        <w:rPr>
          <w:sz w:val="28"/>
          <w:szCs w:val="28"/>
        </w:rPr>
        <w:t>№ 927</w:t>
      </w:r>
    </w:p>
    <w:p w14:paraId="5E66DB8C" w14:textId="77777777" w:rsidR="00EC2E28" w:rsidRPr="00B57E3D" w:rsidRDefault="00EC2E28">
      <w:pPr>
        <w:tabs>
          <w:tab w:val="left" w:pos="142"/>
          <w:tab w:val="left" w:pos="1134"/>
        </w:tabs>
        <w:ind w:left="5529"/>
        <w:contextualSpacing/>
        <w:jc w:val="center"/>
        <w:rPr>
          <w:sz w:val="28"/>
          <w:szCs w:val="28"/>
        </w:rPr>
      </w:pPr>
    </w:p>
    <w:p w14:paraId="2B017AC7" w14:textId="77777777" w:rsidR="00EC2E28" w:rsidRPr="00B57E3D" w:rsidRDefault="00EC2E28">
      <w:pPr>
        <w:tabs>
          <w:tab w:val="left" w:pos="142"/>
          <w:tab w:val="left" w:pos="1134"/>
        </w:tabs>
        <w:contextualSpacing/>
        <w:jc w:val="center"/>
        <w:rPr>
          <w:sz w:val="28"/>
          <w:szCs w:val="28"/>
        </w:rPr>
      </w:pPr>
    </w:p>
    <w:p w14:paraId="72CFF3DD" w14:textId="77777777" w:rsidR="00EC2E28" w:rsidRPr="00B57E3D" w:rsidRDefault="00942E00">
      <w:pPr>
        <w:tabs>
          <w:tab w:val="left" w:pos="142"/>
          <w:tab w:val="left" w:pos="1134"/>
        </w:tabs>
        <w:contextualSpacing/>
        <w:jc w:val="center"/>
        <w:rPr>
          <w:b/>
          <w:sz w:val="28"/>
          <w:szCs w:val="28"/>
        </w:rPr>
      </w:pPr>
      <w:bookmarkStart w:id="0" w:name="z22"/>
      <w:bookmarkStart w:id="1" w:name="_GoBack"/>
      <w:r w:rsidRPr="00B57E3D">
        <w:rPr>
          <w:b/>
          <w:sz w:val="28"/>
          <w:szCs w:val="28"/>
        </w:rPr>
        <w:t xml:space="preserve">Правила </w:t>
      </w:r>
      <w:r w:rsidRPr="00B57E3D">
        <w:rPr>
          <w:b/>
          <w:sz w:val="28"/>
          <w:szCs w:val="28"/>
        </w:rPr>
        <w:br/>
        <w:t xml:space="preserve">составления декларации о доходах и имуществе физического лица </w:t>
      </w:r>
    </w:p>
    <w:p w14:paraId="2ECB61BE" w14:textId="77777777" w:rsidR="00EC2E28" w:rsidRPr="00B57E3D" w:rsidRDefault="00942E00">
      <w:pPr>
        <w:tabs>
          <w:tab w:val="left" w:pos="142"/>
          <w:tab w:val="left" w:pos="1134"/>
        </w:tabs>
        <w:contextualSpacing/>
        <w:jc w:val="center"/>
        <w:rPr>
          <w:b/>
          <w:sz w:val="28"/>
          <w:szCs w:val="28"/>
        </w:rPr>
      </w:pPr>
      <w:r w:rsidRPr="00B57E3D">
        <w:rPr>
          <w:b/>
          <w:sz w:val="28"/>
          <w:szCs w:val="28"/>
        </w:rPr>
        <w:t>(форма 270.00)</w:t>
      </w:r>
    </w:p>
    <w:bookmarkEnd w:id="1"/>
    <w:p w14:paraId="4B71849F" w14:textId="77777777" w:rsidR="00EC2E28" w:rsidRPr="00B57E3D" w:rsidRDefault="00EC2E28">
      <w:pPr>
        <w:tabs>
          <w:tab w:val="left" w:pos="142"/>
          <w:tab w:val="left" w:pos="1134"/>
        </w:tabs>
        <w:contextualSpacing/>
        <w:jc w:val="center"/>
        <w:rPr>
          <w:sz w:val="28"/>
          <w:szCs w:val="28"/>
        </w:rPr>
      </w:pPr>
    </w:p>
    <w:p w14:paraId="5CF9B65B" w14:textId="77777777" w:rsidR="00EC2E28" w:rsidRPr="00B57E3D" w:rsidRDefault="00EC2E28">
      <w:pPr>
        <w:tabs>
          <w:tab w:val="left" w:pos="142"/>
          <w:tab w:val="left" w:pos="1134"/>
        </w:tabs>
        <w:contextualSpacing/>
        <w:jc w:val="center"/>
        <w:rPr>
          <w:sz w:val="28"/>
          <w:szCs w:val="28"/>
        </w:rPr>
      </w:pPr>
    </w:p>
    <w:p w14:paraId="72D59ECB" w14:textId="77777777" w:rsidR="00EC2E28" w:rsidRPr="00B57E3D" w:rsidRDefault="00942E00">
      <w:pPr>
        <w:tabs>
          <w:tab w:val="left" w:pos="142"/>
          <w:tab w:val="left" w:pos="1134"/>
        </w:tabs>
        <w:contextualSpacing/>
        <w:jc w:val="center"/>
        <w:rPr>
          <w:b/>
          <w:sz w:val="28"/>
          <w:szCs w:val="28"/>
        </w:rPr>
      </w:pPr>
      <w:bookmarkStart w:id="2" w:name="z23"/>
      <w:bookmarkEnd w:id="0"/>
      <w:r w:rsidRPr="00B57E3D">
        <w:rPr>
          <w:b/>
          <w:sz w:val="28"/>
          <w:szCs w:val="28"/>
        </w:rPr>
        <w:t>Глава 1. Общие положения</w:t>
      </w:r>
    </w:p>
    <w:p w14:paraId="0839B481" w14:textId="77777777" w:rsidR="00EC2E28" w:rsidRPr="00B57E3D" w:rsidRDefault="00EC2E28">
      <w:pPr>
        <w:tabs>
          <w:tab w:val="left" w:pos="142"/>
          <w:tab w:val="left" w:pos="1134"/>
        </w:tabs>
        <w:contextualSpacing/>
        <w:jc w:val="center"/>
        <w:rPr>
          <w:b/>
          <w:sz w:val="28"/>
          <w:szCs w:val="28"/>
        </w:rPr>
      </w:pPr>
    </w:p>
    <w:p w14:paraId="28CE7BED" w14:textId="77777777" w:rsidR="009673E7" w:rsidRPr="00B57E3D" w:rsidRDefault="00942E00" w:rsidP="009673E7">
      <w:pPr>
        <w:pStyle w:val="a8"/>
        <w:numPr>
          <w:ilvl w:val="0"/>
          <w:numId w:val="13"/>
        </w:numPr>
        <w:tabs>
          <w:tab w:val="left" w:pos="142"/>
          <w:tab w:val="left" w:pos="1134"/>
        </w:tabs>
        <w:spacing w:after="0" w:line="240" w:lineRule="auto"/>
        <w:ind w:left="0" w:firstLine="709"/>
        <w:jc w:val="both"/>
        <w:rPr>
          <w:rFonts w:ascii="Times New Roman" w:hAnsi="Times New Roman"/>
          <w:sz w:val="28"/>
          <w:szCs w:val="28"/>
        </w:rPr>
      </w:pPr>
      <w:bookmarkStart w:id="3" w:name="z24"/>
      <w:bookmarkEnd w:id="2"/>
      <w:r w:rsidRPr="00B57E3D">
        <w:rPr>
          <w:rFonts w:ascii="Times New Roman" w:hAnsi="Times New Roman"/>
          <w:sz w:val="28"/>
          <w:szCs w:val="28"/>
        </w:rPr>
        <w:t xml:space="preserve">Настоящие Правила составления декларации о доходах и имуществе физического лица (форма 270.00) (далее – Правила) разработаны в соответствии с пунктом 2 статьи 206 </w:t>
      </w:r>
      <w:bookmarkStart w:id="4" w:name="_Hlk154137407"/>
      <w:r w:rsidRPr="00B57E3D">
        <w:rPr>
          <w:rFonts w:ascii="Times New Roman" w:hAnsi="Times New Roman"/>
          <w:sz w:val="28"/>
          <w:szCs w:val="28"/>
        </w:rPr>
        <w:t xml:space="preserve">Кодекса Республики Казахстан «О налогах и других обязательных платежах в бюджет» (Налоговый кодекс) </w:t>
      </w:r>
      <w:bookmarkEnd w:id="4"/>
      <w:r w:rsidRPr="00B57E3D">
        <w:rPr>
          <w:rFonts w:ascii="Times New Roman" w:hAnsi="Times New Roman"/>
          <w:sz w:val="28"/>
          <w:szCs w:val="28"/>
        </w:rPr>
        <w:t xml:space="preserve">и определяют порядок составления декларации о доходах и имуществе физического лица </w:t>
      </w:r>
      <w:r w:rsidRPr="00B57E3D">
        <w:rPr>
          <w:rFonts w:ascii="Times New Roman" w:hAnsi="Times New Roman"/>
          <w:sz w:val="28"/>
          <w:szCs w:val="28"/>
        </w:rPr>
        <w:br/>
        <w:t>(далее – Декларация).</w:t>
      </w:r>
      <w:bookmarkStart w:id="5" w:name="z53"/>
      <w:bookmarkEnd w:id="3"/>
    </w:p>
    <w:p w14:paraId="1474FC61" w14:textId="77777777" w:rsidR="006D1DEC" w:rsidRPr="00B57E3D" w:rsidRDefault="009673E7" w:rsidP="009673E7">
      <w:pPr>
        <w:pStyle w:val="a8"/>
        <w:numPr>
          <w:ilvl w:val="0"/>
          <w:numId w:val="13"/>
        </w:numPr>
        <w:tabs>
          <w:tab w:val="left" w:pos="142"/>
          <w:tab w:val="left" w:pos="1134"/>
        </w:tabs>
        <w:spacing w:after="0" w:line="240" w:lineRule="auto"/>
        <w:ind w:left="0" w:firstLine="709"/>
        <w:jc w:val="both"/>
        <w:rPr>
          <w:rFonts w:ascii="Times New Roman" w:hAnsi="Times New Roman"/>
          <w:sz w:val="28"/>
          <w:szCs w:val="28"/>
        </w:rPr>
      </w:pPr>
      <w:bookmarkStart w:id="6" w:name="_Hlk160104480"/>
      <w:r w:rsidRPr="00B57E3D">
        <w:rPr>
          <w:rFonts w:ascii="Times New Roman" w:hAnsi="Times New Roman"/>
          <w:sz w:val="28"/>
          <w:szCs w:val="28"/>
        </w:rPr>
        <w:t xml:space="preserve">Декларация представляется ежегодно по состоянию на 31 декабря отчетного налогового периода, </w:t>
      </w:r>
      <w:r w:rsidR="0047760D" w:rsidRPr="00B57E3D">
        <w:rPr>
          <w:rFonts w:ascii="Times New Roman" w:hAnsi="Times New Roman"/>
          <w:sz w:val="28"/>
          <w:szCs w:val="28"/>
        </w:rPr>
        <w:t>начиная с года, следующего году представления декларации об активах и обязательствах физического лица</w:t>
      </w:r>
      <w:r w:rsidR="006D1DEC" w:rsidRPr="00B57E3D">
        <w:rPr>
          <w:rFonts w:ascii="Times New Roman" w:hAnsi="Times New Roman"/>
          <w:sz w:val="28"/>
          <w:szCs w:val="28"/>
        </w:rPr>
        <w:t>:</w:t>
      </w:r>
    </w:p>
    <w:p w14:paraId="6702E170" w14:textId="77777777" w:rsidR="009673E7" w:rsidRPr="00B57E3D" w:rsidRDefault="006D1DEC" w:rsidP="006D1DEC">
      <w:pPr>
        <w:pStyle w:val="a8"/>
        <w:tabs>
          <w:tab w:val="left" w:pos="142"/>
          <w:tab w:val="left" w:pos="1134"/>
        </w:tabs>
        <w:spacing w:after="0" w:line="240" w:lineRule="auto"/>
        <w:ind w:left="709"/>
        <w:jc w:val="both"/>
        <w:rPr>
          <w:rFonts w:ascii="Times New Roman" w:hAnsi="Times New Roman"/>
          <w:sz w:val="28"/>
          <w:szCs w:val="28"/>
        </w:rPr>
      </w:pPr>
      <w:r w:rsidRPr="00B57E3D">
        <w:rPr>
          <w:rFonts w:ascii="Times New Roman" w:hAnsi="Times New Roman"/>
          <w:sz w:val="28"/>
          <w:szCs w:val="28"/>
        </w:rPr>
        <w:t xml:space="preserve">1) </w:t>
      </w:r>
      <w:bookmarkStart w:id="7" w:name="z26"/>
      <w:r w:rsidR="009673E7" w:rsidRPr="00B57E3D">
        <w:rPr>
          <w:rFonts w:ascii="Times New Roman" w:hAnsi="Times New Roman"/>
          <w:sz w:val="28"/>
          <w:szCs w:val="28"/>
        </w:rPr>
        <w:t>с 2024 года:</w:t>
      </w:r>
    </w:p>
    <w:p w14:paraId="748F7B79" w14:textId="77777777" w:rsidR="009673E7" w:rsidRPr="00B57E3D" w:rsidRDefault="009673E7" w:rsidP="009673E7">
      <w:pPr>
        <w:tabs>
          <w:tab w:val="left" w:pos="1134"/>
        </w:tabs>
        <w:ind w:firstLine="709"/>
        <w:jc w:val="both"/>
        <w:rPr>
          <w:sz w:val="28"/>
          <w:szCs w:val="28"/>
        </w:rPr>
      </w:pPr>
      <w:bookmarkStart w:id="8" w:name="z27"/>
      <w:bookmarkEnd w:id="7"/>
      <w:r w:rsidRPr="00B57E3D">
        <w:rPr>
          <w:sz w:val="28"/>
          <w:szCs w:val="28"/>
        </w:rPr>
        <w:t>лицами, занимающими ответственную государственную должность, и их супругами;</w:t>
      </w:r>
    </w:p>
    <w:p w14:paraId="3F80BF7A" w14:textId="77777777" w:rsidR="009673E7" w:rsidRPr="00B57E3D" w:rsidRDefault="009673E7" w:rsidP="009673E7">
      <w:pPr>
        <w:tabs>
          <w:tab w:val="left" w:pos="1134"/>
        </w:tabs>
        <w:ind w:firstLine="709"/>
        <w:jc w:val="both"/>
        <w:rPr>
          <w:sz w:val="28"/>
          <w:szCs w:val="28"/>
        </w:rPr>
      </w:pPr>
      <w:bookmarkStart w:id="9" w:name="z28"/>
      <w:bookmarkEnd w:id="8"/>
      <w:r w:rsidRPr="00B57E3D">
        <w:rPr>
          <w:sz w:val="28"/>
          <w:szCs w:val="28"/>
        </w:rPr>
        <w:t>лицами, уполномоченными на выполнение государственных функций, и их супругами;</w:t>
      </w:r>
    </w:p>
    <w:p w14:paraId="493E8229" w14:textId="77777777" w:rsidR="009673E7" w:rsidRPr="00B57E3D" w:rsidRDefault="009673E7" w:rsidP="009673E7">
      <w:pPr>
        <w:tabs>
          <w:tab w:val="left" w:pos="1134"/>
        </w:tabs>
        <w:ind w:firstLine="709"/>
        <w:jc w:val="both"/>
        <w:rPr>
          <w:sz w:val="28"/>
          <w:szCs w:val="28"/>
        </w:rPr>
      </w:pPr>
      <w:bookmarkStart w:id="10" w:name="z29"/>
      <w:bookmarkEnd w:id="9"/>
      <w:r w:rsidRPr="00B57E3D">
        <w:rPr>
          <w:sz w:val="28"/>
          <w:szCs w:val="28"/>
        </w:rPr>
        <w:t>лицами, приравненными к лицам, уполномоченным на выполнение государственных функций, и их супругами;</w:t>
      </w:r>
    </w:p>
    <w:p w14:paraId="7E144CBC" w14:textId="77777777" w:rsidR="009673E7" w:rsidRPr="00B57E3D" w:rsidRDefault="009673E7" w:rsidP="009673E7">
      <w:pPr>
        <w:tabs>
          <w:tab w:val="left" w:pos="1134"/>
        </w:tabs>
        <w:ind w:firstLine="709"/>
        <w:jc w:val="both"/>
        <w:rPr>
          <w:sz w:val="28"/>
          <w:szCs w:val="28"/>
        </w:rPr>
      </w:pPr>
      <w:bookmarkStart w:id="11" w:name="z30"/>
      <w:bookmarkEnd w:id="10"/>
      <w:r w:rsidRPr="00B57E3D">
        <w:rPr>
          <w:sz w:val="28"/>
          <w:szCs w:val="28"/>
        </w:rPr>
        <w:t>лицами, на которых возложена обязанность по представлению Декларации в соответствии с Конституционным законом Республики Казахстан «О выборах в Республике Казахстан» и законами Республики Казахстан «О банках и банковской деятельности», «О страховой деятельности», «О рынке ценных бумаг», «О противодействии коррупции»;</w:t>
      </w:r>
      <w:bookmarkStart w:id="12" w:name="z31"/>
      <w:bookmarkEnd w:id="11"/>
    </w:p>
    <w:p w14:paraId="6BD0D370" w14:textId="77777777" w:rsidR="009673E7" w:rsidRPr="00B57E3D" w:rsidRDefault="009673E7" w:rsidP="009673E7">
      <w:pPr>
        <w:tabs>
          <w:tab w:val="left" w:pos="1134"/>
        </w:tabs>
        <w:ind w:firstLine="709"/>
        <w:jc w:val="both"/>
        <w:rPr>
          <w:sz w:val="28"/>
          <w:szCs w:val="28"/>
        </w:rPr>
      </w:pPr>
      <w:bookmarkStart w:id="13" w:name="z32"/>
      <w:bookmarkEnd w:id="12"/>
      <w:r w:rsidRPr="00B57E3D">
        <w:rPr>
          <w:sz w:val="28"/>
          <w:szCs w:val="28"/>
        </w:rPr>
        <w:t>работниками государственных учреждений и их супругами;</w:t>
      </w:r>
      <w:bookmarkStart w:id="14" w:name="z33"/>
      <w:bookmarkEnd w:id="13"/>
    </w:p>
    <w:p w14:paraId="454C555D" w14:textId="77777777" w:rsidR="009673E7" w:rsidRPr="00B57E3D" w:rsidRDefault="009673E7" w:rsidP="009673E7">
      <w:pPr>
        <w:tabs>
          <w:tab w:val="left" w:pos="1134"/>
        </w:tabs>
        <w:ind w:firstLine="709"/>
        <w:jc w:val="both"/>
        <w:rPr>
          <w:sz w:val="28"/>
          <w:szCs w:val="28"/>
        </w:rPr>
      </w:pPr>
      <w:r w:rsidRPr="00B57E3D">
        <w:rPr>
          <w:sz w:val="28"/>
          <w:szCs w:val="28"/>
        </w:rPr>
        <w:t xml:space="preserve">работниками субъектов </w:t>
      </w:r>
      <w:proofErr w:type="spellStart"/>
      <w:r w:rsidRPr="00B57E3D">
        <w:rPr>
          <w:sz w:val="28"/>
          <w:szCs w:val="28"/>
        </w:rPr>
        <w:t>квазигосударственного</w:t>
      </w:r>
      <w:proofErr w:type="spellEnd"/>
      <w:r w:rsidRPr="00B57E3D">
        <w:rPr>
          <w:sz w:val="28"/>
          <w:szCs w:val="28"/>
        </w:rPr>
        <w:t xml:space="preserve"> сектора и их супругами</w:t>
      </w:r>
      <w:bookmarkStart w:id="15" w:name="z34"/>
      <w:bookmarkEnd w:id="14"/>
      <w:r w:rsidR="006D1DEC" w:rsidRPr="00B57E3D">
        <w:rPr>
          <w:sz w:val="28"/>
          <w:szCs w:val="28"/>
        </w:rPr>
        <w:t>;</w:t>
      </w:r>
    </w:p>
    <w:p w14:paraId="1C73BD5C" w14:textId="77777777" w:rsidR="009673E7" w:rsidRPr="00B57E3D" w:rsidRDefault="006D1DEC" w:rsidP="009673E7">
      <w:pPr>
        <w:tabs>
          <w:tab w:val="left" w:pos="1134"/>
        </w:tabs>
        <w:ind w:firstLine="709"/>
        <w:jc w:val="both"/>
        <w:rPr>
          <w:sz w:val="28"/>
          <w:szCs w:val="28"/>
        </w:rPr>
      </w:pPr>
      <w:bookmarkStart w:id="16" w:name="z35"/>
      <w:bookmarkEnd w:id="15"/>
      <w:r w:rsidRPr="00B57E3D">
        <w:rPr>
          <w:sz w:val="28"/>
          <w:szCs w:val="28"/>
        </w:rPr>
        <w:t xml:space="preserve">2) </w:t>
      </w:r>
      <w:r w:rsidR="009673E7" w:rsidRPr="00B57E3D">
        <w:rPr>
          <w:sz w:val="28"/>
          <w:szCs w:val="28"/>
        </w:rPr>
        <w:t>с 2025 года:</w:t>
      </w:r>
    </w:p>
    <w:p w14:paraId="1F342D78" w14:textId="77777777" w:rsidR="009673E7" w:rsidRPr="00B57E3D" w:rsidRDefault="009673E7" w:rsidP="009673E7">
      <w:pPr>
        <w:tabs>
          <w:tab w:val="left" w:pos="1134"/>
        </w:tabs>
        <w:ind w:firstLine="709"/>
        <w:jc w:val="both"/>
        <w:rPr>
          <w:sz w:val="28"/>
          <w:szCs w:val="28"/>
        </w:rPr>
      </w:pPr>
      <w:r w:rsidRPr="00B57E3D">
        <w:rPr>
          <w:sz w:val="28"/>
          <w:szCs w:val="28"/>
        </w:rPr>
        <w:t>руководителями, учредителями (участниками) юридических лиц и их супругами;</w:t>
      </w:r>
      <w:bookmarkStart w:id="17" w:name="z36"/>
      <w:bookmarkEnd w:id="16"/>
    </w:p>
    <w:p w14:paraId="2FC10D2A" w14:textId="77777777" w:rsidR="009673E7" w:rsidRPr="00B57E3D" w:rsidRDefault="009673E7" w:rsidP="009673E7">
      <w:pPr>
        <w:tabs>
          <w:tab w:val="left" w:pos="1134"/>
        </w:tabs>
        <w:ind w:firstLine="709"/>
        <w:jc w:val="both"/>
        <w:rPr>
          <w:sz w:val="28"/>
          <w:szCs w:val="28"/>
        </w:rPr>
      </w:pPr>
      <w:r w:rsidRPr="00B57E3D">
        <w:rPr>
          <w:sz w:val="28"/>
          <w:szCs w:val="28"/>
        </w:rPr>
        <w:t>индивидуальными предпринимателями и их супругами;</w:t>
      </w:r>
      <w:bookmarkStart w:id="18" w:name="z37"/>
      <w:bookmarkEnd w:id="17"/>
    </w:p>
    <w:p w14:paraId="1C22E36B" w14:textId="77777777" w:rsidR="009673E7" w:rsidRPr="00B57E3D" w:rsidRDefault="009673E7" w:rsidP="009673E7">
      <w:pPr>
        <w:tabs>
          <w:tab w:val="left" w:pos="1134"/>
        </w:tabs>
        <w:ind w:left="709"/>
        <w:jc w:val="both"/>
        <w:rPr>
          <w:sz w:val="28"/>
          <w:szCs w:val="28"/>
        </w:rPr>
      </w:pPr>
      <w:r w:rsidRPr="00B57E3D">
        <w:rPr>
          <w:sz w:val="28"/>
          <w:szCs w:val="28"/>
        </w:rPr>
        <w:lastRenderedPageBreak/>
        <w:t>начиная с года, следующего году представления декларации об активах и обязательствах физического лица:</w:t>
      </w:r>
    </w:p>
    <w:p w14:paraId="017B4D93" w14:textId="77777777" w:rsidR="009673E7" w:rsidRPr="00B57E3D" w:rsidRDefault="006D1DEC" w:rsidP="009673E7">
      <w:pPr>
        <w:tabs>
          <w:tab w:val="left" w:pos="1134"/>
        </w:tabs>
        <w:ind w:firstLine="709"/>
        <w:jc w:val="both"/>
        <w:rPr>
          <w:sz w:val="28"/>
          <w:szCs w:val="28"/>
        </w:rPr>
      </w:pPr>
      <w:r w:rsidRPr="00B57E3D">
        <w:rPr>
          <w:sz w:val="28"/>
          <w:szCs w:val="28"/>
        </w:rPr>
        <w:t xml:space="preserve">3) </w:t>
      </w:r>
      <w:r w:rsidR="009673E7" w:rsidRPr="00B57E3D">
        <w:rPr>
          <w:sz w:val="28"/>
          <w:szCs w:val="28"/>
        </w:rPr>
        <w:t>с 2026 года:</w:t>
      </w:r>
      <w:bookmarkStart w:id="19" w:name="z38"/>
      <w:bookmarkEnd w:id="18"/>
    </w:p>
    <w:p w14:paraId="725BC1BD" w14:textId="77777777" w:rsidR="009673E7" w:rsidRPr="00B57E3D" w:rsidRDefault="009673E7" w:rsidP="006D1DEC">
      <w:pPr>
        <w:pStyle w:val="a8"/>
        <w:tabs>
          <w:tab w:val="left" w:pos="1134"/>
        </w:tabs>
        <w:spacing w:after="0" w:line="240" w:lineRule="auto"/>
        <w:ind w:left="709"/>
        <w:jc w:val="both"/>
        <w:rPr>
          <w:rFonts w:ascii="Times New Roman" w:hAnsi="Times New Roman"/>
          <w:sz w:val="28"/>
          <w:szCs w:val="28"/>
        </w:rPr>
      </w:pPr>
      <w:r w:rsidRPr="00B57E3D">
        <w:rPr>
          <w:rFonts w:ascii="Times New Roman" w:hAnsi="Times New Roman"/>
          <w:sz w:val="28"/>
          <w:szCs w:val="28"/>
        </w:rPr>
        <w:t>совершеннолетними лицами;</w:t>
      </w:r>
      <w:bookmarkStart w:id="20" w:name="z39"/>
      <w:bookmarkEnd w:id="19"/>
    </w:p>
    <w:p w14:paraId="4524587C" w14:textId="77777777" w:rsidR="009673E7" w:rsidRPr="00B57E3D" w:rsidRDefault="009673E7" w:rsidP="009673E7">
      <w:pPr>
        <w:tabs>
          <w:tab w:val="left" w:pos="1134"/>
        </w:tabs>
        <w:ind w:firstLine="709"/>
        <w:jc w:val="both"/>
        <w:rPr>
          <w:sz w:val="28"/>
          <w:szCs w:val="28"/>
        </w:rPr>
      </w:pPr>
      <w:r w:rsidRPr="00B57E3D">
        <w:rPr>
          <w:sz w:val="28"/>
          <w:szCs w:val="28"/>
        </w:rPr>
        <w:t>гражданами Республики Казахстан;</w:t>
      </w:r>
      <w:bookmarkStart w:id="21" w:name="z40"/>
      <w:bookmarkEnd w:id="20"/>
    </w:p>
    <w:p w14:paraId="1E6376EC" w14:textId="77777777" w:rsidR="009673E7" w:rsidRPr="00B57E3D" w:rsidRDefault="009673E7" w:rsidP="009673E7">
      <w:pPr>
        <w:tabs>
          <w:tab w:val="left" w:pos="1134"/>
        </w:tabs>
        <w:ind w:firstLine="709"/>
        <w:jc w:val="both"/>
        <w:rPr>
          <w:sz w:val="28"/>
          <w:szCs w:val="28"/>
        </w:rPr>
      </w:pPr>
      <w:proofErr w:type="spellStart"/>
      <w:r w:rsidRPr="00B57E3D">
        <w:rPr>
          <w:sz w:val="28"/>
          <w:szCs w:val="28"/>
        </w:rPr>
        <w:t>кандасами</w:t>
      </w:r>
      <w:proofErr w:type="spellEnd"/>
      <w:r w:rsidRPr="00B57E3D">
        <w:rPr>
          <w:sz w:val="28"/>
          <w:szCs w:val="28"/>
        </w:rPr>
        <w:t>;</w:t>
      </w:r>
      <w:bookmarkStart w:id="22" w:name="z41"/>
      <w:bookmarkEnd w:id="21"/>
    </w:p>
    <w:p w14:paraId="68D60875" w14:textId="77777777" w:rsidR="009673E7" w:rsidRPr="00B57E3D" w:rsidRDefault="009673E7" w:rsidP="009673E7">
      <w:pPr>
        <w:tabs>
          <w:tab w:val="left" w:pos="1134"/>
        </w:tabs>
        <w:ind w:firstLine="709"/>
        <w:jc w:val="both"/>
        <w:rPr>
          <w:sz w:val="28"/>
          <w:szCs w:val="28"/>
        </w:rPr>
      </w:pPr>
      <w:r w:rsidRPr="00B57E3D">
        <w:rPr>
          <w:sz w:val="28"/>
          <w:szCs w:val="28"/>
        </w:rPr>
        <w:t>лицами, имеющими вид на жительство;</w:t>
      </w:r>
      <w:bookmarkStart w:id="23" w:name="z42"/>
      <w:bookmarkEnd w:id="22"/>
    </w:p>
    <w:p w14:paraId="760F70B4" w14:textId="77777777" w:rsidR="009673E7" w:rsidRPr="00B57E3D" w:rsidRDefault="009673E7" w:rsidP="006D1DEC">
      <w:pPr>
        <w:tabs>
          <w:tab w:val="left" w:pos="1134"/>
        </w:tabs>
        <w:ind w:firstLine="709"/>
        <w:jc w:val="both"/>
        <w:rPr>
          <w:sz w:val="28"/>
          <w:szCs w:val="28"/>
        </w:rPr>
      </w:pPr>
      <w:r w:rsidRPr="00B57E3D">
        <w:rPr>
          <w:sz w:val="28"/>
          <w:szCs w:val="28"/>
        </w:rPr>
        <w:t>иностранцами или лицами без гражданства, являющимися резидентами Республики Казахстан;</w:t>
      </w:r>
      <w:bookmarkStart w:id="24" w:name="z43"/>
      <w:bookmarkEnd w:id="23"/>
    </w:p>
    <w:p w14:paraId="4963A16D" w14:textId="77777777" w:rsidR="009673E7" w:rsidRPr="00B57E3D" w:rsidRDefault="009673E7" w:rsidP="006D1DEC">
      <w:pPr>
        <w:pStyle w:val="a8"/>
        <w:tabs>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 xml:space="preserve">иностранцами или лицами без гражданства, являющимися нерезидентами при наличии по состоянию на 31 декабря отчетного налогового периода </w:t>
      </w:r>
      <w:bookmarkStart w:id="25" w:name="z44"/>
      <w:bookmarkEnd w:id="24"/>
      <w:r w:rsidRPr="00B57E3D">
        <w:rPr>
          <w:rFonts w:ascii="Times New Roman" w:hAnsi="Times New Roman"/>
          <w:sz w:val="28"/>
          <w:szCs w:val="28"/>
        </w:rPr>
        <w:t>имущества, по которому права и (или) сделки подлежат государственной или иной регистрации на территории Республики Казахстан</w:t>
      </w:r>
      <w:r w:rsidR="006D1DEC" w:rsidRPr="00B57E3D">
        <w:rPr>
          <w:rFonts w:ascii="Times New Roman" w:hAnsi="Times New Roman"/>
          <w:sz w:val="28"/>
          <w:szCs w:val="28"/>
        </w:rPr>
        <w:t xml:space="preserve">, и (или) </w:t>
      </w:r>
      <w:bookmarkStart w:id="26" w:name="z45"/>
      <w:bookmarkEnd w:id="25"/>
      <w:r w:rsidRPr="00B57E3D">
        <w:rPr>
          <w:rFonts w:ascii="Times New Roman" w:hAnsi="Times New Roman"/>
          <w:sz w:val="28"/>
          <w:szCs w:val="28"/>
        </w:rPr>
        <w:t>доли участия в жилищном строительстве на территории Республики Казахстан;</w:t>
      </w:r>
      <w:bookmarkStart w:id="27" w:name="z46"/>
      <w:bookmarkEnd w:id="26"/>
    </w:p>
    <w:p w14:paraId="0E34AC24" w14:textId="77777777" w:rsidR="009673E7" w:rsidRPr="00B57E3D" w:rsidRDefault="006D1DEC" w:rsidP="006D1DEC">
      <w:pPr>
        <w:tabs>
          <w:tab w:val="left" w:pos="1134"/>
        </w:tabs>
        <w:ind w:firstLine="709"/>
        <w:jc w:val="both"/>
        <w:rPr>
          <w:sz w:val="28"/>
          <w:szCs w:val="28"/>
        </w:rPr>
      </w:pPr>
      <w:bookmarkStart w:id="28" w:name="z47"/>
      <w:bookmarkEnd w:id="27"/>
      <w:r w:rsidRPr="00B57E3D">
        <w:rPr>
          <w:sz w:val="28"/>
          <w:szCs w:val="28"/>
        </w:rPr>
        <w:t>несовершеннолетн</w:t>
      </w:r>
      <w:r w:rsidR="00EC5D1C" w:rsidRPr="00B57E3D">
        <w:rPr>
          <w:sz w:val="28"/>
          <w:szCs w:val="28"/>
        </w:rPr>
        <w:t xml:space="preserve">ими </w:t>
      </w:r>
      <w:r w:rsidRPr="00B57E3D">
        <w:rPr>
          <w:sz w:val="28"/>
          <w:szCs w:val="28"/>
        </w:rPr>
        <w:t>лица</w:t>
      </w:r>
      <w:r w:rsidR="00EC5D1C" w:rsidRPr="00B57E3D">
        <w:rPr>
          <w:sz w:val="28"/>
          <w:szCs w:val="28"/>
        </w:rPr>
        <w:t>ми</w:t>
      </w:r>
      <w:r w:rsidRPr="00B57E3D">
        <w:rPr>
          <w:sz w:val="28"/>
          <w:szCs w:val="28"/>
        </w:rPr>
        <w:t>.</w:t>
      </w:r>
    </w:p>
    <w:p w14:paraId="15BC96E1" w14:textId="77777777" w:rsidR="009673E7" w:rsidRPr="00B57E3D" w:rsidRDefault="006D1DEC" w:rsidP="006D1DEC">
      <w:pPr>
        <w:tabs>
          <w:tab w:val="left" w:pos="1134"/>
        </w:tabs>
        <w:ind w:firstLine="709"/>
        <w:jc w:val="both"/>
        <w:rPr>
          <w:sz w:val="28"/>
          <w:szCs w:val="28"/>
        </w:rPr>
      </w:pPr>
      <w:bookmarkStart w:id="29" w:name="z48"/>
      <w:bookmarkEnd w:id="6"/>
      <w:bookmarkEnd w:id="28"/>
      <w:r w:rsidRPr="00B57E3D">
        <w:rPr>
          <w:sz w:val="28"/>
          <w:szCs w:val="28"/>
        </w:rPr>
        <w:t xml:space="preserve">При этом несовершеннолетние лица представляют Декларацию </w:t>
      </w:r>
      <w:r w:rsidR="009673E7" w:rsidRPr="00B57E3D">
        <w:rPr>
          <w:sz w:val="28"/>
          <w:szCs w:val="28"/>
        </w:rPr>
        <w:t>при наступлении по состоянию на 31 декабря отчетного налогового периода любого из следующих случаев:</w:t>
      </w:r>
    </w:p>
    <w:p w14:paraId="7EF4F93F" w14:textId="77777777" w:rsidR="009673E7" w:rsidRPr="00B57E3D" w:rsidRDefault="009673E7" w:rsidP="006D1DEC">
      <w:pPr>
        <w:tabs>
          <w:tab w:val="left" w:pos="1134"/>
        </w:tabs>
        <w:ind w:firstLine="709"/>
        <w:jc w:val="both"/>
        <w:rPr>
          <w:sz w:val="28"/>
          <w:szCs w:val="28"/>
        </w:rPr>
      </w:pPr>
      <w:bookmarkStart w:id="30" w:name="z49"/>
      <w:bookmarkEnd w:id="29"/>
      <w:r w:rsidRPr="00B57E3D">
        <w:rPr>
          <w:sz w:val="28"/>
          <w:szCs w:val="28"/>
        </w:rPr>
        <w:t>наличие на праве собственности имущества, подлежащего государственной или иной регистрации, имущества, по которому права и (или) сделки подлежат государственной или иной регистрации за пределами Республики Казахстан;</w:t>
      </w:r>
    </w:p>
    <w:p w14:paraId="170AD8FB" w14:textId="77777777" w:rsidR="009673E7" w:rsidRPr="00B57E3D" w:rsidRDefault="009673E7" w:rsidP="009673E7">
      <w:pPr>
        <w:tabs>
          <w:tab w:val="left" w:pos="1134"/>
        </w:tabs>
        <w:ind w:firstLine="709"/>
        <w:jc w:val="both"/>
        <w:rPr>
          <w:sz w:val="28"/>
          <w:szCs w:val="28"/>
        </w:rPr>
      </w:pPr>
      <w:bookmarkStart w:id="31" w:name="z50"/>
      <w:bookmarkEnd w:id="30"/>
      <w:r w:rsidRPr="00B57E3D">
        <w:rPr>
          <w:sz w:val="28"/>
          <w:szCs w:val="28"/>
        </w:rPr>
        <w:t>наличие доли в строительстве недвижимости по договору о долевом участии в строительстве, в том числе за пределами Республики Казахстан;</w:t>
      </w:r>
    </w:p>
    <w:p w14:paraId="1632C8AA" w14:textId="77777777" w:rsidR="009673E7" w:rsidRPr="00B57E3D" w:rsidRDefault="009673E7" w:rsidP="009673E7">
      <w:pPr>
        <w:tabs>
          <w:tab w:val="left" w:pos="1134"/>
        </w:tabs>
        <w:ind w:firstLine="709"/>
        <w:jc w:val="both"/>
        <w:rPr>
          <w:sz w:val="28"/>
          <w:szCs w:val="28"/>
        </w:rPr>
      </w:pPr>
      <w:bookmarkStart w:id="32" w:name="z51"/>
      <w:bookmarkEnd w:id="31"/>
      <w:r w:rsidRPr="00B57E3D">
        <w:rPr>
          <w:sz w:val="28"/>
          <w:szCs w:val="28"/>
        </w:rPr>
        <w:t>наличие на банковских счетах в иностранных банках, находящихся за пределами Республики Казахстан, суммы денег совокупно превышающей по всем банковским вкладам тысячекратный размер месячного расчетного показателя, установленного законом о республиканском бюджете и действующего на 31 декабря отчетного налогового периода</w:t>
      </w:r>
      <w:r w:rsidR="006D1DEC" w:rsidRPr="00B57E3D">
        <w:rPr>
          <w:sz w:val="28"/>
          <w:szCs w:val="28"/>
        </w:rPr>
        <w:t xml:space="preserve"> (далее – МРП)</w:t>
      </w:r>
      <w:r w:rsidRPr="00B57E3D">
        <w:rPr>
          <w:sz w:val="28"/>
          <w:szCs w:val="28"/>
        </w:rPr>
        <w:t>;</w:t>
      </w:r>
    </w:p>
    <w:p w14:paraId="3548CD11" w14:textId="77777777" w:rsidR="009673E7" w:rsidRPr="00B57E3D" w:rsidRDefault="009673E7" w:rsidP="009673E7">
      <w:pPr>
        <w:tabs>
          <w:tab w:val="left" w:pos="1134"/>
        </w:tabs>
        <w:ind w:firstLine="709"/>
        <w:jc w:val="both"/>
        <w:rPr>
          <w:sz w:val="28"/>
          <w:szCs w:val="28"/>
        </w:rPr>
      </w:pPr>
      <w:bookmarkStart w:id="33" w:name="z52"/>
      <w:bookmarkEnd w:id="32"/>
      <w:r w:rsidRPr="00B57E3D">
        <w:rPr>
          <w:sz w:val="28"/>
          <w:szCs w:val="28"/>
        </w:rPr>
        <w:t>наличие суммы задолженности других лиц перед данным лицом (дебиторской задолженности) и (или) суммы задолженности данного лица перед другими лицами (кредиторской задолженности) при наличии договора или иного документа, являющегося основанием возникновения обязательства или требования, нотариально засвидетельствованного (удостоверенного).</w:t>
      </w:r>
      <w:bookmarkEnd w:id="33"/>
    </w:p>
    <w:p w14:paraId="44EFDE91" w14:textId="77777777" w:rsidR="00EC5D1C" w:rsidRPr="00B57E3D" w:rsidRDefault="00EC5D1C" w:rsidP="009673E7">
      <w:pPr>
        <w:tabs>
          <w:tab w:val="left" w:pos="1134"/>
        </w:tabs>
        <w:ind w:firstLine="709"/>
        <w:jc w:val="both"/>
        <w:rPr>
          <w:sz w:val="28"/>
          <w:szCs w:val="28"/>
        </w:rPr>
      </w:pPr>
      <w:r w:rsidRPr="00B57E3D">
        <w:rPr>
          <w:sz w:val="28"/>
          <w:szCs w:val="28"/>
        </w:rPr>
        <w:t>Обязательство по представлению Декларации несовершеннолетнего лица и (или) недееспособного или ограниченно дееспособного лица исполняется законным представителем.</w:t>
      </w:r>
    </w:p>
    <w:p w14:paraId="413A2EE7" w14:textId="77777777" w:rsidR="00EC2E28" w:rsidRPr="00B57E3D" w:rsidRDefault="00942E00">
      <w:pPr>
        <w:pStyle w:val="a8"/>
        <w:numPr>
          <w:ilvl w:val="0"/>
          <w:numId w:val="13"/>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Декларация предназначена для отражения физическими лицами информации о:</w:t>
      </w:r>
    </w:p>
    <w:p w14:paraId="70261FAB" w14:textId="77777777" w:rsidR="00EC2E28" w:rsidRPr="00B57E3D" w:rsidRDefault="00942E00">
      <w:pPr>
        <w:pStyle w:val="a8"/>
        <w:numPr>
          <w:ilvl w:val="0"/>
          <w:numId w:val="5"/>
        </w:numPr>
        <w:tabs>
          <w:tab w:val="left" w:pos="142"/>
          <w:tab w:val="left" w:pos="1134"/>
        </w:tabs>
        <w:spacing w:after="0" w:line="240" w:lineRule="auto"/>
        <w:ind w:left="0" w:firstLine="709"/>
        <w:jc w:val="both"/>
        <w:rPr>
          <w:rFonts w:ascii="Times New Roman" w:hAnsi="Times New Roman"/>
          <w:sz w:val="28"/>
          <w:szCs w:val="28"/>
        </w:rPr>
      </w:pPr>
      <w:bookmarkStart w:id="34" w:name="z54"/>
      <w:bookmarkEnd w:id="5"/>
      <w:proofErr w:type="gramStart"/>
      <w:r w:rsidRPr="00B57E3D">
        <w:rPr>
          <w:rFonts w:ascii="Times New Roman" w:hAnsi="Times New Roman"/>
          <w:sz w:val="28"/>
          <w:szCs w:val="28"/>
        </w:rPr>
        <w:t>доходах</w:t>
      </w:r>
      <w:proofErr w:type="gramEnd"/>
      <w:r w:rsidRPr="00B57E3D">
        <w:rPr>
          <w:rFonts w:ascii="Times New Roman" w:hAnsi="Times New Roman"/>
          <w:sz w:val="28"/>
          <w:szCs w:val="28"/>
        </w:rPr>
        <w:t>, подлежащих налогообложению физическим лицом самостоятельно, за исключением подлежащих декларированию доходов индивидуального предпринимателя от предпринимательской деятельности;</w:t>
      </w:r>
      <w:bookmarkStart w:id="35" w:name="z55"/>
      <w:bookmarkEnd w:id="34"/>
    </w:p>
    <w:p w14:paraId="0199D577" w14:textId="77777777" w:rsidR="00EC2E28" w:rsidRPr="00B57E3D" w:rsidRDefault="00942E00">
      <w:pPr>
        <w:pStyle w:val="a8"/>
        <w:numPr>
          <w:ilvl w:val="0"/>
          <w:numId w:val="5"/>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 xml:space="preserve">налоговых </w:t>
      </w:r>
      <w:proofErr w:type="gramStart"/>
      <w:r w:rsidRPr="00B57E3D">
        <w:rPr>
          <w:rFonts w:ascii="Times New Roman" w:hAnsi="Times New Roman"/>
          <w:sz w:val="28"/>
          <w:szCs w:val="28"/>
        </w:rPr>
        <w:t>вычетах</w:t>
      </w:r>
      <w:proofErr w:type="gramEnd"/>
      <w:r w:rsidRPr="00B57E3D">
        <w:rPr>
          <w:rFonts w:ascii="Times New Roman" w:hAnsi="Times New Roman"/>
          <w:sz w:val="28"/>
          <w:szCs w:val="28"/>
        </w:rPr>
        <w:t>;</w:t>
      </w:r>
      <w:bookmarkStart w:id="36" w:name="z56"/>
      <w:bookmarkEnd w:id="35"/>
    </w:p>
    <w:p w14:paraId="059EF0E7" w14:textId="77777777" w:rsidR="00EC2E28" w:rsidRPr="00B57E3D" w:rsidRDefault="00942E00">
      <w:pPr>
        <w:pStyle w:val="a8"/>
        <w:numPr>
          <w:ilvl w:val="0"/>
          <w:numId w:val="5"/>
        </w:numPr>
        <w:tabs>
          <w:tab w:val="left" w:pos="142"/>
          <w:tab w:val="left" w:pos="1134"/>
        </w:tabs>
        <w:spacing w:after="0" w:line="240" w:lineRule="auto"/>
        <w:ind w:left="0" w:firstLine="709"/>
        <w:jc w:val="both"/>
        <w:rPr>
          <w:rFonts w:ascii="Times New Roman" w:hAnsi="Times New Roman"/>
          <w:sz w:val="28"/>
          <w:szCs w:val="28"/>
        </w:rPr>
      </w:pPr>
      <w:proofErr w:type="gramStart"/>
      <w:r w:rsidRPr="00B57E3D">
        <w:rPr>
          <w:rFonts w:ascii="Times New Roman" w:eastAsia="Times New Roman" w:hAnsi="Times New Roman"/>
          <w:sz w:val="28"/>
          <w:szCs w:val="28"/>
          <w:lang w:eastAsia="ru-RU"/>
        </w:rPr>
        <w:lastRenderedPageBreak/>
        <w:t>приобретении</w:t>
      </w:r>
      <w:proofErr w:type="gramEnd"/>
      <w:r w:rsidRPr="00B57E3D">
        <w:rPr>
          <w:rFonts w:ascii="Times New Roman" w:eastAsia="Times New Roman" w:hAnsi="Times New Roman"/>
          <w:sz w:val="28"/>
          <w:szCs w:val="28"/>
          <w:lang w:eastAsia="ru-RU"/>
        </w:rPr>
        <w:t xml:space="preserve"> и (или) отчуждении имущества за пределами Республики Казахстан, в том числе на безвозмездной основе;</w:t>
      </w:r>
      <w:bookmarkStart w:id="37" w:name="z57"/>
      <w:bookmarkEnd w:id="36"/>
    </w:p>
    <w:p w14:paraId="3D8C8A03" w14:textId="21089D00" w:rsidR="00EC2E28" w:rsidRPr="00B57E3D" w:rsidRDefault="00942E00">
      <w:pPr>
        <w:pStyle w:val="a8"/>
        <w:numPr>
          <w:ilvl w:val="0"/>
          <w:numId w:val="5"/>
        </w:numPr>
        <w:tabs>
          <w:tab w:val="left" w:pos="142"/>
          <w:tab w:val="left" w:pos="1134"/>
        </w:tabs>
        <w:spacing w:after="0" w:line="240" w:lineRule="auto"/>
        <w:ind w:left="0" w:firstLine="709"/>
        <w:jc w:val="both"/>
        <w:rPr>
          <w:rFonts w:ascii="Times New Roman" w:hAnsi="Times New Roman"/>
          <w:sz w:val="28"/>
          <w:szCs w:val="28"/>
        </w:rPr>
      </w:pPr>
      <w:proofErr w:type="gramStart"/>
      <w:r w:rsidRPr="00B57E3D">
        <w:rPr>
          <w:rFonts w:ascii="Times New Roman" w:hAnsi="Times New Roman"/>
          <w:sz w:val="28"/>
          <w:szCs w:val="28"/>
        </w:rPr>
        <w:t>требовании по зачету и возврату суммы превышения по индивидуальному подоходному налогу (далее – ИПН), в том числе при применении налогового вычета, определенного статьей 351 Налогового кодекса, с указанием согласия физического лица на представление банковскими учреждениями сведений о расходах физического лица на погашение вознаграждения по ипотечным жилищным займам, полученным на приобретение жилья в Республике Казахстан</w:t>
      </w:r>
      <w:r w:rsidR="007D23DE" w:rsidRPr="00B57E3D">
        <w:rPr>
          <w:rFonts w:ascii="Times New Roman" w:hAnsi="Times New Roman"/>
          <w:sz w:val="28"/>
          <w:szCs w:val="28"/>
        </w:rPr>
        <w:t xml:space="preserve"> (</w:t>
      </w:r>
      <w:r w:rsidR="00594BE4" w:rsidRPr="00B57E3D">
        <w:rPr>
          <w:rFonts w:ascii="Times New Roman" w:hAnsi="Times New Roman"/>
          <w:sz w:val="28"/>
          <w:szCs w:val="28"/>
        </w:rPr>
        <w:t>вводится в действие с 1 января 2025</w:t>
      </w:r>
      <w:proofErr w:type="gramEnd"/>
      <w:r w:rsidR="00594BE4" w:rsidRPr="00B57E3D">
        <w:rPr>
          <w:rFonts w:ascii="Times New Roman" w:hAnsi="Times New Roman"/>
          <w:sz w:val="28"/>
          <w:szCs w:val="28"/>
        </w:rPr>
        <w:t xml:space="preserve"> года)</w:t>
      </w:r>
      <w:r w:rsidRPr="00B57E3D">
        <w:rPr>
          <w:rFonts w:ascii="Times New Roman" w:hAnsi="Times New Roman"/>
          <w:sz w:val="28"/>
          <w:szCs w:val="28"/>
        </w:rPr>
        <w:t>;</w:t>
      </w:r>
    </w:p>
    <w:p w14:paraId="53976DFD" w14:textId="77777777" w:rsidR="00EC2E28" w:rsidRPr="00B57E3D" w:rsidRDefault="00942E00">
      <w:pPr>
        <w:pStyle w:val="a8"/>
        <w:numPr>
          <w:ilvl w:val="0"/>
          <w:numId w:val="5"/>
        </w:numPr>
        <w:tabs>
          <w:tab w:val="left" w:pos="142"/>
          <w:tab w:val="left" w:pos="1134"/>
        </w:tabs>
        <w:spacing w:after="0" w:line="240" w:lineRule="auto"/>
        <w:ind w:left="0" w:firstLine="709"/>
        <w:jc w:val="both"/>
        <w:rPr>
          <w:rFonts w:ascii="Times New Roman" w:hAnsi="Times New Roman"/>
          <w:sz w:val="28"/>
          <w:szCs w:val="28"/>
        </w:rPr>
      </w:pPr>
      <w:bookmarkStart w:id="38" w:name="z58"/>
      <w:bookmarkEnd w:id="37"/>
      <w:proofErr w:type="gramStart"/>
      <w:r w:rsidRPr="00B57E3D">
        <w:rPr>
          <w:rFonts w:ascii="Times New Roman" w:hAnsi="Times New Roman"/>
          <w:sz w:val="28"/>
          <w:szCs w:val="28"/>
        </w:rPr>
        <w:t>деньгах</w:t>
      </w:r>
      <w:proofErr w:type="gramEnd"/>
      <w:r w:rsidRPr="00B57E3D">
        <w:rPr>
          <w:rFonts w:ascii="Times New Roman" w:hAnsi="Times New Roman"/>
          <w:sz w:val="28"/>
          <w:szCs w:val="28"/>
        </w:rPr>
        <w:t xml:space="preserve"> на банковских счетах в иностранных банках, находящихся за пределами Республики Казахстан, в сумме, в совокупности, превышающей тысячекратный размер МРП;</w:t>
      </w:r>
      <w:bookmarkStart w:id="39" w:name="z59"/>
      <w:bookmarkEnd w:id="38"/>
    </w:p>
    <w:p w14:paraId="736355C7" w14:textId="77777777" w:rsidR="00EC2E28" w:rsidRPr="00B57E3D" w:rsidRDefault="00942E00">
      <w:pPr>
        <w:pStyle w:val="a8"/>
        <w:numPr>
          <w:ilvl w:val="0"/>
          <w:numId w:val="5"/>
        </w:numPr>
        <w:tabs>
          <w:tab w:val="left" w:pos="142"/>
          <w:tab w:val="left" w:pos="1134"/>
        </w:tabs>
        <w:spacing w:after="0" w:line="240" w:lineRule="auto"/>
        <w:ind w:left="0" w:firstLine="709"/>
        <w:jc w:val="both"/>
        <w:rPr>
          <w:rFonts w:ascii="Times New Roman" w:hAnsi="Times New Roman"/>
          <w:sz w:val="28"/>
          <w:szCs w:val="28"/>
        </w:rPr>
      </w:pPr>
      <w:proofErr w:type="gramStart"/>
      <w:r w:rsidRPr="00B57E3D">
        <w:rPr>
          <w:rFonts w:ascii="Times New Roman" w:hAnsi="Times New Roman"/>
          <w:sz w:val="28"/>
          <w:szCs w:val="28"/>
        </w:rPr>
        <w:t>имуществе</w:t>
      </w:r>
      <w:proofErr w:type="gramEnd"/>
      <w:r w:rsidRPr="00B57E3D">
        <w:rPr>
          <w:rFonts w:ascii="Times New Roman" w:hAnsi="Times New Roman"/>
          <w:sz w:val="28"/>
          <w:szCs w:val="28"/>
        </w:rPr>
        <w:t>, имеющемся по состоянию на 31 декабря отчетного налогового периода на праве собственности физического лица:</w:t>
      </w:r>
    </w:p>
    <w:p w14:paraId="44DEAF73" w14:textId="77777777" w:rsidR="00EC2E28" w:rsidRPr="00B57E3D" w:rsidRDefault="00942E00">
      <w:pPr>
        <w:tabs>
          <w:tab w:val="left" w:pos="142"/>
          <w:tab w:val="left" w:pos="1134"/>
        </w:tabs>
        <w:ind w:firstLine="709"/>
        <w:contextualSpacing/>
        <w:jc w:val="both"/>
        <w:rPr>
          <w:sz w:val="28"/>
          <w:szCs w:val="28"/>
        </w:rPr>
      </w:pPr>
      <w:bookmarkStart w:id="40" w:name="z60"/>
      <w:bookmarkEnd w:id="39"/>
      <w:proofErr w:type="gramStart"/>
      <w:r w:rsidRPr="00B57E3D">
        <w:rPr>
          <w:sz w:val="28"/>
          <w:szCs w:val="28"/>
        </w:rPr>
        <w:t>имуществе</w:t>
      </w:r>
      <w:proofErr w:type="gramEnd"/>
      <w:r w:rsidRPr="00B57E3D">
        <w:rPr>
          <w:sz w:val="28"/>
          <w:szCs w:val="28"/>
        </w:rPr>
        <w:t>, которое подлежит государственной или иной регистрации (учету) либо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p w14:paraId="2DFDA7DE" w14:textId="37354C9C" w:rsidR="00EC2E28" w:rsidRPr="00B57E3D" w:rsidRDefault="00942E00">
      <w:pPr>
        <w:tabs>
          <w:tab w:val="left" w:pos="142"/>
          <w:tab w:val="left" w:pos="1134"/>
        </w:tabs>
        <w:ind w:firstLine="709"/>
        <w:contextualSpacing/>
        <w:jc w:val="both"/>
        <w:rPr>
          <w:sz w:val="28"/>
          <w:szCs w:val="28"/>
        </w:rPr>
      </w:pPr>
      <w:bookmarkStart w:id="41" w:name="z61"/>
      <w:bookmarkEnd w:id="40"/>
      <w:r w:rsidRPr="00B57E3D">
        <w:rPr>
          <w:sz w:val="28"/>
          <w:szCs w:val="28"/>
        </w:rPr>
        <w:t xml:space="preserve">ценных </w:t>
      </w:r>
      <w:proofErr w:type="gramStart"/>
      <w:r w:rsidRPr="00B57E3D">
        <w:rPr>
          <w:sz w:val="28"/>
          <w:szCs w:val="28"/>
        </w:rPr>
        <w:t>бумагах</w:t>
      </w:r>
      <w:proofErr w:type="gramEnd"/>
      <w:r w:rsidRPr="00B57E3D">
        <w:rPr>
          <w:sz w:val="28"/>
          <w:szCs w:val="28"/>
        </w:rPr>
        <w:t>, эмитенты которых зарегистрированы за</w:t>
      </w:r>
      <w:r w:rsidR="00594BE4" w:rsidRPr="00B57E3D">
        <w:rPr>
          <w:sz w:val="28"/>
          <w:szCs w:val="28"/>
        </w:rPr>
        <w:t xml:space="preserve"> пределами Республики Казахстан, цифровых активах;</w:t>
      </w:r>
    </w:p>
    <w:p w14:paraId="12C8DC82" w14:textId="4381ED12" w:rsidR="00594BE4" w:rsidRPr="00B57E3D" w:rsidRDefault="00594BE4">
      <w:pPr>
        <w:tabs>
          <w:tab w:val="left" w:pos="142"/>
          <w:tab w:val="left" w:pos="1134"/>
        </w:tabs>
        <w:ind w:firstLine="709"/>
        <w:contextualSpacing/>
        <w:jc w:val="both"/>
        <w:rPr>
          <w:sz w:val="28"/>
          <w:szCs w:val="28"/>
          <w:lang w:val="kk-KZ"/>
        </w:rPr>
      </w:pPr>
      <w:r w:rsidRPr="00B57E3D">
        <w:rPr>
          <w:sz w:val="28"/>
          <w:szCs w:val="28"/>
          <w:lang w:val="kk-KZ"/>
        </w:rPr>
        <w:t>инвестиционном золоте;</w:t>
      </w:r>
    </w:p>
    <w:p w14:paraId="771DC85C" w14:textId="77777777" w:rsidR="00EC2E28" w:rsidRPr="00B57E3D" w:rsidRDefault="00942E00">
      <w:pPr>
        <w:tabs>
          <w:tab w:val="left" w:pos="142"/>
          <w:tab w:val="left" w:pos="1134"/>
        </w:tabs>
        <w:ind w:firstLine="709"/>
        <w:contextualSpacing/>
        <w:jc w:val="both"/>
        <w:rPr>
          <w:sz w:val="28"/>
          <w:szCs w:val="28"/>
        </w:rPr>
      </w:pPr>
      <w:bookmarkStart w:id="42" w:name="z62"/>
      <w:bookmarkEnd w:id="41"/>
      <w:r w:rsidRPr="00B57E3D">
        <w:rPr>
          <w:sz w:val="28"/>
          <w:szCs w:val="28"/>
        </w:rPr>
        <w:t>доле участия в уставном капитале юридического лица, зарегистрированного за пределами Республики Казахстан;</w:t>
      </w:r>
    </w:p>
    <w:p w14:paraId="4C9C7405" w14:textId="77777777" w:rsidR="00EC2E28" w:rsidRPr="00B57E3D" w:rsidRDefault="00942E00">
      <w:pPr>
        <w:pStyle w:val="a8"/>
        <w:numPr>
          <w:ilvl w:val="0"/>
          <w:numId w:val="5"/>
        </w:numPr>
        <w:tabs>
          <w:tab w:val="left" w:pos="142"/>
          <w:tab w:val="left" w:pos="1134"/>
        </w:tabs>
        <w:spacing w:after="0" w:line="240" w:lineRule="auto"/>
        <w:ind w:left="0" w:firstLine="709"/>
        <w:jc w:val="both"/>
        <w:rPr>
          <w:rFonts w:ascii="Times New Roman" w:hAnsi="Times New Roman"/>
          <w:sz w:val="28"/>
          <w:szCs w:val="28"/>
        </w:rPr>
      </w:pPr>
      <w:bookmarkStart w:id="43" w:name="z63"/>
      <w:bookmarkEnd w:id="42"/>
      <w:proofErr w:type="gramStart"/>
      <w:r w:rsidRPr="00B57E3D">
        <w:rPr>
          <w:rFonts w:ascii="Times New Roman" w:hAnsi="Times New Roman"/>
          <w:sz w:val="28"/>
          <w:szCs w:val="28"/>
        </w:rPr>
        <w:t>задолженности других лиц перед физическим лицом (дебиторской задолженности) и (или) задолженности физического лица перед другими лицами (кредиторской задолженности) при наличии договора или иного документа, являющегося основанием возникновения обязательства или требования, нотариально засвидетельствованного (удостоверенного), за исключением задолженности банкам и организациям, осуществляющим отдельные виды банковских операций, созданным в соответствии с Законом Республики Казахстан «О банках и банковской деятельности в Республике Казахстан»</w:t>
      </w:r>
      <w:r w:rsidRPr="00B57E3D">
        <w:rPr>
          <w:rFonts w:ascii="Times New Roman" w:hAnsi="Times New Roman"/>
          <w:sz w:val="28"/>
          <w:szCs w:val="28"/>
          <w:lang w:val="kk-KZ"/>
        </w:rPr>
        <w:t xml:space="preserve"> </w:t>
      </w:r>
      <w:r w:rsidRPr="00B57E3D">
        <w:rPr>
          <w:rFonts w:ascii="Times New Roman" w:hAnsi="Times New Roman"/>
          <w:sz w:val="28"/>
          <w:szCs w:val="28"/>
        </w:rPr>
        <w:t>(далее</w:t>
      </w:r>
      <w:proofErr w:type="gramEnd"/>
      <w:r w:rsidRPr="00B57E3D">
        <w:rPr>
          <w:rFonts w:ascii="Times New Roman" w:hAnsi="Times New Roman"/>
          <w:sz w:val="28"/>
          <w:szCs w:val="28"/>
        </w:rPr>
        <w:t xml:space="preserve"> – </w:t>
      </w:r>
      <w:proofErr w:type="gramStart"/>
      <w:r w:rsidRPr="00B57E3D">
        <w:rPr>
          <w:rFonts w:ascii="Times New Roman" w:hAnsi="Times New Roman"/>
          <w:sz w:val="28"/>
          <w:szCs w:val="28"/>
        </w:rPr>
        <w:t xml:space="preserve">Закон о банковской деятельности). </w:t>
      </w:r>
      <w:proofErr w:type="gramEnd"/>
    </w:p>
    <w:p w14:paraId="291BD4BC" w14:textId="77777777" w:rsidR="00EC2E28" w:rsidRPr="00B57E3D" w:rsidRDefault="00942E00">
      <w:pPr>
        <w:pStyle w:val="a8"/>
        <w:numPr>
          <w:ilvl w:val="0"/>
          <w:numId w:val="13"/>
        </w:numPr>
        <w:tabs>
          <w:tab w:val="left" w:pos="142"/>
          <w:tab w:val="left" w:pos="1134"/>
        </w:tabs>
        <w:spacing w:after="0" w:line="240" w:lineRule="auto"/>
        <w:ind w:left="0" w:firstLine="709"/>
        <w:jc w:val="both"/>
        <w:rPr>
          <w:rFonts w:ascii="Times New Roman" w:hAnsi="Times New Roman"/>
          <w:sz w:val="28"/>
          <w:szCs w:val="28"/>
        </w:rPr>
      </w:pPr>
      <w:bookmarkStart w:id="44" w:name="z64"/>
      <w:bookmarkEnd w:id="43"/>
      <w:r w:rsidRPr="00B57E3D">
        <w:rPr>
          <w:rFonts w:ascii="Times New Roman" w:hAnsi="Times New Roman"/>
          <w:sz w:val="28"/>
          <w:szCs w:val="28"/>
        </w:rPr>
        <w:t>При заполнении Декларации не допускаются исправления, подчистки и помарки.</w:t>
      </w:r>
      <w:bookmarkStart w:id="45" w:name="z65"/>
      <w:bookmarkEnd w:id="44"/>
    </w:p>
    <w:p w14:paraId="2BBCFFDF" w14:textId="77777777" w:rsidR="00EC2E28" w:rsidRPr="00B57E3D" w:rsidRDefault="00942E00">
      <w:pPr>
        <w:pStyle w:val="a8"/>
        <w:numPr>
          <w:ilvl w:val="0"/>
          <w:numId w:val="13"/>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При отсутствии показателей соответствующие ячейки Декларации не заполняются.</w:t>
      </w:r>
      <w:bookmarkStart w:id="46" w:name="z66"/>
      <w:bookmarkEnd w:id="45"/>
    </w:p>
    <w:p w14:paraId="0CB0E41C" w14:textId="77777777" w:rsidR="00EC2E28" w:rsidRPr="00B57E3D" w:rsidRDefault="00942E00">
      <w:pPr>
        <w:pStyle w:val="a8"/>
        <w:numPr>
          <w:ilvl w:val="0"/>
          <w:numId w:val="13"/>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Декларация составляется:</w:t>
      </w:r>
    </w:p>
    <w:p w14:paraId="792BAE55" w14:textId="77777777" w:rsidR="00EC2E28" w:rsidRPr="00B57E3D" w:rsidRDefault="00942E00">
      <w:pPr>
        <w:pStyle w:val="a8"/>
        <w:numPr>
          <w:ilvl w:val="0"/>
          <w:numId w:val="27"/>
        </w:numPr>
        <w:tabs>
          <w:tab w:val="left" w:pos="142"/>
          <w:tab w:val="left" w:pos="1134"/>
        </w:tabs>
        <w:spacing w:after="0" w:line="240" w:lineRule="auto"/>
        <w:ind w:left="0" w:firstLine="709"/>
        <w:jc w:val="both"/>
        <w:rPr>
          <w:rFonts w:ascii="Times New Roman" w:hAnsi="Times New Roman"/>
          <w:sz w:val="28"/>
          <w:szCs w:val="28"/>
        </w:rPr>
      </w:pPr>
      <w:bookmarkStart w:id="47" w:name="z67"/>
      <w:bookmarkEnd w:id="46"/>
      <w:r w:rsidRPr="00B57E3D">
        <w:rPr>
          <w:rFonts w:ascii="Times New Roman" w:hAnsi="Times New Roman"/>
          <w:sz w:val="28"/>
          <w:szCs w:val="28"/>
        </w:rPr>
        <w:t>на бумажном носителе – шариковой или перьевой ручкой, черными или синими чернилами, заглавными печатными символами или с использованием печатающего устройства;</w:t>
      </w:r>
      <w:bookmarkStart w:id="48" w:name="z68"/>
      <w:bookmarkEnd w:id="47"/>
    </w:p>
    <w:p w14:paraId="1BCBDA82" w14:textId="77777777" w:rsidR="00EC2E28" w:rsidRPr="00B57E3D" w:rsidRDefault="00942E00">
      <w:pPr>
        <w:pStyle w:val="a8"/>
        <w:numPr>
          <w:ilvl w:val="0"/>
          <w:numId w:val="27"/>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на электронном носителе – посредством системы приема и обработки налоговой отчетности.</w:t>
      </w:r>
    </w:p>
    <w:p w14:paraId="768A68CB" w14:textId="77777777" w:rsidR="00EC2E28" w:rsidRPr="00B57E3D" w:rsidRDefault="00942E00">
      <w:pPr>
        <w:pStyle w:val="a8"/>
        <w:numPr>
          <w:ilvl w:val="0"/>
          <w:numId w:val="13"/>
        </w:numPr>
        <w:tabs>
          <w:tab w:val="left" w:pos="142"/>
          <w:tab w:val="left" w:pos="1134"/>
        </w:tabs>
        <w:spacing w:after="0" w:line="240" w:lineRule="auto"/>
        <w:ind w:left="0" w:firstLine="709"/>
        <w:jc w:val="both"/>
        <w:rPr>
          <w:rFonts w:ascii="Times New Roman" w:hAnsi="Times New Roman"/>
          <w:sz w:val="28"/>
          <w:szCs w:val="28"/>
        </w:rPr>
      </w:pPr>
      <w:bookmarkStart w:id="49" w:name="z69"/>
      <w:bookmarkEnd w:id="48"/>
      <w:r w:rsidRPr="00B57E3D">
        <w:rPr>
          <w:rFonts w:ascii="Times New Roman" w:hAnsi="Times New Roman"/>
          <w:sz w:val="28"/>
          <w:szCs w:val="28"/>
        </w:rPr>
        <w:t xml:space="preserve">Декларация, составленная на бумажном носителе, подписывается физическим лицом либо его представителем, действующий на основе </w:t>
      </w:r>
      <w:r w:rsidRPr="00B57E3D">
        <w:rPr>
          <w:rFonts w:ascii="Times New Roman" w:hAnsi="Times New Roman"/>
          <w:sz w:val="28"/>
          <w:szCs w:val="28"/>
        </w:rPr>
        <w:lastRenderedPageBreak/>
        <w:t>нотариально удостоверенной или приравненной к ней доверенности, выданной в соответствии с гражданским законодательством Республики Казахстан, в которой указываются соответствующие полномочия представителя.</w:t>
      </w:r>
    </w:p>
    <w:p w14:paraId="36E31D19" w14:textId="77777777" w:rsidR="00EC2E28" w:rsidRPr="00B57E3D" w:rsidRDefault="00942E00">
      <w:pPr>
        <w:tabs>
          <w:tab w:val="left" w:pos="142"/>
          <w:tab w:val="left" w:pos="1134"/>
        </w:tabs>
        <w:ind w:firstLine="709"/>
        <w:contextualSpacing/>
        <w:jc w:val="both"/>
        <w:rPr>
          <w:sz w:val="28"/>
          <w:szCs w:val="28"/>
        </w:rPr>
      </w:pPr>
      <w:bookmarkStart w:id="50" w:name="z70"/>
      <w:bookmarkEnd w:id="49"/>
      <w:r w:rsidRPr="00B57E3D">
        <w:rPr>
          <w:sz w:val="28"/>
          <w:szCs w:val="28"/>
        </w:rPr>
        <w:t>Декларация, составленная на электронном носителе, заверяется:</w:t>
      </w:r>
    </w:p>
    <w:p w14:paraId="41E00A8B" w14:textId="77777777" w:rsidR="00EC2E28" w:rsidRPr="00B57E3D" w:rsidRDefault="00942E00">
      <w:pPr>
        <w:pStyle w:val="a8"/>
        <w:numPr>
          <w:ilvl w:val="0"/>
          <w:numId w:val="14"/>
        </w:numPr>
        <w:tabs>
          <w:tab w:val="left" w:pos="142"/>
          <w:tab w:val="left" w:pos="1134"/>
        </w:tabs>
        <w:spacing w:after="0" w:line="240" w:lineRule="auto"/>
        <w:ind w:left="0" w:firstLine="709"/>
        <w:jc w:val="both"/>
        <w:rPr>
          <w:rFonts w:ascii="Times New Roman" w:hAnsi="Times New Roman"/>
          <w:sz w:val="28"/>
          <w:szCs w:val="28"/>
        </w:rPr>
      </w:pPr>
      <w:bookmarkStart w:id="51" w:name="z71"/>
      <w:bookmarkEnd w:id="50"/>
      <w:r w:rsidRPr="00B57E3D">
        <w:rPr>
          <w:rFonts w:ascii="Times New Roman" w:hAnsi="Times New Roman"/>
          <w:sz w:val="28"/>
          <w:szCs w:val="28"/>
        </w:rPr>
        <w:t>электронной цифровой подписью физического лица;</w:t>
      </w:r>
      <w:bookmarkStart w:id="52" w:name="z72"/>
      <w:bookmarkEnd w:id="51"/>
    </w:p>
    <w:p w14:paraId="4B0154C1" w14:textId="77777777" w:rsidR="00EC2E28" w:rsidRPr="00B57E3D" w:rsidRDefault="00942E00">
      <w:pPr>
        <w:pStyle w:val="a8"/>
        <w:numPr>
          <w:ilvl w:val="0"/>
          <w:numId w:val="14"/>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с использованием одноразового пароля.</w:t>
      </w:r>
    </w:p>
    <w:p w14:paraId="0D1D5D4A" w14:textId="77777777" w:rsidR="00EC2E28" w:rsidRPr="00B57E3D" w:rsidRDefault="00942E00">
      <w:pPr>
        <w:pStyle w:val="a8"/>
        <w:numPr>
          <w:ilvl w:val="0"/>
          <w:numId w:val="13"/>
        </w:numPr>
        <w:tabs>
          <w:tab w:val="left" w:pos="142"/>
          <w:tab w:val="left" w:pos="1134"/>
        </w:tabs>
        <w:spacing w:after="0" w:line="240" w:lineRule="auto"/>
        <w:ind w:left="0" w:firstLine="709"/>
        <w:jc w:val="both"/>
        <w:rPr>
          <w:rFonts w:ascii="Times New Roman" w:hAnsi="Times New Roman"/>
          <w:sz w:val="28"/>
          <w:szCs w:val="28"/>
        </w:rPr>
      </w:pPr>
      <w:bookmarkStart w:id="53" w:name="z73"/>
      <w:bookmarkEnd w:id="52"/>
      <w:r w:rsidRPr="00B57E3D">
        <w:rPr>
          <w:rFonts w:ascii="Times New Roman" w:hAnsi="Times New Roman"/>
          <w:sz w:val="28"/>
          <w:szCs w:val="28"/>
        </w:rPr>
        <w:t xml:space="preserve">Декларация с учетом пункта 6 статьи 208 Налогового кодекса при предоставлении в явочном порядке на бумажном носителе составляется в двух экземплярах. </w:t>
      </w:r>
    </w:p>
    <w:p w14:paraId="3A9085F2" w14:textId="77777777" w:rsidR="00EC2E28" w:rsidRPr="00B57E3D" w:rsidRDefault="00EC2E28">
      <w:pPr>
        <w:tabs>
          <w:tab w:val="left" w:pos="142"/>
          <w:tab w:val="left" w:pos="1134"/>
        </w:tabs>
        <w:contextualSpacing/>
        <w:jc w:val="both"/>
        <w:rPr>
          <w:sz w:val="28"/>
          <w:szCs w:val="28"/>
        </w:rPr>
      </w:pPr>
      <w:bookmarkStart w:id="54" w:name="z77"/>
      <w:bookmarkEnd w:id="53"/>
    </w:p>
    <w:p w14:paraId="556F793E" w14:textId="77777777" w:rsidR="00EC2E28" w:rsidRPr="00B57E3D" w:rsidRDefault="00942E00">
      <w:pPr>
        <w:tabs>
          <w:tab w:val="left" w:pos="142"/>
          <w:tab w:val="left" w:pos="1134"/>
        </w:tabs>
        <w:contextualSpacing/>
        <w:jc w:val="both"/>
        <w:rPr>
          <w:sz w:val="28"/>
          <w:szCs w:val="28"/>
        </w:rPr>
      </w:pPr>
      <w:r w:rsidRPr="00B57E3D">
        <w:rPr>
          <w:sz w:val="28"/>
          <w:szCs w:val="28"/>
        </w:rPr>
        <w:t xml:space="preserve"> </w:t>
      </w:r>
    </w:p>
    <w:p w14:paraId="308B21AE" w14:textId="77777777" w:rsidR="00EC2E28" w:rsidRPr="00B57E3D" w:rsidRDefault="00942E00">
      <w:pPr>
        <w:tabs>
          <w:tab w:val="left" w:pos="142"/>
          <w:tab w:val="left" w:pos="1134"/>
        </w:tabs>
        <w:contextualSpacing/>
        <w:jc w:val="center"/>
        <w:rPr>
          <w:b/>
          <w:sz w:val="28"/>
          <w:szCs w:val="28"/>
        </w:rPr>
      </w:pPr>
      <w:r w:rsidRPr="00B57E3D">
        <w:rPr>
          <w:b/>
          <w:sz w:val="28"/>
          <w:szCs w:val="28"/>
        </w:rPr>
        <w:t>Глава 2. Порядок составления Декларации о доходах и имуществе физического лица</w:t>
      </w:r>
    </w:p>
    <w:p w14:paraId="6497E81A" w14:textId="77777777" w:rsidR="00EC2E28" w:rsidRPr="00B57E3D" w:rsidRDefault="00EC2E28">
      <w:pPr>
        <w:tabs>
          <w:tab w:val="left" w:pos="142"/>
          <w:tab w:val="left" w:pos="1134"/>
        </w:tabs>
        <w:contextualSpacing/>
        <w:jc w:val="center"/>
        <w:rPr>
          <w:b/>
          <w:sz w:val="28"/>
          <w:szCs w:val="28"/>
        </w:rPr>
      </w:pPr>
    </w:p>
    <w:p w14:paraId="32B009C2" w14:textId="77777777" w:rsidR="00EC2E28" w:rsidRPr="00B57E3D" w:rsidRDefault="00942E00">
      <w:pPr>
        <w:tabs>
          <w:tab w:val="left" w:pos="142"/>
          <w:tab w:val="left" w:pos="1134"/>
        </w:tabs>
        <w:contextualSpacing/>
        <w:jc w:val="center"/>
        <w:rPr>
          <w:b/>
          <w:sz w:val="28"/>
          <w:szCs w:val="28"/>
        </w:rPr>
      </w:pPr>
      <w:r w:rsidRPr="00B57E3D">
        <w:rPr>
          <w:b/>
          <w:sz w:val="28"/>
          <w:szCs w:val="28"/>
        </w:rPr>
        <w:t>Параграф 1. Составление Декларации о доходах и имуществе</w:t>
      </w:r>
    </w:p>
    <w:p w14:paraId="267328ED" w14:textId="77777777" w:rsidR="00EC2E28" w:rsidRPr="00B57E3D" w:rsidRDefault="00942E00">
      <w:pPr>
        <w:tabs>
          <w:tab w:val="left" w:pos="142"/>
          <w:tab w:val="left" w:pos="1134"/>
        </w:tabs>
        <w:contextualSpacing/>
        <w:jc w:val="center"/>
        <w:rPr>
          <w:b/>
          <w:sz w:val="28"/>
          <w:szCs w:val="28"/>
        </w:rPr>
      </w:pPr>
      <w:r w:rsidRPr="00B57E3D">
        <w:rPr>
          <w:b/>
          <w:sz w:val="28"/>
          <w:szCs w:val="28"/>
        </w:rPr>
        <w:t xml:space="preserve"> физического лица</w:t>
      </w:r>
    </w:p>
    <w:p w14:paraId="2AF5D095" w14:textId="77777777" w:rsidR="00EC2E28" w:rsidRPr="00B57E3D" w:rsidRDefault="00EC2E28">
      <w:pPr>
        <w:tabs>
          <w:tab w:val="left" w:pos="142"/>
          <w:tab w:val="left" w:pos="1134"/>
        </w:tabs>
        <w:contextualSpacing/>
        <w:jc w:val="center"/>
        <w:rPr>
          <w:b/>
          <w:sz w:val="28"/>
          <w:szCs w:val="28"/>
        </w:rPr>
      </w:pPr>
    </w:p>
    <w:p w14:paraId="334FBEB8" w14:textId="77777777" w:rsidR="00EC2E28" w:rsidRPr="00B57E3D" w:rsidRDefault="00942E00">
      <w:pPr>
        <w:pStyle w:val="a8"/>
        <w:numPr>
          <w:ilvl w:val="0"/>
          <w:numId w:val="13"/>
        </w:numPr>
        <w:tabs>
          <w:tab w:val="left" w:pos="142"/>
          <w:tab w:val="left" w:pos="1134"/>
        </w:tabs>
        <w:spacing w:after="0" w:line="240" w:lineRule="auto"/>
        <w:ind w:left="0" w:firstLine="709"/>
        <w:jc w:val="both"/>
        <w:rPr>
          <w:rFonts w:ascii="Times New Roman" w:hAnsi="Times New Roman"/>
          <w:sz w:val="28"/>
          <w:szCs w:val="28"/>
        </w:rPr>
      </w:pPr>
      <w:bookmarkStart w:id="55" w:name="z78"/>
      <w:bookmarkEnd w:id="54"/>
      <w:r w:rsidRPr="00B57E3D">
        <w:rPr>
          <w:rFonts w:ascii="Times New Roman" w:hAnsi="Times New Roman"/>
          <w:sz w:val="28"/>
          <w:szCs w:val="28"/>
        </w:rPr>
        <w:t>В разделе</w:t>
      </w:r>
      <w:proofErr w:type="gramStart"/>
      <w:r w:rsidRPr="00B57E3D">
        <w:rPr>
          <w:rFonts w:ascii="Times New Roman" w:hAnsi="Times New Roman"/>
          <w:sz w:val="28"/>
          <w:szCs w:val="28"/>
        </w:rPr>
        <w:t xml:space="preserve"> А</w:t>
      </w:r>
      <w:proofErr w:type="gramEnd"/>
      <w:r w:rsidRPr="00B57E3D">
        <w:rPr>
          <w:rFonts w:ascii="Times New Roman" w:hAnsi="Times New Roman"/>
          <w:sz w:val="28"/>
          <w:szCs w:val="28"/>
        </w:rPr>
        <w:t xml:space="preserve"> «Общая информация о налогоплательщике» указывается:</w:t>
      </w:r>
    </w:p>
    <w:p w14:paraId="1554637A" w14:textId="77777777" w:rsidR="00EC2E28" w:rsidRPr="00B57E3D" w:rsidRDefault="00942E00">
      <w:pPr>
        <w:pStyle w:val="a8"/>
        <w:numPr>
          <w:ilvl w:val="0"/>
          <w:numId w:val="15"/>
        </w:numPr>
        <w:tabs>
          <w:tab w:val="left" w:pos="142"/>
          <w:tab w:val="left" w:pos="1134"/>
        </w:tabs>
        <w:spacing w:after="0" w:line="240" w:lineRule="auto"/>
        <w:ind w:left="0" w:firstLine="709"/>
        <w:jc w:val="both"/>
        <w:rPr>
          <w:rFonts w:ascii="Times New Roman" w:hAnsi="Times New Roman"/>
          <w:sz w:val="28"/>
          <w:szCs w:val="28"/>
        </w:rPr>
      </w:pPr>
      <w:bookmarkStart w:id="56" w:name="z79"/>
      <w:bookmarkEnd w:id="55"/>
      <w:r w:rsidRPr="00B57E3D">
        <w:rPr>
          <w:rFonts w:ascii="Times New Roman" w:hAnsi="Times New Roman"/>
          <w:sz w:val="28"/>
          <w:szCs w:val="28"/>
        </w:rPr>
        <w:t>в строке 1 – индивидуальный идентификационный номер  (далее – ИИН) физического лица;</w:t>
      </w:r>
      <w:bookmarkStart w:id="57" w:name="z80"/>
      <w:bookmarkEnd w:id="56"/>
    </w:p>
    <w:p w14:paraId="6178EF7F" w14:textId="77777777" w:rsidR="00EC2E28" w:rsidRPr="00B57E3D" w:rsidRDefault="00942E00">
      <w:pPr>
        <w:pStyle w:val="a8"/>
        <w:numPr>
          <w:ilvl w:val="0"/>
          <w:numId w:val="15"/>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 2 – арабскими цифрами налоговый период, за который представляется Декларация.</w:t>
      </w:r>
    </w:p>
    <w:p w14:paraId="7788D378" w14:textId="77777777" w:rsidR="00EC2E28" w:rsidRPr="00B57E3D" w:rsidRDefault="00942E00">
      <w:pPr>
        <w:tabs>
          <w:tab w:val="left" w:pos="142"/>
          <w:tab w:val="left" w:pos="1134"/>
        </w:tabs>
        <w:ind w:firstLine="709"/>
        <w:contextualSpacing/>
        <w:jc w:val="both"/>
        <w:rPr>
          <w:sz w:val="28"/>
          <w:szCs w:val="28"/>
        </w:rPr>
      </w:pPr>
      <w:bookmarkStart w:id="58" w:name="z81"/>
      <w:bookmarkEnd w:id="57"/>
      <w:r w:rsidRPr="00B57E3D">
        <w:rPr>
          <w:sz w:val="28"/>
          <w:szCs w:val="28"/>
        </w:rPr>
        <w:t>Налоговым периодом для представления Декларации является календарный год;</w:t>
      </w:r>
    </w:p>
    <w:p w14:paraId="572597DB" w14:textId="77777777" w:rsidR="00EC2E28" w:rsidRPr="00B57E3D" w:rsidRDefault="00942E00">
      <w:pPr>
        <w:pStyle w:val="a8"/>
        <w:numPr>
          <w:ilvl w:val="0"/>
          <w:numId w:val="15"/>
        </w:numPr>
        <w:tabs>
          <w:tab w:val="left" w:pos="142"/>
          <w:tab w:val="left" w:pos="1134"/>
        </w:tabs>
        <w:spacing w:after="0" w:line="240" w:lineRule="auto"/>
        <w:ind w:left="0" w:firstLine="709"/>
        <w:jc w:val="both"/>
        <w:rPr>
          <w:rFonts w:ascii="Times New Roman" w:hAnsi="Times New Roman"/>
          <w:sz w:val="28"/>
          <w:szCs w:val="28"/>
        </w:rPr>
      </w:pPr>
      <w:bookmarkStart w:id="59" w:name="z82"/>
      <w:bookmarkEnd w:id="58"/>
      <w:r w:rsidRPr="00B57E3D">
        <w:rPr>
          <w:rFonts w:ascii="Times New Roman" w:hAnsi="Times New Roman"/>
          <w:sz w:val="28"/>
          <w:szCs w:val="28"/>
        </w:rPr>
        <w:t>в строке 3 – фамилия, имя, отчество (при наличии) (далее – Ф.И.О..) физического лица в соответствии с документами, удостоверяющими личность;</w:t>
      </w:r>
    </w:p>
    <w:p w14:paraId="583F90BD" w14:textId="77777777" w:rsidR="00EC2E28" w:rsidRPr="00B57E3D" w:rsidRDefault="00942E00">
      <w:pPr>
        <w:pStyle w:val="a8"/>
        <w:numPr>
          <w:ilvl w:val="0"/>
          <w:numId w:val="15"/>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 4 – номер телефона (по желанию) и электронный адрес (по желанию);</w:t>
      </w:r>
      <w:bookmarkStart w:id="60" w:name="z83"/>
      <w:bookmarkEnd w:id="59"/>
    </w:p>
    <w:p w14:paraId="19A076E2" w14:textId="77777777" w:rsidR="00EC2E28" w:rsidRPr="00B57E3D" w:rsidRDefault="00942E00">
      <w:pPr>
        <w:pStyle w:val="a8"/>
        <w:numPr>
          <w:ilvl w:val="0"/>
          <w:numId w:val="15"/>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 5 – ИИН представляемого лица. Заполняется если физическое лицо, составляющее Декларацию, является законным представителем несовершеннолетнего и (или) недееспособного или ограничено дееспособного;</w:t>
      </w:r>
    </w:p>
    <w:p w14:paraId="3BFD75DF" w14:textId="77777777" w:rsidR="00EC2E28" w:rsidRPr="00B57E3D" w:rsidRDefault="00942E00">
      <w:pPr>
        <w:pStyle w:val="a8"/>
        <w:numPr>
          <w:ilvl w:val="0"/>
          <w:numId w:val="15"/>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 xml:space="preserve">в строке 6 – ИИН супруга/супруги; </w:t>
      </w:r>
      <w:bookmarkStart w:id="61" w:name="z84"/>
      <w:bookmarkEnd w:id="60"/>
    </w:p>
    <w:p w14:paraId="059FC794" w14:textId="77777777" w:rsidR="00EC2E28" w:rsidRPr="00B57E3D" w:rsidRDefault="00942E00">
      <w:pPr>
        <w:pStyle w:val="a8"/>
        <w:numPr>
          <w:ilvl w:val="0"/>
          <w:numId w:val="15"/>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 7 – вид Декларации.</w:t>
      </w:r>
    </w:p>
    <w:p w14:paraId="5DB82AE4" w14:textId="77777777" w:rsidR="00EC2E28" w:rsidRPr="00B57E3D" w:rsidRDefault="00942E00">
      <w:pPr>
        <w:tabs>
          <w:tab w:val="left" w:pos="142"/>
          <w:tab w:val="left" w:pos="1134"/>
        </w:tabs>
        <w:ind w:firstLine="709"/>
        <w:contextualSpacing/>
        <w:jc w:val="both"/>
        <w:rPr>
          <w:sz w:val="28"/>
          <w:szCs w:val="28"/>
        </w:rPr>
      </w:pPr>
      <w:bookmarkStart w:id="62" w:name="z85"/>
      <w:bookmarkEnd w:id="61"/>
      <w:r w:rsidRPr="00B57E3D">
        <w:rPr>
          <w:sz w:val="28"/>
          <w:szCs w:val="28"/>
        </w:rPr>
        <w:t>Соответствующая ячейка отмечается с учетом отнесения Декларации к следующим видам налоговой отчетности:</w:t>
      </w:r>
    </w:p>
    <w:p w14:paraId="7D525A85" w14:textId="77777777" w:rsidR="00EC2E28" w:rsidRPr="00B57E3D" w:rsidRDefault="00942E00">
      <w:pPr>
        <w:tabs>
          <w:tab w:val="left" w:pos="142"/>
          <w:tab w:val="left" w:pos="1134"/>
        </w:tabs>
        <w:ind w:firstLine="709"/>
        <w:contextualSpacing/>
        <w:jc w:val="both"/>
        <w:rPr>
          <w:sz w:val="28"/>
          <w:szCs w:val="28"/>
        </w:rPr>
      </w:pPr>
      <w:bookmarkStart w:id="63" w:name="z86"/>
      <w:bookmarkEnd w:id="62"/>
      <w:r w:rsidRPr="00B57E3D">
        <w:rPr>
          <w:sz w:val="28"/>
          <w:szCs w:val="28"/>
        </w:rPr>
        <w:t>первоначальная – Декларация, представляемая физическим лицом в связи с тем, что установленная обязанность по представлению такой Декларации возникла впервые;</w:t>
      </w:r>
    </w:p>
    <w:p w14:paraId="5B679D85" w14:textId="77777777" w:rsidR="00EC2E28" w:rsidRPr="00B57E3D" w:rsidRDefault="00942E00">
      <w:pPr>
        <w:tabs>
          <w:tab w:val="left" w:pos="142"/>
          <w:tab w:val="left" w:pos="1134"/>
        </w:tabs>
        <w:ind w:firstLine="709"/>
        <w:contextualSpacing/>
        <w:jc w:val="both"/>
        <w:rPr>
          <w:sz w:val="28"/>
          <w:szCs w:val="28"/>
        </w:rPr>
      </w:pPr>
      <w:bookmarkStart w:id="64" w:name="z87"/>
      <w:bookmarkEnd w:id="63"/>
      <w:r w:rsidRPr="00B57E3D">
        <w:rPr>
          <w:sz w:val="28"/>
          <w:szCs w:val="28"/>
        </w:rPr>
        <w:t>очередная – Декларация, представляемая за последующие налоговые периоды после представления первоначальной Декларации;</w:t>
      </w:r>
    </w:p>
    <w:p w14:paraId="3112E53D" w14:textId="77777777" w:rsidR="00EC2E28" w:rsidRPr="00B57E3D" w:rsidRDefault="00942E00">
      <w:pPr>
        <w:tabs>
          <w:tab w:val="left" w:pos="142"/>
          <w:tab w:val="left" w:pos="1134"/>
        </w:tabs>
        <w:ind w:firstLine="709"/>
        <w:contextualSpacing/>
        <w:jc w:val="both"/>
        <w:rPr>
          <w:sz w:val="28"/>
          <w:szCs w:val="28"/>
        </w:rPr>
      </w:pPr>
      <w:bookmarkStart w:id="65" w:name="z88"/>
      <w:bookmarkEnd w:id="64"/>
      <w:r w:rsidRPr="00B57E3D">
        <w:rPr>
          <w:sz w:val="28"/>
          <w:szCs w:val="28"/>
        </w:rPr>
        <w:t>дополнительная – Декларация, представляемая физическим лицом при внесении изменений и (или) дополнений в ранее представленную Декларацию за налоговый период, к которой относятся данные изменения и (или) дополнения;</w:t>
      </w:r>
    </w:p>
    <w:p w14:paraId="3CF11A8B" w14:textId="77777777" w:rsidR="00EC2E28" w:rsidRPr="00B57E3D" w:rsidRDefault="00942E00">
      <w:pPr>
        <w:tabs>
          <w:tab w:val="left" w:pos="142"/>
          <w:tab w:val="left" w:pos="1134"/>
        </w:tabs>
        <w:ind w:firstLine="709"/>
        <w:contextualSpacing/>
        <w:jc w:val="both"/>
        <w:rPr>
          <w:sz w:val="28"/>
          <w:szCs w:val="28"/>
        </w:rPr>
      </w:pPr>
      <w:bookmarkStart w:id="66" w:name="z89"/>
      <w:bookmarkEnd w:id="65"/>
      <w:r w:rsidRPr="00B57E3D">
        <w:rPr>
          <w:sz w:val="28"/>
          <w:szCs w:val="28"/>
        </w:rPr>
        <w:lastRenderedPageBreak/>
        <w:t>дополнительная по уведомлению – Декларация, представляемая физическим лицом при внесении изменений и (или) дополнений в ранее представленную Декларацию за налоговый период, в которой органом государственных доходов выявлены нарушения по результатам камерального контроля по активам и обязательствам физического лица;</w:t>
      </w:r>
    </w:p>
    <w:p w14:paraId="089427FB" w14:textId="77777777" w:rsidR="00EC2E28" w:rsidRPr="00B57E3D" w:rsidRDefault="00942E00">
      <w:pPr>
        <w:pStyle w:val="a8"/>
        <w:numPr>
          <w:ilvl w:val="0"/>
          <w:numId w:val="15"/>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 8 – имеющиеся в наличии доходы и имущество. Отмечаются соответствующие ячейки с учетом представляемых приложений по наличию сведений (все показатели отмечаются при их наличии на отчетную дату):</w:t>
      </w:r>
    </w:p>
    <w:p w14:paraId="36CE87B9" w14:textId="77777777" w:rsidR="00EC2E28" w:rsidRPr="00B57E3D" w:rsidRDefault="00942E00">
      <w:pPr>
        <w:pStyle w:val="a9"/>
        <w:tabs>
          <w:tab w:val="left" w:pos="142"/>
          <w:tab w:val="left" w:pos="1134"/>
        </w:tabs>
        <w:spacing w:before="0" w:beforeAutospacing="0" w:after="0" w:afterAutospacing="0"/>
        <w:ind w:firstLine="709"/>
        <w:contextualSpacing/>
        <w:jc w:val="both"/>
        <w:rPr>
          <w:sz w:val="28"/>
          <w:szCs w:val="28"/>
        </w:rPr>
      </w:pPr>
      <w:r w:rsidRPr="00B57E3D">
        <w:rPr>
          <w:sz w:val="28"/>
          <w:szCs w:val="28"/>
        </w:rPr>
        <w:t>в строке 8А – о доходах, подлежащих налогообложению физическим лицом самостоятельно (имущественный доход, доход из источников за пределами Республики Казахстан, доход домашнего работника, доход медиатора, доход от личного подсобного хозяйства и</w:t>
      </w:r>
      <w:r w:rsidR="00BB78DD" w:rsidRPr="00B57E3D">
        <w:rPr>
          <w:sz w:val="28"/>
          <w:szCs w:val="28"/>
        </w:rPr>
        <w:t xml:space="preserve"> другие доходы, указанные в статье 321 Налогового кодекса, полученные от лица, не являющегося налоговым агентом</w:t>
      </w:r>
      <w:r w:rsidRPr="00B57E3D">
        <w:rPr>
          <w:sz w:val="28"/>
          <w:szCs w:val="28"/>
        </w:rPr>
        <w:t>);</w:t>
      </w:r>
    </w:p>
    <w:p w14:paraId="108688E8" w14:textId="77777777" w:rsidR="00F03064" w:rsidRPr="00B57E3D" w:rsidRDefault="00F03064" w:rsidP="00F03064">
      <w:pPr>
        <w:pStyle w:val="a9"/>
        <w:tabs>
          <w:tab w:val="left" w:pos="142"/>
          <w:tab w:val="left" w:pos="1134"/>
        </w:tabs>
        <w:spacing w:before="0" w:beforeAutospacing="0" w:after="0" w:afterAutospacing="0"/>
        <w:ind w:firstLine="709"/>
        <w:contextualSpacing/>
        <w:jc w:val="both"/>
        <w:rPr>
          <w:sz w:val="28"/>
          <w:szCs w:val="28"/>
        </w:rPr>
      </w:pPr>
      <w:r w:rsidRPr="00B57E3D">
        <w:rPr>
          <w:sz w:val="28"/>
          <w:szCs w:val="28"/>
        </w:rPr>
        <w:t>в строке 8B – требование о зачете и возврате суммы превышения по ИПН;</w:t>
      </w:r>
    </w:p>
    <w:p w14:paraId="143EF723" w14:textId="77777777" w:rsidR="00F03064" w:rsidRPr="00B57E3D" w:rsidRDefault="00F03064" w:rsidP="00F03064">
      <w:pPr>
        <w:pStyle w:val="a9"/>
        <w:tabs>
          <w:tab w:val="left" w:pos="142"/>
          <w:tab w:val="left" w:pos="1134"/>
        </w:tabs>
        <w:spacing w:before="0" w:beforeAutospacing="0" w:after="0" w:afterAutospacing="0"/>
        <w:ind w:firstLine="709"/>
        <w:contextualSpacing/>
        <w:jc w:val="both"/>
        <w:rPr>
          <w:sz w:val="28"/>
          <w:szCs w:val="28"/>
        </w:rPr>
      </w:pPr>
      <w:r w:rsidRPr="00B57E3D">
        <w:rPr>
          <w:sz w:val="28"/>
          <w:szCs w:val="28"/>
        </w:rPr>
        <w:t>в строке 8С – о доходах лиц, занимающихся частной практикой (частный нотариус, судебный исполнитель, адвокат, профессиональный медиатор);</w:t>
      </w:r>
    </w:p>
    <w:p w14:paraId="4E9BBECC" w14:textId="77777777" w:rsidR="00F03064" w:rsidRPr="00B57E3D" w:rsidRDefault="00F03064" w:rsidP="00F03064">
      <w:pPr>
        <w:pStyle w:val="a9"/>
        <w:tabs>
          <w:tab w:val="left" w:pos="142"/>
          <w:tab w:val="left" w:pos="1134"/>
        </w:tabs>
        <w:spacing w:before="0" w:beforeAutospacing="0" w:after="0" w:afterAutospacing="0"/>
        <w:ind w:firstLine="709"/>
        <w:contextualSpacing/>
        <w:jc w:val="both"/>
        <w:rPr>
          <w:sz w:val="28"/>
          <w:szCs w:val="28"/>
        </w:rPr>
      </w:pPr>
      <w:r w:rsidRPr="00B57E3D">
        <w:rPr>
          <w:sz w:val="28"/>
          <w:szCs w:val="28"/>
        </w:rPr>
        <w:t>в строке 8D – о наличии имущества за пределами Республики Казахстан;</w:t>
      </w:r>
    </w:p>
    <w:p w14:paraId="47F38415" w14:textId="77777777" w:rsidR="00F03064" w:rsidRPr="00B57E3D" w:rsidRDefault="00F03064" w:rsidP="00F03064">
      <w:pPr>
        <w:pStyle w:val="a9"/>
        <w:tabs>
          <w:tab w:val="left" w:pos="142"/>
          <w:tab w:val="left" w:pos="1134"/>
        </w:tabs>
        <w:spacing w:before="0" w:beforeAutospacing="0" w:after="0" w:afterAutospacing="0"/>
        <w:ind w:firstLine="709"/>
        <w:contextualSpacing/>
        <w:jc w:val="both"/>
        <w:rPr>
          <w:sz w:val="28"/>
          <w:szCs w:val="28"/>
        </w:rPr>
      </w:pPr>
      <w:proofErr w:type="gramStart"/>
      <w:r w:rsidRPr="00B57E3D">
        <w:rPr>
          <w:sz w:val="28"/>
          <w:szCs w:val="28"/>
        </w:rPr>
        <w:t>в строке 8</w:t>
      </w:r>
      <w:r w:rsidRPr="00B57E3D">
        <w:rPr>
          <w:sz w:val="28"/>
          <w:szCs w:val="28"/>
          <w:lang w:val="en-US"/>
        </w:rPr>
        <w:t>E</w:t>
      </w:r>
      <w:r w:rsidRPr="00B57E3D">
        <w:rPr>
          <w:sz w:val="28"/>
          <w:szCs w:val="28"/>
        </w:rPr>
        <w:t xml:space="preserve"> – о приобретении (получении)</w:t>
      </w:r>
      <w:r w:rsidRPr="00B57E3D">
        <w:rPr>
          <w:rFonts w:eastAsiaTheme="minorHAnsi"/>
          <w:sz w:val="28"/>
          <w:szCs w:val="22"/>
        </w:rPr>
        <w:t xml:space="preserve"> и (или) отчуждении</w:t>
      </w:r>
      <w:r w:rsidRPr="00B57E3D">
        <w:rPr>
          <w:sz w:val="28"/>
          <w:szCs w:val="28"/>
        </w:rPr>
        <w:t xml:space="preserve"> имущества и об источниках покрытия расходов на приобретение имущества в течение отчетного налогового периода, в том числе за пределами Республики Казахстан (заполняется только лицами, на которых в соответствии с Законом Республики Казахстан «О противодействии коррупции» (далее – Закон о коррупции) возложена обязанность по представлению деклараций физических лиц);</w:t>
      </w:r>
      <w:proofErr w:type="gramEnd"/>
    </w:p>
    <w:p w14:paraId="641EE9A7" w14:textId="77777777" w:rsidR="00F03064" w:rsidRPr="00B57E3D" w:rsidRDefault="00F03064" w:rsidP="00F03064">
      <w:pPr>
        <w:pStyle w:val="a9"/>
        <w:tabs>
          <w:tab w:val="left" w:pos="142"/>
          <w:tab w:val="left" w:pos="1134"/>
        </w:tabs>
        <w:spacing w:before="0" w:beforeAutospacing="0" w:after="0" w:afterAutospacing="0"/>
        <w:ind w:firstLine="709"/>
        <w:contextualSpacing/>
        <w:jc w:val="both"/>
        <w:rPr>
          <w:sz w:val="28"/>
          <w:szCs w:val="28"/>
        </w:rPr>
      </w:pPr>
      <w:r w:rsidRPr="00B57E3D">
        <w:rPr>
          <w:sz w:val="28"/>
          <w:szCs w:val="28"/>
        </w:rPr>
        <w:t>в строке 8</w:t>
      </w:r>
      <w:r w:rsidRPr="00B57E3D">
        <w:rPr>
          <w:sz w:val="28"/>
          <w:szCs w:val="28"/>
          <w:lang w:val="en-US"/>
        </w:rPr>
        <w:t>F</w:t>
      </w:r>
      <w:r w:rsidRPr="00B57E3D">
        <w:rPr>
          <w:sz w:val="28"/>
          <w:szCs w:val="28"/>
        </w:rPr>
        <w:t xml:space="preserve"> – о наличии дебиторской/кредиторской</w:t>
      </w:r>
      <w:r w:rsidRPr="00B57E3D">
        <w:rPr>
          <w:spacing w:val="-2"/>
          <w:sz w:val="28"/>
          <w:szCs w:val="28"/>
        </w:rPr>
        <w:t xml:space="preserve"> </w:t>
      </w:r>
      <w:r w:rsidRPr="00B57E3D">
        <w:rPr>
          <w:sz w:val="28"/>
          <w:szCs w:val="28"/>
        </w:rPr>
        <w:t xml:space="preserve">задолженности на </w:t>
      </w:r>
      <w:r w:rsidRPr="00B57E3D">
        <w:rPr>
          <w:sz w:val="28"/>
          <w:szCs w:val="28"/>
        </w:rPr>
        <w:br/>
        <w:t xml:space="preserve">31 декабря отчетного налогового периода (за исключением задолженности банкам и организациям, осуществляющим отдельные виды банковских операций, созданным в соответствии с </w:t>
      </w:r>
      <w:r w:rsidRPr="00B57E3D">
        <w:rPr>
          <w:sz w:val="28"/>
          <w:szCs w:val="28"/>
          <w:lang w:val="kk-KZ"/>
        </w:rPr>
        <w:t>Законом о</w:t>
      </w:r>
      <w:r w:rsidRPr="00B57E3D">
        <w:rPr>
          <w:sz w:val="28"/>
          <w:szCs w:val="28"/>
        </w:rPr>
        <w:t xml:space="preserve"> банковской деятельности);</w:t>
      </w:r>
    </w:p>
    <w:p w14:paraId="10F68536" w14:textId="77777777" w:rsidR="00F03064" w:rsidRPr="00B57E3D" w:rsidRDefault="00F03064" w:rsidP="00F03064">
      <w:pPr>
        <w:pStyle w:val="a9"/>
        <w:tabs>
          <w:tab w:val="left" w:pos="142"/>
          <w:tab w:val="left" w:pos="1134"/>
        </w:tabs>
        <w:spacing w:before="0" w:beforeAutospacing="0" w:after="0" w:afterAutospacing="0"/>
        <w:ind w:firstLine="709"/>
        <w:contextualSpacing/>
        <w:jc w:val="both"/>
        <w:rPr>
          <w:sz w:val="28"/>
          <w:szCs w:val="28"/>
        </w:rPr>
      </w:pPr>
      <w:r w:rsidRPr="00B57E3D">
        <w:rPr>
          <w:sz w:val="28"/>
          <w:szCs w:val="28"/>
        </w:rPr>
        <w:t>в строке 8</w:t>
      </w:r>
      <w:r w:rsidRPr="00B57E3D">
        <w:rPr>
          <w:sz w:val="28"/>
          <w:szCs w:val="28"/>
          <w:lang w:val="en-US"/>
        </w:rPr>
        <w:t>G</w:t>
      </w:r>
      <w:r w:rsidRPr="00B57E3D">
        <w:rPr>
          <w:sz w:val="28"/>
          <w:szCs w:val="28"/>
        </w:rPr>
        <w:t xml:space="preserve"> – о наличии финансовой прибыли контролируемой иностранной компании (далее – КИК).</w:t>
      </w:r>
    </w:p>
    <w:p w14:paraId="1D50449F" w14:textId="77777777" w:rsidR="00EC2E28" w:rsidRPr="00B57E3D" w:rsidRDefault="00942E00">
      <w:pPr>
        <w:pStyle w:val="a8"/>
        <w:numPr>
          <w:ilvl w:val="0"/>
          <w:numId w:val="13"/>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разделе</w:t>
      </w:r>
      <w:proofErr w:type="gramStart"/>
      <w:r w:rsidRPr="00B57E3D">
        <w:rPr>
          <w:rFonts w:ascii="Times New Roman" w:hAnsi="Times New Roman"/>
          <w:sz w:val="28"/>
          <w:szCs w:val="28"/>
        </w:rPr>
        <w:t xml:space="preserve"> В</w:t>
      </w:r>
      <w:proofErr w:type="gramEnd"/>
      <w:r w:rsidRPr="00B57E3D">
        <w:rPr>
          <w:rFonts w:ascii="Times New Roman" w:hAnsi="Times New Roman"/>
          <w:sz w:val="28"/>
          <w:szCs w:val="28"/>
        </w:rPr>
        <w:t xml:space="preserve"> «Согласие налогоплательщика на раскрытие сведений» налогоплательщик дает согласие </w:t>
      </w:r>
      <w:r w:rsidR="00FF18BB" w:rsidRPr="00B57E3D">
        <w:rPr>
          <w:rFonts w:ascii="Times New Roman" w:hAnsi="Times New Roman"/>
          <w:sz w:val="28"/>
          <w:szCs w:val="28"/>
        </w:rPr>
        <w:t>на представление банковскими учреждениями сведений о расходах физического лица на погашение вознаграждения по ипотечным жилищным займам, полученным на приобретение жилья в Республике Казахстан</w:t>
      </w:r>
      <w:r w:rsidRPr="00B57E3D">
        <w:rPr>
          <w:rFonts w:ascii="Times New Roman" w:hAnsi="Times New Roman"/>
          <w:sz w:val="28"/>
          <w:szCs w:val="28"/>
        </w:rPr>
        <w:t>.</w:t>
      </w:r>
    </w:p>
    <w:p w14:paraId="2B6539E4" w14:textId="77777777" w:rsidR="00EC2E28" w:rsidRPr="00B57E3D" w:rsidRDefault="00942E00">
      <w:pPr>
        <w:pStyle w:val="a8"/>
        <w:numPr>
          <w:ilvl w:val="0"/>
          <w:numId w:val="13"/>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разделе</w:t>
      </w:r>
      <w:proofErr w:type="gramStart"/>
      <w:r w:rsidRPr="00B57E3D">
        <w:rPr>
          <w:rFonts w:ascii="Times New Roman" w:hAnsi="Times New Roman"/>
          <w:sz w:val="28"/>
          <w:szCs w:val="28"/>
        </w:rPr>
        <w:t xml:space="preserve"> С</w:t>
      </w:r>
      <w:proofErr w:type="gramEnd"/>
      <w:r w:rsidRPr="00B57E3D">
        <w:rPr>
          <w:rFonts w:ascii="Times New Roman" w:hAnsi="Times New Roman"/>
          <w:sz w:val="28"/>
          <w:szCs w:val="28"/>
        </w:rPr>
        <w:t xml:space="preserve"> «Ответственность налогоплательщика» указывается:</w:t>
      </w:r>
    </w:p>
    <w:p w14:paraId="656AA728" w14:textId="77777777" w:rsidR="00EC2E28" w:rsidRPr="00B57E3D" w:rsidRDefault="00942E00">
      <w:pPr>
        <w:pStyle w:val="a8"/>
        <w:numPr>
          <w:ilvl w:val="0"/>
          <w:numId w:val="19"/>
        </w:numPr>
        <w:tabs>
          <w:tab w:val="left" w:pos="142"/>
          <w:tab w:val="left" w:pos="1134"/>
        </w:tabs>
        <w:spacing w:after="0" w:line="240" w:lineRule="auto"/>
        <w:ind w:left="0" w:firstLine="709"/>
        <w:jc w:val="both"/>
        <w:rPr>
          <w:rFonts w:ascii="Times New Roman" w:hAnsi="Times New Roman"/>
          <w:sz w:val="28"/>
          <w:szCs w:val="28"/>
        </w:rPr>
      </w:pPr>
      <w:bookmarkStart w:id="67" w:name="z188"/>
      <w:proofErr w:type="gramStart"/>
      <w:r w:rsidRPr="00B57E3D">
        <w:rPr>
          <w:rFonts w:ascii="Times New Roman" w:hAnsi="Times New Roman"/>
          <w:sz w:val="28"/>
          <w:szCs w:val="28"/>
        </w:rPr>
        <w:t>в поле «Фамилия, имя, отчество (при наличии) налогоплательщика/законного представителя» – Фамилия, имя, отчество (при наличии) налогоплательщика/законного или уполномоченного представителя в соответствии с документами, удостоверяющими личность;</w:t>
      </w:r>
      <w:bookmarkStart w:id="68" w:name="z189"/>
      <w:bookmarkEnd w:id="67"/>
      <w:proofErr w:type="gramEnd"/>
    </w:p>
    <w:p w14:paraId="479BA6BC" w14:textId="77777777" w:rsidR="00EC2E28" w:rsidRPr="00B57E3D" w:rsidRDefault="00942E00">
      <w:pPr>
        <w:pStyle w:val="a8"/>
        <w:numPr>
          <w:ilvl w:val="0"/>
          <w:numId w:val="19"/>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поле «Дата подачи Декларации» – дата представления Декларации в орган государственных доходов;</w:t>
      </w:r>
      <w:bookmarkStart w:id="69" w:name="z190"/>
      <w:bookmarkEnd w:id="68"/>
    </w:p>
    <w:p w14:paraId="39586824" w14:textId="77777777" w:rsidR="00EC2E28" w:rsidRPr="00B57E3D" w:rsidRDefault="00942E00">
      <w:pPr>
        <w:pStyle w:val="a8"/>
        <w:numPr>
          <w:ilvl w:val="0"/>
          <w:numId w:val="19"/>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поле «Код органа государственных доходов ОГД»:</w:t>
      </w:r>
      <w:bookmarkStart w:id="70" w:name="z191"/>
      <w:bookmarkEnd w:id="69"/>
    </w:p>
    <w:p w14:paraId="0FA011DC"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lastRenderedPageBreak/>
        <w:t>для физических лиц, не зарегистрированных в качестве индивидуального предпринимателя, лица, занимающегося частной практикой – код органа государственных доходов по месту жительства (пребывания);</w:t>
      </w:r>
      <w:bookmarkStart w:id="71" w:name="z192"/>
      <w:bookmarkEnd w:id="70"/>
    </w:p>
    <w:p w14:paraId="0AD9E42A"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для физических лиц, зарегистрированных в качестве индивидуального предпринимателя, лица, занимающегося частной практикой – код органа государственных доходов по месту жительства</w:t>
      </w:r>
      <w:bookmarkStart w:id="72" w:name="z193"/>
      <w:bookmarkEnd w:id="71"/>
      <w:r w:rsidRPr="00B57E3D">
        <w:rPr>
          <w:sz w:val="28"/>
          <w:szCs w:val="28"/>
        </w:rPr>
        <w:t>;</w:t>
      </w:r>
    </w:p>
    <w:p w14:paraId="6412DE6C" w14:textId="77777777" w:rsidR="00EC2E28" w:rsidRPr="00B57E3D" w:rsidRDefault="00942E00">
      <w:pPr>
        <w:pStyle w:val="a8"/>
        <w:numPr>
          <w:ilvl w:val="0"/>
          <w:numId w:val="19"/>
        </w:numPr>
        <w:tabs>
          <w:tab w:val="left" w:pos="142"/>
          <w:tab w:val="left" w:pos="1134"/>
        </w:tabs>
        <w:spacing w:after="0" w:line="240" w:lineRule="auto"/>
        <w:ind w:left="0" w:firstLine="709"/>
        <w:jc w:val="both"/>
        <w:rPr>
          <w:rFonts w:ascii="Times New Roman" w:hAnsi="Times New Roman"/>
          <w:sz w:val="28"/>
          <w:szCs w:val="28"/>
        </w:rPr>
      </w:pPr>
      <w:proofErr w:type="gramStart"/>
      <w:r w:rsidRPr="00B57E3D">
        <w:rPr>
          <w:rFonts w:ascii="Times New Roman" w:hAnsi="Times New Roman"/>
          <w:sz w:val="28"/>
          <w:szCs w:val="28"/>
        </w:rPr>
        <w:t>в поле «Фамилия, имя, отчество (при наличии) должностного лица, принявшего Декларацию» указываются, Фамилия, имя, отчество (при наличии), работника органа государственных доходов, принявшего декларацию;</w:t>
      </w:r>
      <w:bookmarkStart w:id="73" w:name="z194"/>
      <w:bookmarkEnd w:id="72"/>
      <w:proofErr w:type="gramEnd"/>
    </w:p>
    <w:p w14:paraId="42EBB3CB" w14:textId="77777777" w:rsidR="00EC2E28" w:rsidRPr="00B57E3D" w:rsidRDefault="00942E00">
      <w:pPr>
        <w:pStyle w:val="a8"/>
        <w:numPr>
          <w:ilvl w:val="0"/>
          <w:numId w:val="19"/>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дата приема Декларации – дата представления Декларации в соответствии с пунктом 2 статьи 209 Налогового кодекса;</w:t>
      </w:r>
      <w:bookmarkStart w:id="74" w:name="z195"/>
      <w:bookmarkEnd w:id="73"/>
    </w:p>
    <w:p w14:paraId="675D556D" w14:textId="77777777" w:rsidR="00EC2E28" w:rsidRPr="00B57E3D" w:rsidRDefault="00942E00">
      <w:pPr>
        <w:pStyle w:val="a8"/>
        <w:numPr>
          <w:ilvl w:val="0"/>
          <w:numId w:val="19"/>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входящий номер документа – регистрационный номер Декларации, присваиваемый органом государственных доходов;</w:t>
      </w:r>
      <w:bookmarkStart w:id="75" w:name="z196"/>
      <w:bookmarkEnd w:id="74"/>
    </w:p>
    <w:p w14:paraId="02A318E8" w14:textId="77777777" w:rsidR="00EC2E28" w:rsidRPr="00B57E3D" w:rsidRDefault="00942E00">
      <w:pPr>
        <w:pStyle w:val="a8"/>
        <w:numPr>
          <w:ilvl w:val="0"/>
          <w:numId w:val="19"/>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дата почтового штемпеля – дата почтового штемпеля, проставленного почтовой или иной организацией связи.</w:t>
      </w:r>
      <w:bookmarkEnd w:id="75"/>
    </w:p>
    <w:p w14:paraId="45FF3BBF"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Подпункты 4), 5), 6) и 7) настоящего пункта заполняются работником органа государственных доходов, принявшим Декларацию на бумажном носителе.</w:t>
      </w:r>
    </w:p>
    <w:p w14:paraId="6BA3E275" w14:textId="77777777" w:rsidR="00EC2E28" w:rsidRPr="00B57E3D" w:rsidRDefault="00EC2E28">
      <w:pPr>
        <w:pStyle w:val="3"/>
        <w:tabs>
          <w:tab w:val="left" w:pos="142"/>
          <w:tab w:val="left" w:pos="1134"/>
        </w:tabs>
        <w:spacing w:before="0" w:line="240" w:lineRule="auto"/>
        <w:contextualSpacing/>
        <w:rPr>
          <w:rFonts w:ascii="Times New Roman" w:eastAsiaTheme="minorHAnsi" w:hAnsi="Times New Roman" w:cs="Times New Roman"/>
          <w:color w:val="auto"/>
          <w:sz w:val="28"/>
          <w:szCs w:val="28"/>
        </w:rPr>
      </w:pPr>
    </w:p>
    <w:p w14:paraId="09338BB5" w14:textId="77777777" w:rsidR="00EC2E28" w:rsidRPr="00B57E3D" w:rsidRDefault="00EC2E28">
      <w:pPr>
        <w:tabs>
          <w:tab w:val="left" w:pos="142"/>
        </w:tabs>
        <w:contextualSpacing/>
      </w:pPr>
    </w:p>
    <w:p w14:paraId="19835322" w14:textId="77777777" w:rsidR="00EC2E28" w:rsidRPr="00B57E3D" w:rsidRDefault="00942E00">
      <w:pPr>
        <w:pStyle w:val="3"/>
        <w:tabs>
          <w:tab w:val="left" w:pos="142"/>
          <w:tab w:val="left" w:pos="1134"/>
        </w:tabs>
        <w:spacing w:before="0" w:line="240" w:lineRule="auto"/>
        <w:contextualSpacing/>
        <w:jc w:val="center"/>
        <w:rPr>
          <w:rFonts w:ascii="Times New Roman" w:hAnsi="Times New Roman" w:cs="Times New Roman"/>
          <w:b/>
          <w:color w:val="auto"/>
          <w:sz w:val="28"/>
          <w:szCs w:val="28"/>
        </w:rPr>
      </w:pPr>
      <w:r w:rsidRPr="00B57E3D">
        <w:rPr>
          <w:rFonts w:ascii="Times New Roman" w:eastAsiaTheme="minorHAnsi" w:hAnsi="Times New Roman" w:cs="Times New Roman"/>
          <w:b/>
          <w:color w:val="auto"/>
          <w:sz w:val="28"/>
          <w:szCs w:val="28"/>
        </w:rPr>
        <w:t xml:space="preserve">Параграф 2. Составление формы 270.01 (Приложение 1) к Декларации </w:t>
      </w:r>
      <w:r w:rsidRPr="00B57E3D">
        <w:rPr>
          <w:rFonts w:ascii="Times New Roman" w:hAnsi="Times New Roman" w:cs="Times New Roman"/>
          <w:b/>
          <w:color w:val="auto"/>
          <w:sz w:val="28"/>
          <w:szCs w:val="28"/>
        </w:rPr>
        <w:t>о доходах и имуществе физического лица</w:t>
      </w:r>
    </w:p>
    <w:p w14:paraId="5E18F18D" w14:textId="77777777" w:rsidR="00EC2E28" w:rsidRPr="00B57E3D" w:rsidRDefault="00EC2E28">
      <w:pPr>
        <w:tabs>
          <w:tab w:val="left" w:pos="142"/>
        </w:tabs>
        <w:contextualSpacing/>
        <w:rPr>
          <w:sz w:val="28"/>
          <w:szCs w:val="28"/>
        </w:rPr>
      </w:pPr>
    </w:p>
    <w:p w14:paraId="7DF7A2E2" w14:textId="77777777" w:rsidR="00EC2E28" w:rsidRPr="00B57E3D" w:rsidRDefault="00942E00">
      <w:pPr>
        <w:pStyle w:val="a8"/>
        <w:numPr>
          <w:ilvl w:val="0"/>
          <w:numId w:val="13"/>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 xml:space="preserve">Приложение 1 «Сведения о доходах, подлежащих налогообложению физическим лицом самостоятельно» </w:t>
      </w:r>
      <w:proofErr w:type="gramStart"/>
      <w:r w:rsidRPr="00B57E3D">
        <w:rPr>
          <w:rFonts w:ascii="Times New Roman" w:hAnsi="Times New Roman"/>
          <w:sz w:val="28"/>
          <w:szCs w:val="28"/>
        </w:rPr>
        <w:t>заполняется</w:t>
      </w:r>
      <w:proofErr w:type="gramEnd"/>
      <w:r w:rsidRPr="00B57E3D">
        <w:rPr>
          <w:rFonts w:ascii="Times New Roman" w:hAnsi="Times New Roman"/>
          <w:sz w:val="28"/>
          <w:szCs w:val="28"/>
        </w:rPr>
        <w:t xml:space="preserve"> если отмечена строка 8А в Декларации.</w:t>
      </w:r>
    </w:p>
    <w:p w14:paraId="2030B130" w14:textId="77777777" w:rsidR="00EC2E28" w:rsidRPr="00B57E3D" w:rsidRDefault="00942E00">
      <w:pPr>
        <w:pStyle w:val="a8"/>
        <w:numPr>
          <w:ilvl w:val="0"/>
          <w:numId w:val="13"/>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разделе</w:t>
      </w:r>
      <w:proofErr w:type="gramStart"/>
      <w:r w:rsidRPr="00B57E3D">
        <w:rPr>
          <w:rFonts w:ascii="Times New Roman" w:hAnsi="Times New Roman"/>
          <w:sz w:val="28"/>
          <w:szCs w:val="28"/>
        </w:rPr>
        <w:t xml:space="preserve"> А</w:t>
      </w:r>
      <w:proofErr w:type="gramEnd"/>
      <w:r w:rsidRPr="00B57E3D">
        <w:rPr>
          <w:rFonts w:ascii="Times New Roman" w:hAnsi="Times New Roman"/>
          <w:sz w:val="28"/>
          <w:szCs w:val="28"/>
        </w:rPr>
        <w:t xml:space="preserve"> «Общая информация» указывается:</w:t>
      </w:r>
    </w:p>
    <w:p w14:paraId="070A464C" w14:textId="77777777" w:rsidR="00EC2E28" w:rsidRPr="00B57E3D" w:rsidRDefault="00942E00">
      <w:pPr>
        <w:pStyle w:val="a8"/>
        <w:numPr>
          <w:ilvl w:val="0"/>
          <w:numId w:val="12"/>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 1 – индивидуальный идентификационный номер физического лица;</w:t>
      </w:r>
    </w:p>
    <w:p w14:paraId="30378C81" w14:textId="77777777" w:rsidR="00EC2E28" w:rsidRPr="00B57E3D" w:rsidRDefault="00942E00">
      <w:pPr>
        <w:pStyle w:val="a8"/>
        <w:numPr>
          <w:ilvl w:val="0"/>
          <w:numId w:val="12"/>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 2 – арабскими цифрами налоговый период, за который представляется Декларация.</w:t>
      </w:r>
    </w:p>
    <w:p w14:paraId="5E1601DC"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Налоговым периодом для представления Декларации является календарный год.</w:t>
      </w:r>
    </w:p>
    <w:p w14:paraId="0D523C54" w14:textId="77777777" w:rsidR="00EC2E28" w:rsidRPr="00B57E3D" w:rsidRDefault="00942E00">
      <w:pPr>
        <w:pStyle w:val="TableParagraph"/>
        <w:numPr>
          <w:ilvl w:val="0"/>
          <w:numId w:val="13"/>
        </w:numPr>
        <w:tabs>
          <w:tab w:val="left" w:pos="142"/>
          <w:tab w:val="left" w:pos="993"/>
          <w:tab w:val="left" w:pos="1134"/>
        </w:tabs>
        <w:ind w:left="0" w:firstLine="709"/>
        <w:contextualSpacing/>
        <w:jc w:val="both"/>
        <w:rPr>
          <w:rFonts w:eastAsiaTheme="minorHAnsi"/>
          <w:sz w:val="28"/>
          <w:szCs w:val="28"/>
          <w:lang w:val="ru-RU"/>
        </w:rPr>
      </w:pPr>
      <w:r w:rsidRPr="00B57E3D">
        <w:rPr>
          <w:sz w:val="28"/>
          <w:szCs w:val="28"/>
          <w:lang w:val="ru-RU" w:eastAsia="ru-RU"/>
        </w:rPr>
        <w:t>В разделе</w:t>
      </w:r>
      <w:proofErr w:type="gramStart"/>
      <w:r w:rsidRPr="00B57E3D">
        <w:rPr>
          <w:sz w:val="28"/>
          <w:szCs w:val="28"/>
          <w:lang w:val="ru-RU" w:eastAsia="ru-RU"/>
        </w:rPr>
        <w:t xml:space="preserve"> В</w:t>
      </w:r>
      <w:proofErr w:type="gramEnd"/>
      <w:r w:rsidRPr="00B57E3D">
        <w:rPr>
          <w:sz w:val="28"/>
          <w:szCs w:val="28"/>
          <w:lang w:val="ru-RU" w:eastAsia="ru-RU"/>
        </w:rPr>
        <w:t xml:space="preserve"> «Доход физического лица за календарный год, подлежащий налогообложению физическим лицом самостоятельно»:</w:t>
      </w:r>
    </w:p>
    <w:p w14:paraId="26E1091B" w14:textId="77777777" w:rsidR="00EC2E28" w:rsidRPr="00B57E3D" w:rsidRDefault="00942E00">
      <w:pPr>
        <w:pStyle w:val="a8"/>
        <w:numPr>
          <w:ilvl w:val="0"/>
          <w:numId w:val="8"/>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w:t>
      </w:r>
      <w:proofErr w:type="gramStart"/>
      <w:r w:rsidRPr="00B57E3D">
        <w:rPr>
          <w:rFonts w:ascii="Times New Roman" w:hAnsi="Times New Roman"/>
          <w:sz w:val="28"/>
          <w:szCs w:val="28"/>
        </w:rPr>
        <w:t xml:space="preserve"> А</w:t>
      </w:r>
      <w:proofErr w:type="gramEnd"/>
      <w:r w:rsidRPr="00B57E3D">
        <w:rPr>
          <w:rFonts w:ascii="Times New Roman" w:hAnsi="Times New Roman"/>
          <w:sz w:val="28"/>
          <w:szCs w:val="28"/>
        </w:rPr>
        <w:t xml:space="preserve"> </w:t>
      </w:r>
      <w:bookmarkStart w:id="76" w:name="z91"/>
      <w:bookmarkEnd w:id="66"/>
      <w:r w:rsidRPr="00B57E3D">
        <w:rPr>
          <w:rFonts w:ascii="Times New Roman" w:hAnsi="Times New Roman"/>
          <w:sz w:val="28"/>
          <w:szCs w:val="28"/>
        </w:rPr>
        <w:t>отражаются суммы имущественного дохода, полученного в Республике Казахстан и за ее пределами, в том числе доход от реализации имущества, находящегося за пределами Республики Казахстан. Данная строка определяется как сумма строк А</w:t>
      </w:r>
      <w:proofErr w:type="gramStart"/>
      <w:r w:rsidRPr="00B57E3D">
        <w:rPr>
          <w:rFonts w:ascii="Times New Roman" w:hAnsi="Times New Roman"/>
          <w:sz w:val="28"/>
          <w:szCs w:val="28"/>
        </w:rPr>
        <w:t>1</w:t>
      </w:r>
      <w:proofErr w:type="gramEnd"/>
      <w:r w:rsidRPr="00B57E3D">
        <w:rPr>
          <w:rFonts w:ascii="Times New Roman" w:hAnsi="Times New Roman"/>
          <w:sz w:val="28"/>
          <w:szCs w:val="28"/>
        </w:rPr>
        <w:t xml:space="preserve">, А2, А3, А4, А5 </w:t>
      </w:r>
    </w:p>
    <w:p w14:paraId="22271931" w14:textId="77777777" w:rsidR="00EC2E28" w:rsidRPr="00B57E3D" w:rsidRDefault="00942E00">
      <w:pPr>
        <w:tabs>
          <w:tab w:val="left" w:pos="142"/>
          <w:tab w:val="left" w:pos="1134"/>
          <w:tab w:val="left" w:pos="1418"/>
        </w:tabs>
        <w:ind w:firstLine="709"/>
        <w:contextualSpacing/>
        <w:jc w:val="both"/>
        <w:rPr>
          <w:sz w:val="28"/>
          <w:szCs w:val="28"/>
        </w:rPr>
      </w:pPr>
      <w:r w:rsidRPr="00B57E3D">
        <w:rPr>
          <w:sz w:val="28"/>
          <w:szCs w:val="28"/>
        </w:rPr>
        <w:t>в строке А</w:t>
      </w:r>
      <w:proofErr w:type="gramStart"/>
      <w:r w:rsidRPr="00B57E3D">
        <w:rPr>
          <w:sz w:val="28"/>
          <w:szCs w:val="28"/>
        </w:rPr>
        <w:t>1</w:t>
      </w:r>
      <w:proofErr w:type="gramEnd"/>
      <w:r w:rsidRPr="00B57E3D">
        <w:rPr>
          <w:sz w:val="28"/>
          <w:szCs w:val="28"/>
        </w:rPr>
        <w:t xml:space="preserve"> отражается доход от прироста стоимости как сумма строк 1) и 2):</w:t>
      </w:r>
    </w:p>
    <w:p w14:paraId="50FE321C" w14:textId="77777777" w:rsidR="00EC2E28" w:rsidRPr="00B57E3D" w:rsidRDefault="00942E00">
      <w:pPr>
        <w:tabs>
          <w:tab w:val="left" w:pos="142"/>
          <w:tab w:val="left" w:pos="1134"/>
          <w:tab w:val="left" w:pos="1418"/>
        </w:tabs>
        <w:ind w:firstLine="709"/>
        <w:contextualSpacing/>
        <w:jc w:val="both"/>
        <w:rPr>
          <w:sz w:val="28"/>
          <w:szCs w:val="28"/>
        </w:rPr>
      </w:pPr>
      <w:r w:rsidRPr="00B57E3D">
        <w:rPr>
          <w:sz w:val="28"/>
          <w:szCs w:val="28"/>
        </w:rPr>
        <w:t>в строке 1) отражается доход от реализации имущества, находящегося в Республике Казахстан, указанного в статье 331 Налогового кодекса;</w:t>
      </w:r>
      <w:bookmarkStart w:id="77" w:name="z92"/>
    </w:p>
    <w:p w14:paraId="42D536AF" w14:textId="77777777" w:rsidR="00EC2E28" w:rsidRPr="00B57E3D" w:rsidRDefault="00942E00">
      <w:pPr>
        <w:tabs>
          <w:tab w:val="left" w:pos="142"/>
          <w:tab w:val="left" w:pos="1134"/>
          <w:tab w:val="left" w:pos="1418"/>
        </w:tabs>
        <w:ind w:firstLine="709"/>
        <w:contextualSpacing/>
        <w:jc w:val="both"/>
        <w:rPr>
          <w:sz w:val="28"/>
          <w:szCs w:val="28"/>
        </w:rPr>
      </w:pPr>
      <w:r w:rsidRPr="00B57E3D">
        <w:rPr>
          <w:sz w:val="28"/>
          <w:szCs w:val="28"/>
        </w:rPr>
        <w:lastRenderedPageBreak/>
        <w:t xml:space="preserve">в строке 2) </w:t>
      </w:r>
      <w:bookmarkEnd w:id="77"/>
      <w:r w:rsidRPr="00B57E3D">
        <w:rPr>
          <w:sz w:val="28"/>
          <w:szCs w:val="28"/>
        </w:rPr>
        <w:t>отражается доход от реализации имущества, полученного из источников за пределами Республики Казахстан согласно статье 332 Налогового кодекса;</w:t>
      </w:r>
    </w:p>
    <w:p w14:paraId="089FC19A" w14:textId="77777777" w:rsidR="00EC2E28" w:rsidRPr="00B57E3D" w:rsidRDefault="00942E00">
      <w:pPr>
        <w:tabs>
          <w:tab w:val="left" w:pos="142"/>
          <w:tab w:val="left" w:pos="1134"/>
          <w:tab w:val="left" w:pos="1418"/>
        </w:tabs>
        <w:ind w:firstLine="709"/>
        <w:contextualSpacing/>
        <w:jc w:val="both"/>
        <w:rPr>
          <w:sz w:val="28"/>
          <w:szCs w:val="28"/>
        </w:rPr>
      </w:pPr>
      <w:r w:rsidRPr="00B57E3D">
        <w:rPr>
          <w:sz w:val="28"/>
          <w:szCs w:val="28"/>
        </w:rPr>
        <w:t>в строке А</w:t>
      </w:r>
      <w:proofErr w:type="gramStart"/>
      <w:r w:rsidRPr="00B57E3D">
        <w:rPr>
          <w:sz w:val="28"/>
          <w:szCs w:val="28"/>
        </w:rPr>
        <w:t>2</w:t>
      </w:r>
      <w:proofErr w:type="gramEnd"/>
      <w:r w:rsidRPr="00B57E3D">
        <w:rPr>
          <w:sz w:val="28"/>
          <w:szCs w:val="28"/>
        </w:rPr>
        <w:t xml:space="preserve"> отражается доход от прироста стоимости при передаче имущества (кроме денег) в качестве вклада в уставный капитал, указанного в статье 333 Налогового кодекса;</w:t>
      </w:r>
    </w:p>
    <w:p w14:paraId="73D2E53E" w14:textId="77777777" w:rsidR="00EC2E28" w:rsidRPr="00B57E3D" w:rsidRDefault="00942E00">
      <w:pPr>
        <w:tabs>
          <w:tab w:val="left" w:pos="142"/>
          <w:tab w:val="left" w:pos="1134"/>
          <w:tab w:val="left" w:pos="1418"/>
        </w:tabs>
        <w:ind w:firstLine="709"/>
        <w:contextualSpacing/>
        <w:jc w:val="both"/>
        <w:rPr>
          <w:sz w:val="28"/>
          <w:szCs w:val="28"/>
        </w:rPr>
      </w:pPr>
      <w:r w:rsidRPr="00B57E3D">
        <w:rPr>
          <w:sz w:val="28"/>
          <w:szCs w:val="28"/>
        </w:rPr>
        <w:t>в строке А3 отражается доход, полученный физическим лицом, не являющимся индивидуальным предпринимателем, от сдачи в имущественный наем (аренду) имущества лицам, не являющимся налоговыми агентами;</w:t>
      </w:r>
    </w:p>
    <w:p w14:paraId="7CB1737B" w14:textId="77777777" w:rsidR="00EC2E28" w:rsidRPr="00B57E3D" w:rsidRDefault="00942E00">
      <w:pPr>
        <w:tabs>
          <w:tab w:val="left" w:pos="142"/>
          <w:tab w:val="left" w:pos="1134"/>
          <w:tab w:val="left" w:pos="1418"/>
        </w:tabs>
        <w:ind w:firstLine="709"/>
        <w:contextualSpacing/>
        <w:jc w:val="both"/>
        <w:rPr>
          <w:sz w:val="28"/>
          <w:szCs w:val="28"/>
        </w:rPr>
      </w:pPr>
      <w:r w:rsidRPr="00B57E3D">
        <w:rPr>
          <w:sz w:val="28"/>
          <w:szCs w:val="28"/>
        </w:rPr>
        <w:t>в строке А</w:t>
      </w:r>
      <w:proofErr w:type="gramStart"/>
      <w:r w:rsidRPr="00B57E3D">
        <w:rPr>
          <w:sz w:val="28"/>
          <w:szCs w:val="28"/>
        </w:rPr>
        <w:t>4</w:t>
      </w:r>
      <w:proofErr w:type="gramEnd"/>
      <w:r w:rsidRPr="00B57E3D">
        <w:rPr>
          <w:sz w:val="28"/>
          <w:szCs w:val="28"/>
        </w:rPr>
        <w:t xml:space="preserve"> отражается доход от уступки права требования, в том числе доли в жилом доме (здании) по договору о долевом участии в жилищном строительстве; </w:t>
      </w:r>
    </w:p>
    <w:p w14:paraId="3EA82E8B" w14:textId="77777777" w:rsidR="00EC2E28" w:rsidRPr="00B57E3D" w:rsidRDefault="00942E00">
      <w:pPr>
        <w:tabs>
          <w:tab w:val="left" w:pos="142"/>
          <w:tab w:val="left" w:pos="1134"/>
          <w:tab w:val="left" w:pos="1418"/>
        </w:tabs>
        <w:ind w:firstLine="709"/>
        <w:contextualSpacing/>
        <w:jc w:val="both"/>
        <w:rPr>
          <w:sz w:val="28"/>
          <w:szCs w:val="28"/>
        </w:rPr>
      </w:pPr>
      <w:r w:rsidRPr="00B57E3D">
        <w:rPr>
          <w:sz w:val="28"/>
          <w:szCs w:val="28"/>
        </w:rPr>
        <w:t xml:space="preserve">в строке А5 отражается доход от прироста стоимости при реализации указанных в статье 334 Налогового кодекса прочих активов индивидуального предпринимателя, применяющего специальный налоговый режим для субъектов малого бизнеса либо для крестьянских или фермерских хозяйств; </w:t>
      </w:r>
    </w:p>
    <w:p w14:paraId="550E63E2" w14:textId="77777777" w:rsidR="00EC2E28" w:rsidRPr="00B57E3D" w:rsidRDefault="00942E00">
      <w:pPr>
        <w:pStyle w:val="a8"/>
        <w:numPr>
          <w:ilvl w:val="0"/>
          <w:numId w:val="8"/>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w:t>
      </w:r>
      <w:proofErr w:type="gramStart"/>
      <w:r w:rsidRPr="00B57E3D">
        <w:rPr>
          <w:rFonts w:ascii="Times New Roman" w:hAnsi="Times New Roman"/>
          <w:sz w:val="28"/>
          <w:szCs w:val="28"/>
        </w:rPr>
        <w:t xml:space="preserve"> В</w:t>
      </w:r>
      <w:proofErr w:type="gramEnd"/>
      <w:r w:rsidRPr="00B57E3D">
        <w:rPr>
          <w:rFonts w:ascii="Times New Roman" w:hAnsi="Times New Roman"/>
          <w:sz w:val="28"/>
          <w:szCs w:val="28"/>
        </w:rPr>
        <w:t xml:space="preserve"> отражаются другие доходы, не подлежащие отражению в строке А, в том числе:</w:t>
      </w:r>
    </w:p>
    <w:p w14:paraId="241AC9B1" w14:textId="77777777" w:rsidR="00EC2E28" w:rsidRPr="00B57E3D" w:rsidRDefault="00942E00">
      <w:pPr>
        <w:tabs>
          <w:tab w:val="left" w:pos="142"/>
          <w:tab w:val="left" w:pos="1134"/>
        </w:tabs>
        <w:ind w:firstLine="709"/>
        <w:contextualSpacing/>
        <w:jc w:val="both"/>
        <w:rPr>
          <w:sz w:val="28"/>
          <w:szCs w:val="28"/>
        </w:rPr>
      </w:pPr>
      <w:bookmarkStart w:id="78" w:name="z93"/>
      <w:bookmarkEnd w:id="76"/>
      <w:r w:rsidRPr="00B57E3D">
        <w:rPr>
          <w:sz w:val="28"/>
          <w:szCs w:val="28"/>
        </w:rPr>
        <w:t>в строке В</w:t>
      </w:r>
      <w:proofErr w:type="gramStart"/>
      <w:r w:rsidRPr="00B57E3D">
        <w:rPr>
          <w:sz w:val="28"/>
          <w:szCs w:val="28"/>
        </w:rPr>
        <w:t>1</w:t>
      </w:r>
      <w:proofErr w:type="gramEnd"/>
      <w:r w:rsidRPr="00B57E3D">
        <w:rPr>
          <w:sz w:val="28"/>
          <w:szCs w:val="28"/>
        </w:rPr>
        <w:t xml:space="preserve"> </w:t>
      </w:r>
      <w:bookmarkStart w:id="79" w:name="z94"/>
      <w:bookmarkEnd w:id="78"/>
      <w:r w:rsidRPr="00B57E3D">
        <w:rPr>
          <w:sz w:val="28"/>
          <w:szCs w:val="28"/>
        </w:rPr>
        <w:t>отражается сумма доходов, полученных или подлежащих получению в отчетном налоговом периоде из иностранных источников, определяемых согласно статьям 322-338 Налогового кодекса. В данную строку переносятся итоговые значения строк 1), 2), 3), 4), 5), 6), 7), 8) и 9):</w:t>
      </w:r>
    </w:p>
    <w:p w14:paraId="32B8570E"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строка 1) предназначена для отражения суммы доходов по трудовым (коллективным) договорам, полученных или подлежащих получению в отчетном налоговом периоде из иностранных источников;</w:t>
      </w:r>
    </w:p>
    <w:p w14:paraId="64F08010"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 xml:space="preserve">строка 2) предназначена для отражения суммы доходов по </w:t>
      </w:r>
      <w:proofErr w:type="gramStart"/>
      <w:r w:rsidRPr="00B57E3D">
        <w:rPr>
          <w:sz w:val="28"/>
          <w:szCs w:val="28"/>
        </w:rPr>
        <w:t>договорам</w:t>
      </w:r>
      <w:proofErr w:type="gramEnd"/>
      <w:r w:rsidRPr="00B57E3D">
        <w:rPr>
          <w:sz w:val="28"/>
          <w:szCs w:val="28"/>
        </w:rPr>
        <w:t xml:space="preserve"> гражданско-правового характера предметом </w:t>
      </w:r>
      <w:proofErr w:type="gramStart"/>
      <w:r w:rsidRPr="00B57E3D">
        <w:rPr>
          <w:sz w:val="28"/>
          <w:szCs w:val="28"/>
        </w:rPr>
        <w:t>которых</w:t>
      </w:r>
      <w:proofErr w:type="gramEnd"/>
      <w:r w:rsidRPr="00B57E3D">
        <w:rPr>
          <w:sz w:val="28"/>
          <w:szCs w:val="28"/>
        </w:rPr>
        <w:t xml:space="preserve"> является оказание услуг, выполнение работ, полученных или подлежащих получению в отчетном налоговом периоде из иностранных источников;</w:t>
      </w:r>
    </w:p>
    <w:p w14:paraId="796DC6B1"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строка 3) предназначена для отражения суммы доходов в виде выигрышей, полученных или подлежащих получению в отчетном налоговом периоде из иностранных источников;</w:t>
      </w:r>
    </w:p>
    <w:p w14:paraId="036C6F30"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строка 4) предназначена для отражения суммы доходов в виде дивидендов, полученных или подлежащих получению в отчетном налоговом периоде из иностранных источников;</w:t>
      </w:r>
    </w:p>
    <w:p w14:paraId="71F233B7"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строка 5) предназначена для отражения суммы доходов в виде вознаграждения, полученных или подлежащих получению в отчетном налоговом периоде из иностранных источников;</w:t>
      </w:r>
    </w:p>
    <w:p w14:paraId="73B6E4EB"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строка 6) предназначена для отражения суммы доходов в виде стипендии, полученных или подлежащих получению в отчетном налоговом периоде из иностранных источников;</w:t>
      </w:r>
    </w:p>
    <w:p w14:paraId="4A790BDF"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строка 7) предназначена для отражения суммы доходов в виде страховых выплат, полученных или подлежащих получению в отчетном налоговом периоде из иностранных источников;</w:t>
      </w:r>
    </w:p>
    <w:p w14:paraId="20C957A2"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lastRenderedPageBreak/>
        <w:t>строка 8) предназначена для отражения суммы доходов в виде пенсионных выплат, полученных или подлежащих получению в отчетном налоговом периоде из иностранных источников;</w:t>
      </w:r>
    </w:p>
    <w:p w14:paraId="6733B1B9"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строка 9) предназначена для отражения других сумм, полученных или подлежащих получению в отчетном налоговом периоде из иностранных источников;</w:t>
      </w:r>
    </w:p>
    <w:p w14:paraId="4535F82C"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строке В</w:t>
      </w:r>
      <w:proofErr w:type="gramStart"/>
      <w:r w:rsidRPr="00B57E3D">
        <w:rPr>
          <w:sz w:val="28"/>
          <w:szCs w:val="28"/>
        </w:rPr>
        <w:t>2</w:t>
      </w:r>
      <w:proofErr w:type="gramEnd"/>
      <w:r w:rsidRPr="00B57E3D">
        <w:rPr>
          <w:sz w:val="28"/>
          <w:szCs w:val="28"/>
        </w:rPr>
        <w:t xml:space="preserve"> отражается сумма доходов домашних работников, полученных не от налогового агента, согласно пункту 1 статьи 357 Налогового кодекса;</w:t>
      </w:r>
    </w:p>
    <w:p w14:paraId="427E9463"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строке В3 отражается сумма доходов, полученных гражданами Республики Казахстан по трудовым договорам (контрактам) и (или) договорам гражданско-правового характера, согласно подпунктам 6) и 7) пункта 1 статьи 363 Налогового кодекса;</w:t>
      </w:r>
    </w:p>
    <w:p w14:paraId="0D0F8318"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строке В</w:t>
      </w:r>
      <w:proofErr w:type="gramStart"/>
      <w:r w:rsidRPr="00B57E3D">
        <w:rPr>
          <w:sz w:val="28"/>
          <w:szCs w:val="28"/>
        </w:rPr>
        <w:t>4</w:t>
      </w:r>
      <w:proofErr w:type="gramEnd"/>
      <w:r w:rsidRPr="00B57E3D">
        <w:rPr>
          <w:sz w:val="28"/>
          <w:szCs w:val="28"/>
        </w:rPr>
        <w:t xml:space="preserve"> отражается сумма доходов медиаторов, за исключением профессиональных медиаторов, от лиц, не являющихся налоговыми агентами, согласно пункту 1 статьи 357 Налогового кодекса;</w:t>
      </w:r>
    </w:p>
    <w:p w14:paraId="2724DD21" w14:textId="77777777" w:rsidR="00EC2E28" w:rsidRPr="00B57E3D" w:rsidRDefault="00942E00">
      <w:pPr>
        <w:tabs>
          <w:tab w:val="left" w:pos="142"/>
          <w:tab w:val="left" w:pos="1134"/>
        </w:tabs>
        <w:ind w:firstLine="709"/>
        <w:contextualSpacing/>
        <w:jc w:val="both"/>
        <w:rPr>
          <w:sz w:val="28"/>
          <w:szCs w:val="28"/>
        </w:rPr>
      </w:pPr>
      <w:proofErr w:type="gramStart"/>
      <w:r w:rsidRPr="00B57E3D">
        <w:rPr>
          <w:sz w:val="28"/>
          <w:szCs w:val="28"/>
        </w:rPr>
        <w:t xml:space="preserve">в строке В5 отражается сумма доходов от личного подсобного хозяйства, учтенного в книге </w:t>
      </w:r>
      <w:proofErr w:type="spellStart"/>
      <w:r w:rsidRPr="00B57E3D">
        <w:rPr>
          <w:sz w:val="28"/>
          <w:szCs w:val="28"/>
        </w:rPr>
        <w:t>похозяйственного</w:t>
      </w:r>
      <w:proofErr w:type="spellEnd"/>
      <w:r w:rsidRPr="00B57E3D">
        <w:rPr>
          <w:sz w:val="28"/>
          <w:szCs w:val="28"/>
        </w:rPr>
        <w:t xml:space="preserve"> учета в соответствии с приказ</w:t>
      </w:r>
      <w:r w:rsidRPr="00B57E3D">
        <w:rPr>
          <w:sz w:val="28"/>
          <w:szCs w:val="28"/>
          <w:lang w:val="kk-KZ"/>
        </w:rPr>
        <w:t>ом</w:t>
      </w:r>
      <w:r w:rsidRPr="00B57E3D">
        <w:rPr>
          <w:sz w:val="28"/>
          <w:szCs w:val="28"/>
        </w:rPr>
        <w:t xml:space="preserve"> Председателя Агентства Республики Казахстан по статистике от 10 июня 2010 года № 136 «Об утверждении Статистической методологии по ведению </w:t>
      </w:r>
      <w:proofErr w:type="spellStart"/>
      <w:r w:rsidRPr="00B57E3D">
        <w:rPr>
          <w:sz w:val="28"/>
          <w:szCs w:val="28"/>
        </w:rPr>
        <w:t>похозяйственного</w:t>
      </w:r>
      <w:proofErr w:type="spellEnd"/>
      <w:r w:rsidRPr="00B57E3D">
        <w:rPr>
          <w:sz w:val="28"/>
          <w:szCs w:val="28"/>
        </w:rPr>
        <w:t xml:space="preserve"> учета и форм организации ведения регистрационных записей», подлежащие налогообложению, по которым не произведено удержание ИПН у источника выплаты в связи с представлением</w:t>
      </w:r>
      <w:proofErr w:type="gramEnd"/>
      <w:r w:rsidRPr="00B57E3D">
        <w:rPr>
          <w:sz w:val="28"/>
          <w:szCs w:val="28"/>
        </w:rPr>
        <w:t xml:space="preserve"> налоговому агенту недостоверных сведений лицом, занимающимся личным подсобным хозяйством, согласно пункту 1 статьи 357 Налогового кодекса;</w:t>
      </w:r>
    </w:p>
    <w:p w14:paraId="4C43F150"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строке В</w:t>
      </w:r>
      <w:proofErr w:type="gramStart"/>
      <w:r w:rsidRPr="00B57E3D">
        <w:rPr>
          <w:sz w:val="28"/>
          <w:szCs w:val="28"/>
        </w:rPr>
        <w:t>6</w:t>
      </w:r>
      <w:proofErr w:type="gramEnd"/>
      <w:r w:rsidRPr="00B57E3D">
        <w:rPr>
          <w:sz w:val="28"/>
          <w:szCs w:val="28"/>
        </w:rPr>
        <w:t xml:space="preserve"> отражается сумма иных доходов, полученных иностранцем или лицом без гражданства из источников в Республике Казахстан согласно статьям 338 и 644 Налогового кодекса;</w:t>
      </w:r>
    </w:p>
    <w:p w14:paraId="658D57FC" w14:textId="6DE0849B" w:rsidR="00EC2E28" w:rsidRPr="00B57E3D" w:rsidRDefault="00942E00">
      <w:pPr>
        <w:tabs>
          <w:tab w:val="left" w:pos="142"/>
          <w:tab w:val="left" w:pos="1134"/>
        </w:tabs>
        <w:ind w:firstLine="709"/>
        <w:contextualSpacing/>
        <w:jc w:val="both"/>
        <w:rPr>
          <w:sz w:val="28"/>
          <w:szCs w:val="28"/>
        </w:rPr>
      </w:pPr>
      <w:r w:rsidRPr="00B57E3D">
        <w:rPr>
          <w:sz w:val="28"/>
          <w:szCs w:val="28"/>
        </w:rPr>
        <w:t xml:space="preserve">в строке В7 отражается сумма </w:t>
      </w:r>
      <w:r w:rsidR="00594BE4" w:rsidRPr="00B57E3D">
        <w:rPr>
          <w:sz w:val="28"/>
          <w:szCs w:val="28"/>
        </w:rPr>
        <w:t>других доходов</w:t>
      </w:r>
      <w:r w:rsidR="00B10ED6" w:rsidRPr="00B57E3D">
        <w:rPr>
          <w:sz w:val="28"/>
          <w:szCs w:val="28"/>
        </w:rPr>
        <w:t>, полученны</w:t>
      </w:r>
      <w:r w:rsidR="00594BE4" w:rsidRPr="00B57E3D">
        <w:rPr>
          <w:sz w:val="28"/>
          <w:szCs w:val="28"/>
        </w:rPr>
        <w:t>х</w:t>
      </w:r>
      <w:r w:rsidR="00B10ED6" w:rsidRPr="00B57E3D">
        <w:rPr>
          <w:sz w:val="28"/>
          <w:szCs w:val="28"/>
        </w:rPr>
        <w:t xml:space="preserve"> от лица, не являющегося налоговым агентом</w:t>
      </w:r>
      <w:r w:rsidRPr="00B57E3D">
        <w:rPr>
          <w:sz w:val="28"/>
          <w:szCs w:val="28"/>
        </w:rPr>
        <w:t>, предусмотренны</w:t>
      </w:r>
      <w:r w:rsidR="00594BE4" w:rsidRPr="00B57E3D">
        <w:rPr>
          <w:sz w:val="28"/>
          <w:szCs w:val="28"/>
        </w:rPr>
        <w:t>х</w:t>
      </w:r>
      <w:r w:rsidRPr="00B57E3D">
        <w:rPr>
          <w:sz w:val="28"/>
          <w:szCs w:val="28"/>
        </w:rPr>
        <w:t xml:space="preserve"> статьей 321 Налогового кодекса, </w:t>
      </w:r>
      <w:r w:rsidR="00594BE4" w:rsidRPr="00B57E3D">
        <w:rPr>
          <w:sz w:val="28"/>
          <w:szCs w:val="28"/>
        </w:rPr>
        <w:t xml:space="preserve">и </w:t>
      </w:r>
      <w:r w:rsidRPr="00B57E3D">
        <w:rPr>
          <w:sz w:val="28"/>
          <w:szCs w:val="28"/>
        </w:rPr>
        <w:t>не указанны</w:t>
      </w:r>
      <w:r w:rsidR="00E723EC" w:rsidRPr="00B57E3D">
        <w:rPr>
          <w:sz w:val="28"/>
          <w:szCs w:val="28"/>
        </w:rPr>
        <w:t>е</w:t>
      </w:r>
      <w:r w:rsidRPr="00B57E3D">
        <w:rPr>
          <w:sz w:val="28"/>
          <w:szCs w:val="28"/>
        </w:rPr>
        <w:t xml:space="preserve"> </w:t>
      </w:r>
      <w:r w:rsidR="00594BE4" w:rsidRPr="00B57E3D">
        <w:rPr>
          <w:sz w:val="28"/>
          <w:szCs w:val="28"/>
        </w:rPr>
        <w:t>в строках 1 – 6  раздела</w:t>
      </w:r>
      <w:proofErr w:type="gramStart"/>
      <w:r w:rsidR="00594BE4" w:rsidRPr="00B57E3D">
        <w:rPr>
          <w:sz w:val="28"/>
          <w:szCs w:val="28"/>
        </w:rPr>
        <w:t xml:space="preserve"> В</w:t>
      </w:r>
      <w:proofErr w:type="gramEnd"/>
      <w:r w:rsidRPr="00B57E3D">
        <w:rPr>
          <w:sz w:val="28"/>
          <w:szCs w:val="28"/>
        </w:rPr>
        <w:t>;</w:t>
      </w:r>
    </w:p>
    <w:p w14:paraId="0336C3A2" w14:textId="77777777" w:rsidR="00EC2E28" w:rsidRPr="00B57E3D" w:rsidRDefault="00942E00">
      <w:pPr>
        <w:pStyle w:val="a8"/>
        <w:numPr>
          <w:ilvl w:val="0"/>
          <w:numId w:val="8"/>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w:t>
      </w:r>
      <w:proofErr w:type="gramStart"/>
      <w:r w:rsidRPr="00B57E3D">
        <w:rPr>
          <w:rFonts w:ascii="Times New Roman" w:hAnsi="Times New Roman"/>
          <w:sz w:val="28"/>
          <w:szCs w:val="28"/>
        </w:rPr>
        <w:t xml:space="preserve"> С</w:t>
      </w:r>
      <w:proofErr w:type="gramEnd"/>
      <w:r w:rsidRPr="00B57E3D">
        <w:rPr>
          <w:rFonts w:ascii="Times New Roman" w:hAnsi="Times New Roman"/>
          <w:sz w:val="28"/>
          <w:szCs w:val="28"/>
        </w:rPr>
        <w:t xml:space="preserve"> отражается суммарная прибыль КИК и постоянных учреждений КИК (далее – ПУ КИК), определенная согласно статьям 297 и 340 Налогового кодекса;</w:t>
      </w:r>
    </w:p>
    <w:p w14:paraId="66FBD705" w14:textId="77777777" w:rsidR="00EC2E28" w:rsidRPr="00B57E3D" w:rsidRDefault="00942E00">
      <w:pPr>
        <w:pStyle w:val="a8"/>
        <w:numPr>
          <w:ilvl w:val="0"/>
          <w:numId w:val="8"/>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 D отражается итоговая сумма доходов, подлежащих налогообложению, определяемой как сумма строк</w:t>
      </w:r>
      <w:proofErr w:type="gramStart"/>
      <w:r w:rsidRPr="00B57E3D">
        <w:rPr>
          <w:rFonts w:ascii="Times New Roman" w:hAnsi="Times New Roman"/>
          <w:sz w:val="28"/>
          <w:szCs w:val="28"/>
        </w:rPr>
        <w:t xml:space="preserve"> А</w:t>
      </w:r>
      <w:proofErr w:type="gramEnd"/>
      <w:r w:rsidRPr="00B57E3D">
        <w:rPr>
          <w:rFonts w:ascii="Times New Roman" w:hAnsi="Times New Roman"/>
          <w:sz w:val="28"/>
          <w:szCs w:val="28"/>
        </w:rPr>
        <w:t>, В и С;</w:t>
      </w:r>
    </w:p>
    <w:p w14:paraId="6674CB5C" w14:textId="77777777" w:rsidR="00EC2E28" w:rsidRPr="00B57E3D" w:rsidRDefault="00942E00">
      <w:pPr>
        <w:pStyle w:val="a8"/>
        <w:numPr>
          <w:ilvl w:val="0"/>
          <w:numId w:val="8"/>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 E отражается общая сумма корректировки доходов:</w:t>
      </w:r>
    </w:p>
    <w:p w14:paraId="29AA7286"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строке Е</w:t>
      </w:r>
      <w:proofErr w:type="gramStart"/>
      <w:r w:rsidRPr="00B57E3D">
        <w:rPr>
          <w:sz w:val="28"/>
          <w:szCs w:val="28"/>
        </w:rPr>
        <w:t>1</w:t>
      </w:r>
      <w:proofErr w:type="gramEnd"/>
      <w:r w:rsidRPr="00B57E3D">
        <w:rPr>
          <w:sz w:val="28"/>
          <w:szCs w:val="28"/>
        </w:rPr>
        <w:t xml:space="preserve"> отражается сумма доходов, исключенных из доходов, подлежащих налогообложению в Республике Казахстан в соответствии со статьей 341 Налогового кодекса и их суммы;</w:t>
      </w:r>
    </w:p>
    <w:p w14:paraId="0AF839F4"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строке Е</w:t>
      </w:r>
      <w:proofErr w:type="gramStart"/>
      <w:r w:rsidRPr="00B57E3D">
        <w:rPr>
          <w:sz w:val="28"/>
          <w:szCs w:val="28"/>
        </w:rPr>
        <w:t>2</w:t>
      </w:r>
      <w:proofErr w:type="gramEnd"/>
      <w:r w:rsidRPr="00B57E3D">
        <w:rPr>
          <w:sz w:val="28"/>
          <w:szCs w:val="28"/>
        </w:rPr>
        <w:t xml:space="preserve"> отражается сумма доходов, исключенных из доходов, подлежащих налогообложению в Республике Казахстан в соответствии со статьей 654 Налогового кодекса;</w:t>
      </w:r>
    </w:p>
    <w:p w14:paraId="6FD3ECC0"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строке Е3 отражается сумма доходов, не подлежащих налогообложению в Республике Казахстан в соответствии с международными договорами;</w:t>
      </w:r>
    </w:p>
    <w:p w14:paraId="302E7AE9"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lastRenderedPageBreak/>
        <w:t>в строке Е</w:t>
      </w:r>
      <w:proofErr w:type="gramStart"/>
      <w:r w:rsidRPr="00B57E3D">
        <w:rPr>
          <w:sz w:val="28"/>
          <w:szCs w:val="28"/>
        </w:rPr>
        <w:t>4</w:t>
      </w:r>
      <w:proofErr w:type="gramEnd"/>
      <w:r w:rsidRPr="00B57E3D">
        <w:rPr>
          <w:sz w:val="28"/>
          <w:szCs w:val="28"/>
        </w:rPr>
        <w:t xml:space="preserve"> отражается сумма доходов, освобождаемых в соответствии с пунктом 7 статьи 6 Конституционного закона Республики Казахстан                            «О Международном финансовом центре «Астана»;</w:t>
      </w:r>
    </w:p>
    <w:p w14:paraId="022E0B8C" w14:textId="77777777" w:rsidR="00EC2E28" w:rsidRPr="00B57E3D" w:rsidRDefault="00942E00">
      <w:pPr>
        <w:pStyle w:val="a8"/>
        <w:numPr>
          <w:ilvl w:val="0"/>
          <w:numId w:val="8"/>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 F отражается сумма налоговых вычетов в соответствии со статьей 342 Налогового кодекса при условии, если такие вычеты не произведены при определении дохода, облагаемого у источника выплаты, в том числе:</w:t>
      </w:r>
    </w:p>
    <w:p w14:paraId="3B7DB79A"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строке F1 отражаются стандартные налоговые вычеты и их суммы;</w:t>
      </w:r>
    </w:p>
    <w:p w14:paraId="60F95C32"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строке F2 отражаются прочие налоговые вычеты и их суммы;</w:t>
      </w:r>
    </w:p>
    <w:p w14:paraId="5952E56B" w14:textId="77777777" w:rsidR="00EC2E28" w:rsidRPr="00B57E3D" w:rsidRDefault="00942E00">
      <w:pPr>
        <w:pStyle w:val="a8"/>
        <w:numPr>
          <w:ilvl w:val="0"/>
          <w:numId w:val="8"/>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 xml:space="preserve">в строке G отражаются облагаемые суммы доходов, определяемые в соответствии с пунктом 1 статьи 357 Налогового кодекса                                           (строка </w:t>
      </w:r>
      <w:r w:rsidR="001062FD" w:rsidRPr="00B57E3D">
        <w:rPr>
          <w:rFonts w:ascii="Times New Roman" w:hAnsi="Times New Roman"/>
          <w:sz w:val="28"/>
          <w:szCs w:val="28"/>
        </w:rPr>
        <w:t xml:space="preserve">D – строка </w:t>
      </w:r>
      <w:r w:rsidRPr="00B57E3D">
        <w:rPr>
          <w:rFonts w:ascii="Times New Roman" w:hAnsi="Times New Roman"/>
          <w:sz w:val="28"/>
          <w:szCs w:val="28"/>
        </w:rPr>
        <w:t>E – строка F);</w:t>
      </w:r>
    </w:p>
    <w:p w14:paraId="5C38325B" w14:textId="77777777" w:rsidR="00EC2E28" w:rsidRPr="00B57E3D" w:rsidRDefault="00942E00">
      <w:pPr>
        <w:pStyle w:val="a8"/>
        <w:numPr>
          <w:ilvl w:val="0"/>
          <w:numId w:val="8"/>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 xml:space="preserve">в строке H отражается сумма </w:t>
      </w:r>
      <w:proofErr w:type="gramStart"/>
      <w:r w:rsidRPr="00B57E3D">
        <w:rPr>
          <w:rFonts w:ascii="Times New Roman" w:hAnsi="Times New Roman"/>
          <w:sz w:val="28"/>
          <w:szCs w:val="28"/>
        </w:rPr>
        <w:t>исчисленного</w:t>
      </w:r>
      <w:proofErr w:type="gramEnd"/>
      <w:r w:rsidRPr="00B57E3D">
        <w:rPr>
          <w:rFonts w:ascii="Times New Roman" w:hAnsi="Times New Roman"/>
          <w:sz w:val="28"/>
          <w:szCs w:val="28"/>
        </w:rPr>
        <w:t xml:space="preserve"> ИПН;</w:t>
      </w:r>
    </w:p>
    <w:p w14:paraId="72F0A9E4" w14:textId="77777777" w:rsidR="00EC2E28" w:rsidRPr="00B57E3D" w:rsidRDefault="00942E00">
      <w:pPr>
        <w:pStyle w:val="a8"/>
        <w:numPr>
          <w:ilvl w:val="0"/>
          <w:numId w:val="8"/>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 I отражается сумма зачета иностранного налога с доходов из иностранных источников, определяемые в соответствии с пунктом 1 статьи 359 Налогового кодекса;</w:t>
      </w:r>
    </w:p>
    <w:p w14:paraId="15B2920E" w14:textId="77777777" w:rsidR="00EC2E28" w:rsidRPr="00B57E3D" w:rsidRDefault="00942E00">
      <w:pPr>
        <w:pStyle w:val="a8"/>
        <w:numPr>
          <w:ilvl w:val="0"/>
          <w:numId w:val="8"/>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 J отражается сумма зачета иностранного налога с финансовой прибыли КИК или ПУ КИК, определяемые в соответствии с пунктом 2 статьи 359 Налогового кодекса;</w:t>
      </w:r>
    </w:p>
    <w:p w14:paraId="7E99F13C" w14:textId="77777777" w:rsidR="00EC2E28" w:rsidRPr="00B57E3D" w:rsidRDefault="00942E00">
      <w:pPr>
        <w:pStyle w:val="a8"/>
        <w:numPr>
          <w:ilvl w:val="0"/>
          <w:numId w:val="8"/>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 K отражается сумма корпоративного подоходного налога (далее – КПН), удержанного у источника выплаты в Республике Казахстан в налоговом периоде с дохода, или уплаченного КПН с налогооблагаемого дохода КИК из источников в Республике Казахстан в соответствии с подпунктом 1) или 2) пункта 6 статьи 358 Налогового кодекса;</w:t>
      </w:r>
      <w:r w:rsidRPr="00B57E3D">
        <w:rPr>
          <w:rFonts w:ascii="Times New Roman" w:hAnsi="Times New Roman"/>
          <w:sz w:val="28"/>
          <w:szCs w:val="28"/>
        </w:rPr>
        <w:tab/>
      </w:r>
    </w:p>
    <w:p w14:paraId="72C875F1" w14:textId="77777777" w:rsidR="00EC2E28" w:rsidRPr="00B57E3D" w:rsidRDefault="00942E00">
      <w:pPr>
        <w:pStyle w:val="a8"/>
        <w:numPr>
          <w:ilvl w:val="0"/>
          <w:numId w:val="8"/>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 xml:space="preserve">в строке L отражается сумма ИПН, подлежащая уплате за налоговый период по </w:t>
      </w:r>
      <w:proofErr w:type="gramStart"/>
      <w:r w:rsidRPr="00B57E3D">
        <w:rPr>
          <w:rFonts w:ascii="Times New Roman" w:hAnsi="Times New Roman"/>
          <w:sz w:val="28"/>
          <w:szCs w:val="28"/>
        </w:rPr>
        <w:t>имущественному</w:t>
      </w:r>
      <w:proofErr w:type="gramEnd"/>
      <w:r w:rsidRPr="00B57E3D">
        <w:rPr>
          <w:rFonts w:ascii="Times New Roman" w:hAnsi="Times New Roman"/>
          <w:sz w:val="28"/>
          <w:szCs w:val="28"/>
        </w:rPr>
        <w:t xml:space="preserve"> и другим доходам, определяемая как разница строк H, I, J и K (строка H – строка I – строка J – строка K);</w:t>
      </w:r>
    </w:p>
    <w:p w14:paraId="0F61952A"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 xml:space="preserve">в строке «БИН аппаратов </w:t>
      </w:r>
      <w:proofErr w:type="spellStart"/>
      <w:r w:rsidRPr="00B57E3D">
        <w:rPr>
          <w:sz w:val="28"/>
          <w:szCs w:val="28"/>
        </w:rPr>
        <w:t>акимов</w:t>
      </w:r>
      <w:proofErr w:type="spellEnd"/>
      <w:r w:rsidRPr="00B57E3D">
        <w:rPr>
          <w:sz w:val="28"/>
          <w:szCs w:val="28"/>
        </w:rPr>
        <w:t xml:space="preserve"> городов районного значения, сел, поселков и сельских округов по месту жительства физического лица» указывается </w:t>
      </w:r>
      <w:proofErr w:type="gramStart"/>
      <w:r w:rsidRPr="00B57E3D">
        <w:rPr>
          <w:sz w:val="28"/>
          <w:szCs w:val="28"/>
        </w:rPr>
        <w:t>бизнес-идентификационный</w:t>
      </w:r>
      <w:proofErr w:type="gramEnd"/>
      <w:r w:rsidRPr="00B57E3D">
        <w:rPr>
          <w:sz w:val="28"/>
          <w:szCs w:val="28"/>
        </w:rPr>
        <w:t xml:space="preserve"> номер (далее – БИН) аппарата </w:t>
      </w:r>
      <w:proofErr w:type="spellStart"/>
      <w:r w:rsidRPr="00B57E3D">
        <w:rPr>
          <w:sz w:val="28"/>
          <w:szCs w:val="28"/>
        </w:rPr>
        <w:t>акимов</w:t>
      </w:r>
      <w:proofErr w:type="spellEnd"/>
      <w:r w:rsidRPr="00B57E3D">
        <w:rPr>
          <w:sz w:val="28"/>
          <w:szCs w:val="28"/>
        </w:rPr>
        <w:t xml:space="preserve"> городов районного значения, сел, поселков, сельских округов по месту жительства физического лица.</w:t>
      </w:r>
    </w:p>
    <w:p w14:paraId="32484701" w14:textId="77777777" w:rsidR="001D024D" w:rsidRPr="00B57E3D" w:rsidRDefault="001D024D">
      <w:pPr>
        <w:tabs>
          <w:tab w:val="left" w:pos="142"/>
          <w:tab w:val="left" w:pos="1134"/>
        </w:tabs>
        <w:ind w:firstLine="709"/>
        <w:contextualSpacing/>
        <w:jc w:val="both"/>
        <w:rPr>
          <w:sz w:val="28"/>
          <w:szCs w:val="28"/>
        </w:rPr>
      </w:pPr>
    </w:p>
    <w:p w14:paraId="2B0D97AA" w14:textId="77777777" w:rsidR="00F03064" w:rsidRPr="00B57E3D" w:rsidRDefault="00F03064" w:rsidP="00F03064">
      <w:pPr>
        <w:pStyle w:val="3"/>
        <w:tabs>
          <w:tab w:val="left" w:pos="142"/>
          <w:tab w:val="left" w:pos="1134"/>
        </w:tabs>
        <w:spacing w:before="0" w:line="240" w:lineRule="auto"/>
        <w:contextualSpacing/>
        <w:jc w:val="center"/>
        <w:rPr>
          <w:rFonts w:ascii="Times New Roman" w:hAnsi="Times New Roman" w:cs="Times New Roman"/>
          <w:b/>
          <w:color w:val="auto"/>
          <w:sz w:val="28"/>
          <w:szCs w:val="28"/>
        </w:rPr>
      </w:pPr>
      <w:r w:rsidRPr="00B57E3D">
        <w:rPr>
          <w:rFonts w:ascii="Times New Roman" w:eastAsiaTheme="minorHAnsi" w:hAnsi="Times New Roman" w:cs="Times New Roman"/>
          <w:b/>
          <w:color w:val="auto"/>
          <w:sz w:val="28"/>
          <w:szCs w:val="28"/>
        </w:rPr>
        <w:t xml:space="preserve">Параграф 3. Составление формы 270.02 (Приложение 2) к Декларации </w:t>
      </w:r>
      <w:r w:rsidRPr="00B57E3D">
        <w:rPr>
          <w:rFonts w:ascii="Times New Roman" w:hAnsi="Times New Roman" w:cs="Times New Roman"/>
          <w:b/>
          <w:color w:val="auto"/>
          <w:sz w:val="28"/>
          <w:szCs w:val="28"/>
        </w:rPr>
        <w:t>о доходах и имуществе физического лица</w:t>
      </w:r>
    </w:p>
    <w:p w14:paraId="4380314B" w14:textId="77777777" w:rsidR="00F03064" w:rsidRPr="00B57E3D" w:rsidRDefault="00F03064" w:rsidP="00F03064">
      <w:pPr>
        <w:tabs>
          <w:tab w:val="left" w:pos="142"/>
          <w:tab w:val="left" w:pos="1134"/>
        </w:tabs>
        <w:ind w:firstLine="709"/>
        <w:contextualSpacing/>
        <w:jc w:val="both"/>
        <w:rPr>
          <w:sz w:val="28"/>
          <w:szCs w:val="28"/>
        </w:rPr>
      </w:pPr>
    </w:p>
    <w:p w14:paraId="27EFF09A" w14:textId="2E5A5391" w:rsidR="00F03064" w:rsidRPr="00B57E3D" w:rsidRDefault="00F03064" w:rsidP="00F03064">
      <w:pPr>
        <w:tabs>
          <w:tab w:val="left" w:pos="142"/>
          <w:tab w:val="left" w:pos="1134"/>
        </w:tabs>
        <w:ind w:firstLine="709"/>
        <w:jc w:val="both"/>
        <w:rPr>
          <w:sz w:val="28"/>
          <w:szCs w:val="28"/>
        </w:rPr>
      </w:pPr>
      <w:r w:rsidRPr="00B57E3D">
        <w:rPr>
          <w:sz w:val="28"/>
          <w:szCs w:val="28"/>
        </w:rPr>
        <w:t xml:space="preserve">15.Приложение 2 «Требования по зачету и возврату суммы превышения по ИПН» </w:t>
      </w:r>
      <w:proofErr w:type="gramStart"/>
      <w:r w:rsidRPr="00B57E3D">
        <w:rPr>
          <w:sz w:val="28"/>
          <w:szCs w:val="28"/>
        </w:rPr>
        <w:t>заполняется</w:t>
      </w:r>
      <w:proofErr w:type="gramEnd"/>
      <w:r w:rsidRPr="00B57E3D">
        <w:rPr>
          <w:sz w:val="28"/>
          <w:szCs w:val="28"/>
        </w:rPr>
        <w:t xml:space="preserve"> если отмечена строка 8B в Декларации.</w:t>
      </w:r>
    </w:p>
    <w:p w14:paraId="3AEDFC11" w14:textId="4CC183B9" w:rsidR="00F03064" w:rsidRPr="00B57E3D" w:rsidRDefault="00F03064" w:rsidP="00F03064">
      <w:pPr>
        <w:tabs>
          <w:tab w:val="left" w:pos="142"/>
          <w:tab w:val="left" w:pos="1134"/>
        </w:tabs>
        <w:ind w:firstLine="709"/>
        <w:jc w:val="both"/>
        <w:rPr>
          <w:sz w:val="28"/>
          <w:szCs w:val="28"/>
        </w:rPr>
      </w:pPr>
      <w:r w:rsidRPr="00B57E3D">
        <w:rPr>
          <w:sz w:val="28"/>
          <w:szCs w:val="28"/>
        </w:rPr>
        <w:t>16. В разделе</w:t>
      </w:r>
      <w:proofErr w:type="gramStart"/>
      <w:r w:rsidRPr="00B57E3D">
        <w:rPr>
          <w:sz w:val="28"/>
          <w:szCs w:val="28"/>
        </w:rPr>
        <w:t xml:space="preserve"> А</w:t>
      </w:r>
      <w:proofErr w:type="gramEnd"/>
      <w:r w:rsidRPr="00B57E3D">
        <w:rPr>
          <w:sz w:val="28"/>
          <w:szCs w:val="28"/>
        </w:rPr>
        <w:t xml:space="preserve"> «Общая информация» указывается:</w:t>
      </w:r>
    </w:p>
    <w:p w14:paraId="56EBF3E3" w14:textId="77777777" w:rsidR="00F03064" w:rsidRPr="00B57E3D" w:rsidRDefault="00F03064" w:rsidP="00F03064">
      <w:pPr>
        <w:tabs>
          <w:tab w:val="left" w:pos="142"/>
          <w:tab w:val="left" w:pos="1134"/>
        </w:tabs>
        <w:ind w:firstLine="709"/>
        <w:contextualSpacing/>
        <w:jc w:val="both"/>
        <w:rPr>
          <w:rFonts w:eastAsia="Calibri"/>
          <w:sz w:val="28"/>
          <w:szCs w:val="28"/>
          <w:lang w:eastAsia="en-US"/>
        </w:rPr>
      </w:pPr>
      <w:r w:rsidRPr="00B57E3D">
        <w:rPr>
          <w:rFonts w:eastAsia="Calibri"/>
          <w:sz w:val="28"/>
          <w:szCs w:val="28"/>
          <w:lang w:eastAsia="en-US"/>
        </w:rPr>
        <w:t>в строке 1 – индивидуальный идентификационный номер физического лица;</w:t>
      </w:r>
    </w:p>
    <w:p w14:paraId="34F831E5" w14:textId="77777777" w:rsidR="00F03064" w:rsidRPr="00B57E3D" w:rsidRDefault="00F03064" w:rsidP="00F03064">
      <w:pPr>
        <w:tabs>
          <w:tab w:val="left" w:pos="142"/>
          <w:tab w:val="left" w:pos="1134"/>
        </w:tabs>
        <w:ind w:firstLine="709"/>
        <w:contextualSpacing/>
        <w:jc w:val="both"/>
        <w:rPr>
          <w:rFonts w:eastAsia="Calibri"/>
          <w:sz w:val="28"/>
          <w:szCs w:val="28"/>
          <w:lang w:eastAsia="en-US"/>
        </w:rPr>
      </w:pPr>
      <w:r w:rsidRPr="00B57E3D">
        <w:rPr>
          <w:rFonts w:eastAsia="Calibri"/>
          <w:sz w:val="28"/>
          <w:szCs w:val="28"/>
          <w:lang w:eastAsia="en-US"/>
        </w:rPr>
        <w:t>в строке 2 – арабскими цифрами налоговый период, за который представляется Декларация.</w:t>
      </w:r>
    </w:p>
    <w:p w14:paraId="032C317A" w14:textId="77777777" w:rsidR="00F03064" w:rsidRPr="00B57E3D" w:rsidRDefault="00F03064" w:rsidP="00F03064">
      <w:pPr>
        <w:tabs>
          <w:tab w:val="left" w:pos="142"/>
          <w:tab w:val="left" w:pos="1134"/>
        </w:tabs>
        <w:ind w:firstLine="709"/>
        <w:contextualSpacing/>
        <w:jc w:val="both"/>
        <w:rPr>
          <w:rFonts w:eastAsia="Calibri"/>
          <w:sz w:val="28"/>
          <w:szCs w:val="28"/>
          <w:lang w:eastAsia="en-US"/>
        </w:rPr>
      </w:pPr>
      <w:r w:rsidRPr="00B57E3D">
        <w:rPr>
          <w:rFonts w:eastAsia="Calibri"/>
          <w:sz w:val="28"/>
          <w:szCs w:val="28"/>
          <w:lang w:eastAsia="en-US"/>
        </w:rPr>
        <w:t>Налоговым периодом для представления Декларации является календарный год.</w:t>
      </w:r>
    </w:p>
    <w:p w14:paraId="599BEABF" w14:textId="3C180594" w:rsidR="00F03064" w:rsidRPr="00B57E3D" w:rsidRDefault="00F03064" w:rsidP="00F03064">
      <w:pPr>
        <w:tabs>
          <w:tab w:val="left" w:pos="142"/>
          <w:tab w:val="left" w:pos="1134"/>
        </w:tabs>
        <w:ind w:firstLine="709"/>
        <w:contextualSpacing/>
        <w:jc w:val="both"/>
        <w:rPr>
          <w:rFonts w:eastAsia="Calibri"/>
          <w:sz w:val="28"/>
          <w:szCs w:val="28"/>
          <w:lang w:eastAsia="en-US"/>
        </w:rPr>
      </w:pPr>
      <w:r w:rsidRPr="00B57E3D">
        <w:rPr>
          <w:rFonts w:eastAsia="Calibri"/>
          <w:sz w:val="28"/>
          <w:szCs w:val="28"/>
          <w:lang w:eastAsia="en-US"/>
        </w:rPr>
        <w:lastRenderedPageBreak/>
        <w:t xml:space="preserve">17. </w:t>
      </w:r>
      <w:r w:rsidRPr="00B57E3D">
        <w:rPr>
          <w:sz w:val="28"/>
          <w:szCs w:val="28"/>
        </w:rPr>
        <w:t>В разделе В «Требование о зачете превышения по ИПН в сумме</w:t>
      </w:r>
      <w:proofErr w:type="gramStart"/>
      <w:r w:rsidRPr="00B57E3D">
        <w:rPr>
          <w:sz w:val="28"/>
          <w:szCs w:val="28"/>
        </w:rPr>
        <w:t>:»</w:t>
      </w:r>
      <w:proofErr w:type="gramEnd"/>
      <w:r w:rsidRPr="00B57E3D">
        <w:rPr>
          <w:sz w:val="28"/>
          <w:szCs w:val="28"/>
        </w:rPr>
        <w:t xml:space="preserve"> налогоплательщик, требующий принятие в зачет превышения ИПН указывает сумму превышения;</w:t>
      </w:r>
    </w:p>
    <w:p w14:paraId="4D898830" w14:textId="77777777" w:rsidR="00F03064" w:rsidRPr="00B57E3D" w:rsidRDefault="00F03064" w:rsidP="00F03064">
      <w:pPr>
        <w:tabs>
          <w:tab w:val="left" w:pos="142"/>
          <w:tab w:val="left" w:pos="1134"/>
        </w:tabs>
        <w:ind w:firstLine="709"/>
        <w:contextualSpacing/>
        <w:jc w:val="both"/>
        <w:rPr>
          <w:rFonts w:eastAsia="Calibri"/>
          <w:sz w:val="28"/>
          <w:szCs w:val="28"/>
          <w:lang w:eastAsia="en-US"/>
        </w:rPr>
      </w:pPr>
      <w:r w:rsidRPr="00B57E3D">
        <w:rPr>
          <w:rFonts w:eastAsia="Calibri"/>
          <w:sz w:val="28"/>
          <w:szCs w:val="28"/>
          <w:lang w:eastAsia="en-US"/>
        </w:rPr>
        <w:t>в строке «Требование о зачете превышения по ИПН в сумме» указывается общая сумма превышения ИПН для зачета.</w:t>
      </w:r>
    </w:p>
    <w:p w14:paraId="303A7B5F" w14:textId="77777777" w:rsidR="00F03064" w:rsidRPr="00B57E3D" w:rsidRDefault="00F03064" w:rsidP="00F03064">
      <w:pPr>
        <w:tabs>
          <w:tab w:val="left" w:pos="142"/>
          <w:tab w:val="left" w:pos="1134"/>
        </w:tabs>
        <w:ind w:firstLine="709"/>
        <w:contextualSpacing/>
        <w:jc w:val="both"/>
        <w:rPr>
          <w:rFonts w:eastAsia="Calibri"/>
          <w:sz w:val="28"/>
          <w:szCs w:val="28"/>
          <w:lang w:eastAsia="en-US"/>
        </w:rPr>
      </w:pPr>
      <w:r w:rsidRPr="00B57E3D">
        <w:rPr>
          <w:rFonts w:eastAsia="Calibri"/>
          <w:sz w:val="28"/>
          <w:szCs w:val="28"/>
          <w:lang w:eastAsia="en-US"/>
        </w:rPr>
        <w:t xml:space="preserve">в строке 1 «Имеется налоговая задолженность </w:t>
      </w:r>
      <w:proofErr w:type="gramStart"/>
      <w:r w:rsidRPr="00B57E3D">
        <w:rPr>
          <w:rFonts w:eastAsia="Calibri"/>
          <w:sz w:val="28"/>
          <w:szCs w:val="28"/>
          <w:lang w:eastAsia="en-US"/>
        </w:rPr>
        <w:t>по</w:t>
      </w:r>
      <w:proofErr w:type="gramEnd"/>
      <w:r w:rsidRPr="00B57E3D">
        <w:rPr>
          <w:rFonts w:eastAsia="Calibri"/>
          <w:sz w:val="28"/>
          <w:szCs w:val="28"/>
          <w:lang w:eastAsia="en-US"/>
        </w:rPr>
        <w:t>»:</w:t>
      </w:r>
    </w:p>
    <w:p w14:paraId="4E9BAE7F" w14:textId="77777777" w:rsidR="00F03064" w:rsidRPr="00B57E3D" w:rsidRDefault="00F03064" w:rsidP="00F03064">
      <w:pPr>
        <w:tabs>
          <w:tab w:val="left" w:pos="142"/>
          <w:tab w:val="left" w:pos="1134"/>
        </w:tabs>
        <w:ind w:firstLine="709"/>
        <w:contextualSpacing/>
        <w:jc w:val="both"/>
        <w:rPr>
          <w:rFonts w:eastAsia="Calibri"/>
          <w:sz w:val="28"/>
          <w:szCs w:val="28"/>
          <w:lang w:eastAsia="en-US"/>
        </w:rPr>
      </w:pPr>
      <w:r w:rsidRPr="00B57E3D">
        <w:rPr>
          <w:rFonts w:eastAsia="Calibri"/>
          <w:sz w:val="28"/>
          <w:szCs w:val="28"/>
          <w:lang w:val="kk-KZ" w:eastAsia="en-US"/>
        </w:rPr>
        <w:t>1</w:t>
      </w:r>
      <w:r w:rsidRPr="00B57E3D">
        <w:rPr>
          <w:rFonts w:eastAsia="Calibri"/>
          <w:sz w:val="28"/>
          <w:szCs w:val="28"/>
          <w:lang w:eastAsia="en-US"/>
        </w:rPr>
        <w:t>) в ячейке «КБК» указывается КБК налога, по которой имеется задолженность;</w:t>
      </w:r>
    </w:p>
    <w:p w14:paraId="458226D0" w14:textId="77777777" w:rsidR="00F03064" w:rsidRPr="00B57E3D" w:rsidRDefault="00F03064" w:rsidP="00F03064">
      <w:pPr>
        <w:tabs>
          <w:tab w:val="left" w:pos="142"/>
          <w:tab w:val="left" w:pos="1134"/>
        </w:tabs>
        <w:ind w:firstLine="709"/>
        <w:contextualSpacing/>
        <w:jc w:val="both"/>
        <w:rPr>
          <w:rFonts w:eastAsia="Calibri"/>
          <w:sz w:val="28"/>
          <w:szCs w:val="28"/>
          <w:lang w:eastAsia="en-US"/>
        </w:rPr>
      </w:pPr>
      <w:r w:rsidRPr="00B57E3D">
        <w:rPr>
          <w:rFonts w:eastAsia="Calibri"/>
          <w:sz w:val="28"/>
          <w:szCs w:val="28"/>
          <w:lang w:eastAsia="en-US"/>
        </w:rPr>
        <w:t>2) в ячейке «Сумма налога» указывается сумма налога, по которой имеется задолженность;</w:t>
      </w:r>
    </w:p>
    <w:p w14:paraId="2D17C9E3" w14:textId="77777777" w:rsidR="00F03064" w:rsidRPr="00B57E3D" w:rsidRDefault="00F03064" w:rsidP="00F03064">
      <w:pPr>
        <w:tabs>
          <w:tab w:val="left" w:pos="142"/>
          <w:tab w:val="left" w:pos="1134"/>
        </w:tabs>
        <w:ind w:firstLine="709"/>
        <w:contextualSpacing/>
        <w:jc w:val="both"/>
        <w:rPr>
          <w:rFonts w:eastAsia="Calibri"/>
          <w:sz w:val="28"/>
          <w:szCs w:val="28"/>
          <w:lang w:eastAsia="en-US"/>
        </w:rPr>
      </w:pPr>
      <w:r w:rsidRPr="00B57E3D">
        <w:rPr>
          <w:rFonts w:eastAsia="Calibri"/>
          <w:sz w:val="28"/>
          <w:szCs w:val="28"/>
          <w:lang w:eastAsia="en-US"/>
        </w:rPr>
        <w:t>3) в ячейке «Сумма пени» указывается сумма пени по налогу, по которой имеется задолженность;</w:t>
      </w:r>
    </w:p>
    <w:p w14:paraId="04A8D885" w14:textId="77777777" w:rsidR="00F03064" w:rsidRPr="00B57E3D" w:rsidRDefault="00F03064" w:rsidP="00F03064">
      <w:pPr>
        <w:tabs>
          <w:tab w:val="left" w:pos="142"/>
          <w:tab w:val="left" w:pos="1134"/>
        </w:tabs>
        <w:ind w:firstLine="709"/>
        <w:contextualSpacing/>
        <w:jc w:val="both"/>
        <w:rPr>
          <w:rFonts w:eastAsia="Calibri"/>
          <w:sz w:val="28"/>
          <w:szCs w:val="28"/>
          <w:lang w:eastAsia="en-US"/>
        </w:rPr>
      </w:pPr>
      <w:r w:rsidRPr="00B57E3D">
        <w:rPr>
          <w:rFonts w:eastAsia="Calibri"/>
          <w:sz w:val="28"/>
          <w:szCs w:val="28"/>
          <w:lang w:eastAsia="en-US"/>
        </w:rPr>
        <w:t>4) в ячейке «Код ОГД» указывается код ОГД городов районного значения, сел, поселков и сельских округов, города областного значения, районов городов республиканского значения.</w:t>
      </w:r>
    </w:p>
    <w:p w14:paraId="5C870BA1" w14:textId="77777777" w:rsidR="00F03064" w:rsidRPr="00B57E3D" w:rsidRDefault="00F03064" w:rsidP="00F03064">
      <w:pPr>
        <w:tabs>
          <w:tab w:val="left" w:pos="142"/>
          <w:tab w:val="left" w:pos="1134"/>
        </w:tabs>
        <w:ind w:firstLine="709"/>
        <w:contextualSpacing/>
        <w:jc w:val="both"/>
        <w:rPr>
          <w:rFonts w:eastAsia="Calibri"/>
          <w:sz w:val="28"/>
          <w:szCs w:val="28"/>
          <w:lang w:eastAsia="en-US"/>
        </w:rPr>
      </w:pPr>
      <w:r w:rsidRPr="00B57E3D">
        <w:rPr>
          <w:rFonts w:eastAsia="Calibri"/>
          <w:sz w:val="28"/>
          <w:szCs w:val="28"/>
          <w:lang w:eastAsia="en-US"/>
        </w:rPr>
        <w:t xml:space="preserve">В строке 2 «Предстоящих платежей </w:t>
      </w:r>
      <w:proofErr w:type="gramStart"/>
      <w:r w:rsidRPr="00B57E3D">
        <w:rPr>
          <w:rFonts w:eastAsia="Calibri"/>
          <w:sz w:val="28"/>
          <w:szCs w:val="28"/>
          <w:lang w:eastAsia="en-US"/>
        </w:rPr>
        <w:t>по</w:t>
      </w:r>
      <w:proofErr w:type="gramEnd"/>
      <w:r w:rsidRPr="00B57E3D">
        <w:rPr>
          <w:rFonts w:eastAsia="Calibri"/>
          <w:sz w:val="28"/>
          <w:szCs w:val="28"/>
          <w:lang w:eastAsia="en-US"/>
        </w:rPr>
        <w:t>»:</w:t>
      </w:r>
    </w:p>
    <w:p w14:paraId="43D60ADC" w14:textId="77777777" w:rsidR="00F03064" w:rsidRPr="00B57E3D" w:rsidRDefault="00F03064" w:rsidP="00F03064">
      <w:pPr>
        <w:tabs>
          <w:tab w:val="left" w:pos="142"/>
          <w:tab w:val="left" w:pos="1134"/>
        </w:tabs>
        <w:ind w:firstLine="709"/>
        <w:contextualSpacing/>
        <w:jc w:val="both"/>
        <w:rPr>
          <w:rFonts w:eastAsia="Calibri"/>
          <w:sz w:val="28"/>
          <w:szCs w:val="28"/>
          <w:lang w:eastAsia="en-US"/>
        </w:rPr>
      </w:pPr>
      <w:r w:rsidRPr="00B57E3D">
        <w:rPr>
          <w:rFonts w:eastAsia="Calibri"/>
          <w:sz w:val="28"/>
          <w:szCs w:val="28"/>
          <w:lang w:eastAsia="en-US"/>
        </w:rPr>
        <w:t>1) в ячейке «КБК» указывается КБК налога, подлежащего зачету;</w:t>
      </w:r>
    </w:p>
    <w:p w14:paraId="056B7EEE" w14:textId="77777777" w:rsidR="00F03064" w:rsidRPr="00B57E3D" w:rsidRDefault="00F03064" w:rsidP="00F03064">
      <w:pPr>
        <w:tabs>
          <w:tab w:val="left" w:pos="142"/>
          <w:tab w:val="left" w:pos="1134"/>
        </w:tabs>
        <w:ind w:firstLine="709"/>
        <w:contextualSpacing/>
        <w:jc w:val="both"/>
        <w:rPr>
          <w:rFonts w:eastAsia="Calibri"/>
          <w:sz w:val="28"/>
          <w:szCs w:val="28"/>
          <w:lang w:eastAsia="en-US"/>
        </w:rPr>
      </w:pPr>
      <w:r w:rsidRPr="00B57E3D">
        <w:rPr>
          <w:rFonts w:eastAsia="Calibri"/>
          <w:sz w:val="28"/>
          <w:szCs w:val="28"/>
          <w:lang w:eastAsia="en-US"/>
        </w:rPr>
        <w:t>2) в ячейке «Сумма налога» указывается сумма налога, подлежащего зачету;</w:t>
      </w:r>
    </w:p>
    <w:p w14:paraId="482209B0" w14:textId="77777777" w:rsidR="00F03064" w:rsidRPr="00B57E3D" w:rsidRDefault="00F03064" w:rsidP="00F03064">
      <w:pPr>
        <w:tabs>
          <w:tab w:val="left" w:pos="142"/>
          <w:tab w:val="left" w:pos="1134"/>
        </w:tabs>
        <w:ind w:firstLine="709"/>
        <w:contextualSpacing/>
        <w:jc w:val="both"/>
        <w:rPr>
          <w:rFonts w:eastAsia="Calibri"/>
          <w:sz w:val="28"/>
          <w:szCs w:val="28"/>
          <w:lang w:eastAsia="en-US"/>
        </w:rPr>
      </w:pPr>
      <w:r w:rsidRPr="00B57E3D">
        <w:rPr>
          <w:rFonts w:eastAsia="Calibri"/>
          <w:sz w:val="28"/>
          <w:szCs w:val="28"/>
          <w:lang w:eastAsia="en-US"/>
        </w:rPr>
        <w:t xml:space="preserve">3) в ячейке «Код ОГД» указывается код ОГД </w:t>
      </w:r>
      <w:r w:rsidRPr="00B57E3D">
        <w:t xml:space="preserve"> </w:t>
      </w:r>
      <w:r w:rsidRPr="00B57E3D">
        <w:rPr>
          <w:rFonts w:eastAsia="Calibri"/>
          <w:sz w:val="28"/>
          <w:szCs w:val="28"/>
          <w:lang w:eastAsia="en-US"/>
        </w:rPr>
        <w:t>городов районного значения, сел, поселков и сельских округов, города областного значения, районов городов республиканского значения.</w:t>
      </w:r>
    </w:p>
    <w:p w14:paraId="5CDA849F" w14:textId="40234041" w:rsidR="00F03064" w:rsidRPr="00B57E3D" w:rsidRDefault="00F62A9F" w:rsidP="00F03064">
      <w:pPr>
        <w:tabs>
          <w:tab w:val="left" w:pos="142"/>
          <w:tab w:val="left" w:pos="1134"/>
        </w:tabs>
        <w:ind w:firstLine="709"/>
        <w:contextualSpacing/>
        <w:jc w:val="both"/>
        <w:rPr>
          <w:sz w:val="28"/>
          <w:szCs w:val="28"/>
        </w:rPr>
      </w:pPr>
      <w:r w:rsidRPr="00B57E3D">
        <w:rPr>
          <w:sz w:val="28"/>
          <w:szCs w:val="28"/>
        </w:rPr>
        <w:t>18.</w:t>
      </w:r>
      <w:r w:rsidR="00F03064" w:rsidRPr="00B57E3D">
        <w:rPr>
          <w:sz w:val="28"/>
          <w:szCs w:val="28"/>
        </w:rPr>
        <w:t>В разделе</w:t>
      </w:r>
      <w:proofErr w:type="gramStart"/>
      <w:r w:rsidR="00F03064" w:rsidRPr="00B57E3D">
        <w:rPr>
          <w:sz w:val="28"/>
          <w:szCs w:val="28"/>
        </w:rPr>
        <w:t xml:space="preserve"> С</w:t>
      </w:r>
      <w:proofErr w:type="gramEnd"/>
      <w:r w:rsidR="00F03064" w:rsidRPr="00B57E3D">
        <w:rPr>
          <w:sz w:val="28"/>
          <w:szCs w:val="28"/>
        </w:rPr>
        <w:t xml:space="preserve"> «Требование о возврате превышения по ИПН» налогоплательщик, желающий вернуть сумму превышения ИПН:</w:t>
      </w:r>
    </w:p>
    <w:p w14:paraId="461E9FE1" w14:textId="2364D9A1" w:rsidR="00F03064" w:rsidRPr="00B57E3D" w:rsidRDefault="00F62A9F" w:rsidP="00F03064">
      <w:pPr>
        <w:tabs>
          <w:tab w:val="left" w:pos="142"/>
          <w:tab w:val="left" w:pos="1134"/>
        </w:tabs>
        <w:ind w:firstLine="709"/>
        <w:contextualSpacing/>
        <w:jc w:val="both"/>
        <w:rPr>
          <w:rFonts w:eastAsia="Calibri"/>
          <w:sz w:val="28"/>
          <w:szCs w:val="28"/>
          <w:lang w:eastAsia="en-US"/>
        </w:rPr>
      </w:pPr>
      <w:r w:rsidRPr="00B57E3D">
        <w:rPr>
          <w:rFonts w:eastAsia="Calibri"/>
          <w:sz w:val="28"/>
          <w:szCs w:val="28"/>
          <w:lang w:eastAsia="en-US"/>
        </w:rPr>
        <w:t xml:space="preserve">1) </w:t>
      </w:r>
      <w:r w:rsidR="00F03064" w:rsidRPr="00B57E3D">
        <w:rPr>
          <w:rFonts w:eastAsia="Calibri"/>
          <w:sz w:val="28"/>
          <w:szCs w:val="28"/>
          <w:lang w:eastAsia="en-US"/>
        </w:rPr>
        <w:t>в ячейке «Сумма ИПН, после погашения имеющейся налоговой задолженности, а также внесение в счет предстоящих платежей прошу вернуть на банковский счет» указывает сумму ИПН для возврата на банковский счет;</w:t>
      </w:r>
    </w:p>
    <w:p w14:paraId="1FE84598" w14:textId="6EFDAB0F" w:rsidR="00F03064" w:rsidRPr="00B57E3D" w:rsidRDefault="00F62A9F" w:rsidP="00F03064">
      <w:pPr>
        <w:tabs>
          <w:tab w:val="left" w:pos="142"/>
          <w:tab w:val="left" w:pos="1134"/>
        </w:tabs>
        <w:ind w:firstLine="709"/>
        <w:contextualSpacing/>
        <w:jc w:val="both"/>
        <w:rPr>
          <w:rFonts w:eastAsia="Calibri"/>
          <w:sz w:val="28"/>
          <w:szCs w:val="28"/>
          <w:lang w:eastAsia="en-US"/>
        </w:rPr>
      </w:pPr>
      <w:r w:rsidRPr="00B57E3D">
        <w:rPr>
          <w:rFonts w:eastAsia="Calibri"/>
          <w:sz w:val="28"/>
          <w:szCs w:val="28"/>
          <w:lang w:eastAsia="en-US"/>
        </w:rPr>
        <w:t xml:space="preserve">2) </w:t>
      </w:r>
      <w:r w:rsidR="00F03064" w:rsidRPr="00B57E3D">
        <w:rPr>
          <w:rFonts w:eastAsia="Calibri"/>
          <w:sz w:val="28"/>
          <w:szCs w:val="28"/>
          <w:lang w:eastAsia="en-US"/>
        </w:rPr>
        <w:t>в ячейке «ИКК банка бенефициара (номер счета)» указывает ИКК банка бенефициара и номер банковского счета, куда необходимо перевести сумму превышения по ИПН;</w:t>
      </w:r>
    </w:p>
    <w:p w14:paraId="2CC29D4E" w14:textId="149859C9" w:rsidR="00F03064" w:rsidRPr="00B57E3D" w:rsidRDefault="00F62A9F" w:rsidP="00F03064">
      <w:pPr>
        <w:tabs>
          <w:tab w:val="left" w:pos="142"/>
          <w:tab w:val="left" w:pos="1134"/>
        </w:tabs>
        <w:ind w:firstLine="709"/>
        <w:contextualSpacing/>
        <w:jc w:val="both"/>
        <w:rPr>
          <w:rFonts w:eastAsia="Calibri"/>
          <w:sz w:val="28"/>
          <w:szCs w:val="28"/>
          <w:lang w:eastAsia="en-US"/>
        </w:rPr>
      </w:pPr>
      <w:r w:rsidRPr="00B57E3D">
        <w:rPr>
          <w:rFonts w:eastAsia="Calibri"/>
          <w:sz w:val="28"/>
          <w:szCs w:val="28"/>
          <w:lang w:eastAsia="en-US"/>
        </w:rPr>
        <w:t xml:space="preserve">3) </w:t>
      </w:r>
      <w:r w:rsidR="00F03064" w:rsidRPr="00B57E3D">
        <w:rPr>
          <w:rFonts w:eastAsia="Calibri"/>
          <w:sz w:val="28"/>
          <w:szCs w:val="28"/>
          <w:lang w:eastAsia="en-US"/>
        </w:rPr>
        <w:t>в ячейке «Код банка (банковский идентификационный код)» указывается идентификационный код банка, на банковский счет которого необходимо перевести сумму превышения по ИПН.</w:t>
      </w:r>
    </w:p>
    <w:p w14:paraId="6B523EB6" w14:textId="77777777" w:rsidR="001D024D" w:rsidRPr="00B57E3D" w:rsidRDefault="001D024D" w:rsidP="00C760C5">
      <w:pPr>
        <w:tabs>
          <w:tab w:val="left" w:pos="142"/>
          <w:tab w:val="left" w:pos="1134"/>
        </w:tabs>
        <w:ind w:firstLine="709"/>
        <w:contextualSpacing/>
        <w:jc w:val="both"/>
        <w:rPr>
          <w:sz w:val="28"/>
          <w:szCs w:val="28"/>
        </w:rPr>
      </w:pPr>
    </w:p>
    <w:p w14:paraId="2DA4346A" w14:textId="77777777" w:rsidR="00EC2E28" w:rsidRPr="00B57E3D" w:rsidRDefault="00EC2E28" w:rsidP="00C760C5">
      <w:pPr>
        <w:tabs>
          <w:tab w:val="left" w:pos="142"/>
          <w:tab w:val="left" w:pos="1134"/>
        </w:tabs>
        <w:ind w:firstLine="709"/>
        <w:contextualSpacing/>
        <w:jc w:val="both"/>
        <w:rPr>
          <w:sz w:val="28"/>
          <w:szCs w:val="28"/>
        </w:rPr>
      </w:pPr>
      <w:bookmarkStart w:id="80" w:name="z96"/>
      <w:bookmarkEnd w:id="79"/>
    </w:p>
    <w:p w14:paraId="0F7B9D47" w14:textId="77777777" w:rsidR="00EC2E28" w:rsidRPr="00B57E3D" w:rsidRDefault="00EC2E28">
      <w:pPr>
        <w:tabs>
          <w:tab w:val="left" w:pos="142"/>
          <w:tab w:val="left" w:pos="1134"/>
        </w:tabs>
        <w:contextualSpacing/>
        <w:jc w:val="both"/>
        <w:rPr>
          <w:sz w:val="28"/>
          <w:szCs w:val="28"/>
        </w:rPr>
      </w:pPr>
    </w:p>
    <w:p w14:paraId="144D6D4F" w14:textId="1904D7D2" w:rsidR="00EC2E28" w:rsidRPr="00B57E3D" w:rsidRDefault="00942E00">
      <w:pPr>
        <w:pStyle w:val="3"/>
        <w:tabs>
          <w:tab w:val="left" w:pos="142"/>
          <w:tab w:val="left" w:pos="1134"/>
        </w:tabs>
        <w:spacing w:before="0" w:line="240" w:lineRule="auto"/>
        <w:contextualSpacing/>
        <w:jc w:val="center"/>
        <w:rPr>
          <w:rFonts w:ascii="Times New Roman" w:hAnsi="Times New Roman" w:cs="Times New Roman"/>
          <w:b/>
          <w:color w:val="auto"/>
          <w:sz w:val="28"/>
          <w:szCs w:val="28"/>
        </w:rPr>
      </w:pPr>
      <w:r w:rsidRPr="00B57E3D">
        <w:rPr>
          <w:rFonts w:ascii="Times New Roman" w:eastAsiaTheme="minorHAnsi" w:hAnsi="Times New Roman" w:cs="Times New Roman"/>
          <w:b/>
          <w:color w:val="auto"/>
          <w:sz w:val="28"/>
          <w:szCs w:val="28"/>
        </w:rPr>
        <w:t>Пара</w:t>
      </w:r>
      <w:r w:rsidR="00B568BE" w:rsidRPr="00B57E3D">
        <w:rPr>
          <w:rFonts w:ascii="Times New Roman" w:eastAsiaTheme="minorHAnsi" w:hAnsi="Times New Roman" w:cs="Times New Roman"/>
          <w:b/>
          <w:color w:val="auto"/>
          <w:sz w:val="28"/>
          <w:szCs w:val="28"/>
        </w:rPr>
        <w:t>граф 4</w:t>
      </w:r>
      <w:r w:rsidR="001D024D" w:rsidRPr="00B57E3D">
        <w:rPr>
          <w:rFonts w:ascii="Times New Roman" w:eastAsiaTheme="minorHAnsi" w:hAnsi="Times New Roman" w:cs="Times New Roman"/>
          <w:b/>
          <w:color w:val="auto"/>
          <w:sz w:val="28"/>
          <w:szCs w:val="28"/>
        </w:rPr>
        <w:t>. Составление формы 270.03</w:t>
      </w:r>
      <w:r w:rsidRPr="00B57E3D">
        <w:rPr>
          <w:rFonts w:ascii="Times New Roman" w:eastAsiaTheme="minorHAnsi" w:hAnsi="Times New Roman" w:cs="Times New Roman"/>
          <w:b/>
          <w:color w:val="auto"/>
          <w:sz w:val="28"/>
          <w:szCs w:val="28"/>
        </w:rPr>
        <w:t xml:space="preserve"> (Приложение </w:t>
      </w:r>
      <w:r w:rsidR="001D024D" w:rsidRPr="00B57E3D">
        <w:rPr>
          <w:rFonts w:ascii="Times New Roman" w:eastAsiaTheme="minorHAnsi" w:hAnsi="Times New Roman" w:cs="Times New Roman"/>
          <w:b/>
          <w:color w:val="auto"/>
          <w:sz w:val="28"/>
          <w:szCs w:val="28"/>
        </w:rPr>
        <w:t>3</w:t>
      </w:r>
      <w:r w:rsidRPr="00B57E3D">
        <w:rPr>
          <w:rFonts w:ascii="Times New Roman" w:eastAsiaTheme="minorHAnsi" w:hAnsi="Times New Roman" w:cs="Times New Roman"/>
          <w:b/>
          <w:color w:val="auto"/>
          <w:sz w:val="28"/>
          <w:szCs w:val="28"/>
        </w:rPr>
        <w:t xml:space="preserve">) к Декларации </w:t>
      </w:r>
      <w:r w:rsidRPr="00B57E3D">
        <w:rPr>
          <w:rFonts w:ascii="Times New Roman" w:hAnsi="Times New Roman" w:cs="Times New Roman"/>
          <w:b/>
          <w:color w:val="auto"/>
          <w:sz w:val="28"/>
          <w:szCs w:val="28"/>
        </w:rPr>
        <w:t>о доходах и имуществе физического лица</w:t>
      </w:r>
    </w:p>
    <w:p w14:paraId="7967323B" w14:textId="77777777" w:rsidR="00EC2E28" w:rsidRPr="00B57E3D" w:rsidRDefault="00EC2E28">
      <w:pPr>
        <w:tabs>
          <w:tab w:val="left" w:pos="142"/>
        </w:tabs>
        <w:contextualSpacing/>
        <w:rPr>
          <w:sz w:val="28"/>
          <w:szCs w:val="28"/>
        </w:rPr>
      </w:pPr>
    </w:p>
    <w:p w14:paraId="06FF0D07" w14:textId="485E2FAF" w:rsidR="00EC2E28" w:rsidRPr="00B57E3D" w:rsidRDefault="00F62A9F" w:rsidP="00F03064">
      <w:pPr>
        <w:tabs>
          <w:tab w:val="left" w:pos="142"/>
          <w:tab w:val="left" w:pos="1134"/>
        </w:tabs>
        <w:ind w:firstLine="709"/>
        <w:jc w:val="both"/>
        <w:rPr>
          <w:sz w:val="28"/>
          <w:szCs w:val="28"/>
        </w:rPr>
      </w:pPr>
      <w:r w:rsidRPr="00B57E3D">
        <w:rPr>
          <w:sz w:val="28"/>
          <w:szCs w:val="28"/>
        </w:rPr>
        <w:t>19</w:t>
      </w:r>
      <w:r w:rsidR="00F03064" w:rsidRPr="00B57E3D">
        <w:rPr>
          <w:sz w:val="28"/>
          <w:szCs w:val="28"/>
        </w:rPr>
        <w:t xml:space="preserve">. </w:t>
      </w:r>
      <w:r w:rsidR="001D024D" w:rsidRPr="00B57E3D">
        <w:rPr>
          <w:sz w:val="28"/>
          <w:szCs w:val="28"/>
        </w:rPr>
        <w:t>Приложение 3</w:t>
      </w:r>
      <w:r w:rsidR="00942E00" w:rsidRPr="00B57E3D">
        <w:rPr>
          <w:sz w:val="28"/>
          <w:szCs w:val="28"/>
        </w:rPr>
        <w:t xml:space="preserve"> «Сведения о доходах лица, занимающегося частной практикой» </w:t>
      </w:r>
      <w:proofErr w:type="gramStart"/>
      <w:r w:rsidR="00942E00" w:rsidRPr="00B57E3D">
        <w:rPr>
          <w:sz w:val="28"/>
          <w:szCs w:val="28"/>
        </w:rPr>
        <w:t>заполняется</w:t>
      </w:r>
      <w:proofErr w:type="gramEnd"/>
      <w:r w:rsidR="00942E00" w:rsidRPr="00B57E3D">
        <w:rPr>
          <w:sz w:val="28"/>
          <w:szCs w:val="28"/>
        </w:rPr>
        <w:t xml:space="preserve"> если отмечена строка 8</w:t>
      </w:r>
      <w:r w:rsidR="00B568BE" w:rsidRPr="00B57E3D">
        <w:rPr>
          <w:sz w:val="28"/>
          <w:szCs w:val="28"/>
          <w:lang w:val="kk-KZ"/>
        </w:rPr>
        <w:t>С</w:t>
      </w:r>
      <w:r w:rsidR="00942E00" w:rsidRPr="00B57E3D">
        <w:rPr>
          <w:sz w:val="28"/>
          <w:szCs w:val="28"/>
        </w:rPr>
        <w:t xml:space="preserve"> в Декларации.</w:t>
      </w:r>
    </w:p>
    <w:p w14:paraId="01A3884F" w14:textId="5758A930" w:rsidR="00EC2E28" w:rsidRPr="00B57E3D" w:rsidRDefault="00F62A9F" w:rsidP="00F62A9F">
      <w:pPr>
        <w:tabs>
          <w:tab w:val="left" w:pos="142"/>
          <w:tab w:val="left" w:pos="1134"/>
        </w:tabs>
        <w:ind w:left="709"/>
        <w:jc w:val="both"/>
        <w:rPr>
          <w:sz w:val="28"/>
          <w:szCs w:val="28"/>
        </w:rPr>
      </w:pPr>
      <w:r w:rsidRPr="00B57E3D">
        <w:rPr>
          <w:sz w:val="28"/>
          <w:szCs w:val="28"/>
        </w:rPr>
        <w:t>20.</w:t>
      </w:r>
      <w:r w:rsidR="00942E00" w:rsidRPr="00B57E3D">
        <w:rPr>
          <w:sz w:val="28"/>
          <w:szCs w:val="28"/>
        </w:rPr>
        <w:t xml:space="preserve"> В разделе</w:t>
      </w:r>
      <w:proofErr w:type="gramStart"/>
      <w:r w:rsidR="00942E00" w:rsidRPr="00B57E3D">
        <w:rPr>
          <w:sz w:val="28"/>
          <w:szCs w:val="28"/>
        </w:rPr>
        <w:t xml:space="preserve"> А</w:t>
      </w:r>
      <w:proofErr w:type="gramEnd"/>
      <w:r w:rsidR="00942E00" w:rsidRPr="00B57E3D">
        <w:rPr>
          <w:sz w:val="28"/>
          <w:szCs w:val="28"/>
        </w:rPr>
        <w:t xml:space="preserve"> «Общая информация» указывается:</w:t>
      </w:r>
    </w:p>
    <w:p w14:paraId="79B0EC1A" w14:textId="77777777" w:rsidR="00EC2E28" w:rsidRPr="00B57E3D" w:rsidRDefault="00942E00">
      <w:pPr>
        <w:pStyle w:val="a8"/>
        <w:numPr>
          <w:ilvl w:val="0"/>
          <w:numId w:val="3"/>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 1 – индивидуальный идентификационный номер физического лица;</w:t>
      </w:r>
    </w:p>
    <w:p w14:paraId="135EA480" w14:textId="77777777" w:rsidR="00EC2E28" w:rsidRPr="00B57E3D" w:rsidRDefault="00942E00">
      <w:pPr>
        <w:pStyle w:val="a8"/>
        <w:numPr>
          <w:ilvl w:val="0"/>
          <w:numId w:val="3"/>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lastRenderedPageBreak/>
        <w:t>в строке 2 – арабскими цифрами налоговый период, за который представляется Декларация.</w:t>
      </w:r>
    </w:p>
    <w:p w14:paraId="4300B47D" w14:textId="77777777" w:rsidR="00F03064" w:rsidRPr="00B57E3D" w:rsidRDefault="00942E00" w:rsidP="00F03064">
      <w:pPr>
        <w:tabs>
          <w:tab w:val="left" w:pos="142"/>
          <w:tab w:val="left" w:pos="709"/>
        </w:tabs>
        <w:ind w:firstLine="709"/>
        <w:contextualSpacing/>
        <w:jc w:val="both"/>
        <w:rPr>
          <w:sz w:val="28"/>
          <w:szCs w:val="28"/>
        </w:rPr>
      </w:pPr>
      <w:r w:rsidRPr="00B57E3D">
        <w:rPr>
          <w:sz w:val="28"/>
          <w:szCs w:val="28"/>
        </w:rPr>
        <w:t>Налоговым периодом для представления Декларации является календарный год.</w:t>
      </w:r>
    </w:p>
    <w:p w14:paraId="21844A03" w14:textId="1AFB2FE8" w:rsidR="00EC2E28" w:rsidRPr="00B57E3D" w:rsidRDefault="00F62A9F" w:rsidP="00F03064">
      <w:pPr>
        <w:tabs>
          <w:tab w:val="left" w:pos="142"/>
          <w:tab w:val="left" w:pos="709"/>
        </w:tabs>
        <w:ind w:firstLine="709"/>
        <w:contextualSpacing/>
        <w:jc w:val="both"/>
        <w:rPr>
          <w:sz w:val="28"/>
          <w:szCs w:val="28"/>
        </w:rPr>
      </w:pPr>
      <w:r w:rsidRPr="00B57E3D">
        <w:rPr>
          <w:sz w:val="28"/>
          <w:szCs w:val="28"/>
        </w:rPr>
        <w:t>21</w:t>
      </w:r>
      <w:r w:rsidR="00F03064" w:rsidRPr="00B57E3D">
        <w:rPr>
          <w:sz w:val="28"/>
          <w:szCs w:val="28"/>
        </w:rPr>
        <w:t xml:space="preserve">. </w:t>
      </w:r>
      <w:r w:rsidR="00942E00" w:rsidRPr="00B57E3D">
        <w:rPr>
          <w:sz w:val="28"/>
          <w:szCs w:val="28"/>
        </w:rPr>
        <w:t>В разделе</w:t>
      </w:r>
      <w:proofErr w:type="gramStart"/>
      <w:r w:rsidR="00942E00" w:rsidRPr="00B57E3D">
        <w:rPr>
          <w:sz w:val="28"/>
          <w:szCs w:val="28"/>
        </w:rPr>
        <w:t xml:space="preserve"> В</w:t>
      </w:r>
      <w:proofErr w:type="gramEnd"/>
      <w:r w:rsidR="00942E00" w:rsidRPr="00B57E3D">
        <w:rPr>
          <w:sz w:val="28"/>
          <w:szCs w:val="28"/>
        </w:rPr>
        <w:t xml:space="preserve"> «Для заполнения частными нотариусом, судебным исполнителем, адвокатом, профессиональным медиатором» налогоплательщик указывает следующие данные при их наличии в отчетном периоде:</w:t>
      </w:r>
    </w:p>
    <w:p w14:paraId="6B181899" w14:textId="77777777" w:rsidR="00EC2E28" w:rsidRPr="00B57E3D" w:rsidRDefault="00942E00">
      <w:pPr>
        <w:pStyle w:val="a8"/>
        <w:numPr>
          <w:ilvl w:val="0"/>
          <w:numId w:val="4"/>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 A – период (месяц), в котором получен доход;</w:t>
      </w:r>
    </w:p>
    <w:p w14:paraId="167498AD" w14:textId="77777777" w:rsidR="00EC2E28" w:rsidRPr="00B57E3D" w:rsidRDefault="00942E00">
      <w:pPr>
        <w:pStyle w:val="a8"/>
        <w:numPr>
          <w:ilvl w:val="0"/>
          <w:numId w:val="4"/>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w:t>
      </w:r>
      <w:proofErr w:type="gramStart"/>
      <w:r w:rsidRPr="00B57E3D">
        <w:rPr>
          <w:rFonts w:ascii="Times New Roman" w:hAnsi="Times New Roman"/>
          <w:sz w:val="28"/>
          <w:szCs w:val="28"/>
        </w:rPr>
        <w:t xml:space="preserve"> В</w:t>
      </w:r>
      <w:proofErr w:type="gramEnd"/>
      <w:r w:rsidRPr="00B57E3D">
        <w:rPr>
          <w:rFonts w:ascii="Times New Roman" w:hAnsi="Times New Roman"/>
          <w:sz w:val="28"/>
          <w:szCs w:val="28"/>
        </w:rPr>
        <w:t xml:space="preserve"> – сумма дохода от осуществления деятельности, полученного за каждый месяц отчетного налогового периода;</w:t>
      </w:r>
    </w:p>
    <w:p w14:paraId="1211D854" w14:textId="77777777" w:rsidR="00EC2E28" w:rsidRPr="00B57E3D" w:rsidRDefault="00942E00">
      <w:pPr>
        <w:pStyle w:val="a8"/>
        <w:numPr>
          <w:ilvl w:val="0"/>
          <w:numId w:val="4"/>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w:t>
      </w:r>
      <w:proofErr w:type="gramStart"/>
      <w:r w:rsidRPr="00B57E3D">
        <w:rPr>
          <w:rFonts w:ascii="Times New Roman" w:hAnsi="Times New Roman"/>
          <w:sz w:val="28"/>
          <w:szCs w:val="28"/>
        </w:rPr>
        <w:t xml:space="preserve"> С</w:t>
      </w:r>
      <w:proofErr w:type="gramEnd"/>
      <w:r w:rsidRPr="00B57E3D">
        <w:rPr>
          <w:rFonts w:ascii="Times New Roman" w:hAnsi="Times New Roman"/>
          <w:sz w:val="28"/>
          <w:szCs w:val="28"/>
        </w:rPr>
        <w:t xml:space="preserve"> – сумма ИПН, подлежащего уплате в бюджет, за каждый месяц отчетного налогового периода.</w:t>
      </w:r>
    </w:p>
    <w:p w14:paraId="51A4B9D3" w14:textId="77777777" w:rsidR="00EC2E28" w:rsidRPr="00B57E3D" w:rsidRDefault="00942E00">
      <w:pPr>
        <w:pStyle w:val="a8"/>
        <w:numPr>
          <w:ilvl w:val="0"/>
          <w:numId w:val="4"/>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 «</w:t>
      </w:r>
      <w:r w:rsidRPr="00B57E3D">
        <w:rPr>
          <w:rFonts w:ascii="Times New Roman" w:eastAsia="Times New Roman" w:hAnsi="Times New Roman"/>
          <w:sz w:val="28"/>
          <w:szCs w:val="28"/>
          <w:lang w:eastAsia="ru-RU"/>
        </w:rPr>
        <w:t xml:space="preserve">БИН аппаратов </w:t>
      </w:r>
      <w:proofErr w:type="spellStart"/>
      <w:r w:rsidRPr="00B57E3D">
        <w:rPr>
          <w:rFonts w:ascii="Times New Roman" w:eastAsia="Times New Roman" w:hAnsi="Times New Roman"/>
          <w:sz w:val="28"/>
          <w:szCs w:val="28"/>
          <w:lang w:eastAsia="ru-RU"/>
        </w:rPr>
        <w:t>акимов</w:t>
      </w:r>
      <w:proofErr w:type="spellEnd"/>
      <w:r w:rsidRPr="00B57E3D">
        <w:rPr>
          <w:rFonts w:ascii="Times New Roman" w:eastAsia="Times New Roman" w:hAnsi="Times New Roman"/>
          <w:sz w:val="28"/>
          <w:szCs w:val="28"/>
          <w:lang w:eastAsia="ru-RU"/>
        </w:rPr>
        <w:t xml:space="preserve"> городов районного значения, сел, поселков и сельских округов по месту нахождения лица,</w:t>
      </w:r>
      <w:r w:rsidRPr="00B57E3D">
        <w:rPr>
          <w:rFonts w:ascii="Times New Roman" w:hAnsi="Times New Roman"/>
          <w:sz w:val="28"/>
          <w:szCs w:val="28"/>
        </w:rPr>
        <w:t xml:space="preserve"> занимающегося частной практикой» указывается </w:t>
      </w:r>
      <w:proofErr w:type="gramStart"/>
      <w:r w:rsidRPr="00B57E3D">
        <w:rPr>
          <w:rFonts w:ascii="Times New Roman" w:hAnsi="Times New Roman"/>
          <w:sz w:val="28"/>
          <w:szCs w:val="28"/>
        </w:rPr>
        <w:t>бизнес-идентификационный</w:t>
      </w:r>
      <w:proofErr w:type="gramEnd"/>
      <w:r w:rsidRPr="00B57E3D">
        <w:rPr>
          <w:rFonts w:ascii="Times New Roman" w:hAnsi="Times New Roman"/>
          <w:sz w:val="28"/>
          <w:szCs w:val="28"/>
        </w:rPr>
        <w:t xml:space="preserve"> номер аппарата </w:t>
      </w:r>
      <w:proofErr w:type="spellStart"/>
      <w:r w:rsidRPr="00B57E3D">
        <w:rPr>
          <w:rFonts w:ascii="Times New Roman" w:hAnsi="Times New Roman"/>
          <w:sz w:val="28"/>
          <w:szCs w:val="28"/>
        </w:rPr>
        <w:t>акимов</w:t>
      </w:r>
      <w:proofErr w:type="spellEnd"/>
      <w:r w:rsidRPr="00B57E3D">
        <w:rPr>
          <w:rFonts w:ascii="Times New Roman" w:hAnsi="Times New Roman"/>
          <w:sz w:val="28"/>
          <w:szCs w:val="28"/>
        </w:rPr>
        <w:t xml:space="preserve"> городов районного значения, сел, поселков, сельских округов по месту жительства физического лица;</w:t>
      </w:r>
    </w:p>
    <w:p w14:paraId="3779AD0B" w14:textId="77777777" w:rsidR="00EC2E28" w:rsidRPr="00B57E3D" w:rsidRDefault="00942E00">
      <w:pPr>
        <w:pStyle w:val="a8"/>
        <w:numPr>
          <w:ilvl w:val="0"/>
          <w:numId w:val="4"/>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 «Код ОГД города областного значения, районов городов республиканского значения по месту нахождения лица, занимающегося частной практикой» указывается код органа государственных доходов города областного значения, районов городов республиканского значения по месту нахождения лица, занимающегося частной практикой.</w:t>
      </w:r>
    </w:p>
    <w:p w14:paraId="51F04D38" w14:textId="77777777" w:rsidR="00EC2E28" w:rsidRPr="00B57E3D" w:rsidRDefault="00EC2E28">
      <w:pPr>
        <w:pStyle w:val="a8"/>
        <w:tabs>
          <w:tab w:val="left" w:pos="142"/>
          <w:tab w:val="left" w:pos="1134"/>
        </w:tabs>
        <w:spacing w:after="0" w:line="240" w:lineRule="auto"/>
        <w:ind w:left="0"/>
        <w:jc w:val="both"/>
        <w:rPr>
          <w:rFonts w:ascii="Times New Roman" w:hAnsi="Times New Roman"/>
          <w:sz w:val="28"/>
          <w:szCs w:val="28"/>
        </w:rPr>
      </w:pPr>
    </w:p>
    <w:p w14:paraId="0ACF4F77" w14:textId="77777777" w:rsidR="00EC2E28" w:rsidRPr="00B57E3D" w:rsidRDefault="00EC2E28">
      <w:pPr>
        <w:pStyle w:val="a8"/>
        <w:tabs>
          <w:tab w:val="left" w:pos="142"/>
          <w:tab w:val="left" w:pos="1134"/>
        </w:tabs>
        <w:spacing w:after="0" w:line="240" w:lineRule="auto"/>
        <w:ind w:left="0"/>
        <w:jc w:val="both"/>
        <w:rPr>
          <w:rFonts w:ascii="Times New Roman" w:hAnsi="Times New Roman"/>
          <w:sz w:val="28"/>
          <w:szCs w:val="28"/>
        </w:rPr>
      </w:pPr>
    </w:p>
    <w:p w14:paraId="4E282DD8" w14:textId="0D879D86" w:rsidR="00EC2E28" w:rsidRPr="00B57E3D" w:rsidRDefault="00B568BE">
      <w:pPr>
        <w:pStyle w:val="3"/>
        <w:tabs>
          <w:tab w:val="left" w:pos="142"/>
          <w:tab w:val="left" w:pos="1134"/>
        </w:tabs>
        <w:spacing w:before="0" w:line="240" w:lineRule="auto"/>
        <w:contextualSpacing/>
        <w:jc w:val="center"/>
        <w:rPr>
          <w:rFonts w:ascii="Times New Roman" w:hAnsi="Times New Roman" w:cs="Times New Roman"/>
          <w:b/>
          <w:color w:val="auto"/>
          <w:sz w:val="28"/>
          <w:szCs w:val="28"/>
        </w:rPr>
      </w:pPr>
      <w:r w:rsidRPr="00B57E3D">
        <w:rPr>
          <w:rFonts w:ascii="Times New Roman" w:eastAsiaTheme="minorHAnsi" w:hAnsi="Times New Roman" w:cs="Times New Roman"/>
          <w:b/>
          <w:color w:val="auto"/>
          <w:sz w:val="28"/>
          <w:szCs w:val="28"/>
        </w:rPr>
        <w:t>Параграф 5</w:t>
      </w:r>
      <w:r w:rsidR="00942E00" w:rsidRPr="00B57E3D">
        <w:rPr>
          <w:rFonts w:ascii="Times New Roman" w:eastAsiaTheme="minorHAnsi" w:hAnsi="Times New Roman" w:cs="Times New Roman"/>
          <w:b/>
          <w:color w:val="auto"/>
          <w:sz w:val="28"/>
          <w:szCs w:val="28"/>
        </w:rPr>
        <w:t>. Составление формы 270.0</w:t>
      </w:r>
      <w:r w:rsidR="001D024D" w:rsidRPr="00B57E3D">
        <w:rPr>
          <w:rFonts w:ascii="Times New Roman" w:eastAsiaTheme="minorHAnsi" w:hAnsi="Times New Roman" w:cs="Times New Roman"/>
          <w:b/>
          <w:color w:val="auto"/>
          <w:sz w:val="28"/>
          <w:szCs w:val="28"/>
        </w:rPr>
        <w:t>4 (Приложение 4</w:t>
      </w:r>
      <w:r w:rsidR="00942E00" w:rsidRPr="00B57E3D">
        <w:rPr>
          <w:rFonts w:ascii="Times New Roman" w:eastAsiaTheme="minorHAnsi" w:hAnsi="Times New Roman" w:cs="Times New Roman"/>
          <w:b/>
          <w:color w:val="auto"/>
          <w:sz w:val="28"/>
          <w:szCs w:val="28"/>
        </w:rPr>
        <w:t xml:space="preserve">) к Декларации </w:t>
      </w:r>
      <w:r w:rsidR="00942E00" w:rsidRPr="00B57E3D">
        <w:rPr>
          <w:rFonts w:ascii="Times New Roman" w:hAnsi="Times New Roman" w:cs="Times New Roman"/>
          <w:b/>
          <w:color w:val="auto"/>
          <w:sz w:val="28"/>
          <w:szCs w:val="28"/>
        </w:rPr>
        <w:t>о доходах и имуществе физического лица</w:t>
      </w:r>
    </w:p>
    <w:p w14:paraId="76739859" w14:textId="77777777" w:rsidR="00EC2E28" w:rsidRPr="00B57E3D" w:rsidRDefault="00EC2E28">
      <w:pPr>
        <w:tabs>
          <w:tab w:val="left" w:pos="142"/>
        </w:tabs>
        <w:contextualSpacing/>
        <w:rPr>
          <w:sz w:val="28"/>
          <w:szCs w:val="28"/>
        </w:rPr>
      </w:pPr>
    </w:p>
    <w:p w14:paraId="4BA88937" w14:textId="5401ED8E" w:rsidR="00EC2E28" w:rsidRPr="00B57E3D" w:rsidRDefault="00F62A9F" w:rsidP="00F03064">
      <w:pPr>
        <w:tabs>
          <w:tab w:val="left" w:pos="142"/>
          <w:tab w:val="left" w:pos="1134"/>
        </w:tabs>
        <w:ind w:firstLine="709"/>
        <w:jc w:val="both"/>
        <w:rPr>
          <w:sz w:val="28"/>
          <w:szCs w:val="28"/>
        </w:rPr>
      </w:pPr>
      <w:r w:rsidRPr="00B57E3D">
        <w:rPr>
          <w:sz w:val="28"/>
          <w:szCs w:val="28"/>
        </w:rPr>
        <w:t>22</w:t>
      </w:r>
      <w:r w:rsidR="00F03064" w:rsidRPr="00B57E3D">
        <w:rPr>
          <w:sz w:val="28"/>
          <w:szCs w:val="28"/>
        </w:rPr>
        <w:t>.</w:t>
      </w:r>
      <w:r w:rsidR="00942E00" w:rsidRPr="00B57E3D">
        <w:rPr>
          <w:sz w:val="28"/>
          <w:szCs w:val="28"/>
        </w:rPr>
        <w:t xml:space="preserve"> Приложение </w:t>
      </w:r>
      <w:r w:rsidR="001D024D" w:rsidRPr="00B57E3D">
        <w:rPr>
          <w:sz w:val="28"/>
          <w:szCs w:val="28"/>
        </w:rPr>
        <w:t>4</w:t>
      </w:r>
      <w:r w:rsidR="00942E00" w:rsidRPr="00B57E3D">
        <w:rPr>
          <w:sz w:val="28"/>
          <w:szCs w:val="28"/>
        </w:rPr>
        <w:t xml:space="preserve"> «Сведения об имуществе за пределами Республики Казахстан» </w:t>
      </w:r>
      <w:proofErr w:type="gramStart"/>
      <w:r w:rsidR="00942E00" w:rsidRPr="00B57E3D">
        <w:rPr>
          <w:sz w:val="28"/>
          <w:szCs w:val="28"/>
        </w:rPr>
        <w:t>заполняется</w:t>
      </w:r>
      <w:proofErr w:type="gramEnd"/>
      <w:r w:rsidR="00942E00" w:rsidRPr="00B57E3D">
        <w:rPr>
          <w:sz w:val="28"/>
          <w:szCs w:val="28"/>
        </w:rPr>
        <w:t xml:space="preserve"> если отмечена строка 8</w:t>
      </w:r>
      <w:r w:rsidR="00B568BE" w:rsidRPr="00B57E3D">
        <w:rPr>
          <w:sz w:val="28"/>
          <w:szCs w:val="28"/>
          <w:lang w:val="en-US"/>
        </w:rPr>
        <w:t>D</w:t>
      </w:r>
      <w:r w:rsidR="00942E00" w:rsidRPr="00B57E3D">
        <w:rPr>
          <w:sz w:val="28"/>
          <w:szCs w:val="28"/>
        </w:rPr>
        <w:t xml:space="preserve"> в Декларации.</w:t>
      </w:r>
    </w:p>
    <w:p w14:paraId="1BA4D8A0" w14:textId="0828A2E2" w:rsidR="00EC2E28" w:rsidRPr="00B57E3D" w:rsidRDefault="001D024D">
      <w:pPr>
        <w:tabs>
          <w:tab w:val="left" w:pos="0"/>
          <w:tab w:val="left" w:pos="142"/>
        </w:tabs>
        <w:ind w:firstLine="709"/>
        <w:contextualSpacing/>
        <w:jc w:val="both"/>
        <w:rPr>
          <w:sz w:val="28"/>
          <w:szCs w:val="28"/>
        </w:rPr>
      </w:pPr>
      <w:r w:rsidRPr="00B57E3D">
        <w:rPr>
          <w:sz w:val="28"/>
          <w:szCs w:val="28"/>
        </w:rPr>
        <w:t>Приложение 4</w:t>
      </w:r>
      <w:r w:rsidR="00942E00" w:rsidRPr="00B57E3D">
        <w:rPr>
          <w:sz w:val="28"/>
          <w:szCs w:val="28"/>
        </w:rPr>
        <w:t xml:space="preserve"> «Сведения об имуществе за пределами Республики Казахстан» не заполняется лицами, на которых в соответствии с Законом о коррупции возложена обязанность по представлению данной декларации.</w:t>
      </w:r>
    </w:p>
    <w:p w14:paraId="1E173D35" w14:textId="3B5CCF84" w:rsidR="00EC2E28" w:rsidRPr="00B57E3D" w:rsidRDefault="00F62A9F" w:rsidP="00F62A9F">
      <w:pPr>
        <w:tabs>
          <w:tab w:val="left" w:pos="142"/>
          <w:tab w:val="left" w:pos="1134"/>
        </w:tabs>
        <w:ind w:left="709"/>
        <w:jc w:val="both"/>
        <w:rPr>
          <w:sz w:val="28"/>
          <w:szCs w:val="28"/>
        </w:rPr>
      </w:pPr>
      <w:r w:rsidRPr="00B57E3D">
        <w:rPr>
          <w:sz w:val="28"/>
          <w:szCs w:val="28"/>
        </w:rPr>
        <w:t xml:space="preserve">23. </w:t>
      </w:r>
      <w:r w:rsidR="00942E00" w:rsidRPr="00B57E3D">
        <w:rPr>
          <w:sz w:val="28"/>
          <w:szCs w:val="28"/>
        </w:rPr>
        <w:t>В разделе</w:t>
      </w:r>
      <w:proofErr w:type="gramStart"/>
      <w:r w:rsidR="00942E00" w:rsidRPr="00B57E3D">
        <w:rPr>
          <w:sz w:val="28"/>
          <w:szCs w:val="28"/>
        </w:rPr>
        <w:t xml:space="preserve"> А</w:t>
      </w:r>
      <w:proofErr w:type="gramEnd"/>
      <w:r w:rsidR="00942E00" w:rsidRPr="00B57E3D">
        <w:rPr>
          <w:sz w:val="28"/>
          <w:szCs w:val="28"/>
        </w:rPr>
        <w:t xml:space="preserve"> «Общая информация» указывается:</w:t>
      </w:r>
    </w:p>
    <w:p w14:paraId="7C93CDE0" w14:textId="77777777" w:rsidR="00EC2E28" w:rsidRPr="00B57E3D" w:rsidRDefault="00942E00">
      <w:pPr>
        <w:pStyle w:val="a8"/>
        <w:numPr>
          <w:ilvl w:val="0"/>
          <w:numId w:val="23"/>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 1 – индивидуальный идентификационный номер физического лица;</w:t>
      </w:r>
    </w:p>
    <w:p w14:paraId="4D4E1059" w14:textId="77777777" w:rsidR="00EC2E28" w:rsidRPr="00B57E3D" w:rsidRDefault="00942E00">
      <w:pPr>
        <w:pStyle w:val="a8"/>
        <w:numPr>
          <w:ilvl w:val="0"/>
          <w:numId w:val="23"/>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 2 – арабскими цифрами налоговый период, за который представляется Декларация.</w:t>
      </w:r>
    </w:p>
    <w:p w14:paraId="46D5F77B" w14:textId="77777777" w:rsidR="00EC2E28" w:rsidRPr="00B57E3D" w:rsidRDefault="00942E00">
      <w:pPr>
        <w:tabs>
          <w:tab w:val="left" w:pos="0"/>
          <w:tab w:val="left" w:pos="142"/>
        </w:tabs>
        <w:ind w:firstLine="709"/>
        <w:contextualSpacing/>
        <w:jc w:val="both"/>
        <w:rPr>
          <w:sz w:val="28"/>
          <w:szCs w:val="28"/>
        </w:rPr>
      </w:pPr>
      <w:r w:rsidRPr="00B57E3D">
        <w:rPr>
          <w:sz w:val="28"/>
          <w:szCs w:val="28"/>
        </w:rPr>
        <w:t>Налоговым периодом для представления Декларации является календарный год.</w:t>
      </w:r>
    </w:p>
    <w:p w14:paraId="1983F8A9" w14:textId="5E137322" w:rsidR="00EC2E28" w:rsidRPr="00B57E3D" w:rsidRDefault="00942E00" w:rsidP="00F62A9F">
      <w:pPr>
        <w:pStyle w:val="1"/>
        <w:keepNext w:val="0"/>
        <w:keepLines w:val="0"/>
        <w:numPr>
          <w:ilvl w:val="0"/>
          <w:numId w:val="39"/>
        </w:numPr>
        <w:tabs>
          <w:tab w:val="left" w:pos="0"/>
        </w:tabs>
        <w:overflowPunct/>
        <w:autoSpaceDE/>
        <w:autoSpaceDN/>
        <w:adjustRightInd/>
        <w:spacing w:before="0"/>
        <w:ind w:left="0" w:firstLine="709"/>
        <w:contextualSpacing/>
        <w:jc w:val="both"/>
        <w:rPr>
          <w:rFonts w:ascii="Times New Roman" w:hAnsi="Times New Roman" w:cs="Times New Roman"/>
          <w:color w:val="auto"/>
          <w:sz w:val="28"/>
          <w:szCs w:val="28"/>
        </w:rPr>
      </w:pPr>
      <w:r w:rsidRPr="00B57E3D">
        <w:rPr>
          <w:rFonts w:ascii="Times New Roman" w:hAnsi="Times New Roman" w:cs="Times New Roman"/>
          <w:color w:val="auto"/>
          <w:sz w:val="28"/>
          <w:szCs w:val="28"/>
        </w:rPr>
        <w:t xml:space="preserve">В </w:t>
      </w:r>
      <w:r w:rsidRPr="00B57E3D">
        <w:rPr>
          <w:rFonts w:ascii="Times New Roman" w:hAnsi="Times New Roman" w:cs="Times New Roman"/>
          <w:bCs/>
          <w:color w:val="auto"/>
          <w:sz w:val="28"/>
          <w:szCs w:val="28"/>
          <w:lang w:eastAsia="en-US"/>
        </w:rPr>
        <w:t>разделе B «Сведения о приобретении, отчуждении и (или) безвозмездно полученного имущества за пределами Республики Казахстан» налогоплательщик указывает следующие данные при их наличии на отчетную дату:</w:t>
      </w:r>
    </w:p>
    <w:p w14:paraId="76E7301A" w14:textId="77777777" w:rsidR="00EC2E28" w:rsidRPr="00B57E3D" w:rsidRDefault="00942E00">
      <w:pPr>
        <w:tabs>
          <w:tab w:val="left" w:pos="0"/>
          <w:tab w:val="left" w:pos="142"/>
          <w:tab w:val="left" w:pos="1134"/>
        </w:tabs>
        <w:ind w:firstLine="709"/>
        <w:contextualSpacing/>
        <w:jc w:val="both"/>
        <w:rPr>
          <w:sz w:val="28"/>
          <w:szCs w:val="28"/>
        </w:rPr>
      </w:pPr>
      <w:r w:rsidRPr="00B57E3D">
        <w:rPr>
          <w:sz w:val="28"/>
          <w:szCs w:val="28"/>
        </w:rPr>
        <w:t>в графе</w:t>
      </w:r>
      <w:proofErr w:type="gramStart"/>
      <w:r w:rsidRPr="00B57E3D">
        <w:rPr>
          <w:sz w:val="28"/>
          <w:szCs w:val="28"/>
        </w:rPr>
        <w:t xml:space="preserve"> А</w:t>
      </w:r>
      <w:proofErr w:type="gramEnd"/>
      <w:r w:rsidRPr="00B57E3D">
        <w:rPr>
          <w:sz w:val="28"/>
          <w:szCs w:val="28"/>
        </w:rPr>
        <w:t xml:space="preserve"> – порядковый номер заполняемой строки;</w:t>
      </w:r>
    </w:p>
    <w:p w14:paraId="1E2D44F1" w14:textId="77777777" w:rsidR="00EC2E28" w:rsidRPr="00B57E3D" w:rsidRDefault="00942E00">
      <w:pPr>
        <w:tabs>
          <w:tab w:val="left" w:pos="0"/>
          <w:tab w:val="left" w:pos="142"/>
          <w:tab w:val="left" w:pos="1134"/>
        </w:tabs>
        <w:ind w:firstLine="709"/>
        <w:contextualSpacing/>
        <w:jc w:val="both"/>
        <w:rPr>
          <w:sz w:val="28"/>
          <w:szCs w:val="28"/>
        </w:rPr>
      </w:pPr>
      <w:r w:rsidRPr="00B57E3D">
        <w:rPr>
          <w:sz w:val="28"/>
          <w:szCs w:val="28"/>
        </w:rPr>
        <w:lastRenderedPageBreak/>
        <w:t>в графе</w:t>
      </w:r>
      <w:proofErr w:type="gramStart"/>
      <w:r w:rsidRPr="00B57E3D">
        <w:rPr>
          <w:sz w:val="28"/>
          <w:szCs w:val="28"/>
        </w:rPr>
        <w:t xml:space="preserve"> В</w:t>
      </w:r>
      <w:proofErr w:type="gramEnd"/>
      <w:r w:rsidRPr="00B57E3D">
        <w:rPr>
          <w:sz w:val="28"/>
          <w:szCs w:val="28"/>
        </w:rPr>
        <w:t xml:space="preserve"> – способ приобретения, получения имущества;</w:t>
      </w:r>
    </w:p>
    <w:p w14:paraId="49BA8FD1"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w:t>
      </w:r>
      <w:proofErr w:type="gramStart"/>
      <w:r w:rsidRPr="00B57E3D">
        <w:rPr>
          <w:sz w:val="28"/>
          <w:szCs w:val="28"/>
        </w:rPr>
        <w:t xml:space="preserve"> С</w:t>
      </w:r>
      <w:proofErr w:type="gramEnd"/>
      <w:r w:rsidRPr="00B57E3D">
        <w:rPr>
          <w:sz w:val="28"/>
          <w:szCs w:val="28"/>
        </w:rPr>
        <w:t xml:space="preserve"> – вид имущества, которое подлежит государственной или иной регистрации (учету) либо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p w14:paraId="152C1C98"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 xml:space="preserve">производные финансовые инструменты (ПФИ), цифровые активы, ценные </w:t>
      </w:r>
      <w:proofErr w:type="gramStart"/>
      <w:r w:rsidRPr="00B57E3D">
        <w:rPr>
          <w:sz w:val="28"/>
          <w:szCs w:val="28"/>
        </w:rPr>
        <w:t>бумаги</w:t>
      </w:r>
      <w:proofErr w:type="gramEnd"/>
      <w:r w:rsidRPr="00B57E3D">
        <w:rPr>
          <w:sz w:val="28"/>
          <w:szCs w:val="28"/>
        </w:rPr>
        <w:t xml:space="preserve"> эмитенты которых зарегистрированы за пределами Республики Казахстан;</w:t>
      </w:r>
    </w:p>
    <w:p w14:paraId="5851BAA0"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доля участия в уставном капитале юридического лица, зарегистрированного за пределами Республики Казахстан;</w:t>
      </w:r>
    </w:p>
    <w:p w14:paraId="527169EF"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 D – количество;</w:t>
      </w:r>
    </w:p>
    <w:p w14:paraId="63F9DF8C"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 E – идентификационный номер имущества, указанного в графе</w:t>
      </w:r>
      <w:proofErr w:type="gramStart"/>
      <w:r w:rsidRPr="00B57E3D">
        <w:rPr>
          <w:sz w:val="28"/>
          <w:szCs w:val="28"/>
        </w:rPr>
        <w:t xml:space="preserve"> С</w:t>
      </w:r>
      <w:proofErr w:type="gramEnd"/>
      <w:r w:rsidRPr="00B57E3D">
        <w:rPr>
          <w:sz w:val="28"/>
          <w:szCs w:val="28"/>
        </w:rPr>
        <w:t>, на основании правоустанавливающих документов либо номер договора;</w:t>
      </w:r>
    </w:p>
    <w:p w14:paraId="0401E304"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 xml:space="preserve">в графе F – дата государственной или иной регистрации (учету) </w:t>
      </w:r>
      <w:r w:rsidRPr="00B57E3D">
        <w:rPr>
          <w:sz w:val="28"/>
          <w:szCs w:val="28"/>
          <w:lang w:val="kk-KZ"/>
        </w:rPr>
        <w:t>имущества</w:t>
      </w:r>
      <w:r w:rsidRPr="00B57E3D">
        <w:rPr>
          <w:sz w:val="28"/>
          <w:szCs w:val="28"/>
        </w:rPr>
        <w:t xml:space="preserve">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p w14:paraId="576ECC2B"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 G – идентификационный номер передавшего лица;</w:t>
      </w:r>
    </w:p>
    <w:p w14:paraId="509B84E8"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 xml:space="preserve">в графе H – код страны регистрации имущества. Код страны указывается в соответствии с двузначной буквенной кодировкой, установленной в приложении 22 «Классификатор стран мира», утвержденным </w:t>
      </w:r>
      <w:hyperlink r:id="rId14" w:history="1">
        <w:proofErr w:type="gramStart"/>
        <w:r w:rsidRPr="00B57E3D">
          <w:rPr>
            <w:bCs/>
            <w:sz w:val="28"/>
            <w:szCs w:val="28"/>
          </w:rPr>
          <w:t>решени</w:t>
        </w:r>
      </w:hyperlink>
      <w:r w:rsidRPr="00B57E3D">
        <w:rPr>
          <w:sz w:val="28"/>
          <w:szCs w:val="28"/>
        </w:rPr>
        <w:t>ем</w:t>
      </w:r>
      <w:proofErr w:type="gramEnd"/>
      <w:r w:rsidRPr="00B57E3D">
        <w:rPr>
          <w:sz w:val="28"/>
          <w:szCs w:val="28"/>
        </w:rPr>
        <w:t xml:space="preserve"> Комиссии Таможенного союза от 20 сентября</w:t>
      </w:r>
      <w:r w:rsidRPr="00B57E3D">
        <w:rPr>
          <w:sz w:val="28"/>
          <w:szCs w:val="28"/>
          <w:lang w:val="kk-KZ"/>
        </w:rPr>
        <w:t xml:space="preserve"> </w:t>
      </w:r>
      <w:r w:rsidRPr="00B57E3D">
        <w:rPr>
          <w:sz w:val="28"/>
          <w:szCs w:val="28"/>
        </w:rPr>
        <w:t>2010 года № 378 «</w:t>
      </w:r>
      <w:r w:rsidRPr="00B57E3D">
        <w:rPr>
          <w:bCs/>
          <w:sz w:val="28"/>
          <w:szCs w:val="28"/>
        </w:rPr>
        <w:t>О классификаторах, используемых для заполнения таможенных деклараций</w:t>
      </w:r>
      <w:r w:rsidRPr="00B57E3D">
        <w:rPr>
          <w:sz w:val="28"/>
          <w:szCs w:val="28"/>
        </w:rPr>
        <w:t>» (далее – решение КТС № 378);</w:t>
      </w:r>
    </w:p>
    <w:p w14:paraId="794698B6"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 I – код валюты, который указывается в соответствии с трехзначной буквенной кодировкой, установленной в приложении 23 «Классификатор валют», утвержденной решением КТС № 378;</w:t>
      </w:r>
    </w:p>
    <w:p w14:paraId="245D758E" w14:textId="77777777" w:rsidR="00EC2E28" w:rsidRPr="00B57E3D" w:rsidRDefault="00942E00">
      <w:pPr>
        <w:tabs>
          <w:tab w:val="left" w:pos="0"/>
          <w:tab w:val="left" w:pos="142"/>
        </w:tabs>
        <w:ind w:firstLine="709"/>
        <w:contextualSpacing/>
        <w:jc w:val="both"/>
        <w:rPr>
          <w:sz w:val="28"/>
          <w:szCs w:val="28"/>
        </w:rPr>
      </w:pPr>
      <w:r w:rsidRPr="00B57E3D">
        <w:rPr>
          <w:sz w:val="28"/>
          <w:szCs w:val="28"/>
        </w:rPr>
        <w:t>в графе J – стоимость имущества.</w:t>
      </w:r>
    </w:p>
    <w:p w14:paraId="307390BE" w14:textId="095F192D" w:rsidR="00EC2E28" w:rsidRPr="00B57E3D" w:rsidRDefault="00942E00" w:rsidP="00F62A9F">
      <w:pPr>
        <w:pStyle w:val="a8"/>
        <w:numPr>
          <w:ilvl w:val="0"/>
          <w:numId w:val="39"/>
        </w:numPr>
        <w:tabs>
          <w:tab w:val="left" w:pos="0"/>
          <w:tab w:val="left" w:pos="142"/>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разделе С «Сведения о деньгах на банковских счетах в иностранных банках, находящихся за пределами Республики Казахстан, в сумме, в совокупности превышающей 1000 МРП</w:t>
      </w:r>
      <w:proofErr w:type="gramStart"/>
      <w:r w:rsidRPr="00B57E3D">
        <w:rPr>
          <w:rFonts w:ascii="Times New Roman" w:hAnsi="Times New Roman"/>
          <w:sz w:val="28"/>
          <w:szCs w:val="28"/>
        </w:rPr>
        <w:t>,»</w:t>
      </w:r>
      <w:proofErr w:type="gramEnd"/>
      <w:r w:rsidRPr="00B57E3D">
        <w:rPr>
          <w:rFonts w:ascii="Times New Roman" w:hAnsi="Times New Roman"/>
          <w:sz w:val="28"/>
          <w:szCs w:val="28"/>
        </w:rPr>
        <w:t xml:space="preserve"> налогоплательщик указывает следующие данные:</w:t>
      </w:r>
    </w:p>
    <w:p w14:paraId="5C849FCA" w14:textId="77777777" w:rsidR="00EC2E28" w:rsidRPr="00B57E3D" w:rsidRDefault="00942E00" w:rsidP="00F62A9F">
      <w:pPr>
        <w:tabs>
          <w:tab w:val="left" w:pos="142"/>
          <w:tab w:val="left" w:pos="1134"/>
        </w:tabs>
        <w:ind w:firstLine="709"/>
        <w:contextualSpacing/>
        <w:jc w:val="both"/>
        <w:rPr>
          <w:sz w:val="28"/>
          <w:szCs w:val="28"/>
        </w:rPr>
      </w:pPr>
      <w:r w:rsidRPr="00B57E3D">
        <w:rPr>
          <w:sz w:val="28"/>
          <w:szCs w:val="28"/>
        </w:rPr>
        <w:t>в графе</w:t>
      </w:r>
      <w:proofErr w:type="gramStart"/>
      <w:r w:rsidRPr="00B57E3D">
        <w:rPr>
          <w:sz w:val="28"/>
          <w:szCs w:val="28"/>
        </w:rPr>
        <w:t xml:space="preserve"> А</w:t>
      </w:r>
      <w:proofErr w:type="gramEnd"/>
      <w:r w:rsidRPr="00B57E3D">
        <w:rPr>
          <w:sz w:val="28"/>
          <w:szCs w:val="28"/>
        </w:rPr>
        <w:t xml:space="preserve"> – порядковый номер заполняемой строки;</w:t>
      </w:r>
    </w:p>
    <w:p w14:paraId="66F2EF42"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w:t>
      </w:r>
      <w:proofErr w:type="gramStart"/>
      <w:r w:rsidRPr="00B57E3D">
        <w:rPr>
          <w:sz w:val="28"/>
          <w:szCs w:val="28"/>
        </w:rPr>
        <w:t xml:space="preserve"> В</w:t>
      </w:r>
      <w:proofErr w:type="gramEnd"/>
      <w:r w:rsidRPr="00B57E3D">
        <w:rPr>
          <w:sz w:val="28"/>
          <w:szCs w:val="28"/>
        </w:rPr>
        <w:t xml:space="preserve"> – идентификационный номер банковского учреждения;</w:t>
      </w:r>
    </w:p>
    <w:p w14:paraId="10D19FE1"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w:t>
      </w:r>
      <w:proofErr w:type="gramStart"/>
      <w:r w:rsidRPr="00B57E3D">
        <w:rPr>
          <w:sz w:val="28"/>
          <w:szCs w:val="28"/>
        </w:rPr>
        <w:t xml:space="preserve"> С</w:t>
      </w:r>
      <w:proofErr w:type="gramEnd"/>
      <w:r w:rsidRPr="00B57E3D">
        <w:rPr>
          <w:sz w:val="28"/>
          <w:szCs w:val="28"/>
        </w:rPr>
        <w:t xml:space="preserve"> – наименование банковского учреждения, в котором хранятся деньги;</w:t>
      </w:r>
    </w:p>
    <w:p w14:paraId="54EF399A"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 D – код страны регистрации банковского учреждения. Код страны указывается в соответствии с двузначной буквенной кодировкой, установленной в приложении 22 «Классификатор стран мира», утвержденной решением КТС № 378;</w:t>
      </w:r>
    </w:p>
    <w:p w14:paraId="7881B1FE"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w:t>
      </w:r>
      <w:proofErr w:type="gramStart"/>
      <w:r w:rsidRPr="00B57E3D">
        <w:rPr>
          <w:sz w:val="28"/>
          <w:szCs w:val="28"/>
        </w:rPr>
        <w:t xml:space="preserve"> Е</w:t>
      </w:r>
      <w:proofErr w:type="gramEnd"/>
      <w:r w:rsidRPr="00B57E3D">
        <w:rPr>
          <w:sz w:val="28"/>
          <w:szCs w:val="28"/>
        </w:rPr>
        <w:t xml:space="preserve"> – код валюты, который указывается в соответствии с трехзначной буквенной кодировкой, установленной в приложении 23 «Классификатор валют», утвержденной решением КТС № 378;</w:t>
      </w:r>
    </w:p>
    <w:p w14:paraId="22965071"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lastRenderedPageBreak/>
        <w:t>в графе F – сумма денег на банковских счетах в иностранных банках, находящихся за пределами Республики Казахстан, в сумме, в совокупности, превышающей тысячекратный размер МРП.</w:t>
      </w:r>
    </w:p>
    <w:p w14:paraId="7B98B991" w14:textId="77777777" w:rsidR="00EC2E28" w:rsidRPr="00B57E3D" w:rsidRDefault="00942E00" w:rsidP="00F62A9F">
      <w:pPr>
        <w:pStyle w:val="a8"/>
        <w:numPr>
          <w:ilvl w:val="0"/>
          <w:numId w:val="39"/>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 xml:space="preserve">В разделе D «Сведения о наличии дебиторской/кредиторской задолженности за пределами Республики Казахстан на 31 декабря отчетного налогового периода» </w:t>
      </w:r>
      <w:proofErr w:type="gramStart"/>
      <w:r w:rsidRPr="00B57E3D">
        <w:rPr>
          <w:rFonts w:ascii="Times New Roman" w:hAnsi="Times New Roman"/>
          <w:sz w:val="28"/>
          <w:szCs w:val="28"/>
        </w:rPr>
        <w:t>заполняется</w:t>
      </w:r>
      <w:proofErr w:type="gramEnd"/>
      <w:r w:rsidRPr="00B57E3D">
        <w:rPr>
          <w:rFonts w:ascii="Times New Roman" w:hAnsi="Times New Roman"/>
          <w:sz w:val="28"/>
          <w:szCs w:val="28"/>
        </w:rPr>
        <w:t xml:space="preserve"> если у физического лица имеется задолженность других лиц перед физическим лицом, представляющим Декларацию (дебиторской задолженности), и (или) задолженности физического лица, представляющего Декларацию, перед другими лицами (кредиторской задолженности) при наличии договора или иного документа, являющегося основанием возникновения обязательства или требования, нотариально засвидетельствованного (удостоверенного).</w:t>
      </w:r>
    </w:p>
    <w:p w14:paraId="2D13EA8F"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Налогоплательщик указывает следующие данные при наличии документов, указанных в части первой настоящего пункта, на отчетную дату:</w:t>
      </w:r>
    </w:p>
    <w:p w14:paraId="701A4597"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w:t>
      </w:r>
      <w:proofErr w:type="gramStart"/>
      <w:r w:rsidRPr="00B57E3D">
        <w:rPr>
          <w:sz w:val="28"/>
          <w:szCs w:val="28"/>
        </w:rPr>
        <w:t xml:space="preserve"> А</w:t>
      </w:r>
      <w:proofErr w:type="gramEnd"/>
      <w:r w:rsidRPr="00B57E3D">
        <w:rPr>
          <w:sz w:val="28"/>
          <w:szCs w:val="28"/>
        </w:rPr>
        <w:t xml:space="preserve"> – порядковый номер заполняемой строки;</w:t>
      </w:r>
    </w:p>
    <w:p w14:paraId="3AECA34C"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w:t>
      </w:r>
      <w:proofErr w:type="gramStart"/>
      <w:r w:rsidRPr="00B57E3D">
        <w:rPr>
          <w:sz w:val="28"/>
          <w:szCs w:val="28"/>
        </w:rPr>
        <w:t xml:space="preserve"> В</w:t>
      </w:r>
      <w:proofErr w:type="gramEnd"/>
      <w:r w:rsidRPr="00B57E3D">
        <w:rPr>
          <w:sz w:val="28"/>
          <w:szCs w:val="28"/>
        </w:rPr>
        <w:t xml:space="preserve"> – вид задолженности (дебиторская/кредиторская);</w:t>
      </w:r>
    </w:p>
    <w:p w14:paraId="234174C0"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w:t>
      </w:r>
      <w:proofErr w:type="gramStart"/>
      <w:r w:rsidRPr="00B57E3D">
        <w:rPr>
          <w:sz w:val="28"/>
          <w:szCs w:val="28"/>
        </w:rPr>
        <w:t xml:space="preserve"> С</w:t>
      </w:r>
      <w:proofErr w:type="gramEnd"/>
      <w:r w:rsidRPr="00B57E3D">
        <w:rPr>
          <w:sz w:val="28"/>
          <w:szCs w:val="28"/>
        </w:rPr>
        <w:t xml:space="preserve"> – идентификационный номер дебитора/кредитора;</w:t>
      </w:r>
    </w:p>
    <w:p w14:paraId="2128B0EF"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 D – код валюты, в которой имеется задолженность. Код валюты указывается в соответствии с трехзначной буквенной кодировкой, установленной в приложении 23 «Классификатор валют», утвержденной решением КТС № 378;</w:t>
      </w:r>
    </w:p>
    <w:p w14:paraId="311889BB"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w:t>
      </w:r>
      <w:proofErr w:type="gramStart"/>
      <w:r w:rsidRPr="00B57E3D">
        <w:rPr>
          <w:sz w:val="28"/>
          <w:szCs w:val="28"/>
        </w:rPr>
        <w:t xml:space="preserve"> Е</w:t>
      </w:r>
      <w:proofErr w:type="gramEnd"/>
      <w:r w:rsidRPr="00B57E3D">
        <w:rPr>
          <w:sz w:val="28"/>
          <w:szCs w:val="28"/>
        </w:rPr>
        <w:t xml:space="preserve"> – сумма задолженности, включая сумму начисленного вознаграждения (процентов);</w:t>
      </w:r>
    </w:p>
    <w:p w14:paraId="15689AA9"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 F – срок возврата согласно договору;</w:t>
      </w:r>
    </w:p>
    <w:p w14:paraId="6902030F"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 G – номер лицензии нотариуса, проводившего нотариальные действия.</w:t>
      </w:r>
    </w:p>
    <w:p w14:paraId="0D3C4319" w14:textId="77777777" w:rsidR="00EC2E28" w:rsidRPr="00B57E3D" w:rsidRDefault="00942E00" w:rsidP="00F62A9F">
      <w:pPr>
        <w:pStyle w:val="a8"/>
        <w:numPr>
          <w:ilvl w:val="0"/>
          <w:numId w:val="39"/>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разделе</w:t>
      </w:r>
      <w:proofErr w:type="gramStart"/>
      <w:r w:rsidRPr="00B57E3D">
        <w:rPr>
          <w:rFonts w:ascii="Times New Roman" w:hAnsi="Times New Roman"/>
          <w:sz w:val="28"/>
          <w:szCs w:val="28"/>
        </w:rPr>
        <w:t xml:space="preserve"> Е</w:t>
      </w:r>
      <w:proofErr w:type="gramEnd"/>
      <w:r w:rsidRPr="00B57E3D">
        <w:rPr>
          <w:rFonts w:ascii="Times New Roman" w:hAnsi="Times New Roman"/>
          <w:sz w:val="28"/>
          <w:szCs w:val="28"/>
        </w:rPr>
        <w:t xml:space="preserve"> «Сведения о наличии имущества и активов за пределами Республики Казахстан на 31 декабря отчетного налогового периода» налогоплательщик указывает следующие данные при их наличии на отчетную дату:</w:t>
      </w:r>
    </w:p>
    <w:p w14:paraId="5BE6D818"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w:t>
      </w:r>
      <w:proofErr w:type="gramStart"/>
      <w:r w:rsidRPr="00B57E3D">
        <w:rPr>
          <w:sz w:val="28"/>
          <w:szCs w:val="28"/>
        </w:rPr>
        <w:t xml:space="preserve"> А</w:t>
      </w:r>
      <w:proofErr w:type="gramEnd"/>
      <w:r w:rsidRPr="00B57E3D">
        <w:rPr>
          <w:sz w:val="28"/>
          <w:szCs w:val="28"/>
        </w:rPr>
        <w:t xml:space="preserve"> – порядковый номер заполняемой строки;</w:t>
      </w:r>
    </w:p>
    <w:p w14:paraId="41FCEB88"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w:t>
      </w:r>
      <w:proofErr w:type="gramStart"/>
      <w:r w:rsidRPr="00B57E3D">
        <w:rPr>
          <w:sz w:val="28"/>
          <w:szCs w:val="28"/>
        </w:rPr>
        <w:t xml:space="preserve"> В</w:t>
      </w:r>
      <w:proofErr w:type="gramEnd"/>
      <w:r w:rsidRPr="00B57E3D">
        <w:rPr>
          <w:sz w:val="28"/>
          <w:szCs w:val="28"/>
        </w:rPr>
        <w:t xml:space="preserve"> – вид имущества, которое подлежит государственной или иной регистрации (учету) либо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p w14:paraId="1EE49FF1"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ценные бумаги, эмитенты которых зарегистрированы за пределами Республики Казахстан;</w:t>
      </w:r>
    </w:p>
    <w:p w14:paraId="43D8AABB"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доля участия в уставном капитале юридического лица, зарегистрированного за пределами Республики Казахстан;</w:t>
      </w:r>
    </w:p>
    <w:p w14:paraId="6A1A9B07"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w:t>
      </w:r>
      <w:proofErr w:type="gramStart"/>
      <w:r w:rsidRPr="00B57E3D">
        <w:rPr>
          <w:sz w:val="28"/>
          <w:szCs w:val="28"/>
        </w:rPr>
        <w:t xml:space="preserve"> С</w:t>
      </w:r>
      <w:proofErr w:type="gramEnd"/>
      <w:r w:rsidRPr="00B57E3D">
        <w:rPr>
          <w:sz w:val="28"/>
          <w:szCs w:val="28"/>
        </w:rPr>
        <w:t xml:space="preserve"> – идентификационный номер имущества, указанного в графе В, на основании правоустанавливающих документов;</w:t>
      </w:r>
    </w:p>
    <w:p w14:paraId="19BA463E"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lastRenderedPageBreak/>
        <w:t>в графе D – код страны регистрации имущества. Код страны указывается в соответствии с двузначной буквенной кодировкой, установленной в приложении 22 «Классификатор стран мира», утвержденной решением КТС № 378;</w:t>
      </w:r>
    </w:p>
    <w:p w14:paraId="1A25852D"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 E – адрес регистрации имущества.</w:t>
      </w:r>
    </w:p>
    <w:p w14:paraId="7BF35C6F" w14:textId="77777777" w:rsidR="00EC2E28" w:rsidRPr="00B57E3D" w:rsidRDefault="00EC2E28">
      <w:pPr>
        <w:pStyle w:val="3"/>
        <w:tabs>
          <w:tab w:val="left" w:pos="142"/>
          <w:tab w:val="left" w:pos="1134"/>
        </w:tabs>
        <w:spacing w:before="0" w:line="240" w:lineRule="auto"/>
        <w:contextualSpacing/>
        <w:rPr>
          <w:rFonts w:ascii="Times New Roman" w:eastAsiaTheme="minorHAnsi" w:hAnsi="Times New Roman" w:cs="Times New Roman"/>
          <w:color w:val="auto"/>
          <w:sz w:val="28"/>
          <w:szCs w:val="28"/>
        </w:rPr>
      </w:pPr>
    </w:p>
    <w:p w14:paraId="422E1BB7" w14:textId="77777777" w:rsidR="00EC2E28" w:rsidRPr="00B57E3D" w:rsidRDefault="00EC2E28">
      <w:pPr>
        <w:tabs>
          <w:tab w:val="left" w:pos="142"/>
        </w:tabs>
        <w:contextualSpacing/>
      </w:pPr>
    </w:p>
    <w:p w14:paraId="7DEA0C06" w14:textId="521367FE" w:rsidR="00EC2E28" w:rsidRPr="00B57E3D" w:rsidRDefault="00B568BE">
      <w:pPr>
        <w:pStyle w:val="3"/>
        <w:tabs>
          <w:tab w:val="left" w:pos="142"/>
          <w:tab w:val="left" w:pos="1134"/>
        </w:tabs>
        <w:spacing w:before="0" w:line="240" w:lineRule="auto"/>
        <w:contextualSpacing/>
        <w:jc w:val="center"/>
        <w:rPr>
          <w:rFonts w:ascii="Times New Roman" w:hAnsi="Times New Roman" w:cs="Times New Roman"/>
          <w:b/>
          <w:color w:val="auto"/>
          <w:sz w:val="28"/>
          <w:szCs w:val="28"/>
        </w:rPr>
      </w:pPr>
      <w:r w:rsidRPr="00B57E3D">
        <w:rPr>
          <w:rFonts w:ascii="Times New Roman" w:eastAsiaTheme="minorHAnsi" w:hAnsi="Times New Roman" w:cs="Times New Roman"/>
          <w:b/>
          <w:color w:val="auto"/>
          <w:sz w:val="28"/>
          <w:szCs w:val="28"/>
        </w:rPr>
        <w:t>Параграф 6</w:t>
      </w:r>
      <w:r w:rsidR="00942E00" w:rsidRPr="00B57E3D">
        <w:rPr>
          <w:rFonts w:ascii="Times New Roman" w:eastAsiaTheme="minorHAnsi" w:hAnsi="Times New Roman" w:cs="Times New Roman"/>
          <w:b/>
          <w:color w:val="auto"/>
          <w:sz w:val="28"/>
          <w:szCs w:val="28"/>
        </w:rPr>
        <w:t>. Составление формы 270.0</w:t>
      </w:r>
      <w:r w:rsidR="001D024D" w:rsidRPr="00B57E3D">
        <w:rPr>
          <w:rFonts w:ascii="Times New Roman" w:eastAsiaTheme="minorHAnsi" w:hAnsi="Times New Roman" w:cs="Times New Roman"/>
          <w:b/>
          <w:color w:val="auto"/>
          <w:sz w:val="28"/>
          <w:szCs w:val="28"/>
        </w:rPr>
        <w:t>5</w:t>
      </w:r>
      <w:r w:rsidR="00942E00" w:rsidRPr="00B57E3D">
        <w:rPr>
          <w:rFonts w:ascii="Times New Roman" w:eastAsiaTheme="minorHAnsi" w:hAnsi="Times New Roman" w:cs="Times New Roman"/>
          <w:b/>
          <w:color w:val="auto"/>
          <w:sz w:val="28"/>
          <w:szCs w:val="28"/>
        </w:rPr>
        <w:t xml:space="preserve"> (Приложение </w:t>
      </w:r>
      <w:r w:rsidR="001D024D" w:rsidRPr="00B57E3D">
        <w:rPr>
          <w:rFonts w:ascii="Times New Roman" w:eastAsiaTheme="minorHAnsi" w:hAnsi="Times New Roman" w:cs="Times New Roman"/>
          <w:b/>
          <w:color w:val="auto"/>
          <w:sz w:val="28"/>
          <w:szCs w:val="28"/>
        </w:rPr>
        <w:t>5</w:t>
      </w:r>
      <w:r w:rsidR="00942E00" w:rsidRPr="00B57E3D">
        <w:rPr>
          <w:rFonts w:ascii="Times New Roman" w:eastAsiaTheme="minorHAnsi" w:hAnsi="Times New Roman" w:cs="Times New Roman"/>
          <w:b/>
          <w:color w:val="auto"/>
          <w:sz w:val="28"/>
          <w:szCs w:val="28"/>
        </w:rPr>
        <w:t xml:space="preserve">) к Декларации </w:t>
      </w:r>
      <w:r w:rsidR="00942E00" w:rsidRPr="00B57E3D">
        <w:rPr>
          <w:rFonts w:ascii="Times New Roman" w:hAnsi="Times New Roman" w:cs="Times New Roman"/>
          <w:b/>
          <w:color w:val="auto"/>
          <w:sz w:val="28"/>
          <w:szCs w:val="28"/>
        </w:rPr>
        <w:t>о доходах и имуществе физического лица</w:t>
      </w:r>
    </w:p>
    <w:p w14:paraId="16DC4C80" w14:textId="77777777" w:rsidR="00EC2E28" w:rsidRPr="00B57E3D" w:rsidRDefault="00EC2E28">
      <w:pPr>
        <w:tabs>
          <w:tab w:val="left" w:pos="142"/>
        </w:tabs>
        <w:contextualSpacing/>
        <w:rPr>
          <w:sz w:val="28"/>
          <w:szCs w:val="28"/>
        </w:rPr>
      </w:pPr>
    </w:p>
    <w:p w14:paraId="1C6F89F7" w14:textId="7B0D9FAA" w:rsidR="00EC2E28" w:rsidRPr="00B57E3D" w:rsidRDefault="001D024D" w:rsidP="00F62A9F">
      <w:pPr>
        <w:pStyle w:val="a8"/>
        <w:numPr>
          <w:ilvl w:val="0"/>
          <w:numId w:val="39"/>
        </w:numPr>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Приложение 5</w:t>
      </w:r>
      <w:r w:rsidR="00942E00" w:rsidRPr="00B57E3D">
        <w:rPr>
          <w:rFonts w:ascii="Times New Roman" w:hAnsi="Times New Roman"/>
          <w:sz w:val="28"/>
          <w:szCs w:val="28"/>
        </w:rPr>
        <w:t xml:space="preserve"> «Сведения о приобретении (получении) имущества и об источниках покрытия расходов на приобретение имущества» </w:t>
      </w:r>
      <w:proofErr w:type="gramStart"/>
      <w:r w:rsidR="00942E00" w:rsidRPr="00B57E3D">
        <w:rPr>
          <w:rFonts w:ascii="Times New Roman" w:hAnsi="Times New Roman"/>
          <w:sz w:val="28"/>
          <w:szCs w:val="28"/>
        </w:rPr>
        <w:t>заполняется</w:t>
      </w:r>
      <w:proofErr w:type="gramEnd"/>
      <w:r w:rsidR="00942E00" w:rsidRPr="00B57E3D">
        <w:rPr>
          <w:rFonts w:ascii="Times New Roman" w:hAnsi="Times New Roman"/>
          <w:sz w:val="28"/>
          <w:szCs w:val="28"/>
        </w:rPr>
        <w:t xml:space="preserve"> если отмечена строка 8 </w:t>
      </w:r>
      <w:r w:rsidR="00B568BE" w:rsidRPr="00B57E3D">
        <w:rPr>
          <w:rFonts w:ascii="Times New Roman" w:hAnsi="Times New Roman"/>
          <w:sz w:val="28"/>
          <w:szCs w:val="28"/>
          <w:lang w:val="en-US"/>
        </w:rPr>
        <w:t>E</w:t>
      </w:r>
      <w:r w:rsidR="00942E00" w:rsidRPr="00B57E3D">
        <w:rPr>
          <w:rFonts w:ascii="Times New Roman" w:hAnsi="Times New Roman"/>
          <w:sz w:val="28"/>
          <w:szCs w:val="28"/>
        </w:rPr>
        <w:t xml:space="preserve"> в Декларации.</w:t>
      </w:r>
    </w:p>
    <w:p w14:paraId="18927EAA" w14:textId="77777777" w:rsidR="007E0A69" w:rsidRPr="00B57E3D" w:rsidRDefault="00942E00" w:rsidP="007E0A69">
      <w:pPr>
        <w:tabs>
          <w:tab w:val="left" w:pos="142"/>
          <w:tab w:val="left" w:pos="1134"/>
        </w:tabs>
        <w:ind w:firstLine="709"/>
        <w:contextualSpacing/>
        <w:jc w:val="both"/>
        <w:rPr>
          <w:sz w:val="28"/>
          <w:szCs w:val="28"/>
        </w:rPr>
      </w:pPr>
      <w:r w:rsidRPr="00B57E3D">
        <w:rPr>
          <w:sz w:val="28"/>
          <w:szCs w:val="28"/>
        </w:rPr>
        <w:t xml:space="preserve">Приложение </w:t>
      </w:r>
      <w:r w:rsidR="00F03064" w:rsidRPr="00B57E3D">
        <w:rPr>
          <w:sz w:val="28"/>
          <w:szCs w:val="28"/>
        </w:rPr>
        <w:t>5</w:t>
      </w:r>
      <w:r w:rsidRPr="00B57E3D">
        <w:rPr>
          <w:sz w:val="28"/>
          <w:szCs w:val="28"/>
        </w:rPr>
        <w:t xml:space="preserve"> «Сведения о приобретении (получении) имущества (в том числе денег) и об источниках покрытия расходов на приобретение имущества» заполняется только лицами, на которых в соответствии с Законом о коррупции возложена обязанность по представлению данной декларации.</w:t>
      </w:r>
    </w:p>
    <w:p w14:paraId="44E836AB" w14:textId="3084C755" w:rsidR="00EC2E28" w:rsidRPr="00B57E3D" w:rsidRDefault="00942E00" w:rsidP="007E0A69">
      <w:pPr>
        <w:pStyle w:val="a8"/>
        <w:numPr>
          <w:ilvl w:val="0"/>
          <w:numId w:val="39"/>
        </w:numPr>
        <w:tabs>
          <w:tab w:val="left" w:pos="142"/>
          <w:tab w:val="left" w:pos="1134"/>
        </w:tabs>
        <w:spacing w:after="0" w:line="240" w:lineRule="auto"/>
        <w:ind w:left="1083" w:hanging="374"/>
        <w:jc w:val="both"/>
        <w:rPr>
          <w:rFonts w:ascii="Times New Roman" w:hAnsi="Times New Roman"/>
          <w:sz w:val="28"/>
          <w:szCs w:val="28"/>
        </w:rPr>
      </w:pPr>
      <w:r w:rsidRPr="00B57E3D">
        <w:rPr>
          <w:rFonts w:ascii="Times New Roman" w:hAnsi="Times New Roman"/>
          <w:sz w:val="28"/>
          <w:szCs w:val="28"/>
        </w:rPr>
        <w:t>В разделе</w:t>
      </w:r>
      <w:proofErr w:type="gramStart"/>
      <w:r w:rsidRPr="00B57E3D">
        <w:rPr>
          <w:rFonts w:ascii="Times New Roman" w:hAnsi="Times New Roman"/>
          <w:sz w:val="28"/>
          <w:szCs w:val="28"/>
        </w:rPr>
        <w:t xml:space="preserve"> А</w:t>
      </w:r>
      <w:proofErr w:type="gramEnd"/>
      <w:r w:rsidRPr="00B57E3D">
        <w:rPr>
          <w:rFonts w:ascii="Times New Roman" w:hAnsi="Times New Roman"/>
          <w:sz w:val="28"/>
          <w:szCs w:val="28"/>
        </w:rPr>
        <w:t xml:space="preserve"> «Общая информация» указывается:</w:t>
      </w:r>
    </w:p>
    <w:p w14:paraId="1B862201" w14:textId="77777777" w:rsidR="00EC2E28" w:rsidRPr="00B57E3D" w:rsidRDefault="00942E00">
      <w:pPr>
        <w:pStyle w:val="a8"/>
        <w:numPr>
          <w:ilvl w:val="0"/>
          <w:numId w:val="29"/>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 1 – индивидуальный идентификационный номер физического лица;</w:t>
      </w:r>
    </w:p>
    <w:p w14:paraId="03D338B7" w14:textId="77777777" w:rsidR="00EC2E28" w:rsidRPr="00B57E3D" w:rsidRDefault="00942E00">
      <w:pPr>
        <w:pStyle w:val="a8"/>
        <w:numPr>
          <w:ilvl w:val="0"/>
          <w:numId w:val="29"/>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 2 – арабскими цифрами налоговый период, за который представляется Декларация.</w:t>
      </w:r>
    </w:p>
    <w:p w14:paraId="5933685F" w14:textId="3F40943F" w:rsidR="00EC2E28" w:rsidRPr="00B57E3D" w:rsidRDefault="00942E00" w:rsidP="00F62A9F">
      <w:pPr>
        <w:pStyle w:val="a8"/>
        <w:numPr>
          <w:ilvl w:val="0"/>
          <w:numId w:val="39"/>
        </w:numPr>
        <w:tabs>
          <w:tab w:val="left" w:pos="0"/>
          <w:tab w:val="left" w:pos="142"/>
          <w:tab w:val="left" w:pos="709"/>
        </w:tabs>
        <w:ind w:left="0" w:firstLine="709"/>
        <w:jc w:val="both"/>
        <w:rPr>
          <w:sz w:val="28"/>
          <w:szCs w:val="28"/>
        </w:rPr>
      </w:pPr>
      <w:r w:rsidRPr="00B57E3D">
        <w:rPr>
          <w:rFonts w:ascii="Times New Roman" w:hAnsi="Times New Roman"/>
          <w:sz w:val="28"/>
          <w:szCs w:val="28"/>
        </w:rPr>
        <w:t>Налоговым периодом для представления Декларации является календарный год. В разделе</w:t>
      </w:r>
      <w:proofErr w:type="gramStart"/>
      <w:r w:rsidRPr="00B57E3D">
        <w:rPr>
          <w:rFonts w:ascii="Times New Roman" w:hAnsi="Times New Roman"/>
          <w:sz w:val="28"/>
          <w:szCs w:val="28"/>
        </w:rPr>
        <w:t xml:space="preserve"> В</w:t>
      </w:r>
      <w:proofErr w:type="gramEnd"/>
      <w:r w:rsidRPr="00B57E3D">
        <w:rPr>
          <w:rFonts w:ascii="Times New Roman" w:hAnsi="Times New Roman"/>
          <w:sz w:val="28"/>
          <w:szCs w:val="28"/>
        </w:rPr>
        <w:t xml:space="preserve"> «Сведения о приобретении (получении) имущества (в том числе денег) и об источниках покрытия расходов на приобретение имущества» лицо, на которых в соответствии с Законом о коррупции возложена обязанность по представлению деклараций физических лиц указывает следующие данные при их наличии в отчетном периоде</w:t>
      </w:r>
      <w:r w:rsidRPr="00B57E3D">
        <w:rPr>
          <w:sz w:val="28"/>
          <w:szCs w:val="28"/>
        </w:rPr>
        <w:t xml:space="preserve">: </w:t>
      </w:r>
    </w:p>
    <w:p w14:paraId="2437DE94" w14:textId="77777777" w:rsidR="00EC2E28" w:rsidRPr="00B57E3D" w:rsidRDefault="00942E00">
      <w:pPr>
        <w:pStyle w:val="a8"/>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 01 – о приобретенном (полученном) имуществе (в том числе денег):</w:t>
      </w:r>
    </w:p>
    <w:p w14:paraId="0E6293FC" w14:textId="77777777" w:rsidR="00EC2E28" w:rsidRPr="00B57E3D" w:rsidRDefault="00942E00">
      <w:pPr>
        <w:pStyle w:val="a8"/>
        <w:numPr>
          <w:ilvl w:val="0"/>
          <w:numId w:val="18"/>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w:t>
      </w:r>
      <w:proofErr w:type="gramStart"/>
      <w:r w:rsidRPr="00B57E3D">
        <w:rPr>
          <w:rFonts w:ascii="Times New Roman" w:hAnsi="Times New Roman"/>
          <w:sz w:val="28"/>
          <w:szCs w:val="28"/>
        </w:rPr>
        <w:t xml:space="preserve"> А</w:t>
      </w:r>
      <w:proofErr w:type="gramEnd"/>
      <w:r w:rsidRPr="00B57E3D">
        <w:rPr>
          <w:rFonts w:ascii="Times New Roman" w:hAnsi="Times New Roman"/>
          <w:sz w:val="28"/>
          <w:szCs w:val="28"/>
        </w:rPr>
        <w:t xml:space="preserve"> – порядковый номер заполняемой строки;</w:t>
      </w:r>
    </w:p>
    <w:p w14:paraId="76D3D135" w14:textId="77777777" w:rsidR="00EC2E28" w:rsidRPr="00B57E3D" w:rsidRDefault="00942E00">
      <w:pPr>
        <w:pStyle w:val="a8"/>
        <w:numPr>
          <w:ilvl w:val="0"/>
          <w:numId w:val="18"/>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w:t>
      </w:r>
      <w:proofErr w:type="gramStart"/>
      <w:r w:rsidRPr="00B57E3D">
        <w:rPr>
          <w:rFonts w:ascii="Times New Roman" w:hAnsi="Times New Roman"/>
          <w:sz w:val="28"/>
          <w:szCs w:val="28"/>
        </w:rPr>
        <w:t xml:space="preserve"> В</w:t>
      </w:r>
      <w:proofErr w:type="gramEnd"/>
      <w:r w:rsidRPr="00B57E3D">
        <w:rPr>
          <w:rFonts w:ascii="Times New Roman" w:hAnsi="Times New Roman"/>
          <w:sz w:val="28"/>
          <w:szCs w:val="28"/>
        </w:rPr>
        <w:t xml:space="preserve"> – вид приобретенного (полученного) имущества;</w:t>
      </w:r>
    </w:p>
    <w:p w14:paraId="370DD3F8" w14:textId="77777777" w:rsidR="00EC2E28" w:rsidRPr="00B57E3D" w:rsidRDefault="00942E00">
      <w:pPr>
        <w:pStyle w:val="a8"/>
        <w:numPr>
          <w:ilvl w:val="0"/>
          <w:numId w:val="18"/>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w:t>
      </w:r>
      <w:proofErr w:type="gramStart"/>
      <w:r w:rsidRPr="00B57E3D">
        <w:rPr>
          <w:rFonts w:ascii="Times New Roman" w:hAnsi="Times New Roman"/>
          <w:sz w:val="28"/>
          <w:szCs w:val="28"/>
        </w:rPr>
        <w:t xml:space="preserve"> С</w:t>
      </w:r>
      <w:proofErr w:type="gramEnd"/>
      <w:r w:rsidRPr="00B57E3D">
        <w:rPr>
          <w:rFonts w:ascii="Times New Roman" w:hAnsi="Times New Roman"/>
          <w:sz w:val="28"/>
          <w:szCs w:val="28"/>
        </w:rPr>
        <w:t xml:space="preserve"> – идентификационный номер имущества, указанного в графе В, на основании правоустанавливающих документов при его наличии. При приобретении (получении):</w:t>
      </w:r>
    </w:p>
    <w:p w14:paraId="2889925C"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доли участия в юридическом лице указывается идентификационный номер юридического лица;</w:t>
      </w:r>
    </w:p>
    <w:p w14:paraId="40C08EEA"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доли в жилищном строительстве указывается номер договора;</w:t>
      </w:r>
    </w:p>
    <w:p w14:paraId="36378964" w14:textId="77777777" w:rsidR="00EC2E28" w:rsidRPr="00B57E3D" w:rsidRDefault="00942E00">
      <w:pPr>
        <w:pStyle w:val="a8"/>
        <w:numPr>
          <w:ilvl w:val="0"/>
          <w:numId w:val="18"/>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 xml:space="preserve">в графе D – дата государственной или иной регистрации (учету) </w:t>
      </w:r>
      <w:r w:rsidRPr="00B57E3D">
        <w:rPr>
          <w:rFonts w:ascii="Times New Roman" w:hAnsi="Times New Roman"/>
          <w:sz w:val="28"/>
          <w:szCs w:val="28"/>
          <w:lang w:val="kk-KZ"/>
        </w:rPr>
        <w:t>имущества</w:t>
      </w:r>
      <w:r w:rsidRPr="00B57E3D">
        <w:rPr>
          <w:rFonts w:ascii="Times New Roman" w:hAnsi="Times New Roman"/>
          <w:sz w:val="28"/>
          <w:szCs w:val="28"/>
        </w:rPr>
        <w:t xml:space="preserve">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p w14:paraId="0B9E87C4" w14:textId="77777777" w:rsidR="00EC2E28" w:rsidRPr="00B57E3D" w:rsidRDefault="00942E00">
      <w:pPr>
        <w:pStyle w:val="a8"/>
        <w:numPr>
          <w:ilvl w:val="0"/>
          <w:numId w:val="18"/>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 xml:space="preserve">в графе E – код страны приобретенного имущества. Код страны указывается в соответствии с двузначной буквенной кодировкой, установленной </w:t>
      </w:r>
      <w:r w:rsidRPr="00B57E3D">
        <w:rPr>
          <w:rFonts w:ascii="Times New Roman" w:hAnsi="Times New Roman"/>
          <w:sz w:val="28"/>
          <w:szCs w:val="28"/>
        </w:rPr>
        <w:lastRenderedPageBreak/>
        <w:t xml:space="preserve">в приложении 22 «Классификатор стран мира», утвержденной решением КТС № 378; </w:t>
      </w:r>
    </w:p>
    <w:p w14:paraId="5BCB13C9" w14:textId="77777777" w:rsidR="00EC2E28" w:rsidRPr="00B57E3D" w:rsidRDefault="00942E00">
      <w:pPr>
        <w:pStyle w:val="a8"/>
        <w:numPr>
          <w:ilvl w:val="0"/>
          <w:numId w:val="18"/>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 F – адрес местонахождения объекта;</w:t>
      </w:r>
    </w:p>
    <w:p w14:paraId="18C2FEF5" w14:textId="77777777" w:rsidR="00EC2E28" w:rsidRPr="00B57E3D" w:rsidRDefault="00942E00">
      <w:pPr>
        <w:pStyle w:val="a8"/>
        <w:numPr>
          <w:ilvl w:val="0"/>
          <w:numId w:val="18"/>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 G – код валюты.</w:t>
      </w:r>
    </w:p>
    <w:p w14:paraId="0BBBB6ED"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Код валюты указывается в соответствии с трехзначной буквенной кодировкой, установленной в приложении 23 «Классификатор валют», утвержденной решением КТС № 378;</w:t>
      </w:r>
    </w:p>
    <w:p w14:paraId="3B65653C" w14:textId="77777777" w:rsidR="00EC2E28" w:rsidRPr="00B57E3D" w:rsidRDefault="00942E00">
      <w:pPr>
        <w:pStyle w:val="a8"/>
        <w:numPr>
          <w:ilvl w:val="0"/>
          <w:numId w:val="18"/>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 H – стоимость (цена), по которой приобретено имущество;</w:t>
      </w:r>
    </w:p>
    <w:p w14:paraId="3BE97F0C" w14:textId="77777777" w:rsidR="00EC2E28" w:rsidRPr="00B57E3D" w:rsidRDefault="00942E00">
      <w:pPr>
        <w:tabs>
          <w:tab w:val="left" w:pos="0"/>
          <w:tab w:val="left" w:pos="142"/>
          <w:tab w:val="left" w:pos="709"/>
        </w:tabs>
        <w:ind w:firstLine="709"/>
        <w:contextualSpacing/>
        <w:jc w:val="both"/>
        <w:rPr>
          <w:sz w:val="28"/>
          <w:szCs w:val="28"/>
        </w:rPr>
      </w:pPr>
      <w:r w:rsidRPr="00B57E3D">
        <w:rPr>
          <w:sz w:val="28"/>
          <w:szCs w:val="28"/>
        </w:rPr>
        <w:t>в строке 02 – об источниках дохода, предназначенного для покрытия расходов на приобретение имущества:</w:t>
      </w:r>
    </w:p>
    <w:p w14:paraId="07BBB772" w14:textId="77777777" w:rsidR="00EC2E28" w:rsidRPr="00B57E3D" w:rsidRDefault="00942E00">
      <w:pPr>
        <w:pStyle w:val="a8"/>
        <w:numPr>
          <w:ilvl w:val="0"/>
          <w:numId w:val="6"/>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 I – источник покрытия расходов;</w:t>
      </w:r>
    </w:p>
    <w:p w14:paraId="477939D9" w14:textId="77777777" w:rsidR="00EC2E28" w:rsidRPr="00B57E3D" w:rsidRDefault="00942E00">
      <w:pPr>
        <w:pStyle w:val="a8"/>
        <w:numPr>
          <w:ilvl w:val="0"/>
          <w:numId w:val="6"/>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 J – идентификационный номер источника дохода, предназначенного для покрытия расходов на приобретение имущества;</w:t>
      </w:r>
    </w:p>
    <w:p w14:paraId="10AD24D5" w14:textId="77777777" w:rsidR="00EC2E28" w:rsidRPr="00B57E3D" w:rsidRDefault="00942E00">
      <w:pPr>
        <w:pStyle w:val="a8"/>
        <w:numPr>
          <w:ilvl w:val="0"/>
          <w:numId w:val="6"/>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 K – наименование/Фамилия, имя, отчество (при наличии) источника дохода, предназначенного для покрытия расходов на приобретение имущества;</w:t>
      </w:r>
    </w:p>
    <w:p w14:paraId="5D6AC18A" w14:textId="77777777" w:rsidR="00EC2E28" w:rsidRPr="00B57E3D" w:rsidRDefault="00942E00">
      <w:pPr>
        <w:pStyle w:val="a8"/>
        <w:numPr>
          <w:ilvl w:val="0"/>
          <w:numId w:val="6"/>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 L – код валюты.</w:t>
      </w:r>
    </w:p>
    <w:p w14:paraId="638FB3E1"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Код валюты указывается в соответствии с трехзначной буквенной кодировкой, установленной в приложении 23 «Классификатор валют», утвержденной решением КТС № 378;</w:t>
      </w:r>
    </w:p>
    <w:p w14:paraId="1AF4BC65" w14:textId="77777777" w:rsidR="00EC2E28" w:rsidRPr="00B57E3D" w:rsidRDefault="00942E00">
      <w:pPr>
        <w:pStyle w:val="a8"/>
        <w:numPr>
          <w:ilvl w:val="0"/>
          <w:numId w:val="6"/>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 М – сумма источника дохода, предназначенного для покрытия расходов на приобретение имущества.</w:t>
      </w:r>
    </w:p>
    <w:p w14:paraId="39EC399F" w14:textId="5E37D19B" w:rsidR="00EC2E28" w:rsidRPr="00B57E3D" w:rsidRDefault="007E0A69">
      <w:pPr>
        <w:pStyle w:val="a8"/>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lang w:val="kk-KZ"/>
        </w:rPr>
        <w:t>31</w:t>
      </w:r>
      <w:r w:rsidR="00942E00" w:rsidRPr="00B57E3D">
        <w:rPr>
          <w:rFonts w:ascii="Times New Roman" w:hAnsi="Times New Roman"/>
          <w:sz w:val="28"/>
          <w:szCs w:val="28"/>
          <w:lang w:val="kk-KZ"/>
        </w:rPr>
        <w:t>.</w:t>
      </w:r>
      <w:r w:rsidR="00A360C9" w:rsidRPr="00B57E3D">
        <w:rPr>
          <w:rFonts w:ascii="Times New Roman" w:hAnsi="Times New Roman"/>
          <w:sz w:val="28"/>
          <w:szCs w:val="28"/>
          <w:lang w:val="kk-KZ"/>
        </w:rPr>
        <w:t xml:space="preserve"> </w:t>
      </w:r>
      <w:r w:rsidR="00942E00" w:rsidRPr="00B57E3D">
        <w:rPr>
          <w:rFonts w:ascii="Times New Roman" w:hAnsi="Times New Roman"/>
          <w:sz w:val="28"/>
          <w:szCs w:val="28"/>
          <w:lang w:val="kk-KZ"/>
        </w:rPr>
        <w:t xml:space="preserve"> </w:t>
      </w:r>
      <w:r w:rsidR="00942E00" w:rsidRPr="00B57E3D">
        <w:rPr>
          <w:rFonts w:ascii="Times New Roman" w:hAnsi="Times New Roman"/>
          <w:sz w:val="28"/>
          <w:szCs w:val="28"/>
        </w:rPr>
        <w:t>В разделе</w:t>
      </w:r>
      <w:proofErr w:type="gramStart"/>
      <w:r w:rsidR="00942E00" w:rsidRPr="00B57E3D">
        <w:rPr>
          <w:rFonts w:ascii="Times New Roman" w:hAnsi="Times New Roman"/>
          <w:sz w:val="28"/>
          <w:szCs w:val="28"/>
        </w:rPr>
        <w:t xml:space="preserve"> С</w:t>
      </w:r>
      <w:proofErr w:type="gramEnd"/>
      <w:r w:rsidR="00942E00" w:rsidRPr="00B57E3D">
        <w:rPr>
          <w:rFonts w:ascii="Times New Roman" w:hAnsi="Times New Roman"/>
          <w:sz w:val="28"/>
          <w:szCs w:val="28"/>
        </w:rPr>
        <w:t xml:space="preserve"> «Сведения об отчуждении имущества в течение отчетного налогового периода, в том числе за пределами Республики Казахстан» (заполняется только лицами, на которых в соответствии с Законом о коррупции возложена обязанность по п</w:t>
      </w:r>
      <w:r w:rsidR="00F42430" w:rsidRPr="00B57E3D">
        <w:rPr>
          <w:rFonts w:ascii="Times New Roman" w:hAnsi="Times New Roman"/>
          <w:sz w:val="28"/>
          <w:szCs w:val="28"/>
        </w:rPr>
        <w:t>редставлению данной декларации), н</w:t>
      </w:r>
      <w:r w:rsidR="00942E00" w:rsidRPr="00B57E3D">
        <w:rPr>
          <w:rFonts w:ascii="Times New Roman" w:hAnsi="Times New Roman"/>
          <w:sz w:val="28"/>
          <w:szCs w:val="28"/>
        </w:rPr>
        <w:t>алогоплательщик указывает следующие данные при их наличии в отчетном периоде:</w:t>
      </w:r>
    </w:p>
    <w:p w14:paraId="366B54D1" w14:textId="77777777" w:rsidR="00EC2E28" w:rsidRPr="00B57E3D" w:rsidRDefault="00942E00">
      <w:pPr>
        <w:pStyle w:val="a9"/>
        <w:spacing w:before="0" w:beforeAutospacing="0" w:after="0" w:afterAutospacing="0"/>
        <w:ind w:firstLine="709"/>
        <w:jc w:val="both"/>
        <w:rPr>
          <w:sz w:val="28"/>
          <w:szCs w:val="28"/>
        </w:rPr>
      </w:pPr>
      <w:r w:rsidRPr="00B57E3D">
        <w:rPr>
          <w:sz w:val="28"/>
          <w:szCs w:val="28"/>
        </w:rPr>
        <w:t>1) в графе</w:t>
      </w:r>
      <w:proofErr w:type="gramStart"/>
      <w:r w:rsidRPr="00B57E3D">
        <w:rPr>
          <w:sz w:val="28"/>
          <w:szCs w:val="28"/>
        </w:rPr>
        <w:t xml:space="preserve"> А</w:t>
      </w:r>
      <w:proofErr w:type="gramEnd"/>
      <w:r w:rsidRPr="00B57E3D">
        <w:rPr>
          <w:sz w:val="28"/>
          <w:szCs w:val="28"/>
        </w:rPr>
        <w:t xml:space="preserve"> – порядковый номер заполняемой строки;</w:t>
      </w:r>
    </w:p>
    <w:p w14:paraId="4EA1976A" w14:textId="77777777" w:rsidR="00EC2E28" w:rsidRPr="00B57E3D" w:rsidRDefault="00942E00">
      <w:pPr>
        <w:pStyle w:val="a9"/>
        <w:spacing w:before="0" w:beforeAutospacing="0" w:after="0" w:afterAutospacing="0"/>
        <w:ind w:firstLine="709"/>
        <w:jc w:val="both"/>
        <w:rPr>
          <w:sz w:val="28"/>
          <w:szCs w:val="28"/>
        </w:rPr>
      </w:pPr>
      <w:r w:rsidRPr="00B57E3D">
        <w:rPr>
          <w:sz w:val="28"/>
          <w:szCs w:val="28"/>
        </w:rPr>
        <w:t>2) в графе</w:t>
      </w:r>
      <w:proofErr w:type="gramStart"/>
      <w:r w:rsidRPr="00B57E3D">
        <w:rPr>
          <w:sz w:val="28"/>
          <w:szCs w:val="28"/>
        </w:rPr>
        <w:t xml:space="preserve"> В</w:t>
      </w:r>
      <w:proofErr w:type="gramEnd"/>
      <w:r w:rsidRPr="00B57E3D">
        <w:rPr>
          <w:sz w:val="28"/>
          <w:szCs w:val="28"/>
        </w:rPr>
        <w:t xml:space="preserve"> – вид отчужденного (переданного) имущества;</w:t>
      </w:r>
    </w:p>
    <w:p w14:paraId="283A8DE8" w14:textId="77777777" w:rsidR="00EC2E28" w:rsidRPr="00B57E3D" w:rsidRDefault="00942E00">
      <w:pPr>
        <w:pStyle w:val="a9"/>
        <w:spacing w:before="0" w:beforeAutospacing="0" w:after="0" w:afterAutospacing="0"/>
        <w:ind w:firstLine="709"/>
        <w:jc w:val="both"/>
        <w:rPr>
          <w:sz w:val="28"/>
          <w:szCs w:val="28"/>
        </w:rPr>
      </w:pPr>
      <w:r w:rsidRPr="00B57E3D">
        <w:rPr>
          <w:sz w:val="28"/>
          <w:szCs w:val="28"/>
        </w:rPr>
        <w:t>3) в графе</w:t>
      </w:r>
      <w:proofErr w:type="gramStart"/>
      <w:r w:rsidRPr="00B57E3D">
        <w:rPr>
          <w:sz w:val="28"/>
          <w:szCs w:val="28"/>
        </w:rPr>
        <w:t xml:space="preserve"> С</w:t>
      </w:r>
      <w:proofErr w:type="gramEnd"/>
      <w:r w:rsidRPr="00B57E3D">
        <w:rPr>
          <w:sz w:val="28"/>
          <w:szCs w:val="28"/>
        </w:rPr>
        <w:t xml:space="preserve"> – идентификационный номер имущества, указанного в графе В, на основании правоустанавливающих документов;</w:t>
      </w:r>
    </w:p>
    <w:p w14:paraId="6962D34C" w14:textId="77777777" w:rsidR="00EC2E28" w:rsidRPr="00B57E3D" w:rsidRDefault="00942E00">
      <w:pPr>
        <w:pStyle w:val="a9"/>
        <w:spacing w:before="0" w:beforeAutospacing="0" w:after="0" w:afterAutospacing="0"/>
        <w:ind w:firstLine="709"/>
        <w:jc w:val="both"/>
        <w:rPr>
          <w:sz w:val="28"/>
          <w:szCs w:val="28"/>
        </w:rPr>
      </w:pPr>
      <w:r w:rsidRPr="00B57E3D">
        <w:rPr>
          <w:sz w:val="28"/>
          <w:szCs w:val="28"/>
        </w:rPr>
        <w:t xml:space="preserve">4) в графе D – </w:t>
      </w:r>
      <w:r w:rsidRPr="00B57E3D">
        <w:t xml:space="preserve"> </w:t>
      </w:r>
      <w:r w:rsidRPr="00B57E3D">
        <w:rPr>
          <w:sz w:val="28"/>
          <w:szCs w:val="28"/>
        </w:rPr>
        <w:t>дата регистрации имущества (при   наличии);</w:t>
      </w:r>
    </w:p>
    <w:p w14:paraId="0F50F888" w14:textId="77777777" w:rsidR="00EC2E28" w:rsidRPr="00B57E3D" w:rsidRDefault="00942E00">
      <w:pPr>
        <w:pStyle w:val="a9"/>
        <w:spacing w:before="0" w:beforeAutospacing="0" w:after="0" w:afterAutospacing="0"/>
        <w:ind w:firstLine="709"/>
        <w:jc w:val="both"/>
        <w:rPr>
          <w:sz w:val="28"/>
          <w:szCs w:val="28"/>
        </w:rPr>
      </w:pPr>
      <w:r w:rsidRPr="00B57E3D">
        <w:rPr>
          <w:sz w:val="28"/>
          <w:szCs w:val="28"/>
        </w:rPr>
        <w:t>5) в графе</w:t>
      </w:r>
      <w:proofErr w:type="gramStart"/>
      <w:r w:rsidRPr="00B57E3D">
        <w:rPr>
          <w:sz w:val="28"/>
          <w:szCs w:val="28"/>
        </w:rPr>
        <w:t xml:space="preserve"> Е</w:t>
      </w:r>
      <w:proofErr w:type="gramEnd"/>
      <w:r w:rsidRPr="00B57E3D">
        <w:rPr>
          <w:sz w:val="28"/>
          <w:szCs w:val="28"/>
        </w:rPr>
        <w:t xml:space="preserve"> – код страны, в которой </w:t>
      </w:r>
      <w:r w:rsidR="00F42430" w:rsidRPr="00B57E3D">
        <w:rPr>
          <w:sz w:val="28"/>
          <w:szCs w:val="28"/>
        </w:rPr>
        <w:t>находится отчужденное имущество;</w:t>
      </w:r>
    </w:p>
    <w:p w14:paraId="305B3ECB" w14:textId="77777777" w:rsidR="00EC2E28" w:rsidRPr="00B57E3D" w:rsidRDefault="00942E00">
      <w:pPr>
        <w:pStyle w:val="a9"/>
        <w:spacing w:before="0" w:beforeAutospacing="0" w:after="0" w:afterAutospacing="0"/>
        <w:ind w:firstLine="709"/>
        <w:jc w:val="both"/>
        <w:rPr>
          <w:sz w:val="28"/>
          <w:szCs w:val="28"/>
          <w:lang w:val="kk-KZ"/>
        </w:rPr>
      </w:pPr>
      <w:r w:rsidRPr="00B57E3D">
        <w:rPr>
          <w:sz w:val="28"/>
          <w:szCs w:val="28"/>
        </w:rPr>
        <w:t xml:space="preserve"> Код страны указывается в соответствии с двузначной буквенной кодировкой, установленной в приложении 22 «Классификатор стран мира», утвержденной решением КТС № 378;</w:t>
      </w:r>
    </w:p>
    <w:p w14:paraId="3784ACDE" w14:textId="77777777" w:rsidR="00EC2E28" w:rsidRPr="00B57E3D" w:rsidRDefault="00942E00">
      <w:pPr>
        <w:pStyle w:val="a9"/>
        <w:numPr>
          <w:ilvl w:val="0"/>
          <w:numId w:val="6"/>
        </w:numPr>
        <w:spacing w:before="0" w:beforeAutospacing="0" w:after="0" w:afterAutospacing="0"/>
        <w:ind w:left="993" w:hanging="284"/>
        <w:jc w:val="both"/>
        <w:rPr>
          <w:sz w:val="28"/>
          <w:szCs w:val="28"/>
        </w:rPr>
      </w:pPr>
      <w:r w:rsidRPr="00B57E3D">
        <w:rPr>
          <w:sz w:val="28"/>
          <w:szCs w:val="28"/>
        </w:rPr>
        <w:t>в графе F –</w:t>
      </w:r>
      <w:r w:rsidRPr="00B57E3D">
        <w:t xml:space="preserve"> </w:t>
      </w:r>
      <w:r w:rsidRPr="00B57E3D">
        <w:rPr>
          <w:sz w:val="28"/>
          <w:szCs w:val="28"/>
          <w:lang w:val="kk-KZ"/>
        </w:rPr>
        <w:t>а</w:t>
      </w:r>
      <w:proofErr w:type="spellStart"/>
      <w:r w:rsidRPr="00B57E3D">
        <w:rPr>
          <w:sz w:val="28"/>
          <w:szCs w:val="28"/>
        </w:rPr>
        <w:t>дрес</w:t>
      </w:r>
      <w:proofErr w:type="spellEnd"/>
      <w:r w:rsidRPr="00B57E3D">
        <w:rPr>
          <w:sz w:val="28"/>
          <w:szCs w:val="28"/>
        </w:rPr>
        <w:t xml:space="preserve"> местонахождения объекта (при наличии);</w:t>
      </w:r>
    </w:p>
    <w:p w14:paraId="77E8802F" w14:textId="77777777" w:rsidR="00EC2E28" w:rsidRPr="00B57E3D" w:rsidRDefault="00942E00">
      <w:pPr>
        <w:pStyle w:val="a9"/>
        <w:numPr>
          <w:ilvl w:val="0"/>
          <w:numId w:val="6"/>
        </w:numPr>
        <w:spacing w:before="0" w:beforeAutospacing="0" w:after="0" w:afterAutospacing="0"/>
        <w:ind w:left="0" w:firstLine="709"/>
        <w:jc w:val="both"/>
        <w:rPr>
          <w:sz w:val="28"/>
          <w:szCs w:val="28"/>
        </w:rPr>
      </w:pPr>
      <w:r w:rsidRPr="00B57E3D">
        <w:rPr>
          <w:sz w:val="28"/>
          <w:szCs w:val="28"/>
        </w:rPr>
        <w:t>в графе G – наименование/ Фамилия, имя, отчество (при наличии) покупателя</w:t>
      </w:r>
      <w:r w:rsidRPr="00B57E3D">
        <w:rPr>
          <w:sz w:val="28"/>
          <w:szCs w:val="28"/>
          <w:lang w:val="kk-KZ"/>
        </w:rPr>
        <w:t>;</w:t>
      </w:r>
    </w:p>
    <w:p w14:paraId="2D8A8C7A" w14:textId="77777777" w:rsidR="00EC2E28" w:rsidRPr="00B57E3D" w:rsidRDefault="00942E00">
      <w:pPr>
        <w:pStyle w:val="a9"/>
        <w:numPr>
          <w:ilvl w:val="0"/>
          <w:numId w:val="6"/>
        </w:numPr>
        <w:spacing w:before="0" w:beforeAutospacing="0" w:after="0" w:afterAutospacing="0"/>
        <w:ind w:left="993" w:hanging="284"/>
        <w:jc w:val="both"/>
        <w:rPr>
          <w:sz w:val="28"/>
          <w:szCs w:val="28"/>
        </w:rPr>
      </w:pPr>
      <w:r w:rsidRPr="00B57E3D">
        <w:rPr>
          <w:sz w:val="28"/>
          <w:szCs w:val="28"/>
        </w:rPr>
        <w:t xml:space="preserve">в графе </w:t>
      </w:r>
      <w:r w:rsidRPr="00B57E3D">
        <w:rPr>
          <w:sz w:val="28"/>
          <w:szCs w:val="28"/>
          <w:lang w:val="kk-KZ"/>
        </w:rPr>
        <w:t>Н –</w:t>
      </w:r>
      <w:r w:rsidRPr="00B57E3D">
        <w:rPr>
          <w:sz w:val="28"/>
          <w:szCs w:val="28"/>
        </w:rPr>
        <w:t xml:space="preserve"> идентификационный номер покупателя;</w:t>
      </w:r>
    </w:p>
    <w:p w14:paraId="373BF279" w14:textId="77777777" w:rsidR="00EC2E28" w:rsidRPr="00B57E3D" w:rsidRDefault="00942E00">
      <w:pPr>
        <w:pStyle w:val="a9"/>
        <w:spacing w:before="0" w:beforeAutospacing="0" w:after="0" w:afterAutospacing="0"/>
        <w:ind w:firstLine="709"/>
        <w:jc w:val="both"/>
        <w:rPr>
          <w:sz w:val="28"/>
          <w:szCs w:val="28"/>
        </w:rPr>
      </w:pPr>
      <w:r w:rsidRPr="00B57E3D">
        <w:rPr>
          <w:sz w:val="28"/>
          <w:szCs w:val="28"/>
          <w:lang w:val="kk-KZ"/>
        </w:rPr>
        <w:t>9</w:t>
      </w:r>
      <w:r w:rsidRPr="00B57E3D">
        <w:rPr>
          <w:sz w:val="28"/>
          <w:szCs w:val="28"/>
        </w:rPr>
        <w:t xml:space="preserve">) в графе </w:t>
      </w:r>
      <w:r w:rsidRPr="00B57E3D">
        <w:rPr>
          <w:sz w:val="28"/>
          <w:szCs w:val="28"/>
          <w:lang w:val="en-US"/>
        </w:rPr>
        <w:t>I</w:t>
      </w:r>
      <w:r w:rsidRPr="00B57E3D">
        <w:rPr>
          <w:sz w:val="28"/>
          <w:szCs w:val="28"/>
        </w:rPr>
        <w:t xml:space="preserve"> – стоимость (цена) в тенге, по которой реализовано имущество.</w:t>
      </w:r>
    </w:p>
    <w:p w14:paraId="11D1D0BF" w14:textId="77777777" w:rsidR="00EC2E28" w:rsidRPr="00B57E3D" w:rsidRDefault="00EC2E28">
      <w:pPr>
        <w:pStyle w:val="3"/>
        <w:tabs>
          <w:tab w:val="left" w:pos="142"/>
          <w:tab w:val="left" w:pos="1134"/>
        </w:tabs>
        <w:spacing w:before="0" w:line="240" w:lineRule="auto"/>
        <w:contextualSpacing/>
        <w:rPr>
          <w:rFonts w:ascii="Times New Roman" w:eastAsiaTheme="minorHAnsi" w:hAnsi="Times New Roman" w:cs="Times New Roman"/>
          <w:color w:val="auto"/>
          <w:sz w:val="28"/>
          <w:szCs w:val="28"/>
        </w:rPr>
      </w:pPr>
    </w:p>
    <w:p w14:paraId="3941D91F" w14:textId="77777777" w:rsidR="00EC2E28" w:rsidRPr="00B57E3D" w:rsidRDefault="00EC2E28">
      <w:pPr>
        <w:tabs>
          <w:tab w:val="left" w:pos="142"/>
        </w:tabs>
        <w:contextualSpacing/>
        <w:rPr>
          <w:sz w:val="28"/>
          <w:szCs w:val="28"/>
        </w:rPr>
      </w:pPr>
    </w:p>
    <w:p w14:paraId="2E335AC5" w14:textId="10C6A21C" w:rsidR="00EC2E28" w:rsidRPr="00B57E3D" w:rsidRDefault="00942E00">
      <w:pPr>
        <w:pStyle w:val="3"/>
        <w:tabs>
          <w:tab w:val="left" w:pos="142"/>
          <w:tab w:val="left" w:pos="1134"/>
        </w:tabs>
        <w:spacing w:before="0" w:line="240" w:lineRule="auto"/>
        <w:contextualSpacing/>
        <w:jc w:val="center"/>
        <w:rPr>
          <w:rFonts w:ascii="Times New Roman" w:hAnsi="Times New Roman" w:cs="Times New Roman"/>
          <w:b/>
          <w:color w:val="auto"/>
          <w:sz w:val="28"/>
          <w:szCs w:val="28"/>
        </w:rPr>
      </w:pPr>
      <w:r w:rsidRPr="00B57E3D">
        <w:rPr>
          <w:rFonts w:ascii="Times New Roman" w:eastAsiaTheme="minorHAnsi" w:hAnsi="Times New Roman" w:cs="Times New Roman"/>
          <w:b/>
          <w:color w:val="auto"/>
          <w:sz w:val="28"/>
          <w:szCs w:val="28"/>
        </w:rPr>
        <w:lastRenderedPageBreak/>
        <w:t>Пара</w:t>
      </w:r>
      <w:r w:rsidR="00B568BE" w:rsidRPr="00B57E3D">
        <w:rPr>
          <w:rFonts w:ascii="Times New Roman" w:eastAsiaTheme="minorHAnsi" w:hAnsi="Times New Roman" w:cs="Times New Roman"/>
          <w:b/>
          <w:color w:val="auto"/>
          <w:sz w:val="28"/>
          <w:szCs w:val="28"/>
        </w:rPr>
        <w:t>граф 7</w:t>
      </w:r>
      <w:r w:rsidR="001D024D" w:rsidRPr="00B57E3D">
        <w:rPr>
          <w:rFonts w:ascii="Times New Roman" w:eastAsiaTheme="minorHAnsi" w:hAnsi="Times New Roman" w:cs="Times New Roman"/>
          <w:b/>
          <w:color w:val="auto"/>
          <w:sz w:val="28"/>
          <w:szCs w:val="28"/>
        </w:rPr>
        <w:t>. Составление формы 270.06</w:t>
      </w:r>
      <w:r w:rsidRPr="00B57E3D">
        <w:rPr>
          <w:rFonts w:ascii="Times New Roman" w:eastAsiaTheme="minorHAnsi" w:hAnsi="Times New Roman" w:cs="Times New Roman"/>
          <w:b/>
          <w:color w:val="auto"/>
          <w:sz w:val="28"/>
          <w:szCs w:val="28"/>
        </w:rPr>
        <w:t xml:space="preserve"> (Приложение </w:t>
      </w:r>
      <w:r w:rsidR="001D024D" w:rsidRPr="00B57E3D">
        <w:rPr>
          <w:rFonts w:ascii="Times New Roman" w:eastAsiaTheme="minorHAnsi" w:hAnsi="Times New Roman" w:cs="Times New Roman"/>
          <w:b/>
          <w:color w:val="auto"/>
          <w:sz w:val="28"/>
          <w:szCs w:val="28"/>
        </w:rPr>
        <w:t>6</w:t>
      </w:r>
      <w:r w:rsidRPr="00B57E3D">
        <w:rPr>
          <w:rFonts w:ascii="Times New Roman" w:eastAsiaTheme="minorHAnsi" w:hAnsi="Times New Roman" w:cs="Times New Roman"/>
          <w:b/>
          <w:color w:val="auto"/>
          <w:sz w:val="28"/>
          <w:szCs w:val="28"/>
        </w:rPr>
        <w:t xml:space="preserve">) к Декларации </w:t>
      </w:r>
      <w:r w:rsidRPr="00B57E3D">
        <w:rPr>
          <w:rFonts w:ascii="Times New Roman" w:hAnsi="Times New Roman" w:cs="Times New Roman"/>
          <w:b/>
          <w:color w:val="auto"/>
          <w:sz w:val="28"/>
          <w:szCs w:val="28"/>
        </w:rPr>
        <w:t>о доходах и имуществе физического лица</w:t>
      </w:r>
    </w:p>
    <w:p w14:paraId="032E0F9C" w14:textId="77777777" w:rsidR="00EC2E28" w:rsidRPr="00B57E3D" w:rsidRDefault="00EC2E28">
      <w:pPr>
        <w:tabs>
          <w:tab w:val="left" w:pos="142"/>
        </w:tabs>
        <w:contextualSpacing/>
        <w:rPr>
          <w:sz w:val="28"/>
          <w:szCs w:val="28"/>
        </w:rPr>
      </w:pPr>
    </w:p>
    <w:p w14:paraId="549F8460" w14:textId="41B0E865" w:rsidR="00A360C9" w:rsidRPr="00B57E3D" w:rsidRDefault="00942E00" w:rsidP="007E0A69">
      <w:pPr>
        <w:pStyle w:val="a8"/>
        <w:numPr>
          <w:ilvl w:val="0"/>
          <w:numId w:val="35"/>
        </w:numPr>
        <w:tabs>
          <w:tab w:val="left" w:pos="142"/>
          <w:tab w:val="left" w:pos="1134"/>
        </w:tabs>
        <w:ind w:left="0" w:firstLine="709"/>
        <w:jc w:val="both"/>
        <w:rPr>
          <w:rFonts w:ascii="Times New Roman" w:hAnsi="Times New Roman"/>
          <w:sz w:val="28"/>
          <w:szCs w:val="28"/>
        </w:rPr>
      </w:pPr>
      <w:r w:rsidRPr="00B57E3D">
        <w:rPr>
          <w:rFonts w:ascii="Times New Roman" w:hAnsi="Times New Roman"/>
          <w:sz w:val="28"/>
          <w:szCs w:val="28"/>
        </w:rPr>
        <w:t xml:space="preserve">Приложение </w:t>
      </w:r>
      <w:r w:rsidR="001D024D" w:rsidRPr="00B57E3D">
        <w:rPr>
          <w:rFonts w:ascii="Times New Roman" w:hAnsi="Times New Roman"/>
          <w:sz w:val="28"/>
          <w:szCs w:val="28"/>
        </w:rPr>
        <w:t>6</w:t>
      </w:r>
      <w:r w:rsidRPr="00B57E3D">
        <w:rPr>
          <w:rFonts w:ascii="Times New Roman" w:hAnsi="Times New Roman"/>
          <w:sz w:val="28"/>
          <w:szCs w:val="28"/>
        </w:rPr>
        <w:t xml:space="preserve"> «Сведения о дебиторской/кредиторской задолженности на территории Республики Казахстан» </w:t>
      </w:r>
      <w:proofErr w:type="gramStart"/>
      <w:r w:rsidRPr="00B57E3D">
        <w:rPr>
          <w:rFonts w:ascii="Times New Roman" w:hAnsi="Times New Roman"/>
          <w:sz w:val="28"/>
          <w:szCs w:val="28"/>
        </w:rPr>
        <w:t>запо</w:t>
      </w:r>
      <w:r w:rsidR="00B568BE" w:rsidRPr="00B57E3D">
        <w:rPr>
          <w:rFonts w:ascii="Times New Roman" w:hAnsi="Times New Roman"/>
          <w:sz w:val="28"/>
          <w:szCs w:val="28"/>
        </w:rPr>
        <w:t>лняется</w:t>
      </w:r>
      <w:proofErr w:type="gramEnd"/>
      <w:r w:rsidR="00B568BE" w:rsidRPr="00B57E3D">
        <w:rPr>
          <w:rFonts w:ascii="Times New Roman" w:hAnsi="Times New Roman"/>
          <w:sz w:val="28"/>
          <w:szCs w:val="28"/>
        </w:rPr>
        <w:t xml:space="preserve"> если отмечена строка 8 </w:t>
      </w:r>
      <w:r w:rsidR="00B568BE" w:rsidRPr="00B57E3D">
        <w:rPr>
          <w:rFonts w:ascii="Times New Roman" w:hAnsi="Times New Roman"/>
          <w:sz w:val="28"/>
          <w:szCs w:val="28"/>
          <w:lang w:val="en-US"/>
        </w:rPr>
        <w:t>F</w:t>
      </w:r>
      <w:r w:rsidRPr="00B57E3D">
        <w:rPr>
          <w:rFonts w:ascii="Times New Roman" w:hAnsi="Times New Roman"/>
          <w:sz w:val="28"/>
          <w:szCs w:val="28"/>
        </w:rPr>
        <w:t xml:space="preserve"> в Декларации.</w:t>
      </w:r>
    </w:p>
    <w:p w14:paraId="05D81229" w14:textId="06A6270D" w:rsidR="00EC2E28" w:rsidRPr="00B57E3D" w:rsidRDefault="00942E00" w:rsidP="00A360C9">
      <w:pPr>
        <w:pStyle w:val="a8"/>
        <w:numPr>
          <w:ilvl w:val="0"/>
          <w:numId w:val="35"/>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разделе</w:t>
      </w:r>
      <w:proofErr w:type="gramStart"/>
      <w:r w:rsidRPr="00B57E3D">
        <w:rPr>
          <w:rFonts w:ascii="Times New Roman" w:hAnsi="Times New Roman"/>
          <w:sz w:val="28"/>
          <w:szCs w:val="28"/>
        </w:rPr>
        <w:t xml:space="preserve"> А</w:t>
      </w:r>
      <w:proofErr w:type="gramEnd"/>
      <w:r w:rsidRPr="00B57E3D">
        <w:rPr>
          <w:rFonts w:ascii="Times New Roman" w:hAnsi="Times New Roman"/>
          <w:sz w:val="28"/>
          <w:szCs w:val="28"/>
        </w:rPr>
        <w:t xml:space="preserve"> «Общая информация» указывается:</w:t>
      </w:r>
    </w:p>
    <w:p w14:paraId="4D3D64C4" w14:textId="77777777" w:rsidR="00EC2E28" w:rsidRPr="00B57E3D" w:rsidRDefault="00942E00" w:rsidP="00A360C9">
      <w:pPr>
        <w:pStyle w:val="a8"/>
        <w:numPr>
          <w:ilvl w:val="0"/>
          <w:numId w:val="7"/>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 1 – индивидуальный идентификационный номер (далее – ИИН) физического лица;</w:t>
      </w:r>
    </w:p>
    <w:p w14:paraId="474FA40C" w14:textId="77777777" w:rsidR="00EC2E28" w:rsidRPr="00B57E3D" w:rsidRDefault="00942E00" w:rsidP="00A360C9">
      <w:pPr>
        <w:pStyle w:val="a8"/>
        <w:numPr>
          <w:ilvl w:val="0"/>
          <w:numId w:val="7"/>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 2 – арабскими цифрами налоговый период, за который представляется Декларация.</w:t>
      </w:r>
    </w:p>
    <w:p w14:paraId="555528F7" w14:textId="77777777" w:rsidR="00EC2E28" w:rsidRPr="00B57E3D" w:rsidRDefault="00942E00" w:rsidP="00A360C9">
      <w:pPr>
        <w:tabs>
          <w:tab w:val="left" w:pos="142"/>
          <w:tab w:val="left" w:pos="1134"/>
        </w:tabs>
        <w:ind w:firstLine="709"/>
        <w:contextualSpacing/>
        <w:jc w:val="both"/>
        <w:rPr>
          <w:sz w:val="28"/>
          <w:szCs w:val="28"/>
          <w:lang w:val="kk-KZ"/>
        </w:rPr>
      </w:pPr>
      <w:r w:rsidRPr="00B57E3D">
        <w:rPr>
          <w:sz w:val="28"/>
          <w:szCs w:val="28"/>
        </w:rPr>
        <w:t>Налоговым периодом для представления Декларации является календарный год.</w:t>
      </w:r>
    </w:p>
    <w:p w14:paraId="3F1165F2" w14:textId="7B924A4D" w:rsidR="00EC2E28" w:rsidRPr="00B57E3D" w:rsidRDefault="00942E00" w:rsidP="00A360C9">
      <w:pPr>
        <w:pStyle w:val="a8"/>
        <w:numPr>
          <w:ilvl w:val="0"/>
          <w:numId w:val="35"/>
        </w:numPr>
        <w:tabs>
          <w:tab w:val="left" w:pos="142"/>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разделе</w:t>
      </w:r>
      <w:proofErr w:type="gramStart"/>
      <w:r w:rsidRPr="00B57E3D">
        <w:rPr>
          <w:rFonts w:ascii="Times New Roman" w:hAnsi="Times New Roman"/>
          <w:sz w:val="28"/>
          <w:szCs w:val="28"/>
        </w:rPr>
        <w:t xml:space="preserve"> В</w:t>
      </w:r>
      <w:proofErr w:type="gramEnd"/>
      <w:r w:rsidRPr="00B57E3D">
        <w:rPr>
          <w:rFonts w:ascii="Times New Roman" w:hAnsi="Times New Roman"/>
          <w:sz w:val="28"/>
          <w:szCs w:val="28"/>
        </w:rPr>
        <w:t xml:space="preserve"> «Сведения</w:t>
      </w:r>
      <w:r w:rsidRPr="00B57E3D">
        <w:rPr>
          <w:rFonts w:ascii="Times New Roman" w:hAnsi="Times New Roman"/>
          <w:spacing w:val="-3"/>
          <w:sz w:val="28"/>
          <w:szCs w:val="28"/>
        </w:rPr>
        <w:t xml:space="preserve"> </w:t>
      </w:r>
      <w:r w:rsidRPr="00B57E3D">
        <w:rPr>
          <w:rFonts w:ascii="Times New Roman" w:hAnsi="Times New Roman"/>
          <w:sz w:val="28"/>
          <w:szCs w:val="28"/>
        </w:rPr>
        <w:t>о</w:t>
      </w:r>
      <w:r w:rsidRPr="00B57E3D">
        <w:rPr>
          <w:rFonts w:ascii="Times New Roman" w:hAnsi="Times New Roman"/>
          <w:spacing w:val="-4"/>
          <w:sz w:val="28"/>
          <w:szCs w:val="28"/>
        </w:rPr>
        <w:t xml:space="preserve"> </w:t>
      </w:r>
      <w:r w:rsidRPr="00B57E3D">
        <w:rPr>
          <w:rFonts w:ascii="Times New Roman" w:hAnsi="Times New Roman"/>
          <w:sz w:val="28"/>
          <w:szCs w:val="28"/>
        </w:rPr>
        <w:t>наличии</w:t>
      </w:r>
      <w:r w:rsidRPr="00B57E3D">
        <w:rPr>
          <w:rFonts w:ascii="Times New Roman" w:hAnsi="Times New Roman"/>
          <w:spacing w:val="-3"/>
          <w:sz w:val="28"/>
          <w:szCs w:val="28"/>
        </w:rPr>
        <w:t xml:space="preserve"> </w:t>
      </w:r>
      <w:r w:rsidRPr="00B57E3D">
        <w:rPr>
          <w:rFonts w:ascii="Times New Roman" w:hAnsi="Times New Roman"/>
          <w:sz w:val="28"/>
          <w:szCs w:val="28"/>
        </w:rPr>
        <w:t>дебиторской/кредиторской</w:t>
      </w:r>
      <w:r w:rsidRPr="00B57E3D">
        <w:rPr>
          <w:rFonts w:ascii="Times New Roman" w:hAnsi="Times New Roman"/>
          <w:spacing w:val="-2"/>
          <w:sz w:val="28"/>
          <w:szCs w:val="28"/>
        </w:rPr>
        <w:t xml:space="preserve"> </w:t>
      </w:r>
      <w:r w:rsidRPr="00B57E3D">
        <w:rPr>
          <w:rFonts w:ascii="Times New Roman" w:hAnsi="Times New Roman"/>
          <w:sz w:val="28"/>
          <w:szCs w:val="28"/>
        </w:rPr>
        <w:t>задолженности на 31 декабря отчетного налогового периода на территории Республики Казахстан (за исключением задолженности банкам и организациям, осуществляющим отдельные виды банковских операций, созданным в соответствии с Законом о банковской деятельности)» заполняется если у физического лица имеется задолженности других лиц перед физическим лицом, представляющим Декларацию (дебиторской задолженности), и (или) задолженности физического лица, представляющего Декларацию, перед другими лицами (кредиторской задолженности) при наличии договора или иного документа, являющегося основанием возникновения обязательства или требования, нотариально засвидетельствованного (удостоверенного), за исключением задолженности банкам и организациям, осуществляющим отдельные виды банковских операций, созданным в соответствии с Законом о банковской деятельности.</w:t>
      </w:r>
    </w:p>
    <w:p w14:paraId="1980C311"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Налогоплательщик указывает следующие данные при их наличии на отчетную дату:</w:t>
      </w:r>
    </w:p>
    <w:p w14:paraId="7BC827F5"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w:t>
      </w:r>
      <w:proofErr w:type="gramStart"/>
      <w:r w:rsidRPr="00B57E3D">
        <w:rPr>
          <w:sz w:val="28"/>
          <w:szCs w:val="28"/>
        </w:rPr>
        <w:t xml:space="preserve"> А</w:t>
      </w:r>
      <w:proofErr w:type="gramEnd"/>
      <w:r w:rsidRPr="00B57E3D">
        <w:rPr>
          <w:sz w:val="28"/>
          <w:szCs w:val="28"/>
        </w:rPr>
        <w:t xml:space="preserve"> – порядковый номер заполняемой строки;</w:t>
      </w:r>
    </w:p>
    <w:p w14:paraId="48B1D877"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w:t>
      </w:r>
      <w:proofErr w:type="gramStart"/>
      <w:r w:rsidRPr="00B57E3D">
        <w:rPr>
          <w:sz w:val="28"/>
          <w:szCs w:val="28"/>
        </w:rPr>
        <w:t xml:space="preserve"> В</w:t>
      </w:r>
      <w:proofErr w:type="gramEnd"/>
      <w:r w:rsidRPr="00B57E3D">
        <w:rPr>
          <w:sz w:val="28"/>
          <w:szCs w:val="28"/>
        </w:rPr>
        <w:t xml:space="preserve"> – вид задолженности (дебиторская/кредиторская);</w:t>
      </w:r>
    </w:p>
    <w:p w14:paraId="69CA2DD0"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w:t>
      </w:r>
      <w:proofErr w:type="gramStart"/>
      <w:r w:rsidRPr="00B57E3D">
        <w:rPr>
          <w:sz w:val="28"/>
          <w:szCs w:val="28"/>
        </w:rPr>
        <w:t xml:space="preserve"> С</w:t>
      </w:r>
      <w:proofErr w:type="gramEnd"/>
      <w:r w:rsidRPr="00B57E3D">
        <w:rPr>
          <w:sz w:val="28"/>
          <w:szCs w:val="28"/>
        </w:rPr>
        <w:t xml:space="preserve"> – идентификационный номер дебитора/кредитора;</w:t>
      </w:r>
    </w:p>
    <w:p w14:paraId="0C4C6393"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 D – код валюты, в которой имеется задолженность.</w:t>
      </w:r>
    </w:p>
    <w:p w14:paraId="6994BE2A"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Код валюты указывается в соответствии с трехзначной буквенной кодировкой, установленной в приложении 23 «Классификатор валют», утвержденной решением КТС № 378;</w:t>
      </w:r>
    </w:p>
    <w:p w14:paraId="0A504134"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 E – сумма задолженности, включая сумму начисленного вознаграждения (процентов);</w:t>
      </w:r>
    </w:p>
    <w:p w14:paraId="43E2299A"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 F – срок возврата согласно договору;</w:t>
      </w:r>
    </w:p>
    <w:p w14:paraId="5662DE3F" w14:textId="77777777" w:rsidR="00EC2E28" w:rsidRPr="00B57E3D" w:rsidRDefault="00942E00">
      <w:pPr>
        <w:tabs>
          <w:tab w:val="left" w:pos="142"/>
          <w:tab w:val="left" w:pos="1134"/>
        </w:tabs>
        <w:ind w:firstLine="709"/>
        <w:contextualSpacing/>
        <w:jc w:val="both"/>
        <w:rPr>
          <w:sz w:val="28"/>
          <w:szCs w:val="28"/>
        </w:rPr>
      </w:pPr>
      <w:r w:rsidRPr="00B57E3D">
        <w:rPr>
          <w:sz w:val="28"/>
          <w:szCs w:val="28"/>
        </w:rPr>
        <w:t>в графе G – номер лицензии нотариуса, проводившего нотариальные действия.</w:t>
      </w:r>
    </w:p>
    <w:p w14:paraId="29F506E8" w14:textId="77777777" w:rsidR="00EC2E28" w:rsidRPr="00B57E3D" w:rsidRDefault="00EC2E28">
      <w:pPr>
        <w:tabs>
          <w:tab w:val="left" w:pos="142"/>
          <w:tab w:val="left" w:pos="1134"/>
        </w:tabs>
        <w:contextualSpacing/>
        <w:jc w:val="both"/>
        <w:rPr>
          <w:sz w:val="28"/>
          <w:szCs w:val="28"/>
        </w:rPr>
      </w:pPr>
    </w:p>
    <w:p w14:paraId="3816BAF6" w14:textId="792D4184" w:rsidR="00EC2E28" w:rsidRPr="00B57E3D" w:rsidRDefault="00B568BE">
      <w:pPr>
        <w:pStyle w:val="3"/>
        <w:tabs>
          <w:tab w:val="left" w:pos="142"/>
          <w:tab w:val="left" w:pos="1134"/>
        </w:tabs>
        <w:spacing w:before="0" w:line="240" w:lineRule="auto"/>
        <w:contextualSpacing/>
        <w:jc w:val="center"/>
        <w:rPr>
          <w:rFonts w:ascii="Times New Roman" w:hAnsi="Times New Roman" w:cs="Times New Roman"/>
          <w:b/>
          <w:color w:val="auto"/>
          <w:sz w:val="28"/>
          <w:szCs w:val="28"/>
        </w:rPr>
      </w:pPr>
      <w:r w:rsidRPr="00B57E3D">
        <w:rPr>
          <w:rFonts w:ascii="Times New Roman" w:eastAsiaTheme="minorHAnsi" w:hAnsi="Times New Roman" w:cs="Times New Roman"/>
          <w:b/>
          <w:color w:val="auto"/>
          <w:sz w:val="28"/>
          <w:szCs w:val="28"/>
        </w:rPr>
        <w:lastRenderedPageBreak/>
        <w:t>Параграф 8</w:t>
      </w:r>
      <w:r w:rsidR="00942E00" w:rsidRPr="00B57E3D">
        <w:rPr>
          <w:rFonts w:ascii="Times New Roman" w:eastAsiaTheme="minorHAnsi" w:hAnsi="Times New Roman" w:cs="Times New Roman"/>
          <w:b/>
          <w:color w:val="auto"/>
          <w:sz w:val="28"/>
          <w:szCs w:val="28"/>
        </w:rPr>
        <w:t>. Составление формы 270.0</w:t>
      </w:r>
      <w:r w:rsidR="001D024D" w:rsidRPr="00B57E3D">
        <w:rPr>
          <w:rFonts w:ascii="Times New Roman" w:eastAsiaTheme="minorHAnsi" w:hAnsi="Times New Roman" w:cs="Times New Roman"/>
          <w:b/>
          <w:color w:val="auto"/>
          <w:sz w:val="28"/>
          <w:szCs w:val="28"/>
        </w:rPr>
        <w:t>7</w:t>
      </w:r>
      <w:r w:rsidR="00942E00" w:rsidRPr="00B57E3D">
        <w:rPr>
          <w:rFonts w:ascii="Times New Roman" w:eastAsiaTheme="minorHAnsi" w:hAnsi="Times New Roman" w:cs="Times New Roman"/>
          <w:b/>
          <w:color w:val="auto"/>
          <w:sz w:val="28"/>
          <w:szCs w:val="28"/>
        </w:rPr>
        <w:t xml:space="preserve"> (Приложение </w:t>
      </w:r>
      <w:r w:rsidR="001D024D" w:rsidRPr="00B57E3D">
        <w:rPr>
          <w:rFonts w:ascii="Times New Roman" w:eastAsiaTheme="minorHAnsi" w:hAnsi="Times New Roman" w:cs="Times New Roman"/>
          <w:b/>
          <w:color w:val="auto"/>
          <w:sz w:val="28"/>
          <w:szCs w:val="28"/>
        </w:rPr>
        <w:t>7</w:t>
      </w:r>
      <w:r w:rsidR="00942E00" w:rsidRPr="00B57E3D">
        <w:rPr>
          <w:rFonts w:ascii="Times New Roman" w:eastAsiaTheme="minorHAnsi" w:hAnsi="Times New Roman" w:cs="Times New Roman"/>
          <w:b/>
          <w:color w:val="auto"/>
          <w:sz w:val="28"/>
          <w:szCs w:val="28"/>
        </w:rPr>
        <w:t xml:space="preserve">) к Декларации </w:t>
      </w:r>
      <w:r w:rsidR="00942E00" w:rsidRPr="00B57E3D">
        <w:rPr>
          <w:rFonts w:ascii="Times New Roman" w:hAnsi="Times New Roman" w:cs="Times New Roman"/>
          <w:b/>
          <w:color w:val="auto"/>
          <w:sz w:val="28"/>
          <w:szCs w:val="28"/>
        </w:rPr>
        <w:t>о доходах и имуществе физического лица</w:t>
      </w:r>
      <w:bookmarkEnd w:id="80"/>
    </w:p>
    <w:p w14:paraId="5B0F508C" w14:textId="26A33368" w:rsidR="00EC2E28" w:rsidRPr="00B57E3D" w:rsidRDefault="00942E00" w:rsidP="00A360C9">
      <w:pPr>
        <w:pStyle w:val="a8"/>
        <w:numPr>
          <w:ilvl w:val="0"/>
          <w:numId w:val="35"/>
        </w:numPr>
        <w:tabs>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 xml:space="preserve">Приложение </w:t>
      </w:r>
      <w:r w:rsidR="001D024D" w:rsidRPr="00B57E3D">
        <w:rPr>
          <w:rFonts w:ascii="Times New Roman" w:hAnsi="Times New Roman"/>
          <w:sz w:val="28"/>
          <w:szCs w:val="28"/>
        </w:rPr>
        <w:t>7</w:t>
      </w:r>
      <w:r w:rsidRPr="00B57E3D">
        <w:rPr>
          <w:rFonts w:ascii="Times New Roman" w:hAnsi="Times New Roman"/>
          <w:sz w:val="28"/>
          <w:szCs w:val="28"/>
        </w:rPr>
        <w:t xml:space="preserve"> «Финансовая прибыль контролируемой иностранной компании (КИК)» </w:t>
      </w:r>
      <w:proofErr w:type="gramStart"/>
      <w:r w:rsidRPr="00B57E3D">
        <w:rPr>
          <w:rFonts w:ascii="Times New Roman" w:hAnsi="Times New Roman"/>
          <w:sz w:val="28"/>
          <w:szCs w:val="28"/>
        </w:rPr>
        <w:t>запо</w:t>
      </w:r>
      <w:r w:rsidR="00B568BE" w:rsidRPr="00B57E3D">
        <w:rPr>
          <w:rFonts w:ascii="Times New Roman" w:hAnsi="Times New Roman"/>
          <w:sz w:val="28"/>
          <w:szCs w:val="28"/>
        </w:rPr>
        <w:t>лняется</w:t>
      </w:r>
      <w:proofErr w:type="gramEnd"/>
      <w:r w:rsidR="00B568BE" w:rsidRPr="00B57E3D">
        <w:rPr>
          <w:rFonts w:ascii="Times New Roman" w:hAnsi="Times New Roman"/>
          <w:sz w:val="28"/>
          <w:szCs w:val="28"/>
        </w:rPr>
        <w:t xml:space="preserve"> если отмечена строка 8 </w:t>
      </w:r>
      <w:r w:rsidR="00B568BE" w:rsidRPr="00B57E3D">
        <w:rPr>
          <w:rFonts w:ascii="Times New Roman" w:hAnsi="Times New Roman"/>
          <w:sz w:val="28"/>
          <w:szCs w:val="28"/>
          <w:lang w:val="en-US"/>
        </w:rPr>
        <w:t>G</w:t>
      </w:r>
      <w:r w:rsidRPr="00B57E3D">
        <w:rPr>
          <w:rFonts w:ascii="Times New Roman" w:hAnsi="Times New Roman"/>
          <w:sz w:val="28"/>
          <w:szCs w:val="28"/>
        </w:rPr>
        <w:t xml:space="preserve"> в Декларации.</w:t>
      </w:r>
    </w:p>
    <w:p w14:paraId="7591FB40" w14:textId="77777777" w:rsidR="00EC2E28" w:rsidRPr="00B57E3D" w:rsidRDefault="00942E00">
      <w:pPr>
        <w:tabs>
          <w:tab w:val="left" w:pos="1134"/>
        </w:tabs>
        <w:ind w:firstLine="709"/>
        <w:jc w:val="both"/>
        <w:rPr>
          <w:sz w:val="28"/>
          <w:szCs w:val="28"/>
        </w:rPr>
      </w:pPr>
      <w:proofErr w:type="gramStart"/>
      <w:r w:rsidRPr="00B57E3D">
        <w:rPr>
          <w:sz w:val="28"/>
          <w:szCs w:val="28"/>
        </w:rPr>
        <w:t>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roofErr w:type="gramEnd"/>
    </w:p>
    <w:p w14:paraId="7C60B1C5" w14:textId="77777777" w:rsidR="00EC2E28" w:rsidRPr="00B57E3D" w:rsidRDefault="00942E00" w:rsidP="00797708">
      <w:pPr>
        <w:tabs>
          <w:tab w:val="left" w:pos="1134"/>
        </w:tabs>
        <w:ind w:firstLine="709"/>
        <w:jc w:val="both"/>
        <w:rPr>
          <w:sz w:val="28"/>
          <w:szCs w:val="28"/>
        </w:rPr>
      </w:pPr>
      <w:r w:rsidRPr="00B57E3D">
        <w:rPr>
          <w:sz w:val="28"/>
          <w:szCs w:val="28"/>
        </w:rPr>
        <w:t>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 пунктом 2</w:t>
      </w:r>
      <w:r w:rsidRPr="00B57E3D">
        <w:rPr>
          <w:sz w:val="28"/>
          <w:szCs w:val="28"/>
        </w:rPr>
        <w:br/>
        <w:t>статьи 340 Налогового кодекса, при условии наличия у налогоплательщика-резидента подтверждающих документов, определенных пунктом 2 статьи 296 Налогового кодекса.</w:t>
      </w:r>
    </w:p>
    <w:p w14:paraId="2490C595" w14:textId="361398DF" w:rsidR="00EC2E28" w:rsidRPr="00B57E3D" w:rsidRDefault="00942E00" w:rsidP="00797708">
      <w:pPr>
        <w:pStyle w:val="a8"/>
        <w:numPr>
          <w:ilvl w:val="0"/>
          <w:numId w:val="35"/>
        </w:numPr>
        <w:tabs>
          <w:tab w:val="left" w:pos="1134"/>
        </w:tabs>
        <w:ind w:left="0" w:firstLine="709"/>
        <w:jc w:val="both"/>
        <w:rPr>
          <w:rFonts w:ascii="Times New Roman" w:hAnsi="Times New Roman"/>
          <w:sz w:val="28"/>
          <w:szCs w:val="28"/>
        </w:rPr>
      </w:pPr>
      <w:r w:rsidRPr="00B57E3D">
        <w:rPr>
          <w:rFonts w:ascii="Times New Roman" w:hAnsi="Times New Roman"/>
          <w:sz w:val="28"/>
          <w:szCs w:val="28"/>
        </w:rPr>
        <w:t>В разделе</w:t>
      </w:r>
      <w:proofErr w:type="gramStart"/>
      <w:r w:rsidRPr="00B57E3D">
        <w:rPr>
          <w:rFonts w:ascii="Times New Roman" w:hAnsi="Times New Roman"/>
          <w:sz w:val="28"/>
          <w:szCs w:val="28"/>
        </w:rPr>
        <w:t xml:space="preserve"> А</w:t>
      </w:r>
      <w:proofErr w:type="gramEnd"/>
      <w:r w:rsidRPr="00B57E3D">
        <w:rPr>
          <w:rFonts w:ascii="Times New Roman" w:hAnsi="Times New Roman"/>
          <w:sz w:val="28"/>
          <w:szCs w:val="28"/>
        </w:rPr>
        <w:t xml:space="preserve"> «Общая информация» указывается:</w:t>
      </w:r>
    </w:p>
    <w:p w14:paraId="60F8B813" w14:textId="77777777" w:rsidR="00EC2E28" w:rsidRPr="00B57E3D" w:rsidRDefault="00942E00">
      <w:pPr>
        <w:pStyle w:val="a8"/>
        <w:numPr>
          <w:ilvl w:val="0"/>
          <w:numId w:val="30"/>
        </w:numPr>
        <w:tabs>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 1 – индивидуальный идентификационный номер физического лица;</w:t>
      </w:r>
    </w:p>
    <w:p w14:paraId="40BA8DAA" w14:textId="77777777" w:rsidR="00EC2E28" w:rsidRPr="00B57E3D" w:rsidRDefault="00942E00">
      <w:pPr>
        <w:pStyle w:val="a8"/>
        <w:numPr>
          <w:ilvl w:val="0"/>
          <w:numId w:val="30"/>
        </w:numPr>
        <w:tabs>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строке 2 – арабскими цифрами налоговый период, за который представляется Декларация.</w:t>
      </w:r>
    </w:p>
    <w:p w14:paraId="4FD987A7" w14:textId="77777777" w:rsidR="00EC2E28" w:rsidRPr="00B57E3D" w:rsidRDefault="00942E00">
      <w:pPr>
        <w:tabs>
          <w:tab w:val="left" w:pos="1134"/>
        </w:tabs>
        <w:ind w:firstLine="709"/>
        <w:jc w:val="both"/>
        <w:rPr>
          <w:sz w:val="28"/>
          <w:szCs w:val="28"/>
        </w:rPr>
      </w:pPr>
      <w:r w:rsidRPr="00B57E3D">
        <w:rPr>
          <w:sz w:val="28"/>
          <w:szCs w:val="28"/>
        </w:rPr>
        <w:t>Налоговым периодом для представления Декларации является календарный год.</w:t>
      </w:r>
    </w:p>
    <w:p w14:paraId="6735E3CA" w14:textId="77777777" w:rsidR="00EC2E28" w:rsidRPr="00B57E3D" w:rsidRDefault="00942E00" w:rsidP="00797708">
      <w:pPr>
        <w:pStyle w:val="a8"/>
        <w:numPr>
          <w:ilvl w:val="0"/>
          <w:numId w:val="35"/>
        </w:numPr>
        <w:tabs>
          <w:tab w:val="left" w:pos="0"/>
        </w:tabs>
        <w:ind w:left="0" w:firstLine="709"/>
        <w:jc w:val="both"/>
        <w:rPr>
          <w:rFonts w:ascii="Times New Roman" w:hAnsi="Times New Roman"/>
          <w:sz w:val="28"/>
          <w:szCs w:val="28"/>
        </w:rPr>
      </w:pPr>
      <w:r w:rsidRPr="00B57E3D">
        <w:rPr>
          <w:rFonts w:ascii="Times New Roman" w:hAnsi="Times New Roman"/>
          <w:sz w:val="28"/>
          <w:szCs w:val="28"/>
        </w:rPr>
        <w:t>В разделе B «Финансовая прибыль контролируемой иностранной компании (КИК)» налогоплательщик указывает следующие данные при их наличии в отчетном периоде:</w:t>
      </w:r>
    </w:p>
    <w:p w14:paraId="19709939" w14:textId="77777777" w:rsidR="00EC2E28" w:rsidRPr="00B57E3D" w:rsidRDefault="00942E00">
      <w:pPr>
        <w:pStyle w:val="a8"/>
        <w:numPr>
          <w:ilvl w:val="0"/>
          <w:numId w:val="31"/>
        </w:numPr>
        <w:tabs>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w:t>
      </w:r>
      <w:proofErr w:type="gramStart"/>
      <w:r w:rsidRPr="00B57E3D">
        <w:rPr>
          <w:rFonts w:ascii="Times New Roman" w:hAnsi="Times New Roman"/>
          <w:sz w:val="28"/>
          <w:szCs w:val="28"/>
        </w:rPr>
        <w:t xml:space="preserve"> А</w:t>
      </w:r>
      <w:proofErr w:type="gramEnd"/>
      <w:r w:rsidRPr="00B57E3D">
        <w:rPr>
          <w:rFonts w:ascii="Times New Roman" w:hAnsi="Times New Roman"/>
          <w:sz w:val="28"/>
          <w:szCs w:val="28"/>
        </w:rPr>
        <w:t xml:space="preserve"> – порядковый номер заполняемой строки;</w:t>
      </w:r>
    </w:p>
    <w:p w14:paraId="0FB2D536" w14:textId="77777777" w:rsidR="00EC2E28" w:rsidRPr="00B57E3D" w:rsidRDefault="00942E00">
      <w:pPr>
        <w:pStyle w:val="a8"/>
        <w:numPr>
          <w:ilvl w:val="0"/>
          <w:numId w:val="31"/>
        </w:numPr>
        <w:tabs>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w:t>
      </w:r>
      <w:proofErr w:type="gramStart"/>
      <w:r w:rsidRPr="00B57E3D">
        <w:rPr>
          <w:rFonts w:ascii="Times New Roman" w:hAnsi="Times New Roman"/>
          <w:sz w:val="28"/>
          <w:szCs w:val="28"/>
        </w:rPr>
        <w:t xml:space="preserve"> В</w:t>
      </w:r>
      <w:proofErr w:type="gramEnd"/>
      <w:r w:rsidRPr="00B57E3D">
        <w:rPr>
          <w:rFonts w:ascii="Times New Roman" w:hAnsi="Times New Roman"/>
          <w:sz w:val="28"/>
          <w:szCs w:val="28"/>
        </w:rPr>
        <w:t xml:space="preserve"> – указывается наименование каждой КИК или каждого ПУ КИК. Определения КИК и ПУ КИК даны в статье 294 Налогового кодекса;</w:t>
      </w:r>
    </w:p>
    <w:p w14:paraId="5AAA2041" w14:textId="77777777" w:rsidR="00EC2E28" w:rsidRPr="00B57E3D" w:rsidRDefault="00942E00">
      <w:pPr>
        <w:pStyle w:val="a8"/>
        <w:numPr>
          <w:ilvl w:val="0"/>
          <w:numId w:val="31"/>
        </w:numPr>
        <w:tabs>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w:t>
      </w:r>
      <w:proofErr w:type="gramStart"/>
      <w:r w:rsidRPr="00B57E3D">
        <w:rPr>
          <w:rFonts w:ascii="Times New Roman" w:hAnsi="Times New Roman"/>
          <w:sz w:val="28"/>
          <w:szCs w:val="28"/>
        </w:rPr>
        <w:t xml:space="preserve"> С</w:t>
      </w:r>
      <w:proofErr w:type="gramEnd"/>
      <w:r w:rsidRPr="00B57E3D">
        <w:rPr>
          <w:rFonts w:ascii="Times New Roman" w:hAnsi="Times New Roman"/>
          <w:sz w:val="28"/>
          <w:szCs w:val="28"/>
        </w:rPr>
        <w:t xml:space="preserve"> – код страны, в которой КИК или ПУ КИК созданы (инкорпорированы). </w:t>
      </w:r>
    </w:p>
    <w:p w14:paraId="4BA43AD3" w14:textId="77777777" w:rsidR="00EC2E28" w:rsidRPr="00B57E3D" w:rsidRDefault="00942E00">
      <w:pPr>
        <w:tabs>
          <w:tab w:val="left" w:pos="1134"/>
        </w:tabs>
        <w:ind w:firstLine="709"/>
        <w:jc w:val="both"/>
        <w:rPr>
          <w:sz w:val="28"/>
          <w:szCs w:val="28"/>
        </w:rPr>
      </w:pPr>
      <w:r w:rsidRPr="00B57E3D">
        <w:rPr>
          <w:sz w:val="28"/>
          <w:szCs w:val="28"/>
        </w:rPr>
        <w:t>Код страны указывается в соответствии с двузначной буквенной кодировкой, установленной в приложении 22 «Классификатор стран мира», утвержденной решением КТС № 378;</w:t>
      </w:r>
    </w:p>
    <w:p w14:paraId="767188FD" w14:textId="77777777" w:rsidR="00EC2E28" w:rsidRPr="00B57E3D" w:rsidRDefault="00942E00">
      <w:pPr>
        <w:pStyle w:val="a8"/>
        <w:numPr>
          <w:ilvl w:val="0"/>
          <w:numId w:val="31"/>
        </w:numPr>
        <w:tabs>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 D –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регистраций: государственной и налоговой регистрации, то в данной графе необходимо указать номер налоговой регистрации;</w:t>
      </w:r>
    </w:p>
    <w:p w14:paraId="7CA15807" w14:textId="77777777" w:rsidR="00EC2E28" w:rsidRPr="00B57E3D" w:rsidRDefault="00942E00">
      <w:pPr>
        <w:pStyle w:val="a8"/>
        <w:numPr>
          <w:ilvl w:val="0"/>
          <w:numId w:val="31"/>
        </w:numPr>
        <w:tabs>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 xml:space="preserve">в графе E – общий размер коэффициента прямого, косвенного, конструктивного участия или контроля налогоплательщика-резидента в каждой КИК при его прямом, косвенном, конструктивном владении или прямом, косвенном, конструктивном контроле налогоплательщика-резидента в КИК </w:t>
      </w:r>
      <w:r w:rsidRPr="00B57E3D">
        <w:rPr>
          <w:rFonts w:ascii="Times New Roman" w:hAnsi="Times New Roman"/>
          <w:sz w:val="28"/>
          <w:szCs w:val="28"/>
        </w:rPr>
        <w:lastRenderedPageBreak/>
        <w:t>самостоятельно или через контролируемое лицо (контролируемые лица), определяемого в соответствии со статьей 294 и пунктом 7 статьи 297 Налогового кодекса;</w:t>
      </w:r>
    </w:p>
    <w:p w14:paraId="54BB0A24" w14:textId="77777777" w:rsidR="00EC2E28" w:rsidRPr="00B57E3D" w:rsidRDefault="00942E00">
      <w:pPr>
        <w:pStyle w:val="a8"/>
        <w:numPr>
          <w:ilvl w:val="0"/>
          <w:numId w:val="31"/>
        </w:numPr>
        <w:tabs>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 F – код валюты, финансовой прибыли.</w:t>
      </w:r>
    </w:p>
    <w:p w14:paraId="2680DBD3" w14:textId="77777777" w:rsidR="00EC2E28" w:rsidRPr="00B57E3D" w:rsidRDefault="00942E00">
      <w:pPr>
        <w:tabs>
          <w:tab w:val="left" w:pos="1134"/>
        </w:tabs>
        <w:ind w:firstLine="709"/>
        <w:jc w:val="both"/>
        <w:rPr>
          <w:sz w:val="28"/>
          <w:szCs w:val="28"/>
        </w:rPr>
      </w:pPr>
      <w:r w:rsidRPr="00B57E3D">
        <w:rPr>
          <w:sz w:val="28"/>
          <w:szCs w:val="28"/>
        </w:rPr>
        <w:t>Код валюты указывается в соответствии с трехзначной буквенной кодировкой, установленной в приложении 23 «Классификатор валют», утвержденной решением КТС № 378;</w:t>
      </w:r>
    </w:p>
    <w:p w14:paraId="387DF1D6" w14:textId="77777777" w:rsidR="00EC2E28" w:rsidRPr="00B57E3D" w:rsidRDefault="00942E00">
      <w:pPr>
        <w:pStyle w:val="a8"/>
        <w:numPr>
          <w:ilvl w:val="0"/>
          <w:numId w:val="31"/>
        </w:numPr>
        <w:tabs>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 G – положительная величина финансовой прибыли до налогообложения каждой КИК или каждого ПУ КИК, определяемая в соответствии с пунктом 1 статьи 340, пунктами 2 и 3 статьи 297 Налогового кодекса, в иностранной валюте;</w:t>
      </w:r>
    </w:p>
    <w:p w14:paraId="52B383D2" w14:textId="77777777" w:rsidR="00EC2E28" w:rsidRPr="00B57E3D" w:rsidRDefault="00942E00">
      <w:pPr>
        <w:pStyle w:val="a8"/>
        <w:numPr>
          <w:ilvl w:val="0"/>
          <w:numId w:val="31"/>
        </w:numPr>
        <w:tabs>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 H – указывается сумма уменьшений, произведенных из финансовой прибыли КИК или финансовой прибыли ПУ КИК в соответствии с пунктом 3 статьи 340 Налогового кодекса, в иностранной валюте, при наличии у налогоплательщика-резидента подтверждающих документов, определенных пунктом 10 статьи 297 Налогового кодекса.</w:t>
      </w:r>
    </w:p>
    <w:p w14:paraId="4BD4EA67" w14:textId="77777777" w:rsidR="00EC2E28" w:rsidRPr="00B57E3D" w:rsidRDefault="00942E00">
      <w:pPr>
        <w:widowControl w:val="0"/>
        <w:tabs>
          <w:tab w:val="left" w:pos="993"/>
        </w:tabs>
        <w:ind w:firstLine="720"/>
        <w:jc w:val="both"/>
        <w:rPr>
          <w:sz w:val="28"/>
          <w:szCs w:val="28"/>
        </w:rPr>
      </w:pPr>
      <w:r w:rsidRPr="00B57E3D">
        <w:rPr>
          <w:sz w:val="28"/>
          <w:szCs w:val="28"/>
        </w:rPr>
        <w:t>Если налогоплательщик-резидент не применяет пункт 3</w:t>
      </w:r>
      <w:r w:rsidRPr="00B57E3D">
        <w:rPr>
          <w:sz w:val="28"/>
          <w:szCs w:val="28"/>
        </w:rPr>
        <w:br/>
        <w:t>статьи 340 Налогового кодекса, то в данной графе указывается «0»;</w:t>
      </w:r>
    </w:p>
    <w:p w14:paraId="42314676" w14:textId="77777777" w:rsidR="00EC2E28" w:rsidRPr="00B57E3D" w:rsidRDefault="00942E00">
      <w:pPr>
        <w:pStyle w:val="a8"/>
        <w:numPr>
          <w:ilvl w:val="0"/>
          <w:numId w:val="31"/>
        </w:numPr>
        <w:tabs>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 I – указывается положительная величина финансовой прибыли, подлежащей налогообложению в Республике Казахстан в иностранной валюте, которая определяется в одном из следующих порядков:</w:t>
      </w:r>
    </w:p>
    <w:p w14:paraId="7768FCEC" w14:textId="77777777" w:rsidR="00EC2E28" w:rsidRPr="00B57E3D" w:rsidRDefault="00942E00">
      <w:pPr>
        <w:widowControl w:val="0"/>
        <w:tabs>
          <w:tab w:val="left" w:pos="993"/>
        </w:tabs>
        <w:ind w:firstLine="720"/>
        <w:jc w:val="both"/>
        <w:rPr>
          <w:sz w:val="28"/>
          <w:szCs w:val="28"/>
        </w:rPr>
      </w:pPr>
      <w:r w:rsidRPr="00B57E3D">
        <w:rPr>
          <w:sz w:val="28"/>
          <w:szCs w:val="28"/>
        </w:rPr>
        <w:t>как произведение графы E и величины, которая определяется как разница между графами G и H ((графа G – графа H) x графа E) если финансовая прибыль, отраженная в графе G, не подлежит корректировке в соответствии с пунктом 5 статьи 297 Налогового кодекса;</w:t>
      </w:r>
    </w:p>
    <w:p w14:paraId="11BBE4B2" w14:textId="77777777" w:rsidR="00EC2E28" w:rsidRPr="00B57E3D" w:rsidRDefault="00942E00">
      <w:pPr>
        <w:widowControl w:val="0"/>
        <w:tabs>
          <w:tab w:val="left" w:pos="993"/>
        </w:tabs>
        <w:ind w:firstLine="720"/>
        <w:jc w:val="both"/>
        <w:rPr>
          <w:sz w:val="28"/>
          <w:szCs w:val="28"/>
        </w:rPr>
      </w:pPr>
      <w:r w:rsidRPr="00B57E3D">
        <w:rPr>
          <w:sz w:val="28"/>
          <w:szCs w:val="28"/>
        </w:rPr>
        <w:t>как произведение графы</w:t>
      </w:r>
      <w:proofErr w:type="gramStart"/>
      <w:r w:rsidRPr="00B57E3D">
        <w:rPr>
          <w:sz w:val="28"/>
          <w:szCs w:val="28"/>
        </w:rPr>
        <w:t xml:space="preserve"> Е</w:t>
      </w:r>
      <w:proofErr w:type="gramEnd"/>
      <w:r w:rsidRPr="00B57E3D">
        <w:rPr>
          <w:sz w:val="28"/>
          <w:szCs w:val="28"/>
        </w:rPr>
        <w:t xml:space="preserve"> и величины, определяемой в соответствии с абзацем вторым настоящего подпункта, скорректированной с применением поправочных коэффициентов в соответствии с пунктом 5 статьи 297 Налогового кодекса;</w:t>
      </w:r>
    </w:p>
    <w:p w14:paraId="704136FC" w14:textId="77777777" w:rsidR="00EC2E28" w:rsidRPr="00B57E3D" w:rsidRDefault="00942E00">
      <w:pPr>
        <w:pStyle w:val="a8"/>
        <w:numPr>
          <w:ilvl w:val="0"/>
          <w:numId w:val="31"/>
        </w:numPr>
        <w:tabs>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 J – указывается положительная величина финансовой прибыли, подлежащая налогообложению в Республике Казахстан, отраженная в графе I и пересчитанная в национальной валюте в соответствии с пунктом 6 статьи 297 Налогового кодекса;</w:t>
      </w:r>
    </w:p>
    <w:p w14:paraId="10E755D7" w14:textId="77777777" w:rsidR="00EC2E28" w:rsidRPr="00B57E3D" w:rsidRDefault="00942E00">
      <w:pPr>
        <w:pStyle w:val="a8"/>
        <w:widowControl w:val="0"/>
        <w:numPr>
          <w:ilvl w:val="0"/>
          <w:numId w:val="31"/>
        </w:numPr>
        <w:tabs>
          <w:tab w:val="left" w:pos="993"/>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 K – сумма налога на прибыль, подлежащая отнесению в зачет в соответствии с пунктом 2 статьи 359 Налогового кодекса, в национальной валюте при условии наличия у налогоплательщика-резидента подтверждающих документов, указанных в пункте 2 статьи 359 Налогового кодекса.</w:t>
      </w:r>
    </w:p>
    <w:p w14:paraId="15D4C8FD" w14:textId="77777777" w:rsidR="00EC2E28" w:rsidRPr="00B57E3D" w:rsidRDefault="00942E00">
      <w:pPr>
        <w:widowControl w:val="0"/>
        <w:tabs>
          <w:tab w:val="left" w:pos="993"/>
        </w:tabs>
        <w:ind w:firstLine="720"/>
        <w:jc w:val="both"/>
        <w:rPr>
          <w:sz w:val="28"/>
          <w:szCs w:val="28"/>
        </w:rPr>
      </w:pPr>
      <w:r w:rsidRPr="00B57E3D">
        <w:rPr>
          <w:sz w:val="28"/>
          <w:szCs w:val="28"/>
        </w:rPr>
        <w:t>В данной графе указывается наименьшая из следующих величин:</w:t>
      </w:r>
    </w:p>
    <w:p w14:paraId="1F2F4803" w14:textId="77777777" w:rsidR="00EC2E28" w:rsidRPr="00B57E3D" w:rsidRDefault="00942E00">
      <w:pPr>
        <w:widowControl w:val="0"/>
        <w:tabs>
          <w:tab w:val="left" w:pos="993"/>
        </w:tabs>
        <w:ind w:firstLine="720"/>
        <w:jc w:val="both"/>
        <w:rPr>
          <w:sz w:val="28"/>
          <w:szCs w:val="28"/>
        </w:rPr>
      </w:pPr>
      <w:r w:rsidRPr="00B57E3D">
        <w:rPr>
          <w:sz w:val="28"/>
          <w:szCs w:val="28"/>
        </w:rPr>
        <w:t>налога на прибыль с финансовой прибыли КИК до налогообложения или финансовой прибыли ПУ КИК до налогообложения, исчисленного в соответствии с пунктом 2 статьи 359 Налогового кодекса (с применением эффективной ставки, определяемой в соответствии с абзацем вторым</w:t>
      </w:r>
      <w:r w:rsidRPr="00B57E3D">
        <w:rPr>
          <w:sz w:val="28"/>
          <w:szCs w:val="28"/>
        </w:rPr>
        <w:br/>
        <w:t xml:space="preserve">подпункта 12) пункта 4 статьи 294 Налогового кодекса), </w:t>
      </w:r>
    </w:p>
    <w:p w14:paraId="73EA541C" w14:textId="77777777" w:rsidR="00EC2E28" w:rsidRPr="00B57E3D" w:rsidRDefault="00942E00">
      <w:pPr>
        <w:widowControl w:val="0"/>
        <w:tabs>
          <w:tab w:val="left" w:pos="993"/>
        </w:tabs>
        <w:ind w:firstLine="720"/>
        <w:jc w:val="both"/>
        <w:rPr>
          <w:sz w:val="28"/>
          <w:szCs w:val="28"/>
        </w:rPr>
      </w:pPr>
      <w:r w:rsidRPr="00B57E3D">
        <w:rPr>
          <w:sz w:val="28"/>
          <w:szCs w:val="28"/>
        </w:rPr>
        <w:lastRenderedPageBreak/>
        <w:t>уплаченная сумма налога на прибыль с финансовой прибыли КИК до налогообложения или финансовой прибыли ПУ КИК до налогообложения, исчисленного в соответствии с 2 статьи 359 Налогового кодекса</w:t>
      </w:r>
      <w:r w:rsidRPr="00B57E3D">
        <w:rPr>
          <w:sz w:val="28"/>
          <w:szCs w:val="28"/>
        </w:rPr>
        <w:br/>
        <w:t>(с применением эффективной ставки, определяемой в соответствии с абзацем третьим подпункта 12) пункта 4 статьи 294 Налогового кодекса).</w:t>
      </w:r>
    </w:p>
    <w:p w14:paraId="7FA998C6" w14:textId="77777777" w:rsidR="00EC2E28" w:rsidRPr="00B57E3D" w:rsidRDefault="00942E00">
      <w:pPr>
        <w:widowControl w:val="0"/>
        <w:tabs>
          <w:tab w:val="left" w:pos="993"/>
        </w:tabs>
        <w:ind w:firstLine="720"/>
        <w:jc w:val="both"/>
        <w:rPr>
          <w:sz w:val="28"/>
          <w:szCs w:val="28"/>
        </w:rPr>
      </w:pPr>
      <w:r w:rsidRPr="00B57E3D">
        <w:rPr>
          <w:sz w:val="28"/>
          <w:szCs w:val="28"/>
        </w:rPr>
        <w:t>В данной графе указывается сумма налога на прибыль, пересчитанная в национальной валюте с применением следующего рыночного курса обмена валюты:</w:t>
      </w:r>
    </w:p>
    <w:p w14:paraId="2856E5A2" w14:textId="77777777" w:rsidR="00EC2E28" w:rsidRPr="00B57E3D" w:rsidRDefault="00942E00">
      <w:pPr>
        <w:widowControl w:val="0"/>
        <w:tabs>
          <w:tab w:val="left" w:pos="993"/>
        </w:tabs>
        <w:ind w:firstLine="720"/>
        <w:jc w:val="both"/>
        <w:rPr>
          <w:sz w:val="28"/>
          <w:szCs w:val="28"/>
        </w:rPr>
      </w:pPr>
      <w:r w:rsidRPr="00B57E3D">
        <w:rPr>
          <w:sz w:val="28"/>
          <w:szCs w:val="28"/>
        </w:rPr>
        <w:t>среднеарифметического рыночного курса обмена валюты за отчетный период – если в данной графе подлежит отражению сумма налога на прибыль, указанного в абзаце третьем настоящего подпункта;</w:t>
      </w:r>
    </w:p>
    <w:p w14:paraId="28B43B83" w14:textId="77777777" w:rsidR="00EC2E28" w:rsidRPr="00B57E3D" w:rsidRDefault="00942E00">
      <w:pPr>
        <w:widowControl w:val="0"/>
        <w:tabs>
          <w:tab w:val="left" w:pos="993"/>
        </w:tabs>
        <w:ind w:firstLine="720"/>
        <w:jc w:val="both"/>
        <w:rPr>
          <w:sz w:val="28"/>
          <w:szCs w:val="28"/>
        </w:rPr>
      </w:pPr>
      <w:r w:rsidRPr="00B57E3D">
        <w:rPr>
          <w:sz w:val="28"/>
          <w:szCs w:val="28"/>
        </w:rPr>
        <w:t>рыночного курса обмена валюты на день уплаты такого налога на прибыль в иностранном государстве – если в данной графе подлежит отражению сумма налога на прибыль, указанного в абзаце четвертом настоящего подпункта;</w:t>
      </w:r>
    </w:p>
    <w:p w14:paraId="255BEB41" w14:textId="77777777" w:rsidR="00EC2E28" w:rsidRPr="00B57E3D" w:rsidRDefault="00942E00">
      <w:pPr>
        <w:pStyle w:val="a8"/>
        <w:numPr>
          <w:ilvl w:val="0"/>
          <w:numId w:val="31"/>
        </w:numPr>
        <w:tabs>
          <w:tab w:val="left" w:pos="1134"/>
        </w:tabs>
        <w:spacing w:after="0" w:line="240" w:lineRule="auto"/>
        <w:ind w:left="0" w:firstLine="709"/>
        <w:jc w:val="both"/>
        <w:rPr>
          <w:rFonts w:ascii="Times New Roman" w:hAnsi="Times New Roman"/>
          <w:sz w:val="28"/>
          <w:szCs w:val="28"/>
        </w:rPr>
      </w:pPr>
      <w:r w:rsidRPr="00B57E3D">
        <w:rPr>
          <w:rFonts w:ascii="Times New Roman" w:hAnsi="Times New Roman"/>
          <w:sz w:val="28"/>
          <w:szCs w:val="28"/>
        </w:rPr>
        <w:t>в графе L указываются доходы, полученные КИК из источников в Республике Казахстан, в национальной валюте;</w:t>
      </w:r>
    </w:p>
    <w:p w14:paraId="525CEE36" w14:textId="77777777" w:rsidR="00EC2E28" w:rsidRPr="00B57E3D" w:rsidRDefault="00942E00">
      <w:pPr>
        <w:pStyle w:val="a8"/>
        <w:numPr>
          <w:ilvl w:val="0"/>
          <w:numId w:val="31"/>
        </w:numPr>
        <w:tabs>
          <w:tab w:val="left" w:pos="1134"/>
        </w:tabs>
        <w:spacing w:after="0" w:line="240" w:lineRule="auto"/>
        <w:ind w:left="0" w:firstLine="709"/>
        <w:jc w:val="both"/>
        <w:rPr>
          <w:rFonts w:ascii="Times New Roman" w:hAnsi="Times New Roman"/>
          <w:sz w:val="28"/>
          <w:szCs w:val="28"/>
        </w:rPr>
      </w:pPr>
      <w:proofErr w:type="gramStart"/>
      <w:r w:rsidRPr="00B57E3D">
        <w:rPr>
          <w:rFonts w:ascii="Times New Roman" w:hAnsi="Times New Roman"/>
          <w:sz w:val="28"/>
          <w:szCs w:val="28"/>
        </w:rPr>
        <w:t xml:space="preserve">в графе M указывается сумма КПН, удержанного у источника выплаты с дохода, указанного в графе L, подлежащего вычету в соответствии с подпунктом 1) или 2) пункта 6 статьи 358 Налогового кодекса, в национальной валюте, при условии наличия у налогоплательщика-резидента подтверждающих документов, указанных в части третьей пункта 6 статьи 358 Налогового кодекса. </w:t>
      </w:r>
      <w:proofErr w:type="gramEnd"/>
    </w:p>
    <w:p w14:paraId="522B600A" w14:textId="77777777" w:rsidR="00EC2E28" w:rsidRPr="00B57E3D" w:rsidRDefault="00942E00">
      <w:pPr>
        <w:widowControl w:val="0"/>
        <w:tabs>
          <w:tab w:val="left" w:pos="993"/>
        </w:tabs>
        <w:ind w:firstLine="720"/>
        <w:jc w:val="both"/>
        <w:rPr>
          <w:sz w:val="28"/>
          <w:szCs w:val="28"/>
        </w:rPr>
      </w:pPr>
      <w:r w:rsidRPr="00B57E3D">
        <w:rPr>
          <w:sz w:val="28"/>
          <w:szCs w:val="28"/>
        </w:rPr>
        <w:t>Графы L и M заполняются только при применении налогоплательщиком-резидентом положений подпункта 1) или 2) пункта 6 статьи 358 Налогового кодекса.</w:t>
      </w:r>
    </w:p>
    <w:p w14:paraId="651031FA" w14:textId="77777777" w:rsidR="00EC2E28" w:rsidRDefault="00EC2E28">
      <w:pPr>
        <w:jc w:val="center"/>
        <w:rPr>
          <w:sz w:val="28"/>
          <w:szCs w:val="28"/>
        </w:rPr>
      </w:pPr>
    </w:p>
    <w:sectPr w:rsidR="00EC2E28" w:rsidSect="00012B76">
      <w:headerReference w:type="even" r:id="rId15"/>
      <w:headerReference w:type="default" r:id="rId16"/>
      <w:footerReference w:type="default" r:id="rId17"/>
      <w:headerReference w:type="first" r:id="rId18"/>
      <w:pgSz w:w="11906" w:h="16838"/>
      <w:pgMar w:top="1134" w:right="850" w:bottom="1134" w:left="1276" w:header="708" w:footer="708" w:gutter="0"/>
      <w:pgNumType w:start="1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81C10E" w14:textId="77777777" w:rsidR="00787CF3" w:rsidRDefault="00787CF3">
      <w:r>
        <w:separator/>
      </w:r>
    </w:p>
  </w:endnote>
  <w:endnote w:type="continuationSeparator" w:id="0">
    <w:p w14:paraId="247A36BE" w14:textId="77777777" w:rsidR="00787CF3" w:rsidRDefault="00787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8199214"/>
      <w:docPartObj>
        <w:docPartGallery w:val="Page Numbers (Bottom of Page)"/>
        <w:docPartUnique/>
      </w:docPartObj>
    </w:sdtPr>
    <w:sdtEndPr/>
    <w:sdtContent>
      <w:p w14:paraId="669A71CF" w14:textId="77777777" w:rsidR="00A360C9" w:rsidRDefault="00787CF3">
        <w:pPr>
          <w:pStyle w:val="aa"/>
          <w:jc w:val="center"/>
        </w:pPr>
      </w:p>
    </w:sdtContent>
  </w:sdt>
  <w:p w14:paraId="4E0CF0E8" w14:textId="77777777" w:rsidR="00A360C9" w:rsidRDefault="00A360C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174975" w14:textId="77777777" w:rsidR="00787CF3" w:rsidRDefault="00787CF3">
      <w:r>
        <w:separator/>
      </w:r>
    </w:p>
  </w:footnote>
  <w:footnote w:type="continuationSeparator" w:id="0">
    <w:p w14:paraId="5C5C14FD" w14:textId="77777777" w:rsidR="00787CF3" w:rsidRDefault="00787C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4D3BA" w14:textId="77777777" w:rsidR="00A360C9" w:rsidRDefault="00787CF3">
    <w:r>
      <w:pict w14:anchorId="776FAF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 o:spid="_x0000_s2051" type="#_x0000_t136" style="position:absolute;margin-left:0;margin-top:0;width:545.7pt;height:79.2pt;rotation:315;z-index:-251659776;mso-position-horizontal:center;mso-position-horizontal-relative:margin;mso-position-vertical:center;mso-position-vertical-relative:margin" o:allowincell="f" fillcolor="gray" stroked="f">
          <v:fill opacity=".5"/>
          <v:textpath style="font-family:&quot;Times New Roman&quot;;font-size:70pt" string="СНБ 57236600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0105126"/>
      <w:docPartObj>
        <w:docPartGallery w:val="Page Numbers (Top of Page)"/>
        <w:docPartUnique/>
      </w:docPartObj>
    </w:sdtPr>
    <w:sdtEndPr>
      <w:rPr>
        <w:rFonts w:ascii="Times New Roman" w:hAnsi="Times New Roman"/>
        <w:sz w:val="24"/>
        <w:szCs w:val="24"/>
      </w:rPr>
    </w:sdtEndPr>
    <w:sdtContent>
      <w:p w14:paraId="08C07C31" w14:textId="45F5BCC2" w:rsidR="00A360C9" w:rsidRDefault="00787CF3">
        <w:pPr>
          <w:pStyle w:val="ac"/>
          <w:jc w:val="center"/>
          <w:rPr>
            <w:rFonts w:ascii="Times New Roman" w:hAnsi="Times New Roman"/>
            <w:sz w:val="24"/>
            <w:szCs w:val="24"/>
          </w:rPr>
        </w:pPr>
        <w:r>
          <w:pict w14:anchorId="129B69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 o:spid="_x0000_s2050" type="#_x0000_t136" style="position:absolute;left:0;text-align:left;margin-left:0;margin-top:0;width:545.7pt;height:79.2pt;rotation:315;z-index:-251658752;mso-position-horizontal:center;mso-position-horizontal-relative:margin;mso-position-vertical:center;mso-position-vertical-relative:margin" o:allowincell="f" fillcolor="gray" stroked="f">
              <v:fill opacity=".5"/>
              <v:textpath style="font-family:&quot;Times New Roman&quot;;font-size:70pt" string="СНБ 572366001"/>
              <w10:wrap anchorx="margin" anchory="margin"/>
            </v:shape>
          </w:pict>
        </w:r>
        <w:r w:rsidR="00A360C9">
          <w:rPr>
            <w:rFonts w:ascii="Times New Roman" w:hAnsi="Times New Roman"/>
            <w:sz w:val="24"/>
            <w:szCs w:val="24"/>
          </w:rPr>
          <w:fldChar w:fldCharType="begin"/>
        </w:r>
        <w:r w:rsidR="00A360C9" w:rsidRPr="00C21005">
          <w:rPr>
            <w:rFonts w:ascii="Times New Roman" w:hAnsi="Times New Roman"/>
            <w:sz w:val="24"/>
            <w:szCs w:val="24"/>
          </w:rPr>
          <w:instrText>PAGE   \* MERGEFORMAT</w:instrText>
        </w:r>
        <w:r w:rsidR="00A360C9">
          <w:rPr>
            <w:rFonts w:ascii="Times New Roman" w:hAnsi="Times New Roman"/>
            <w:sz w:val="24"/>
            <w:szCs w:val="24"/>
          </w:rPr>
          <w:fldChar w:fldCharType="separate"/>
        </w:r>
        <w:r w:rsidR="004A6046">
          <w:rPr>
            <w:rFonts w:ascii="Times New Roman" w:hAnsi="Times New Roman"/>
            <w:noProof/>
            <w:sz w:val="24"/>
            <w:szCs w:val="24"/>
          </w:rPr>
          <w:t>14</w:t>
        </w:r>
        <w:r w:rsidR="00A360C9">
          <w:rPr>
            <w:rFonts w:ascii="Times New Roman" w:hAnsi="Times New Roman"/>
            <w:sz w:val="24"/>
            <w:szCs w:val="24"/>
          </w:rPr>
          <w:fldChar w:fldCharType="end"/>
        </w:r>
      </w:p>
    </w:sdtContent>
  </w:sdt>
  <w:p w14:paraId="5B691A92" w14:textId="77777777" w:rsidR="00A360C9" w:rsidRDefault="00A360C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4259E" w14:textId="77777777" w:rsidR="00A360C9" w:rsidRDefault="00787CF3">
    <w:r>
      <w:pict w14:anchorId="6F1DD8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7" o:spid="_x0000_s2049" type="#_x0000_t136" style="position:absolute;margin-left:0;margin-top:0;width:545.7pt;height:79.2pt;rotation:315;z-index:-251657728;mso-position-horizontal:center;mso-position-horizontal-relative:margin;mso-position-vertical:center;mso-position-vertical-relative:margin" o:allowincell="f" fillcolor="gray" stroked="f">
          <v:fill opacity=".5"/>
          <v:textpath style="font-family:&quot;Times New Roman&quot;;font-size:70pt" string="СНБ 57236600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D640E"/>
    <w:multiLevelType w:val="hybridMultilevel"/>
    <w:tmpl w:val="6CA8E8CC"/>
    <w:lvl w:ilvl="0" w:tplc="5806415A">
      <w:start w:val="1"/>
      <w:numFmt w:val="decimal"/>
      <w:lvlText w:val="%1)"/>
      <w:lvlJc w:val="left"/>
      <w:pPr>
        <w:ind w:left="1428" w:hanging="360"/>
      </w:pPr>
    </w:lvl>
    <w:lvl w:ilvl="1" w:tplc="92F683E0">
      <w:start w:val="1"/>
      <w:numFmt w:val="lowerLetter"/>
      <w:lvlText w:val="%2."/>
      <w:lvlJc w:val="left"/>
      <w:pPr>
        <w:ind w:left="2148" w:hanging="360"/>
      </w:pPr>
    </w:lvl>
    <w:lvl w:ilvl="2" w:tplc="AF36166C">
      <w:start w:val="1"/>
      <w:numFmt w:val="lowerRoman"/>
      <w:lvlText w:val="%3."/>
      <w:lvlJc w:val="right"/>
      <w:pPr>
        <w:ind w:left="2868" w:hanging="180"/>
      </w:pPr>
    </w:lvl>
    <w:lvl w:ilvl="3" w:tplc="A41895C6">
      <w:start w:val="1"/>
      <w:numFmt w:val="decimal"/>
      <w:lvlText w:val="%4."/>
      <w:lvlJc w:val="left"/>
      <w:pPr>
        <w:ind w:left="3588" w:hanging="360"/>
      </w:pPr>
    </w:lvl>
    <w:lvl w:ilvl="4" w:tplc="6804EFBE">
      <w:start w:val="1"/>
      <w:numFmt w:val="lowerLetter"/>
      <w:lvlText w:val="%5."/>
      <w:lvlJc w:val="left"/>
      <w:pPr>
        <w:ind w:left="4308" w:hanging="360"/>
      </w:pPr>
    </w:lvl>
    <w:lvl w:ilvl="5" w:tplc="0B5417AA">
      <w:start w:val="1"/>
      <w:numFmt w:val="lowerRoman"/>
      <w:lvlText w:val="%6."/>
      <w:lvlJc w:val="right"/>
      <w:pPr>
        <w:ind w:left="5028" w:hanging="180"/>
      </w:pPr>
    </w:lvl>
    <w:lvl w:ilvl="6" w:tplc="1260516A">
      <w:start w:val="1"/>
      <w:numFmt w:val="decimal"/>
      <w:lvlText w:val="%7."/>
      <w:lvlJc w:val="left"/>
      <w:pPr>
        <w:ind w:left="5748" w:hanging="360"/>
      </w:pPr>
    </w:lvl>
    <w:lvl w:ilvl="7" w:tplc="C1E06632">
      <w:start w:val="1"/>
      <w:numFmt w:val="lowerLetter"/>
      <w:lvlText w:val="%8."/>
      <w:lvlJc w:val="left"/>
      <w:pPr>
        <w:ind w:left="6468" w:hanging="360"/>
      </w:pPr>
    </w:lvl>
    <w:lvl w:ilvl="8" w:tplc="FB2C68FA">
      <w:start w:val="1"/>
      <w:numFmt w:val="lowerRoman"/>
      <w:lvlText w:val="%9."/>
      <w:lvlJc w:val="right"/>
      <w:pPr>
        <w:ind w:left="7188" w:hanging="180"/>
      </w:pPr>
    </w:lvl>
  </w:abstractNum>
  <w:abstractNum w:abstractNumId="1">
    <w:nsid w:val="06C31470"/>
    <w:multiLevelType w:val="multilevel"/>
    <w:tmpl w:val="6428D51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
    <w:nsid w:val="0A297422"/>
    <w:multiLevelType w:val="hybridMultilevel"/>
    <w:tmpl w:val="2C0E630C"/>
    <w:lvl w:ilvl="0" w:tplc="5CBE500A">
      <w:start w:val="1"/>
      <w:numFmt w:val="decimal"/>
      <w:lvlText w:val="%1)"/>
      <w:lvlJc w:val="left"/>
      <w:pPr>
        <w:ind w:left="1429" w:hanging="360"/>
      </w:pPr>
    </w:lvl>
    <w:lvl w:ilvl="1" w:tplc="F3AE0FE2">
      <w:start w:val="1"/>
      <w:numFmt w:val="lowerLetter"/>
      <w:lvlText w:val="%2."/>
      <w:lvlJc w:val="left"/>
      <w:pPr>
        <w:ind w:left="2149" w:hanging="360"/>
      </w:pPr>
    </w:lvl>
    <w:lvl w:ilvl="2" w:tplc="D6F4D4A4">
      <w:start w:val="1"/>
      <w:numFmt w:val="lowerRoman"/>
      <w:lvlText w:val="%3."/>
      <w:lvlJc w:val="right"/>
      <w:pPr>
        <w:ind w:left="2869" w:hanging="180"/>
      </w:pPr>
    </w:lvl>
    <w:lvl w:ilvl="3" w:tplc="35A688EC">
      <w:start w:val="1"/>
      <w:numFmt w:val="decimal"/>
      <w:lvlText w:val="%4."/>
      <w:lvlJc w:val="left"/>
      <w:pPr>
        <w:ind w:left="3589" w:hanging="360"/>
      </w:pPr>
    </w:lvl>
    <w:lvl w:ilvl="4" w:tplc="44F6262C">
      <w:start w:val="1"/>
      <w:numFmt w:val="lowerLetter"/>
      <w:lvlText w:val="%5."/>
      <w:lvlJc w:val="left"/>
      <w:pPr>
        <w:ind w:left="4309" w:hanging="360"/>
      </w:pPr>
    </w:lvl>
    <w:lvl w:ilvl="5" w:tplc="E260F75A">
      <w:start w:val="1"/>
      <w:numFmt w:val="lowerRoman"/>
      <w:lvlText w:val="%6."/>
      <w:lvlJc w:val="right"/>
      <w:pPr>
        <w:ind w:left="5029" w:hanging="180"/>
      </w:pPr>
    </w:lvl>
    <w:lvl w:ilvl="6" w:tplc="F77ABE26">
      <w:start w:val="1"/>
      <w:numFmt w:val="decimal"/>
      <w:lvlText w:val="%7."/>
      <w:lvlJc w:val="left"/>
      <w:pPr>
        <w:ind w:left="5749" w:hanging="360"/>
      </w:pPr>
    </w:lvl>
    <w:lvl w:ilvl="7" w:tplc="5A388560">
      <w:start w:val="1"/>
      <w:numFmt w:val="lowerLetter"/>
      <w:lvlText w:val="%8."/>
      <w:lvlJc w:val="left"/>
      <w:pPr>
        <w:ind w:left="6469" w:hanging="360"/>
      </w:pPr>
    </w:lvl>
    <w:lvl w:ilvl="8" w:tplc="40E636E4">
      <w:start w:val="1"/>
      <w:numFmt w:val="lowerRoman"/>
      <w:lvlText w:val="%9."/>
      <w:lvlJc w:val="right"/>
      <w:pPr>
        <w:ind w:left="7189" w:hanging="180"/>
      </w:pPr>
    </w:lvl>
  </w:abstractNum>
  <w:abstractNum w:abstractNumId="3">
    <w:nsid w:val="0AA51D88"/>
    <w:multiLevelType w:val="hybridMultilevel"/>
    <w:tmpl w:val="376EFEE2"/>
    <w:lvl w:ilvl="0" w:tplc="BE0080AC">
      <w:start w:val="1"/>
      <w:numFmt w:val="decimal"/>
      <w:lvlText w:val="%1)"/>
      <w:lvlJc w:val="left"/>
      <w:pPr>
        <w:ind w:left="2345" w:hanging="360"/>
      </w:pPr>
    </w:lvl>
    <w:lvl w:ilvl="1" w:tplc="D9226DDE">
      <w:start w:val="1"/>
      <w:numFmt w:val="lowerLetter"/>
      <w:lvlText w:val="%2."/>
      <w:lvlJc w:val="left"/>
      <w:pPr>
        <w:ind w:left="2149" w:hanging="360"/>
      </w:pPr>
    </w:lvl>
    <w:lvl w:ilvl="2" w:tplc="5A946F32">
      <w:start w:val="1"/>
      <w:numFmt w:val="lowerRoman"/>
      <w:lvlText w:val="%3."/>
      <w:lvlJc w:val="right"/>
      <w:pPr>
        <w:ind w:left="2869" w:hanging="180"/>
      </w:pPr>
    </w:lvl>
    <w:lvl w:ilvl="3" w:tplc="2C123B48">
      <w:start w:val="1"/>
      <w:numFmt w:val="decimal"/>
      <w:lvlText w:val="%4."/>
      <w:lvlJc w:val="left"/>
      <w:pPr>
        <w:ind w:left="3589" w:hanging="360"/>
      </w:pPr>
    </w:lvl>
    <w:lvl w:ilvl="4" w:tplc="BBF43A08">
      <w:start w:val="1"/>
      <w:numFmt w:val="lowerLetter"/>
      <w:lvlText w:val="%5."/>
      <w:lvlJc w:val="left"/>
      <w:pPr>
        <w:ind w:left="4309" w:hanging="360"/>
      </w:pPr>
    </w:lvl>
    <w:lvl w:ilvl="5" w:tplc="B7AE0516">
      <w:start w:val="1"/>
      <w:numFmt w:val="lowerRoman"/>
      <w:lvlText w:val="%6."/>
      <w:lvlJc w:val="right"/>
      <w:pPr>
        <w:ind w:left="5029" w:hanging="180"/>
      </w:pPr>
    </w:lvl>
    <w:lvl w:ilvl="6" w:tplc="58EE1C06">
      <w:start w:val="1"/>
      <w:numFmt w:val="decimal"/>
      <w:lvlText w:val="%7."/>
      <w:lvlJc w:val="left"/>
      <w:pPr>
        <w:ind w:left="5749" w:hanging="360"/>
      </w:pPr>
    </w:lvl>
    <w:lvl w:ilvl="7" w:tplc="70B0A208">
      <w:start w:val="1"/>
      <w:numFmt w:val="lowerLetter"/>
      <w:lvlText w:val="%8."/>
      <w:lvlJc w:val="left"/>
      <w:pPr>
        <w:ind w:left="6469" w:hanging="360"/>
      </w:pPr>
    </w:lvl>
    <w:lvl w:ilvl="8" w:tplc="81F631D0">
      <w:start w:val="1"/>
      <w:numFmt w:val="lowerRoman"/>
      <w:lvlText w:val="%9."/>
      <w:lvlJc w:val="right"/>
      <w:pPr>
        <w:ind w:left="7189" w:hanging="180"/>
      </w:pPr>
    </w:lvl>
  </w:abstractNum>
  <w:abstractNum w:abstractNumId="4">
    <w:nsid w:val="0C8D2B96"/>
    <w:multiLevelType w:val="hybridMultilevel"/>
    <w:tmpl w:val="974E2180"/>
    <w:lvl w:ilvl="0" w:tplc="B51A5AD2">
      <w:start w:val="26"/>
      <w:numFmt w:val="decimal"/>
      <w:lvlText w:val="%1."/>
      <w:lvlJc w:val="left"/>
      <w:pPr>
        <w:ind w:left="5464" w:hanging="360"/>
      </w:pPr>
      <w:rPr>
        <w:rFonts w:ascii="Times New Roman" w:hAnsi="Times New Roman" w:cs="Times New Roman" w:hint="default"/>
        <w:sz w:val="28"/>
        <w:szCs w:val="28"/>
      </w:rPr>
    </w:lvl>
    <w:lvl w:ilvl="1" w:tplc="96CEC2FE">
      <w:start w:val="1"/>
      <w:numFmt w:val="lowerLetter"/>
      <w:lvlText w:val="%2."/>
      <w:lvlJc w:val="left"/>
      <w:pPr>
        <w:ind w:left="1440" w:hanging="360"/>
      </w:pPr>
    </w:lvl>
    <w:lvl w:ilvl="2" w:tplc="14B82932">
      <w:start w:val="1"/>
      <w:numFmt w:val="lowerRoman"/>
      <w:lvlText w:val="%3."/>
      <w:lvlJc w:val="right"/>
      <w:pPr>
        <w:ind w:left="2160" w:hanging="180"/>
      </w:pPr>
    </w:lvl>
    <w:lvl w:ilvl="3" w:tplc="E6807332">
      <w:start w:val="1"/>
      <w:numFmt w:val="decimal"/>
      <w:lvlText w:val="%4."/>
      <w:lvlJc w:val="left"/>
      <w:pPr>
        <w:ind w:left="2880" w:hanging="360"/>
      </w:pPr>
    </w:lvl>
    <w:lvl w:ilvl="4" w:tplc="D3E479F8">
      <w:start w:val="1"/>
      <w:numFmt w:val="lowerLetter"/>
      <w:lvlText w:val="%5."/>
      <w:lvlJc w:val="left"/>
      <w:pPr>
        <w:ind w:left="3600" w:hanging="360"/>
      </w:pPr>
    </w:lvl>
    <w:lvl w:ilvl="5" w:tplc="83BA0018">
      <w:start w:val="1"/>
      <w:numFmt w:val="lowerRoman"/>
      <w:lvlText w:val="%6."/>
      <w:lvlJc w:val="right"/>
      <w:pPr>
        <w:ind w:left="4320" w:hanging="180"/>
      </w:pPr>
    </w:lvl>
    <w:lvl w:ilvl="6" w:tplc="0524AC74">
      <w:start w:val="1"/>
      <w:numFmt w:val="decimal"/>
      <w:lvlText w:val="%7."/>
      <w:lvlJc w:val="left"/>
      <w:pPr>
        <w:ind w:left="5040" w:hanging="360"/>
      </w:pPr>
    </w:lvl>
    <w:lvl w:ilvl="7" w:tplc="66727A62">
      <w:start w:val="1"/>
      <w:numFmt w:val="lowerLetter"/>
      <w:lvlText w:val="%8."/>
      <w:lvlJc w:val="left"/>
      <w:pPr>
        <w:ind w:left="5760" w:hanging="360"/>
      </w:pPr>
    </w:lvl>
    <w:lvl w:ilvl="8" w:tplc="A496B014">
      <w:start w:val="1"/>
      <w:numFmt w:val="lowerRoman"/>
      <w:lvlText w:val="%9."/>
      <w:lvlJc w:val="right"/>
      <w:pPr>
        <w:ind w:left="6480" w:hanging="180"/>
      </w:pPr>
    </w:lvl>
  </w:abstractNum>
  <w:abstractNum w:abstractNumId="5">
    <w:nsid w:val="12916C7B"/>
    <w:multiLevelType w:val="hybridMultilevel"/>
    <w:tmpl w:val="D5C20E9C"/>
    <w:lvl w:ilvl="0" w:tplc="BE1493C4">
      <w:start w:val="1"/>
      <w:numFmt w:val="decimal"/>
      <w:lvlText w:val="%1)"/>
      <w:lvlJc w:val="left"/>
      <w:pPr>
        <w:ind w:left="1494" w:hanging="360"/>
      </w:pPr>
    </w:lvl>
    <w:lvl w:ilvl="1" w:tplc="72CC79F6">
      <w:start w:val="1"/>
      <w:numFmt w:val="lowerLetter"/>
      <w:lvlText w:val="%2."/>
      <w:lvlJc w:val="left"/>
      <w:pPr>
        <w:ind w:left="2214" w:hanging="360"/>
      </w:pPr>
    </w:lvl>
    <w:lvl w:ilvl="2" w:tplc="34CCCEB4">
      <w:start w:val="1"/>
      <w:numFmt w:val="lowerRoman"/>
      <w:lvlText w:val="%3."/>
      <w:lvlJc w:val="right"/>
      <w:pPr>
        <w:ind w:left="2934" w:hanging="180"/>
      </w:pPr>
    </w:lvl>
    <w:lvl w:ilvl="3" w:tplc="553C48A8">
      <w:start w:val="1"/>
      <w:numFmt w:val="decimal"/>
      <w:lvlText w:val="%4."/>
      <w:lvlJc w:val="left"/>
      <w:pPr>
        <w:ind w:left="3654" w:hanging="360"/>
      </w:pPr>
    </w:lvl>
    <w:lvl w:ilvl="4" w:tplc="AEC07C14">
      <w:start w:val="1"/>
      <w:numFmt w:val="lowerLetter"/>
      <w:lvlText w:val="%5."/>
      <w:lvlJc w:val="left"/>
      <w:pPr>
        <w:ind w:left="4374" w:hanging="360"/>
      </w:pPr>
    </w:lvl>
    <w:lvl w:ilvl="5" w:tplc="9816E88A">
      <w:start w:val="1"/>
      <w:numFmt w:val="lowerRoman"/>
      <w:lvlText w:val="%6."/>
      <w:lvlJc w:val="right"/>
      <w:pPr>
        <w:ind w:left="5094" w:hanging="180"/>
      </w:pPr>
    </w:lvl>
    <w:lvl w:ilvl="6" w:tplc="B40477EC">
      <w:start w:val="1"/>
      <w:numFmt w:val="decimal"/>
      <w:lvlText w:val="%7."/>
      <w:lvlJc w:val="left"/>
      <w:pPr>
        <w:ind w:left="5814" w:hanging="360"/>
      </w:pPr>
    </w:lvl>
    <w:lvl w:ilvl="7" w:tplc="0A6AC152">
      <w:start w:val="1"/>
      <w:numFmt w:val="lowerLetter"/>
      <w:lvlText w:val="%8."/>
      <w:lvlJc w:val="left"/>
      <w:pPr>
        <w:ind w:left="6534" w:hanging="360"/>
      </w:pPr>
    </w:lvl>
    <w:lvl w:ilvl="8" w:tplc="1B341460">
      <w:start w:val="1"/>
      <w:numFmt w:val="lowerRoman"/>
      <w:lvlText w:val="%9."/>
      <w:lvlJc w:val="right"/>
      <w:pPr>
        <w:ind w:left="7254" w:hanging="180"/>
      </w:pPr>
    </w:lvl>
  </w:abstractNum>
  <w:abstractNum w:abstractNumId="6">
    <w:nsid w:val="17123DBD"/>
    <w:multiLevelType w:val="multilevel"/>
    <w:tmpl w:val="9E2EC6D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7">
    <w:nsid w:val="17B35D12"/>
    <w:multiLevelType w:val="multilevel"/>
    <w:tmpl w:val="96B2D18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
    <w:nsid w:val="1FB10339"/>
    <w:multiLevelType w:val="hybridMultilevel"/>
    <w:tmpl w:val="A93AC8B8"/>
    <w:lvl w:ilvl="0" w:tplc="B692B71A">
      <w:start w:val="1"/>
      <w:numFmt w:val="decimal"/>
      <w:lvlText w:val="%1."/>
      <w:lvlJc w:val="left"/>
      <w:pPr>
        <w:ind w:left="1065" w:hanging="360"/>
      </w:pPr>
      <w:rPr>
        <w:rFonts w:hint="default"/>
      </w:rPr>
    </w:lvl>
    <w:lvl w:ilvl="1" w:tplc="CF9E94D6">
      <w:start w:val="1"/>
      <w:numFmt w:val="lowerLetter"/>
      <w:lvlText w:val="%2."/>
      <w:lvlJc w:val="left"/>
      <w:pPr>
        <w:ind w:left="1785" w:hanging="360"/>
      </w:pPr>
    </w:lvl>
    <w:lvl w:ilvl="2" w:tplc="6BBCABAE">
      <w:start w:val="1"/>
      <w:numFmt w:val="lowerRoman"/>
      <w:lvlText w:val="%3."/>
      <w:lvlJc w:val="right"/>
      <w:pPr>
        <w:ind w:left="2505" w:hanging="180"/>
      </w:pPr>
    </w:lvl>
    <w:lvl w:ilvl="3" w:tplc="B386B030">
      <w:start w:val="1"/>
      <w:numFmt w:val="decimal"/>
      <w:lvlText w:val="%4."/>
      <w:lvlJc w:val="left"/>
      <w:pPr>
        <w:ind w:left="3225" w:hanging="360"/>
      </w:pPr>
    </w:lvl>
    <w:lvl w:ilvl="4" w:tplc="8DCAFE82">
      <w:start w:val="1"/>
      <w:numFmt w:val="lowerLetter"/>
      <w:lvlText w:val="%5."/>
      <w:lvlJc w:val="left"/>
      <w:pPr>
        <w:ind w:left="3945" w:hanging="360"/>
      </w:pPr>
    </w:lvl>
    <w:lvl w:ilvl="5" w:tplc="7E6EC628">
      <w:start w:val="1"/>
      <w:numFmt w:val="lowerRoman"/>
      <w:lvlText w:val="%6."/>
      <w:lvlJc w:val="right"/>
      <w:pPr>
        <w:ind w:left="4665" w:hanging="180"/>
      </w:pPr>
    </w:lvl>
    <w:lvl w:ilvl="6" w:tplc="7690DC3C">
      <w:start w:val="1"/>
      <w:numFmt w:val="decimal"/>
      <w:lvlText w:val="%7."/>
      <w:lvlJc w:val="left"/>
      <w:pPr>
        <w:ind w:left="5385" w:hanging="360"/>
      </w:pPr>
    </w:lvl>
    <w:lvl w:ilvl="7" w:tplc="A2A63508">
      <w:start w:val="1"/>
      <w:numFmt w:val="lowerLetter"/>
      <w:lvlText w:val="%8."/>
      <w:lvlJc w:val="left"/>
      <w:pPr>
        <w:ind w:left="6105" w:hanging="360"/>
      </w:pPr>
    </w:lvl>
    <w:lvl w:ilvl="8" w:tplc="0506340E">
      <w:start w:val="1"/>
      <w:numFmt w:val="lowerRoman"/>
      <w:lvlText w:val="%9."/>
      <w:lvlJc w:val="right"/>
      <w:pPr>
        <w:ind w:left="6825" w:hanging="180"/>
      </w:pPr>
    </w:lvl>
  </w:abstractNum>
  <w:abstractNum w:abstractNumId="9">
    <w:nsid w:val="20D71D7C"/>
    <w:multiLevelType w:val="hybridMultilevel"/>
    <w:tmpl w:val="BBE00892"/>
    <w:lvl w:ilvl="0" w:tplc="27BE0F1C">
      <w:start w:val="33"/>
      <w:numFmt w:val="decimal"/>
      <w:lvlText w:val="%1."/>
      <w:lvlJc w:val="left"/>
      <w:pPr>
        <w:ind w:left="1084" w:hanging="375"/>
      </w:pPr>
      <w:rPr>
        <w:rFonts w:hint="default"/>
      </w:rPr>
    </w:lvl>
    <w:lvl w:ilvl="1" w:tplc="1882B8BA">
      <w:start w:val="1"/>
      <w:numFmt w:val="lowerLetter"/>
      <w:lvlText w:val="%2."/>
      <w:lvlJc w:val="left"/>
      <w:pPr>
        <w:ind w:left="1789" w:hanging="360"/>
      </w:pPr>
    </w:lvl>
    <w:lvl w:ilvl="2" w:tplc="687251B2">
      <w:start w:val="1"/>
      <w:numFmt w:val="lowerRoman"/>
      <w:lvlText w:val="%3."/>
      <w:lvlJc w:val="right"/>
      <w:pPr>
        <w:ind w:left="2509" w:hanging="180"/>
      </w:pPr>
    </w:lvl>
    <w:lvl w:ilvl="3" w:tplc="A20C5488">
      <w:start w:val="1"/>
      <w:numFmt w:val="decimal"/>
      <w:lvlText w:val="%4."/>
      <w:lvlJc w:val="left"/>
      <w:pPr>
        <w:ind w:left="3229" w:hanging="360"/>
      </w:pPr>
    </w:lvl>
    <w:lvl w:ilvl="4" w:tplc="36ACE1E8">
      <w:start w:val="1"/>
      <w:numFmt w:val="lowerLetter"/>
      <w:lvlText w:val="%5."/>
      <w:lvlJc w:val="left"/>
      <w:pPr>
        <w:ind w:left="3949" w:hanging="360"/>
      </w:pPr>
    </w:lvl>
    <w:lvl w:ilvl="5" w:tplc="0B982AE8">
      <w:start w:val="1"/>
      <w:numFmt w:val="lowerRoman"/>
      <w:lvlText w:val="%6."/>
      <w:lvlJc w:val="right"/>
      <w:pPr>
        <w:ind w:left="4669" w:hanging="180"/>
      </w:pPr>
    </w:lvl>
    <w:lvl w:ilvl="6" w:tplc="4AB8057C">
      <w:start w:val="1"/>
      <w:numFmt w:val="decimal"/>
      <w:lvlText w:val="%7."/>
      <w:lvlJc w:val="left"/>
      <w:pPr>
        <w:ind w:left="5389" w:hanging="360"/>
      </w:pPr>
    </w:lvl>
    <w:lvl w:ilvl="7" w:tplc="E8D6E288">
      <w:start w:val="1"/>
      <w:numFmt w:val="lowerLetter"/>
      <w:lvlText w:val="%8."/>
      <w:lvlJc w:val="left"/>
      <w:pPr>
        <w:ind w:left="6109" w:hanging="360"/>
      </w:pPr>
    </w:lvl>
    <w:lvl w:ilvl="8" w:tplc="385A1CD2">
      <w:start w:val="1"/>
      <w:numFmt w:val="lowerRoman"/>
      <w:lvlText w:val="%9."/>
      <w:lvlJc w:val="right"/>
      <w:pPr>
        <w:ind w:left="6829" w:hanging="180"/>
      </w:pPr>
    </w:lvl>
  </w:abstractNum>
  <w:abstractNum w:abstractNumId="10">
    <w:nsid w:val="274B29BF"/>
    <w:multiLevelType w:val="hybridMultilevel"/>
    <w:tmpl w:val="9FF860DC"/>
    <w:lvl w:ilvl="0" w:tplc="256E6094">
      <w:start w:val="2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B116B4C"/>
    <w:multiLevelType w:val="hybridMultilevel"/>
    <w:tmpl w:val="10AE65CC"/>
    <w:lvl w:ilvl="0" w:tplc="DC66D596">
      <w:start w:val="1"/>
      <w:numFmt w:val="decimal"/>
      <w:lvlText w:val="%1)"/>
      <w:lvlJc w:val="left"/>
      <w:pPr>
        <w:ind w:left="720" w:hanging="360"/>
      </w:pPr>
    </w:lvl>
    <w:lvl w:ilvl="1" w:tplc="66868FE4">
      <w:start w:val="1"/>
      <w:numFmt w:val="lowerLetter"/>
      <w:lvlText w:val="%2."/>
      <w:lvlJc w:val="left"/>
      <w:pPr>
        <w:ind w:left="1440" w:hanging="360"/>
      </w:pPr>
    </w:lvl>
    <w:lvl w:ilvl="2" w:tplc="9378F98A">
      <w:start w:val="1"/>
      <w:numFmt w:val="lowerRoman"/>
      <w:lvlText w:val="%3."/>
      <w:lvlJc w:val="right"/>
      <w:pPr>
        <w:ind w:left="2160" w:hanging="180"/>
      </w:pPr>
    </w:lvl>
    <w:lvl w:ilvl="3" w:tplc="E280D1FC">
      <w:start w:val="1"/>
      <w:numFmt w:val="decimal"/>
      <w:lvlText w:val="%4."/>
      <w:lvlJc w:val="left"/>
      <w:pPr>
        <w:ind w:left="2880" w:hanging="360"/>
      </w:pPr>
    </w:lvl>
    <w:lvl w:ilvl="4" w:tplc="634E17D0">
      <w:start w:val="1"/>
      <w:numFmt w:val="lowerLetter"/>
      <w:lvlText w:val="%5."/>
      <w:lvlJc w:val="left"/>
      <w:pPr>
        <w:ind w:left="3600" w:hanging="360"/>
      </w:pPr>
    </w:lvl>
    <w:lvl w:ilvl="5" w:tplc="D51633C0">
      <w:start w:val="1"/>
      <w:numFmt w:val="lowerRoman"/>
      <w:lvlText w:val="%6."/>
      <w:lvlJc w:val="right"/>
      <w:pPr>
        <w:ind w:left="4320" w:hanging="180"/>
      </w:pPr>
    </w:lvl>
    <w:lvl w:ilvl="6" w:tplc="D63E8672">
      <w:start w:val="1"/>
      <w:numFmt w:val="decimal"/>
      <w:lvlText w:val="%7."/>
      <w:lvlJc w:val="left"/>
      <w:pPr>
        <w:ind w:left="5040" w:hanging="360"/>
      </w:pPr>
    </w:lvl>
    <w:lvl w:ilvl="7" w:tplc="575A7830">
      <w:start w:val="1"/>
      <w:numFmt w:val="lowerLetter"/>
      <w:lvlText w:val="%8."/>
      <w:lvlJc w:val="left"/>
      <w:pPr>
        <w:ind w:left="5760" w:hanging="360"/>
      </w:pPr>
    </w:lvl>
    <w:lvl w:ilvl="8" w:tplc="3780977A">
      <w:start w:val="1"/>
      <w:numFmt w:val="lowerRoman"/>
      <w:lvlText w:val="%9."/>
      <w:lvlJc w:val="right"/>
      <w:pPr>
        <w:ind w:left="6480" w:hanging="180"/>
      </w:pPr>
    </w:lvl>
  </w:abstractNum>
  <w:abstractNum w:abstractNumId="12">
    <w:nsid w:val="2B3424C1"/>
    <w:multiLevelType w:val="hybridMultilevel"/>
    <w:tmpl w:val="10805CB4"/>
    <w:lvl w:ilvl="0" w:tplc="A5E48C26">
      <w:start w:val="24"/>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C4D49FA"/>
    <w:multiLevelType w:val="multilevel"/>
    <w:tmpl w:val="5D8AE32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4">
    <w:nsid w:val="2C8A75DC"/>
    <w:multiLevelType w:val="hybridMultilevel"/>
    <w:tmpl w:val="7F1CD9DA"/>
    <w:lvl w:ilvl="0" w:tplc="2C84182C">
      <w:start w:val="1"/>
      <w:numFmt w:val="decimal"/>
      <w:lvlText w:val="%1)"/>
      <w:lvlJc w:val="left"/>
      <w:pPr>
        <w:ind w:left="720" w:hanging="360"/>
      </w:pPr>
    </w:lvl>
    <w:lvl w:ilvl="1" w:tplc="9D14A882">
      <w:start w:val="1"/>
      <w:numFmt w:val="lowerLetter"/>
      <w:lvlText w:val="%2."/>
      <w:lvlJc w:val="left"/>
      <w:pPr>
        <w:ind w:left="1440" w:hanging="360"/>
      </w:pPr>
    </w:lvl>
    <w:lvl w:ilvl="2" w:tplc="18E8F2D8">
      <w:start w:val="1"/>
      <w:numFmt w:val="lowerRoman"/>
      <w:lvlText w:val="%3."/>
      <w:lvlJc w:val="right"/>
      <w:pPr>
        <w:ind w:left="2160" w:hanging="180"/>
      </w:pPr>
    </w:lvl>
    <w:lvl w:ilvl="3" w:tplc="01D4A2BC">
      <w:start w:val="1"/>
      <w:numFmt w:val="decimal"/>
      <w:lvlText w:val="%4."/>
      <w:lvlJc w:val="left"/>
      <w:pPr>
        <w:ind w:left="2880" w:hanging="360"/>
      </w:pPr>
    </w:lvl>
    <w:lvl w:ilvl="4" w:tplc="B81A34AA">
      <w:start w:val="1"/>
      <w:numFmt w:val="lowerLetter"/>
      <w:lvlText w:val="%5."/>
      <w:lvlJc w:val="left"/>
      <w:pPr>
        <w:ind w:left="3600" w:hanging="360"/>
      </w:pPr>
    </w:lvl>
    <w:lvl w:ilvl="5" w:tplc="B3265778">
      <w:start w:val="1"/>
      <w:numFmt w:val="lowerRoman"/>
      <w:lvlText w:val="%6."/>
      <w:lvlJc w:val="right"/>
      <w:pPr>
        <w:ind w:left="4320" w:hanging="180"/>
      </w:pPr>
    </w:lvl>
    <w:lvl w:ilvl="6" w:tplc="EB54A4A0">
      <w:start w:val="1"/>
      <w:numFmt w:val="decimal"/>
      <w:lvlText w:val="%7."/>
      <w:lvlJc w:val="left"/>
      <w:pPr>
        <w:ind w:left="5040" w:hanging="360"/>
      </w:pPr>
    </w:lvl>
    <w:lvl w:ilvl="7" w:tplc="FEC20022">
      <w:start w:val="1"/>
      <w:numFmt w:val="lowerLetter"/>
      <w:lvlText w:val="%8."/>
      <w:lvlJc w:val="left"/>
      <w:pPr>
        <w:ind w:left="5760" w:hanging="360"/>
      </w:pPr>
    </w:lvl>
    <w:lvl w:ilvl="8" w:tplc="939A17EA">
      <w:start w:val="1"/>
      <w:numFmt w:val="lowerRoman"/>
      <w:lvlText w:val="%9."/>
      <w:lvlJc w:val="right"/>
      <w:pPr>
        <w:ind w:left="6480" w:hanging="180"/>
      </w:pPr>
    </w:lvl>
  </w:abstractNum>
  <w:abstractNum w:abstractNumId="15">
    <w:nsid w:val="2D041D8B"/>
    <w:multiLevelType w:val="hybridMultilevel"/>
    <w:tmpl w:val="14A2D440"/>
    <w:lvl w:ilvl="0" w:tplc="27BCBA5C">
      <w:start w:val="1"/>
      <w:numFmt w:val="decimal"/>
      <w:lvlText w:val="%1)"/>
      <w:lvlJc w:val="left"/>
      <w:pPr>
        <w:ind w:left="720" w:hanging="360"/>
      </w:pPr>
    </w:lvl>
    <w:lvl w:ilvl="1" w:tplc="063802BA">
      <w:start w:val="1"/>
      <w:numFmt w:val="lowerLetter"/>
      <w:lvlText w:val="%2."/>
      <w:lvlJc w:val="left"/>
      <w:pPr>
        <w:ind w:left="1440" w:hanging="360"/>
      </w:pPr>
    </w:lvl>
    <w:lvl w:ilvl="2" w:tplc="D8165048">
      <w:start w:val="1"/>
      <w:numFmt w:val="lowerRoman"/>
      <w:lvlText w:val="%3."/>
      <w:lvlJc w:val="right"/>
      <w:pPr>
        <w:ind w:left="2160" w:hanging="180"/>
      </w:pPr>
    </w:lvl>
    <w:lvl w:ilvl="3" w:tplc="3F949E96">
      <w:start w:val="1"/>
      <w:numFmt w:val="decimal"/>
      <w:lvlText w:val="%4."/>
      <w:lvlJc w:val="left"/>
      <w:pPr>
        <w:ind w:left="2880" w:hanging="360"/>
      </w:pPr>
    </w:lvl>
    <w:lvl w:ilvl="4" w:tplc="52E223B8">
      <w:start w:val="1"/>
      <w:numFmt w:val="lowerLetter"/>
      <w:lvlText w:val="%5."/>
      <w:lvlJc w:val="left"/>
      <w:pPr>
        <w:ind w:left="3600" w:hanging="360"/>
      </w:pPr>
    </w:lvl>
    <w:lvl w:ilvl="5" w:tplc="BCCA2486">
      <w:start w:val="1"/>
      <w:numFmt w:val="lowerRoman"/>
      <w:lvlText w:val="%6."/>
      <w:lvlJc w:val="right"/>
      <w:pPr>
        <w:ind w:left="4320" w:hanging="180"/>
      </w:pPr>
    </w:lvl>
    <w:lvl w:ilvl="6" w:tplc="82B6E082">
      <w:start w:val="1"/>
      <w:numFmt w:val="decimal"/>
      <w:lvlText w:val="%7."/>
      <w:lvlJc w:val="left"/>
      <w:pPr>
        <w:ind w:left="5040" w:hanging="360"/>
      </w:pPr>
    </w:lvl>
    <w:lvl w:ilvl="7" w:tplc="88EC6DBE">
      <w:start w:val="1"/>
      <w:numFmt w:val="lowerLetter"/>
      <w:lvlText w:val="%8."/>
      <w:lvlJc w:val="left"/>
      <w:pPr>
        <w:ind w:left="5760" w:hanging="360"/>
      </w:pPr>
    </w:lvl>
    <w:lvl w:ilvl="8" w:tplc="95F2DC42">
      <w:start w:val="1"/>
      <w:numFmt w:val="lowerRoman"/>
      <w:lvlText w:val="%9."/>
      <w:lvlJc w:val="right"/>
      <w:pPr>
        <w:ind w:left="6480" w:hanging="180"/>
      </w:pPr>
    </w:lvl>
  </w:abstractNum>
  <w:abstractNum w:abstractNumId="16">
    <w:nsid w:val="2D816C8F"/>
    <w:multiLevelType w:val="hybridMultilevel"/>
    <w:tmpl w:val="E806B0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7">
    <w:nsid w:val="2E6A4B82"/>
    <w:multiLevelType w:val="hybridMultilevel"/>
    <w:tmpl w:val="1A6E4BDE"/>
    <w:lvl w:ilvl="0" w:tplc="E6F63332">
      <w:start w:val="1"/>
      <w:numFmt w:val="decimal"/>
      <w:lvlText w:val="%1."/>
      <w:lvlJc w:val="left"/>
      <w:pPr>
        <w:ind w:left="928" w:hanging="360"/>
      </w:pPr>
      <w:rPr>
        <w:rFonts w:ascii="Times New Roman" w:hAnsi="Times New Roman" w:cs="Times New Roman" w:hint="default"/>
        <w:sz w:val="28"/>
        <w:szCs w:val="28"/>
      </w:rPr>
    </w:lvl>
    <w:lvl w:ilvl="1" w:tplc="7E5E67A2">
      <w:start w:val="1"/>
      <w:numFmt w:val="decimal"/>
      <w:lvlText w:val="%2)"/>
      <w:lvlJc w:val="left"/>
      <w:pPr>
        <w:ind w:left="2208" w:hanging="420"/>
      </w:pPr>
      <w:rPr>
        <w:rFonts w:hint="default"/>
      </w:rPr>
    </w:lvl>
    <w:lvl w:ilvl="2" w:tplc="1764A1FA">
      <w:start w:val="1"/>
      <w:numFmt w:val="lowerRoman"/>
      <w:lvlText w:val="%3."/>
      <w:lvlJc w:val="right"/>
      <w:pPr>
        <w:ind w:left="2868" w:hanging="180"/>
      </w:pPr>
    </w:lvl>
    <w:lvl w:ilvl="3" w:tplc="82AED97E">
      <w:start w:val="1"/>
      <w:numFmt w:val="decimal"/>
      <w:lvlText w:val="%4."/>
      <w:lvlJc w:val="left"/>
      <w:pPr>
        <w:ind w:left="3588" w:hanging="360"/>
      </w:pPr>
    </w:lvl>
    <w:lvl w:ilvl="4" w:tplc="6ACA4670">
      <w:start w:val="1"/>
      <w:numFmt w:val="lowerLetter"/>
      <w:lvlText w:val="%5."/>
      <w:lvlJc w:val="left"/>
      <w:pPr>
        <w:ind w:left="4308" w:hanging="360"/>
      </w:pPr>
    </w:lvl>
    <w:lvl w:ilvl="5" w:tplc="AE6A9E90">
      <w:start w:val="1"/>
      <w:numFmt w:val="lowerRoman"/>
      <w:lvlText w:val="%6."/>
      <w:lvlJc w:val="right"/>
      <w:pPr>
        <w:ind w:left="5028" w:hanging="180"/>
      </w:pPr>
    </w:lvl>
    <w:lvl w:ilvl="6" w:tplc="9654BC78">
      <w:start w:val="1"/>
      <w:numFmt w:val="decimal"/>
      <w:lvlText w:val="%7."/>
      <w:lvlJc w:val="left"/>
      <w:pPr>
        <w:ind w:left="5748" w:hanging="360"/>
      </w:pPr>
    </w:lvl>
    <w:lvl w:ilvl="7" w:tplc="CF9AF70E">
      <w:start w:val="1"/>
      <w:numFmt w:val="lowerLetter"/>
      <w:lvlText w:val="%8."/>
      <w:lvlJc w:val="left"/>
      <w:pPr>
        <w:ind w:left="6468" w:hanging="360"/>
      </w:pPr>
    </w:lvl>
    <w:lvl w:ilvl="8" w:tplc="9C9458D0">
      <w:start w:val="1"/>
      <w:numFmt w:val="lowerRoman"/>
      <w:lvlText w:val="%9."/>
      <w:lvlJc w:val="right"/>
      <w:pPr>
        <w:ind w:left="7188" w:hanging="180"/>
      </w:pPr>
    </w:lvl>
  </w:abstractNum>
  <w:abstractNum w:abstractNumId="18">
    <w:nsid w:val="2FE232DF"/>
    <w:multiLevelType w:val="hybridMultilevel"/>
    <w:tmpl w:val="87040E24"/>
    <w:lvl w:ilvl="0" w:tplc="B6C08C30">
      <w:start w:val="1"/>
      <w:numFmt w:val="decimal"/>
      <w:lvlText w:val="%1)"/>
      <w:lvlJc w:val="left"/>
      <w:pPr>
        <w:ind w:left="1429" w:hanging="360"/>
      </w:pPr>
    </w:lvl>
    <w:lvl w:ilvl="1" w:tplc="7F764722">
      <w:start w:val="1"/>
      <w:numFmt w:val="lowerLetter"/>
      <w:lvlText w:val="%2."/>
      <w:lvlJc w:val="left"/>
      <w:pPr>
        <w:ind w:left="2149" w:hanging="360"/>
      </w:pPr>
    </w:lvl>
    <w:lvl w:ilvl="2" w:tplc="6104391E">
      <w:start w:val="1"/>
      <w:numFmt w:val="lowerRoman"/>
      <w:lvlText w:val="%3."/>
      <w:lvlJc w:val="right"/>
      <w:pPr>
        <w:ind w:left="2869" w:hanging="180"/>
      </w:pPr>
    </w:lvl>
    <w:lvl w:ilvl="3" w:tplc="8640C064">
      <w:start w:val="1"/>
      <w:numFmt w:val="decimal"/>
      <w:lvlText w:val="%4."/>
      <w:lvlJc w:val="left"/>
      <w:pPr>
        <w:ind w:left="3589" w:hanging="360"/>
      </w:pPr>
    </w:lvl>
    <w:lvl w:ilvl="4" w:tplc="64662D8E">
      <w:start w:val="1"/>
      <w:numFmt w:val="lowerLetter"/>
      <w:lvlText w:val="%5."/>
      <w:lvlJc w:val="left"/>
      <w:pPr>
        <w:ind w:left="4309" w:hanging="360"/>
      </w:pPr>
    </w:lvl>
    <w:lvl w:ilvl="5" w:tplc="2DBAA188">
      <w:start w:val="1"/>
      <w:numFmt w:val="lowerRoman"/>
      <w:lvlText w:val="%6."/>
      <w:lvlJc w:val="right"/>
      <w:pPr>
        <w:ind w:left="5029" w:hanging="180"/>
      </w:pPr>
    </w:lvl>
    <w:lvl w:ilvl="6" w:tplc="76B0E154">
      <w:start w:val="1"/>
      <w:numFmt w:val="decimal"/>
      <w:lvlText w:val="%7."/>
      <w:lvlJc w:val="left"/>
      <w:pPr>
        <w:ind w:left="5749" w:hanging="360"/>
      </w:pPr>
    </w:lvl>
    <w:lvl w:ilvl="7" w:tplc="F88EEF58">
      <w:start w:val="1"/>
      <w:numFmt w:val="lowerLetter"/>
      <w:lvlText w:val="%8."/>
      <w:lvlJc w:val="left"/>
      <w:pPr>
        <w:ind w:left="6469" w:hanging="360"/>
      </w:pPr>
    </w:lvl>
    <w:lvl w:ilvl="8" w:tplc="8C8AF6F0">
      <w:start w:val="1"/>
      <w:numFmt w:val="lowerRoman"/>
      <w:lvlText w:val="%9."/>
      <w:lvlJc w:val="right"/>
      <w:pPr>
        <w:ind w:left="7189" w:hanging="180"/>
      </w:pPr>
    </w:lvl>
  </w:abstractNum>
  <w:abstractNum w:abstractNumId="19">
    <w:nsid w:val="38653316"/>
    <w:multiLevelType w:val="hybridMultilevel"/>
    <w:tmpl w:val="25604FF6"/>
    <w:lvl w:ilvl="0" w:tplc="248EB0C6">
      <w:start w:val="1"/>
      <w:numFmt w:val="decimal"/>
      <w:lvlText w:val="%1)"/>
      <w:lvlJc w:val="left"/>
      <w:pPr>
        <w:ind w:left="1429" w:hanging="360"/>
      </w:pPr>
    </w:lvl>
    <w:lvl w:ilvl="1" w:tplc="3212533C">
      <w:start w:val="1"/>
      <w:numFmt w:val="lowerLetter"/>
      <w:lvlText w:val="%2."/>
      <w:lvlJc w:val="left"/>
      <w:pPr>
        <w:ind w:left="2149" w:hanging="360"/>
      </w:pPr>
    </w:lvl>
    <w:lvl w:ilvl="2" w:tplc="9462DCBE">
      <w:start w:val="1"/>
      <w:numFmt w:val="lowerRoman"/>
      <w:lvlText w:val="%3."/>
      <w:lvlJc w:val="right"/>
      <w:pPr>
        <w:ind w:left="2869" w:hanging="180"/>
      </w:pPr>
    </w:lvl>
    <w:lvl w:ilvl="3" w:tplc="153033DA">
      <w:start w:val="1"/>
      <w:numFmt w:val="decimal"/>
      <w:lvlText w:val="%4."/>
      <w:lvlJc w:val="left"/>
      <w:pPr>
        <w:ind w:left="3589" w:hanging="360"/>
      </w:pPr>
    </w:lvl>
    <w:lvl w:ilvl="4" w:tplc="89E48126">
      <w:start w:val="1"/>
      <w:numFmt w:val="lowerLetter"/>
      <w:lvlText w:val="%5."/>
      <w:lvlJc w:val="left"/>
      <w:pPr>
        <w:ind w:left="4309" w:hanging="360"/>
      </w:pPr>
    </w:lvl>
    <w:lvl w:ilvl="5" w:tplc="F738DC6E">
      <w:start w:val="1"/>
      <w:numFmt w:val="lowerRoman"/>
      <w:lvlText w:val="%6."/>
      <w:lvlJc w:val="right"/>
      <w:pPr>
        <w:ind w:left="5029" w:hanging="180"/>
      </w:pPr>
    </w:lvl>
    <w:lvl w:ilvl="6" w:tplc="277E6B1C">
      <w:start w:val="1"/>
      <w:numFmt w:val="decimal"/>
      <w:lvlText w:val="%7."/>
      <w:lvlJc w:val="left"/>
      <w:pPr>
        <w:ind w:left="5749" w:hanging="360"/>
      </w:pPr>
    </w:lvl>
    <w:lvl w:ilvl="7" w:tplc="92066410">
      <w:start w:val="1"/>
      <w:numFmt w:val="lowerLetter"/>
      <w:lvlText w:val="%8."/>
      <w:lvlJc w:val="left"/>
      <w:pPr>
        <w:ind w:left="6469" w:hanging="360"/>
      </w:pPr>
    </w:lvl>
    <w:lvl w:ilvl="8" w:tplc="51B62222">
      <w:start w:val="1"/>
      <w:numFmt w:val="lowerRoman"/>
      <w:lvlText w:val="%9."/>
      <w:lvlJc w:val="right"/>
      <w:pPr>
        <w:ind w:left="7189" w:hanging="180"/>
      </w:pPr>
    </w:lvl>
  </w:abstractNum>
  <w:abstractNum w:abstractNumId="20">
    <w:nsid w:val="3BAE3A22"/>
    <w:multiLevelType w:val="hybridMultilevel"/>
    <w:tmpl w:val="B52E54E2"/>
    <w:lvl w:ilvl="0" w:tplc="BBECFA7E">
      <w:start w:val="1"/>
      <w:numFmt w:val="decimal"/>
      <w:lvlText w:val="%1)"/>
      <w:lvlJc w:val="left"/>
      <w:pPr>
        <w:ind w:left="720" w:hanging="360"/>
      </w:pPr>
    </w:lvl>
    <w:lvl w:ilvl="1" w:tplc="739CCAB6">
      <w:start w:val="1"/>
      <w:numFmt w:val="lowerLetter"/>
      <w:lvlText w:val="%2."/>
      <w:lvlJc w:val="left"/>
      <w:pPr>
        <w:ind w:left="1440" w:hanging="360"/>
      </w:pPr>
    </w:lvl>
    <w:lvl w:ilvl="2" w:tplc="63AEA67C">
      <w:start w:val="1"/>
      <w:numFmt w:val="lowerRoman"/>
      <w:lvlText w:val="%3."/>
      <w:lvlJc w:val="right"/>
      <w:pPr>
        <w:ind w:left="2160" w:hanging="180"/>
      </w:pPr>
    </w:lvl>
    <w:lvl w:ilvl="3" w:tplc="53901664">
      <w:start w:val="1"/>
      <w:numFmt w:val="decimal"/>
      <w:lvlText w:val="%4."/>
      <w:lvlJc w:val="left"/>
      <w:pPr>
        <w:ind w:left="2880" w:hanging="360"/>
      </w:pPr>
    </w:lvl>
    <w:lvl w:ilvl="4" w:tplc="74A0C2EA">
      <w:start w:val="1"/>
      <w:numFmt w:val="lowerLetter"/>
      <w:lvlText w:val="%5."/>
      <w:lvlJc w:val="left"/>
      <w:pPr>
        <w:ind w:left="3600" w:hanging="360"/>
      </w:pPr>
    </w:lvl>
    <w:lvl w:ilvl="5" w:tplc="107EF554">
      <w:start w:val="1"/>
      <w:numFmt w:val="lowerRoman"/>
      <w:lvlText w:val="%6."/>
      <w:lvlJc w:val="right"/>
      <w:pPr>
        <w:ind w:left="4320" w:hanging="180"/>
      </w:pPr>
    </w:lvl>
    <w:lvl w:ilvl="6" w:tplc="34EE1ADA">
      <w:start w:val="1"/>
      <w:numFmt w:val="decimal"/>
      <w:lvlText w:val="%7."/>
      <w:lvlJc w:val="left"/>
      <w:pPr>
        <w:ind w:left="5040" w:hanging="360"/>
      </w:pPr>
    </w:lvl>
    <w:lvl w:ilvl="7" w:tplc="8BB2BFCC">
      <w:start w:val="1"/>
      <w:numFmt w:val="lowerLetter"/>
      <w:lvlText w:val="%8."/>
      <w:lvlJc w:val="left"/>
      <w:pPr>
        <w:ind w:left="5760" w:hanging="360"/>
      </w:pPr>
    </w:lvl>
    <w:lvl w:ilvl="8" w:tplc="AABC6A8E">
      <w:start w:val="1"/>
      <w:numFmt w:val="lowerRoman"/>
      <w:lvlText w:val="%9."/>
      <w:lvlJc w:val="right"/>
      <w:pPr>
        <w:ind w:left="6480" w:hanging="180"/>
      </w:pPr>
    </w:lvl>
  </w:abstractNum>
  <w:abstractNum w:abstractNumId="21">
    <w:nsid w:val="3C112571"/>
    <w:multiLevelType w:val="hybridMultilevel"/>
    <w:tmpl w:val="23FE303C"/>
    <w:lvl w:ilvl="0" w:tplc="E020D6FA">
      <w:start w:val="1"/>
      <w:numFmt w:val="decimal"/>
      <w:lvlText w:val="%1)"/>
      <w:lvlJc w:val="left"/>
      <w:pPr>
        <w:ind w:left="720" w:hanging="360"/>
      </w:pPr>
    </w:lvl>
    <w:lvl w:ilvl="1" w:tplc="D67E58B6">
      <w:start w:val="1"/>
      <w:numFmt w:val="lowerLetter"/>
      <w:lvlText w:val="%2."/>
      <w:lvlJc w:val="left"/>
      <w:pPr>
        <w:ind w:left="1440" w:hanging="360"/>
      </w:pPr>
    </w:lvl>
    <w:lvl w:ilvl="2" w:tplc="CF884298">
      <w:start w:val="1"/>
      <w:numFmt w:val="lowerRoman"/>
      <w:lvlText w:val="%3."/>
      <w:lvlJc w:val="right"/>
      <w:pPr>
        <w:ind w:left="2160" w:hanging="180"/>
      </w:pPr>
    </w:lvl>
    <w:lvl w:ilvl="3" w:tplc="558AF2D2">
      <w:start w:val="1"/>
      <w:numFmt w:val="decimal"/>
      <w:lvlText w:val="%4."/>
      <w:lvlJc w:val="left"/>
      <w:pPr>
        <w:ind w:left="2880" w:hanging="360"/>
      </w:pPr>
    </w:lvl>
    <w:lvl w:ilvl="4" w:tplc="11E4CCFA">
      <w:start w:val="1"/>
      <w:numFmt w:val="lowerLetter"/>
      <w:lvlText w:val="%5."/>
      <w:lvlJc w:val="left"/>
      <w:pPr>
        <w:ind w:left="3600" w:hanging="360"/>
      </w:pPr>
    </w:lvl>
    <w:lvl w:ilvl="5" w:tplc="5060D1E6">
      <w:start w:val="1"/>
      <w:numFmt w:val="lowerRoman"/>
      <w:lvlText w:val="%6."/>
      <w:lvlJc w:val="right"/>
      <w:pPr>
        <w:ind w:left="4320" w:hanging="180"/>
      </w:pPr>
    </w:lvl>
    <w:lvl w:ilvl="6" w:tplc="21B69118">
      <w:start w:val="1"/>
      <w:numFmt w:val="decimal"/>
      <w:lvlText w:val="%7."/>
      <w:lvlJc w:val="left"/>
      <w:pPr>
        <w:ind w:left="5040" w:hanging="360"/>
      </w:pPr>
    </w:lvl>
    <w:lvl w:ilvl="7" w:tplc="C25E439C">
      <w:start w:val="1"/>
      <w:numFmt w:val="lowerLetter"/>
      <w:lvlText w:val="%8."/>
      <w:lvlJc w:val="left"/>
      <w:pPr>
        <w:ind w:left="5760" w:hanging="360"/>
      </w:pPr>
    </w:lvl>
    <w:lvl w:ilvl="8" w:tplc="3520776C">
      <w:start w:val="1"/>
      <w:numFmt w:val="lowerRoman"/>
      <w:lvlText w:val="%9."/>
      <w:lvlJc w:val="right"/>
      <w:pPr>
        <w:ind w:left="6480" w:hanging="180"/>
      </w:pPr>
    </w:lvl>
  </w:abstractNum>
  <w:abstractNum w:abstractNumId="22">
    <w:nsid w:val="3DC43D5F"/>
    <w:multiLevelType w:val="hybridMultilevel"/>
    <w:tmpl w:val="65A62EBA"/>
    <w:lvl w:ilvl="0" w:tplc="F4782E74">
      <w:start w:val="1"/>
      <w:numFmt w:val="decimal"/>
      <w:lvlText w:val="%1)"/>
      <w:lvlJc w:val="left"/>
      <w:pPr>
        <w:ind w:left="720" w:hanging="360"/>
      </w:pPr>
    </w:lvl>
    <w:lvl w:ilvl="1" w:tplc="8EF6D95E">
      <w:start w:val="1"/>
      <w:numFmt w:val="lowerLetter"/>
      <w:lvlText w:val="%2."/>
      <w:lvlJc w:val="left"/>
      <w:pPr>
        <w:ind w:left="1440" w:hanging="360"/>
      </w:pPr>
    </w:lvl>
    <w:lvl w:ilvl="2" w:tplc="8BE41A5C">
      <w:start w:val="1"/>
      <w:numFmt w:val="lowerRoman"/>
      <w:lvlText w:val="%3."/>
      <w:lvlJc w:val="right"/>
      <w:pPr>
        <w:ind w:left="2160" w:hanging="180"/>
      </w:pPr>
    </w:lvl>
    <w:lvl w:ilvl="3" w:tplc="81D66070">
      <w:start w:val="1"/>
      <w:numFmt w:val="decimal"/>
      <w:lvlText w:val="%4."/>
      <w:lvlJc w:val="left"/>
      <w:pPr>
        <w:ind w:left="2880" w:hanging="360"/>
      </w:pPr>
    </w:lvl>
    <w:lvl w:ilvl="4" w:tplc="402403E2">
      <w:start w:val="1"/>
      <w:numFmt w:val="lowerLetter"/>
      <w:lvlText w:val="%5."/>
      <w:lvlJc w:val="left"/>
      <w:pPr>
        <w:ind w:left="3600" w:hanging="360"/>
      </w:pPr>
    </w:lvl>
    <w:lvl w:ilvl="5" w:tplc="607CE30A">
      <w:start w:val="1"/>
      <w:numFmt w:val="lowerRoman"/>
      <w:lvlText w:val="%6."/>
      <w:lvlJc w:val="right"/>
      <w:pPr>
        <w:ind w:left="4320" w:hanging="180"/>
      </w:pPr>
    </w:lvl>
    <w:lvl w:ilvl="6" w:tplc="9B64C9C2">
      <w:start w:val="1"/>
      <w:numFmt w:val="decimal"/>
      <w:lvlText w:val="%7."/>
      <w:lvlJc w:val="left"/>
      <w:pPr>
        <w:ind w:left="5040" w:hanging="360"/>
      </w:pPr>
    </w:lvl>
    <w:lvl w:ilvl="7" w:tplc="D2EEA52E">
      <w:start w:val="1"/>
      <w:numFmt w:val="lowerLetter"/>
      <w:lvlText w:val="%8."/>
      <w:lvlJc w:val="left"/>
      <w:pPr>
        <w:ind w:left="5760" w:hanging="360"/>
      </w:pPr>
    </w:lvl>
    <w:lvl w:ilvl="8" w:tplc="42B22068">
      <w:start w:val="1"/>
      <w:numFmt w:val="lowerRoman"/>
      <w:lvlText w:val="%9."/>
      <w:lvlJc w:val="right"/>
      <w:pPr>
        <w:ind w:left="6480" w:hanging="180"/>
      </w:pPr>
    </w:lvl>
  </w:abstractNum>
  <w:abstractNum w:abstractNumId="23">
    <w:nsid w:val="41180A27"/>
    <w:multiLevelType w:val="hybridMultilevel"/>
    <w:tmpl w:val="1A6E4BDE"/>
    <w:lvl w:ilvl="0" w:tplc="E6F63332">
      <w:start w:val="1"/>
      <w:numFmt w:val="decimal"/>
      <w:lvlText w:val="%1."/>
      <w:lvlJc w:val="left"/>
      <w:pPr>
        <w:ind w:left="928" w:hanging="360"/>
      </w:pPr>
      <w:rPr>
        <w:rFonts w:ascii="Times New Roman" w:hAnsi="Times New Roman" w:cs="Times New Roman" w:hint="default"/>
        <w:sz w:val="28"/>
        <w:szCs w:val="28"/>
      </w:rPr>
    </w:lvl>
    <w:lvl w:ilvl="1" w:tplc="7E5E67A2">
      <w:start w:val="1"/>
      <w:numFmt w:val="decimal"/>
      <w:lvlText w:val="%2)"/>
      <w:lvlJc w:val="left"/>
      <w:pPr>
        <w:ind w:left="2208" w:hanging="420"/>
      </w:pPr>
      <w:rPr>
        <w:rFonts w:hint="default"/>
      </w:rPr>
    </w:lvl>
    <w:lvl w:ilvl="2" w:tplc="1764A1FA">
      <w:start w:val="1"/>
      <w:numFmt w:val="lowerRoman"/>
      <w:lvlText w:val="%3."/>
      <w:lvlJc w:val="right"/>
      <w:pPr>
        <w:ind w:left="2868" w:hanging="180"/>
      </w:pPr>
    </w:lvl>
    <w:lvl w:ilvl="3" w:tplc="82AED97E">
      <w:start w:val="1"/>
      <w:numFmt w:val="decimal"/>
      <w:lvlText w:val="%4."/>
      <w:lvlJc w:val="left"/>
      <w:pPr>
        <w:ind w:left="3588" w:hanging="360"/>
      </w:pPr>
    </w:lvl>
    <w:lvl w:ilvl="4" w:tplc="6ACA4670">
      <w:start w:val="1"/>
      <w:numFmt w:val="lowerLetter"/>
      <w:lvlText w:val="%5."/>
      <w:lvlJc w:val="left"/>
      <w:pPr>
        <w:ind w:left="4308" w:hanging="360"/>
      </w:pPr>
    </w:lvl>
    <w:lvl w:ilvl="5" w:tplc="AE6A9E90">
      <w:start w:val="1"/>
      <w:numFmt w:val="lowerRoman"/>
      <w:lvlText w:val="%6."/>
      <w:lvlJc w:val="right"/>
      <w:pPr>
        <w:ind w:left="5028" w:hanging="180"/>
      </w:pPr>
    </w:lvl>
    <w:lvl w:ilvl="6" w:tplc="9654BC78">
      <w:start w:val="1"/>
      <w:numFmt w:val="decimal"/>
      <w:lvlText w:val="%7."/>
      <w:lvlJc w:val="left"/>
      <w:pPr>
        <w:ind w:left="5748" w:hanging="360"/>
      </w:pPr>
    </w:lvl>
    <w:lvl w:ilvl="7" w:tplc="CF9AF70E">
      <w:start w:val="1"/>
      <w:numFmt w:val="lowerLetter"/>
      <w:lvlText w:val="%8."/>
      <w:lvlJc w:val="left"/>
      <w:pPr>
        <w:ind w:left="6468" w:hanging="360"/>
      </w:pPr>
    </w:lvl>
    <w:lvl w:ilvl="8" w:tplc="9C9458D0">
      <w:start w:val="1"/>
      <w:numFmt w:val="lowerRoman"/>
      <w:lvlText w:val="%9."/>
      <w:lvlJc w:val="right"/>
      <w:pPr>
        <w:ind w:left="7188" w:hanging="180"/>
      </w:pPr>
    </w:lvl>
  </w:abstractNum>
  <w:abstractNum w:abstractNumId="24">
    <w:nsid w:val="43B531AD"/>
    <w:multiLevelType w:val="hybridMultilevel"/>
    <w:tmpl w:val="07D0271A"/>
    <w:lvl w:ilvl="0" w:tplc="3B6AAD12">
      <w:start w:val="347"/>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73472B"/>
    <w:multiLevelType w:val="hybridMultilevel"/>
    <w:tmpl w:val="FECCA03E"/>
    <w:lvl w:ilvl="0" w:tplc="FD180C74">
      <w:start w:val="1"/>
      <w:numFmt w:val="decimal"/>
      <w:lvlText w:val="%1)"/>
      <w:lvlJc w:val="left"/>
      <w:pPr>
        <w:ind w:left="1637" w:hanging="360"/>
      </w:pPr>
    </w:lvl>
    <w:lvl w:ilvl="1" w:tplc="33CA56FE">
      <w:start w:val="1"/>
      <w:numFmt w:val="lowerLetter"/>
      <w:lvlText w:val="%2."/>
      <w:lvlJc w:val="left"/>
      <w:pPr>
        <w:ind w:left="2149" w:hanging="360"/>
      </w:pPr>
    </w:lvl>
    <w:lvl w:ilvl="2" w:tplc="CE7852DA">
      <w:start w:val="1"/>
      <w:numFmt w:val="lowerRoman"/>
      <w:lvlText w:val="%3."/>
      <w:lvlJc w:val="right"/>
      <w:pPr>
        <w:ind w:left="2869" w:hanging="180"/>
      </w:pPr>
    </w:lvl>
    <w:lvl w:ilvl="3" w:tplc="EB2A2B3E">
      <w:start w:val="1"/>
      <w:numFmt w:val="decimal"/>
      <w:lvlText w:val="%4."/>
      <w:lvlJc w:val="left"/>
      <w:pPr>
        <w:ind w:left="3589" w:hanging="360"/>
      </w:pPr>
    </w:lvl>
    <w:lvl w:ilvl="4" w:tplc="65F02A5C">
      <w:start w:val="1"/>
      <w:numFmt w:val="lowerLetter"/>
      <w:lvlText w:val="%5."/>
      <w:lvlJc w:val="left"/>
      <w:pPr>
        <w:ind w:left="4309" w:hanging="360"/>
      </w:pPr>
    </w:lvl>
    <w:lvl w:ilvl="5" w:tplc="63900ABC">
      <w:start w:val="1"/>
      <w:numFmt w:val="lowerRoman"/>
      <w:lvlText w:val="%6."/>
      <w:lvlJc w:val="right"/>
      <w:pPr>
        <w:ind w:left="5029" w:hanging="180"/>
      </w:pPr>
    </w:lvl>
    <w:lvl w:ilvl="6" w:tplc="0860C87E">
      <w:start w:val="1"/>
      <w:numFmt w:val="decimal"/>
      <w:lvlText w:val="%7."/>
      <w:lvlJc w:val="left"/>
      <w:pPr>
        <w:ind w:left="5749" w:hanging="360"/>
      </w:pPr>
    </w:lvl>
    <w:lvl w:ilvl="7" w:tplc="30D4B2E6">
      <w:start w:val="1"/>
      <w:numFmt w:val="lowerLetter"/>
      <w:lvlText w:val="%8."/>
      <w:lvlJc w:val="left"/>
      <w:pPr>
        <w:ind w:left="6469" w:hanging="360"/>
      </w:pPr>
    </w:lvl>
    <w:lvl w:ilvl="8" w:tplc="BBFAFE94">
      <w:start w:val="1"/>
      <w:numFmt w:val="lowerRoman"/>
      <w:lvlText w:val="%9."/>
      <w:lvlJc w:val="right"/>
      <w:pPr>
        <w:ind w:left="7189" w:hanging="180"/>
      </w:pPr>
    </w:lvl>
  </w:abstractNum>
  <w:abstractNum w:abstractNumId="26">
    <w:nsid w:val="64C531E4"/>
    <w:multiLevelType w:val="hybridMultilevel"/>
    <w:tmpl w:val="8BEC5434"/>
    <w:lvl w:ilvl="0" w:tplc="A5B8F178">
      <w:start w:val="1"/>
      <w:numFmt w:val="decimal"/>
      <w:lvlText w:val="%1)"/>
      <w:lvlJc w:val="left"/>
      <w:pPr>
        <w:ind w:left="720" w:hanging="360"/>
      </w:pPr>
    </w:lvl>
    <w:lvl w:ilvl="1" w:tplc="0ED2D0CA">
      <w:start w:val="1"/>
      <w:numFmt w:val="lowerLetter"/>
      <w:lvlText w:val="%2."/>
      <w:lvlJc w:val="left"/>
      <w:pPr>
        <w:ind w:left="1440" w:hanging="360"/>
      </w:pPr>
    </w:lvl>
    <w:lvl w:ilvl="2" w:tplc="63D2EFE2">
      <w:start w:val="1"/>
      <w:numFmt w:val="lowerRoman"/>
      <w:lvlText w:val="%3."/>
      <w:lvlJc w:val="right"/>
      <w:pPr>
        <w:ind w:left="2160" w:hanging="180"/>
      </w:pPr>
    </w:lvl>
    <w:lvl w:ilvl="3" w:tplc="45CCF58E">
      <w:start w:val="1"/>
      <w:numFmt w:val="decimal"/>
      <w:lvlText w:val="%4."/>
      <w:lvlJc w:val="left"/>
      <w:pPr>
        <w:ind w:left="2880" w:hanging="360"/>
      </w:pPr>
    </w:lvl>
    <w:lvl w:ilvl="4" w:tplc="F1ACDF22">
      <w:start w:val="1"/>
      <w:numFmt w:val="lowerLetter"/>
      <w:lvlText w:val="%5."/>
      <w:lvlJc w:val="left"/>
      <w:pPr>
        <w:ind w:left="3600" w:hanging="360"/>
      </w:pPr>
    </w:lvl>
    <w:lvl w:ilvl="5" w:tplc="A6FA711A">
      <w:start w:val="1"/>
      <w:numFmt w:val="lowerRoman"/>
      <w:lvlText w:val="%6."/>
      <w:lvlJc w:val="right"/>
      <w:pPr>
        <w:ind w:left="4320" w:hanging="180"/>
      </w:pPr>
    </w:lvl>
    <w:lvl w:ilvl="6" w:tplc="4DAA00D4">
      <w:start w:val="1"/>
      <w:numFmt w:val="decimal"/>
      <w:lvlText w:val="%7."/>
      <w:lvlJc w:val="left"/>
      <w:pPr>
        <w:ind w:left="5040" w:hanging="360"/>
      </w:pPr>
    </w:lvl>
    <w:lvl w:ilvl="7" w:tplc="25B6FC5C">
      <w:start w:val="1"/>
      <w:numFmt w:val="lowerLetter"/>
      <w:lvlText w:val="%8."/>
      <w:lvlJc w:val="left"/>
      <w:pPr>
        <w:ind w:left="5760" w:hanging="360"/>
      </w:pPr>
    </w:lvl>
    <w:lvl w:ilvl="8" w:tplc="D9D4167E">
      <w:start w:val="1"/>
      <w:numFmt w:val="lowerRoman"/>
      <w:lvlText w:val="%9."/>
      <w:lvlJc w:val="right"/>
      <w:pPr>
        <w:ind w:left="6480" w:hanging="180"/>
      </w:pPr>
    </w:lvl>
  </w:abstractNum>
  <w:abstractNum w:abstractNumId="27">
    <w:nsid w:val="656A5D1C"/>
    <w:multiLevelType w:val="hybridMultilevel"/>
    <w:tmpl w:val="7A3CE02A"/>
    <w:lvl w:ilvl="0" w:tplc="5246B126">
      <w:start w:val="1"/>
      <w:numFmt w:val="decimal"/>
      <w:lvlText w:val="%1)"/>
      <w:lvlJc w:val="left"/>
      <w:pPr>
        <w:ind w:left="1429" w:hanging="360"/>
      </w:pPr>
    </w:lvl>
    <w:lvl w:ilvl="1" w:tplc="82E037C6">
      <w:start w:val="1"/>
      <w:numFmt w:val="lowerLetter"/>
      <w:lvlText w:val="%2."/>
      <w:lvlJc w:val="left"/>
      <w:pPr>
        <w:ind w:left="2149" w:hanging="360"/>
      </w:pPr>
    </w:lvl>
    <w:lvl w:ilvl="2" w:tplc="30208ABE">
      <w:start w:val="1"/>
      <w:numFmt w:val="lowerRoman"/>
      <w:lvlText w:val="%3."/>
      <w:lvlJc w:val="right"/>
      <w:pPr>
        <w:ind w:left="2869" w:hanging="180"/>
      </w:pPr>
    </w:lvl>
    <w:lvl w:ilvl="3" w:tplc="302A31A2">
      <w:start w:val="1"/>
      <w:numFmt w:val="decimal"/>
      <w:lvlText w:val="%4."/>
      <w:lvlJc w:val="left"/>
      <w:pPr>
        <w:ind w:left="3589" w:hanging="360"/>
      </w:pPr>
    </w:lvl>
    <w:lvl w:ilvl="4" w:tplc="9B30F1C0">
      <w:start w:val="1"/>
      <w:numFmt w:val="lowerLetter"/>
      <w:lvlText w:val="%5."/>
      <w:lvlJc w:val="left"/>
      <w:pPr>
        <w:ind w:left="4309" w:hanging="360"/>
      </w:pPr>
    </w:lvl>
    <w:lvl w:ilvl="5" w:tplc="0F9AF794">
      <w:start w:val="1"/>
      <w:numFmt w:val="lowerRoman"/>
      <w:lvlText w:val="%6."/>
      <w:lvlJc w:val="right"/>
      <w:pPr>
        <w:ind w:left="5029" w:hanging="180"/>
      </w:pPr>
    </w:lvl>
    <w:lvl w:ilvl="6" w:tplc="8E722A14">
      <w:start w:val="1"/>
      <w:numFmt w:val="decimal"/>
      <w:lvlText w:val="%7."/>
      <w:lvlJc w:val="left"/>
      <w:pPr>
        <w:ind w:left="5749" w:hanging="360"/>
      </w:pPr>
    </w:lvl>
    <w:lvl w:ilvl="7" w:tplc="BF8C02C8">
      <w:start w:val="1"/>
      <w:numFmt w:val="lowerLetter"/>
      <w:lvlText w:val="%8."/>
      <w:lvlJc w:val="left"/>
      <w:pPr>
        <w:ind w:left="6469" w:hanging="360"/>
      </w:pPr>
    </w:lvl>
    <w:lvl w:ilvl="8" w:tplc="242611A2">
      <w:start w:val="1"/>
      <w:numFmt w:val="lowerRoman"/>
      <w:lvlText w:val="%9."/>
      <w:lvlJc w:val="right"/>
      <w:pPr>
        <w:ind w:left="7189" w:hanging="180"/>
      </w:pPr>
    </w:lvl>
  </w:abstractNum>
  <w:abstractNum w:abstractNumId="28">
    <w:nsid w:val="66FD341E"/>
    <w:multiLevelType w:val="multilevel"/>
    <w:tmpl w:val="5BD436BC"/>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29">
    <w:nsid w:val="69B33CE0"/>
    <w:multiLevelType w:val="hybridMultilevel"/>
    <w:tmpl w:val="5AF49788"/>
    <w:lvl w:ilvl="0" w:tplc="D1820946">
      <w:start w:val="1"/>
      <w:numFmt w:val="decimal"/>
      <w:lvlText w:val="%1."/>
      <w:lvlJc w:val="left"/>
      <w:pPr>
        <w:ind w:left="5464" w:hanging="360"/>
      </w:pPr>
      <w:rPr>
        <w:rFonts w:ascii="Times New Roman" w:hAnsi="Times New Roman" w:cs="Times New Roman" w:hint="default"/>
        <w:sz w:val="28"/>
        <w:szCs w:val="28"/>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0">
    <w:nsid w:val="6BA606A1"/>
    <w:multiLevelType w:val="hybridMultilevel"/>
    <w:tmpl w:val="E322212E"/>
    <w:lvl w:ilvl="0" w:tplc="6E6C9EC6">
      <w:start w:val="27"/>
      <w:numFmt w:val="decimal"/>
      <w:lvlText w:val="%1."/>
      <w:lvlJc w:val="left"/>
      <w:pPr>
        <w:ind w:left="5464" w:hanging="360"/>
      </w:pPr>
      <w:rPr>
        <w:rFonts w:ascii="Times New Roman" w:hAnsi="Times New Roman" w:cs="Times New Roman" w:hint="default"/>
        <w:sz w:val="28"/>
        <w:szCs w:val="28"/>
      </w:rPr>
    </w:lvl>
    <w:lvl w:ilvl="1" w:tplc="7EA053AC">
      <w:start w:val="1"/>
      <w:numFmt w:val="lowerLetter"/>
      <w:lvlText w:val="%2."/>
      <w:lvlJc w:val="left"/>
      <w:pPr>
        <w:ind w:left="1440" w:hanging="360"/>
      </w:pPr>
    </w:lvl>
    <w:lvl w:ilvl="2" w:tplc="70B8A8B6">
      <w:start w:val="1"/>
      <w:numFmt w:val="lowerRoman"/>
      <w:lvlText w:val="%3."/>
      <w:lvlJc w:val="right"/>
      <w:pPr>
        <w:ind w:left="2160" w:hanging="180"/>
      </w:pPr>
    </w:lvl>
    <w:lvl w:ilvl="3" w:tplc="E6E8111E">
      <w:start w:val="1"/>
      <w:numFmt w:val="decimal"/>
      <w:lvlText w:val="%4."/>
      <w:lvlJc w:val="left"/>
      <w:pPr>
        <w:ind w:left="2880" w:hanging="360"/>
      </w:pPr>
    </w:lvl>
    <w:lvl w:ilvl="4" w:tplc="2FCCF76A">
      <w:start w:val="1"/>
      <w:numFmt w:val="lowerLetter"/>
      <w:lvlText w:val="%5."/>
      <w:lvlJc w:val="left"/>
      <w:pPr>
        <w:ind w:left="3600" w:hanging="360"/>
      </w:pPr>
    </w:lvl>
    <w:lvl w:ilvl="5" w:tplc="47FC003E">
      <w:start w:val="1"/>
      <w:numFmt w:val="lowerRoman"/>
      <w:lvlText w:val="%6."/>
      <w:lvlJc w:val="right"/>
      <w:pPr>
        <w:ind w:left="4320" w:hanging="180"/>
      </w:pPr>
    </w:lvl>
    <w:lvl w:ilvl="6" w:tplc="AE5ECA7A">
      <w:start w:val="1"/>
      <w:numFmt w:val="decimal"/>
      <w:lvlText w:val="%7."/>
      <w:lvlJc w:val="left"/>
      <w:pPr>
        <w:ind w:left="5040" w:hanging="360"/>
      </w:pPr>
    </w:lvl>
    <w:lvl w:ilvl="7" w:tplc="397240EE">
      <w:start w:val="1"/>
      <w:numFmt w:val="lowerLetter"/>
      <w:lvlText w:val="%8."/>
      <w:lvlJc w:val="left"/>
      <w:pPr>
        <w:ind w:left="5760" w:hanging="360"/>
      </w:pPr>
    </w:lvl>
    <w:lvl w:ilvl="8" w:tplc="72D0FFEA">
      <w:start w:val="1"/>
      <w:numFmt w:val="lowerRoman"/>
      <w:lvlText w:val="%9."/>
      <w:lvlJc w:val="right"/>
      <w:pPr>
        <w:ind w:left="6480" w:hanging="180"/>
      </w:pPr>
    </w:lvl>
  </w:abstractNum>
  <w:abstractNum w:abstractNumId="31">
    <w:nsid w:val="720E62E9"/>
    <w:multiLevelType w:val="hybridMultilevel"/>
    <w:tmpl w:val="759EC1B0"/>
    <w:lvl w:ilvl="0" w:tplc="142669A4">
      <w:start w:val="32"/>
      <w:numFmt w:val="decimal"/>
      <w:lvlText w:val="%1."/>
      <w:lvlJc w:val="left"/>
      <w:pPr>
        <w:ind w:left="5479" w:hanging="375"/>
      </w:pPr>
      <w:rPr>
        <w:rFonts w:hint="default"/>
      </w:rPr>
    </w:lvl>
    <w:lvl w:ilvl="1" w:tplc="04190019" w:tentative="1">
      <w:start w:val="1"/>
      <w:numFmt w:val="lowerLetter"/>
      <w:lvlText w:val="%2."/>
      <w:lvlJc w:val="left"/>
      <w:pPr>
        <w:ind w:left="6184" w:hanging="360"/>
      </w:pPr>
    </w:lvl>
    <w:lvl w:ilvl="2" w:tplc="0419001B" w:tentative="1">
      <w:start w:val="1"/>
      <w:numFmt w:val="lowerRoman"/>
      <w:lvlText w:val="%3."/>
      <w:lvlJc w:val="right"/>
      <w:pPr>
        <w:ind w:left="6904" w:hanging="180"/>
      </w:pPr>
    </w:lvl>
    <w:lvl w:ilvl="3" w:tplc="0419000F" w:tentative="1">
      <w:start w:val="1"/>
      <w:numFmt w:val="decimal"/>
      <w:lvlText w:val="%4."/>
      <w:lvlJc w:val="left"/>
      <w:pPr>
        <w:ind w:left="7624" w:hanging="360"/>
      </w:pPr>
    </w:lvl>
    <w:lvl w:ilvl="4" w:tplc="04190019" w:tentative="1">
      <w:start w:val="1"/>
      <w:numFmt w:val="lowerLetter"/>
      <w:lvlText w:val="%5."/>
      <w:lvlJc w:val="left"/>
      <w:pPr>
        <w:ind w:left="8344" w:hanging="360"/>
      </w:pPr>
    </w:lvl>
    <w:lvl w:ilvl="5" w:tplc="0419001B" w:tentative="1">
      <w:start w:val="1"/>
      <w:numFmt w:val="lowerRoman"/>
      <w:lvlText w:val="%6."/>
      <w:lvlJc w:val="right"/>
      <w:pPr>
        <w:ind w:left="9064" w:hanging="180"/>
      </w:pPr>
    </w:lvl>
    <w:lvl w:ilvl="6" w:tplc="0419000F" w:tentative="1">
      <w:start w:val="1"/>
      <w:numFmt w:val="decimal"/>
      <w:lvlText w:val="%7."/>
      <w:lvlJc w:val="left"/>
      <w:pPr>
        <w:ind w:left="9784" w:hanging="360"/>
      </w:pPr>
    </w:lvl>
    <w:lvl w:ilvl="7" w:tplc="04190019" w:tentative="1">
      <w:start w:val="1"/>
      <w:numFmt w:val="lowerLetter"/>
      <w:lvlText w:val="%8."/>
      <w:lvlJc w:val="left"/>
      <w:pPr>
        <w:ind w:left="10504" w:hanging="360"/>
      </w:pPr>
    </w:lvl>
    <w:lvl w:ilvl="8" w:tplc="0419001B" w:tentative="1">
      <w:start w:val="1"/>
      <w:numFmt w:val="lowerRoman"/>
      <w:lvlText w:val="%9."/>
      <w:lvlJc w:val="right"/>
      <w:pPr>
        <w:ind w:left="11224" w:hanging="180"/>
      </w:pPr>
    </w:lvl>
  </w:abstractNum>
  <w:abstractNum w:abstractNumId="32">
    <w:nsid w:val="76B67885"/>
    <w:multiLevelType w:val="multilevel"/>
    <w:tmpl w:val="A69ADF4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3">
    <w:nsid w:val="77E02163"/>
    <w:multiLevelType w:val="hybridMultilevel"/>
    <w:tmpl w:val="296EC184"/>
    <w:lvl w:ilvl="0" w:tplc="9F2CC756">
      <w:start w:val="25"/>
      <w:numFmt w:val="decimal"/>
      <w:lvlText w:val="%1."/>
      <w:lvlJc w:val="left"/>
      <w:pPr>
        <w:ind w:left="5464" w:hanging="360"/>
      </w:pPr>
      <w:rPr>
        <w:rFonts w:ascii="Times New Roman" w:hAnsi="Times New Roman" w:cs="Times New Roman" w:hint="default"/>
        <w:sz w:val="28"/>
        <w:szCs w:val="28"/>
      </w:rPr>
    </w:lvl>
    <w:lvl w:ilvl="1" w:tplc="CACEB9C8">
      <w:start w:val="1"/>
      <w:numFmt w:val="lowerLetter"/>
      <w:lvlText w:val="%2."/>
      <w:lvlJc w:val="left"/>
      <w:pPr>
        <w:ind w:left="1440" w:hanging="360"/>
      </w:pPr>
    </w:lvl>
    <w:lvl w:ilvl="2" w:tplc="E4AC54AE">
      <w:start w:val="1"/>
      <w:numFmt w:val="lowerRoman"/>
      <w:lvlText w:val="%3."/>
      <w:lvlJc w:val="right"/>
      <w:pPr>
        <w:ind w:left="2160" w:hanging="180"/>
      </w:pPr>
    </w:lvl>
    <w:lvl w:ilvl="3" w:tplc="06485A8E">
      <w:start w:val="1"/>
      <w:numFmt w:val="decimal"/>
      <w:lvlText w:val="%4."/>
      <w:lvlJc w:val="left"/>
      <w:pPr>
        <w:ind w:left="2880" w:hanging="360"/>
      </w:pPr>
    </w:lvl>
    <w:lvl w:ilvl="4" w:tplc="888E4CE4">
      <w:start w:val="1"/>
      <w:numFmt w:val="lowerLetter"/>
      <w:lvlText w:val="%5."/>
      <w:lvlJc w:val="left"/>
      <w:pPr>
        <w:ind w:left="3600" w:hanging="360"/>
      </w:pPr>
    </w:lvl>
    <w:lvl w:ilvl="5" w:tplc="1E40FD62">
      <w:start w:val="1"/>
      <w:numFmt w:val="lowerRoman"/>
      <w:lvlText w:val="%6."/>
      <w:lvlJc w:val="right"/>
      <w:pPr>
        <w:ind w:left="4320" w:hanging="180"/>
      </w:pPr>
    </w:lvl>
    <w:lvl w:ilvl="6" w:tplc="514E719A">
      <w:start w:val="1"/>
      <w:numFmt w:val="decimal"/>
      <w:lvlText w:val="%7."/>
      <w:lvlJc w:val="left"/>
      <w:pPr>
        <w:ind w:left="5040" w:hanging="360"/>
      </w:pPr>
    </w:lvl>
    <w:lvl w:ilvl="7" w:tplc="BE44CA9E">
      <w:start w:val="1"/>
      <w:numFmt w:val="lowerLetter"/>
      <w:lvlText w:val="%8."/>
      <w:lvlJc w:val="left"/>
      <w:pPr>
        <w:ind w:left="5760" w:hanging="360"/>
      </w:pPr>
    </w:lvl>
    <w:lvl w:ilvl="8" w:tplc="A77CE212">
      <w:start w:val="1"/>
      <w:numFmt w:val="lowerRoman"/>
      <w:lvlText w:val="%9."/>
      <w:lvlJc w:val="right"/>
      <w:pPr>
        <w:ind w:left="6480" w:hanging="180"/>
      </w:pPr>
    </w:lvl>
  </w:abstractNum>
  <w:abstractNum w:abstractNumId="34">
    <w:nsid w:val="77F42E10"/>
    <w:multiLevelType w:val="hybridMultilevel"/>
    <w:tmpl w:val="8F820972"/>
    <w:lvl w:ilvl="0" w:tplc="9AD20F86">
      <w:start w:val="1"/>
      <w:numFmt w:val="decimal"/>
      <w:lvlText w:val="%1)"/>
      <w:lvlJc w:val="left"/>
      <w:pPr>
        <w:ind w:left="720" w:hanging="360"/>
      </w:pPr>
    </w:lvl>
    <w:lvl w:ilvl="1" w:tplc="D2E06FD4">
      <w:start w:val="1"/>
      <w:numFmt w:val="lowerLetter"/>
      <w:lvlText w:val="%2."/>
      <w:lvlJc w:val="left"/>
      <w:pPr>
        <w:ind w:left="1440" w:hanging="360"/>
      </w:pPr>
    </w:lvl>
    <w:lvl w:ilvl="2" w:tplc="8BB66ED0">
      <w:start w:val="1"/>
      <w:numFmt w:val="lowerRoman"/>
      <w:lvlText w:val="%3."/>
      <w:lvlJc w:val="right"/>
      <w:pPr>
        <w:ind w:left="2160" w:hanging="180"/>
      </w:pPr>
    </w:lvl>
    <w:lvl w:ilvl="3" w:tplc="7F345F30">
      <w:start w:val="1"/>
      <w:numFmt w:val="decimal"/>
      <w:lvlText w:val="%4."/>
      <w:lvlJc w:val="left"/>
      <w:pPr>
        <w:ind w:left="2880" w:hanging="360"/>
      </w:pPr>
    </w:lvl>
    <w:lvl w:ilvl="4" w:tplc="38B4B684">
      <w:start w:val="1"/>
      <w:numFmt w:val="lowerLetter"/>
      <w:lvlText w:val="%5."/>
      <w:lvlJc w:val="left"/>
      <w:pPr>
        <w:ind w:left="3600" w:hanging="360"/>
      </w:pPr>
    </w:lvl>
    <w:lvl w:ilvl="5" w:tplc="536E23F6">
      <w:start w:val="1"/>
      <w:numFmt w:val="lowerRoman"/>
      <w:lvlText w:val="%6."/>
      <w:lvlJc w:val="right"/>
      <w:pPr>
        <w:ind w:left="4320" w:hanging="180"/>
      </w:pPr>
    </w:lvl>
    <w:lvl w:ilvl="6" w:tplc="F66E8D3E">
      <w:start w:val="1"/>
      <w:numFmt w:val="decimal"/>
      <w:lvlText w:val="%7."/>
      <w:lvlJc w:val="left"/>
      <w:pPr>
        <w:ind w:left="5040" w:hanging="360"/>
      </w:pPr>
    </w:lvl>
    <w:lvl w:ilvl="7" w:tplc="FC748CB0">
      <w:start w:val="1"/>
      <w:numFmt w:val="lowerLetter"/>
      <w:lvlText w:val="%8."/>
      <w:lvlJc w:val="left"/>
      <w:pPr>
        <w:ind w:left="5760" w:hanging="360"/>
      </w:pPr>
    </w:lvl>
    <w:lvl w:ilvl="8" w:tplc="C65EAE16">
      <w:start w:val="1"/>
      <w:numFmt w:val="lowerRoman"/>
      <w:lvlText w:val="%9."/>
      <w:lvlJc w:val="right"/>
      <w:pPr>
        <w:ind w:left="6480" w:hanging="180"/>
      </w:pPr>
    </w:lvl>
  </w:abstractNum>
  <w:abstractNum w:abstractNumId="35">
    <w:nsid w:val="7AAB3257"/>
    <w:multiLevelType w:val="hybridMultilevel"/>
    <w:tmpl w:val="D6CA9C3E"/>
    <w:lvl w:ilvl="0" w:tplc="65AC05AE">
      <w:start w:val="20"/>
      <w:numFmt w:val="decimal"/>
      <w:lvlText w:val="%1."/>
      <w:lvlJc w:val="left"/>
      <w:pPr>
        <w:ind w:left="1070" w:hanging="360"/>
      </w:pPr>
      <w:rPr>
        <w:rFonts w:hint="default"/>
      </w:rPr>
    </w:lvl>
    <w:lvl w:ilvl="1" w:tplc="3A043DB8">
      <w:start w:val="1"/>
      <w:numFmt w:val="lowerLetter"/>
      <w:lvlText w:val="%2."/>
      <w:lvlJc w:val="left"/>
      <w:pPr>
        <w:ind w:left="1440" w:hanging="360"/>
      </w:pPr>
    </w:lvl>
    <w:lvl w:ilvl="2" w:tplc="4E0C7A24">
      <w:start w:val="1"/>
      <w:numFmt w:val="lowerRoman"/>
      <w:lvlText w:val="%3."/>
      <w:lvlJc w:val="right"/>
      <w:pPr>
        <w:ind w:left="2160" w:hanging="180"/>
      </w:pPr>
    </w:lvl>
    <w:lvl w:ilvl="3" w:tplc="4AE0F55C">
      <w:start w:val="1"/>
      <w:numFmt w:val="decimal"/>
      <w:lvlText w:val="%4."/>
      <w:lvlJc w:val="left"/>
      <w:pPr>
        <w:ind w:left="2880" w:hanging="360"/>
      </w:pPr>
    </w:lvl>
    <w:lvl w:ilvl="4" w:tplc="93BCFFC4">
      <w:start w:val="1"/>
      <w:numFmt w:val="lowerLetter"/>
      <w:lvlText w:val="%5."/>
      <w:lvlJc w:val="left"/>
      <w:pPr>
        <w:ind w:left="3600" w:hanging="360"/>
      </w:pPr>
    </w:lvl>
    <w:lvl w:ilvl="5" w:tplc="8B967F38">
      <w:start w:val="1"/>
      <w:numFmt w:val="lowerRoman"/>
      <w:lvlText w:val="%6."/>
      <w:lvlJc w:val="right"/>
      <w:pPr>
        <w:ind w:left="4320" w:hanging="180"/>
      </w:pPr>
    </w:lvl>
    <w:lvl w:ilvl="6" w:tplc="FDA8D810">
      <w:start w:val="1"/>
      <w:numFmt w:val="decimal"/>
      <w:lvlText w:val="%7."/>
      <w:lvlJc w:val="left"/>
      <w:pPr>
        <w:ind w:left="5040" w:hanging="360"/>
      </w:pPr>
    </w:lvl>
    <w:lvl w:ilvl="7" w:tplc="6AF250A6">
      <w:start w:val="1"/>
      <w:numFmt w:val="lowerLetter"/>
      <w:lvlText w:val="%8."/>
      <w:lvlJc w:val="left"/>
      <w:pPr>
        <w:ind w:left="5760" w:hanging="360"/>
      </w:pPr>
    </w:lvl>
    <w:lvl w:ilvl="8" w:tplc="42E6F57C">
      <w:start w:val="1"/>
      <w:numFmt w:val="lowerRoman"/>
      <w:lvlText w:val="%9."/>
      <w:lvlJc w:val="right"/>
      <w:pPr>
        <w:ind w:left="6480" w:hanging="180"/>
      </w:pPr>
    </w:lvl>
  </w:abstractNum>
  <w:abstractNum w:abstractNumId="36">
    <w:nsid w:val="7E0B5180"/>
    <w:multiLevelType w:val="hybridMultilevel"/>
    <w:tmpl w:val="AA32F448"/>
    <w:lvl w:ilvl="0" w:tplc="16ECACFC">
      <w:start w:val="29"/>
      <w:numFmt w:val="decimal"/>
      <w:lvlText w:val="%1."/>
      <w:lvlJc w:val="left"/>
      <w:pPr>
        <w:ind w:left="1353" w:hanging="360"/>
      </w:pPr>
      <w:rPr>
        <w:rFonts w:ascii="Times New Roman" w:hAnsi="Times New Roman" w:cs="Times New Roman" w:hint="default"/>
        <w:sz w:val="28"/>
        <w:szCs w:val="28"/>
      </w:rPr>
    </w:lvl>
    <w:lvl w:ilvl="1" w:tplc="DAD60050">
      <w:start w:val="1"/>
      <w:numFmt w:val="lowerLetter"/>
      <w:lvlText w:val="%2."/>
      <w:lvlJc w:val="left"/>
      <w:pPr>
        <w:ind w:left="-2671" w:hanging="360"/>
      </w:pPr>
    </w:lvl>
    <w:lvl w:ilvl="2" w:tplc="4FAABA5A">
      <w:start w:val="1"/>
      <w:numFmt w:val="lowerRoman"/>
      <w:lvlText w:val="%3."/>
      <w:lvlJc w:val="right"/>
      <w:pPr>
        <w:ind w:left="-1951" w:hanging="180"/>
      </w:pPr>
    </w:lvl>
    <w:lvl w:ilvl="3" w:tplc="C8422EA4">
      <w:start w:val="1"/>
      <w:numFmt w:val="decimal"/>
      <w:lvlText w:val="%4."/>
      <w:lvlJc w:val="left"/>
      <w:pPr>
        <w:ind w:left="-1231" w:hanging="360"/>
      </w:pPr>
    </w:lvl>
    <w:lvl w:ilvl="4" w:tplc="D3DE7AF8">
      <w:start w:val="1"/>
      <w:numFmt w:val="lowerLetter"/>
      <w:lvlText w:val="%5."/>
      <w:lvlJc w:val="left"/>
      <w:pPr>
        <w:ind w:left="-511" w:hanging="360"/>
      </w:pPr>
    </w:lvl>
    <w:lvl w:ilvl="5" w:tplc="146A6906">
      <w:start w:val="1"/>
      <w:numFmt w:val="lowerRoman"/>
      <w:lvlText w:val="%6."/>
      <w:lvlJc w:val="right"/>
      <w:pPr>
        <w:ind w:left="209" w:hanging="180"/>
      </w:pPr>
    </w:lvl>
    <w:lvl w:ilvl="6" w:tplc="840E86A0">
      <w:start w:val="1"/>
      <w:numFmt w:val="decimal"/>
      <w:lvlText w:val="%7."/>
      <w:lvlJc w:val="left"/>
      <w:pPr>
        <w:ind w:left="929" w:hanging="360"/>
      </w:pPr>
    </w:lvl>
    <w:lvl w:ilvl="7" w:tplc="525CE320">
      <w:start w:val="1"/>
      <w:numFmt w:val="lowerLetter"/>
      <w:lvlText w:val="%8."/>
      <w:lvlJc w:val="left"/>
      <w:pPr>
        <w:ind w:left="1649" w:hanging="360"/>
      </w:pPr>
    </w:lvl>
    <w:lvl w:ilvl="8" w:tplc="E18E8AB2">
      <w:start w:val="1"/>
      <w:numFmt w:val="lowerRoman"/>
      <w:lvlText w:val="%9."/>
      <w:lvlJc w:val="right"/>
      <w:pPr>
        <w:ind w:left="2369" w:hanging="180"/>
      </w:pPr>
    </w:lvl>
  </w:abstractNum>
  <w:num w:numId="1">
    <w:abstractNumId w:val="32"/>
  </w:num>
  <w:num w:numId="2">
    <w:abstractNumId w:val="13"/>
  </w:num>
  <w:num w:numId="3">
    <w:abstractNumId w:val="11"/>
  </w:num>
  <w:num w:numId="4">
    <w:abstractNumId w:val="25"/>
  </w:num>
  <w:num w:numId="5">
    <w:abstractNumId w:val="2"/>
  </w:num>
  <w:num w:numId="6">
    <w:abstractNumId w:val="3"/>
  </w:num>
  <w:num w:numId="7">
    <w:abstractNumId w:val="20"/>
  </w:num>
  <w:num w:numId="8">
    <w:abstractNumId w:val="5"/>
  </w:num>
  <w:num w:numId="9">
    <w:abstractNumId w:val="0"/>
  </w:num>
  <w:num w:numId="10">
    <w:abstractNumId w:val="28"/>
  </w:num>
  <w:num w:numId="11">
    <w:abstractNumId w:val="7"/>
  </w:num>
  <w:num w:numId="12">
    <w:abstractNumId w:val="15"/>
  </w:num>
  <w:num w:numId="13">
    <w:abstractNumId w:val="17"/>
  </w:num>
  <w:num w:numId="14">
    <w:abstractNumId w:val="21"/>
  </w:num>
  <w:num w:numId="15">
    <w:abstractNumId w:val="26"/>
  </w:num>
  <w:num w:numId="16">
    <w:abstractNumId w:val="6"/>
  </w:num>
  <w:num w:numId="17">
    <w:abstractNumId w:val="36"/>
  </w:num>
  <w:num w:numId="18">
    <w:abstractNumId w:val="19"/>
  </w:num>
  <w:num w:numId="19">
    <w:abstractNumId w:val="27"/>
  </w:num>
  <w:num w:numId="20">
    <w:abstractNumId w:val="35"/>
  </w:num>
  <w:num w:numId="21">
    <w:abstractNumId w:val="9"/>
  </w:num>
  <w:num w:numId="22">
    <w:abstractNumId w:val="33"/>
  </w:num>
  <w:num w:numId="23">
    <w:abstractNumId w:val="14"/>
  </w:num>
  <w:num w:numId="24">
    <w:abstractNumId w:val="34"/>
  </w:num>
  <w:num w:numId="25">
    <w:abstractNumId w:val="1"/>
  </w:num>
  <w:num w:numId="26">
    <w:abstractNumId w:val="30"/>
  </w:num>
  <w:num w:numId="27">
    <w:abstractNumId w:val="18"/>
  </w:num>
  <w:num w:numId="28">
    <w:abstractNumId w:val="4"/>
  </w:num>
  <w:num w:numId="29">
    <w:abstractNumId w:val="22"/>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31"/>
  </w:num>
  <w:num w:numId="36">
    <w:abstractNumId w:val="24"/>
  </w:num>
  <w:num w:numId="37">
    <w:abstractNumId w:val="23"/>
  </w:num>
  <w:num w:numId="38">
    <w:abstractNumId w:val="10"/>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E28"/>
    <w:rsid w:val="00012B76"/>
    <w:rsid w:val="00093EBE"/>
    <w:rsid w:val="001062FD"/>
    <w:rsid w:val="001223F8"/>
    <w:rsid w:val="001D024D"/>
    <w:rsid w:val="0021481B"/>
    <w:rsid w:val="00223CE8"/>
    <w:rsid w:val="0039754F"/>
    <w:rsid w:val="003D2472"/>
    <w:rsid w:val="00422AC8"/>
    <w:rsid w:val="00474A71"/>
    <w:rsid w:val="0047760D"/>
    <w:rsid w:val="004A6046"/>
    <w:rsid w:val="004B3E97"/>
    <w:rsid w:val="004D73E8"/>
    <w:rsid w:val="00574112"/>
    <w:rsid w:val="00594BE4"/>
    <w:rsid w:val="006D1DEC"/>
    <w:rsid w:val="00762BB9"/>
    <w:rsid w:val="00787CF3"/>
    <w:rsid w:val="00797708"/>
    <w:rsid w:val="007D23DE"/>
    <w:rsid w:val="007E0A69"/>
    <w:rsid w:val="008F2D04"/>
    <w:rsid w:val="008F6B7B"/>
    <w:rsid w:val="00942E00"/>
    <w:rsid w:val="009605D9"/>
    <w:rsid w:val="009673E7"/>
    <w:rsid w:val="00A360C9"/>
    <w:rsid w:val="00A424EB"/>
    <w:rsid w:val="00B10ED6"/>
    <w:rsid w:val="00B21470"/>
    <w:rsid w:val="00B568BE"/>
    <w:rsid w:val="00B57E3D"/>
    <w:rsid w:val="00BB78DD"/>
    <w:rsid w:val="00C01859"/>
    <w:rsid w:val="00C760C5"/>
    <w:rsid w:val="00D123B8"/>
    <w:rsid w:val="00D749AA"/>
    <w:rsid w:val="00E723EC"/>
    <w:rsid w:val="00EC2E28"/>
    <w:rsid w:val="00EC5D1C"/>
    <w:rsid w:val="00F03064"/>
    <w:rsid w:val="00F42430"/>
    <w:rsid w:val="00F62A9F"/>
    <w:rsid w:val="00FF18BB"/>
    <w:rsid w:val="00FF3C7D"/>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DFD1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Normal (Web)" w:qFormat="1"/>
    <w:lsdException w:name="HTML Typewriter"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F17648"/>
    <w:pPr>
      <w:keepNext/>
      <w:keepLines/>
      <w:overflowPunct w:val="0"/>
      <w:autoSpaceDE w:val="0"/>
      <w:autoSpaceDN w:val="0"/>
      <w:adjustRightInd w:val="0"/>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F17648"/>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mmentReference0">
    <w:name w:val="Comment Reference_0"/>
    <w:basedOn w:val="a0"/>
    <w:uiPriority w:val="99"/>
    <w:semiHidden/>
    <w:unhideWhenUsed/>
    <w:rsid w:val="0099366C"/>
    <w:rPr>
      <w:sz w:val="16"/>
      <w:szCs w:val="16"/>
    </w:rPr>
  </w:style>
  <w:style w:type="paragraph" w:customStyle="1" w:styleId="CommentText0">
    <w:name w:val="Comment Text_0"/>
    <w:basedOn w:val="a"/>
    <w:link w:val="a4"/>
    <w:uiPriority w:val="99"/>
    <w:semiHidden/>
    <w:unhideWhenUsed/>
    <w:rsid w:val="0099366C"/>
    <w:rPr>
      <w:sz w:val="20"/>
      <w:szCs w:val="20"/>
    </w:rPr>
  </w:style>
  <w:style w:type="character" w:customStyle="1" w:styleId="a4">
    <w:name w:val="Текст примечания Знак"/>
    <w:basedOn w:val="a0"/>
    <w:link w:val="CommentText0"/>
    <w:uiPriority w:val="99"/>
    <w:semiHidden/>
    <w:rsid w:val="0099366C"/>
    <w:rPr>
      <w:rFonts w:ascii="Times New Roman" w:eastAsia="Times New Roman" w:hAnsi="Times New Roman" w:cs="Times New Roman"/>
      <w:sz w:val="20"/>
      <w:szCs w:val="20"/>
      <w:lang w:eastAsia="ru-RU"/>
    </w:rPr>
  </w:style>
  <w:style w:type="paragraph" w:customStyle="1" w:styleId="CommentSubject0">
    <w:name w:val="Comment Subject_0"/>
    <w:basedOn w:val="CommentText0"/>
    <w:next w:val="CommentText0"/>
    <w:link w:val="a5"/>
    <w:uiPriority w:val="99"/>
    <w:semiHidden/>
    <w:unhideWhenUsed/>
    <w:rsid w:val="0099366C"/>
    <w:rPr>
      <w:b/>
      <w:bCs/>
    </w:rPr>
  </w:style>
  <w:style w:type="character" w:customStyle="1" w:styleId="a5">
    <w:name w:val="Тема примечания Знак"/>
    <w:basedOn w:val="a4"/>
    <w:link w:val="CommentSubject0"/>
    <w:uiPriority w:val="99"/>
    <w:semiHidden/>
    <w:rsid w:val="0099366C"/>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99366C"/>
    <w:rPr>
      <w:rFonts w:ascii="Segoe UI" w:hAnsi="Segoe UI" w:cs="Segoe UI"/>
      <w:sz w:val="18"/>
      <w:szCs w:val="18"/>
    </w:rPr>
  </w:style>
  <w:style w:type="character" w:customStyle="1" w:styleId="a7">
    <w:name w:val="Текст выноски Знак"/>
    <w:basedOn w:val="a0"/>
    <w:link w:val="a6"/>
    <w:uiPriority w:val="99"/>
    <w:semiHidden/>
    <w:rsid w:val="0099366C"/>
    <w:rPr>
      <w:rFonts w:ascii="Segoe UI" w:eastAsia="Times New Roman" w:hAnsi="Segoe UI" w:cs="Segoe UI"/>
      <w:sz w:val="18"/>
      <w:szCs w:val="18"/>
      <w:lang w:eastAsia="ru-RU"/>
    </w:rPr>
  </w:style>
  <w:style w:type="character" w:customStyle="1" w:styleId="10">
    <w:name w:val="Заголовок 1 Знак"/>
    <w:basedOn w:val="a0"/>
    <w:link w:val="1"/>
    <w:uiPriority w:val="1"/>
    <w:rsid w:val="00F17648"/>
    <w:rPr>
      <w:rFonts w:asciiTheme="majorHAnsi" w:eastAsiaTheme="majorEastAsia" w:hAnsiTheme="majorHAnsi" w:cstheme="majorBidi"/>
      <w:color w:val="2E74B5" w:themeColor="accent1" w:themeShade="BF"/>
      <w:sz w:val="32"/>
      <w:szCs w:val="32"/>
      <w:lang w:eastAsia="ru-RU"/>
    </w:rPr>
  </w:style>
  <w:style w:type="character" w:customStyle="1" w:styleId="30">
    <w:name w:val="Заголовок 3 Знак"/>
    <w:basedOn w:val="a0"/>
    <w:link w:val="3"/>
    <w:uiPriority w:val="9"/>
    <w:rsid w:val="00F17648"/>
    <w:rPr>
      <w:rFonts w:asciiTheme="majorHAnsi" w:eastAsiaTheme="majorEastAsia" w:hAnsiTheme="majorHAnsi" w:cstheme="majorBidi"/>
      <w:color w:val="1F4D78" w:themeColor="accent1" w:themeShade="7F"/>
      <w:sz w:val="24"/>
      <w:szCs w:val="24"/>
    </w:rPr>
  </w:style>
  <w:style w:type="paragraph" w:styleId="a8">
    <w:name w:val="List Paragraph"/>
    <w:basedOn w:val="a"/>
    <w:uiPriority w:val="34"/>
    <w:qFormat/>
    <w:rsid w:val="00F17648"/>
    <w:pPr>
      <w:spacing w:after="200" w:line="276" w:lineRule="auto"/>
      <w:ind w:left="720"/>
      <w:contextualSpacing/>
    </w:pPr>
    <w:rPr>
      <w:rFonts w:ascii="Calibri" w:eastAsia="Calibri" w:hAnsi="Calibri"/>
      <w:sz w:val="22"/>
      <w:szCs w:val="22"/>
      <w:lang w:eastAsia="en-US"/>
    </w:rPr>
  </w:style>
  <w:style w:type="paragraph" w:styleId="a9">
    <w:name w:val="Normal (Web)"/>
    <w:basedOn w:val="a"/>
    <w:uiPriority w:val="99"/>
    <w:qFormat/>
    <w:rsid w:val="00F17648"/>
    <w:pPr>
      <w:spacing w:before="100" w:beforeAutospacing="1" w:after="100" w:afterAutospacing="1"/>
    </w:pPr>
  </w:style>
  <w:style w:type="paragraph" w:customStyle="1" w:styleId="TableParagraph">
    <w:name w:val="Table Paragraph"/>
    <w:basedOn w:val="a"/>
    <w:uiPriority w:val="1"/>
    <w:qFormat/>
    <w:rsid w:val="00F17648"/>
    <w:pPr>
      <w:widowControl w:val="0"/>
      <w:autoSpaceDE w:val="0"/>
      <w:autoSpaceDN w:val="0"/>
    </w:pPr>
    <w:rPr>
      <w:sz w:val="22"/>
      <w:szCs w:val="22"/>
      <w:lang w:val="en-US" w:eastAsia="en-US"/>
    </w:rPr>
  </w:style>
  <w:style w:type="character" w:customStyle="1" w:styleId="CommentReference">
    <w:name w:val="Comment Reference"/>
    <w:basedOn w:val="a0"/>
    <w:uiPriority w:val="99"/>
    <w:semiHidden/>
    <w:unhideWhenUsed/>
    <w:rsid w:val="00D662FB"/>
    <w:rPr>
      <w:sz w:val="16"/>
      <w:szCs w:val="16"/>
    </w:rPr>
  </w:style>
  <w:style w:type="paragraph" w:customStyle="1" w:styleId="CommentText">
    <w:name w:val="Comment Text"/>
    <w:basedOn w:val="a"/>
    <w:link w:val="11"/>
    <w:uiPriority w:val="99"/>
    <w:semiHidden/>
    <w:unhideWhenUsed/>
    <w:rsid w:val="00D662FB"/>
    <w:rPr>
      <w:sz w:val="20"/>
      <w:szCs w:val="20"/>
    </w:rPr>
  </w:style>
  <w:style w:type="character" w:customStyle="1" w:styleId="11">
    <w:name w:val="Текст примечания Знак1"/>
    <w:basedOn w:val="a0"/>
    <w:link w:val="CommentText"/>
    <w:uiPriority w:val="99"/>
    <w:semiHidden/>
    <w:rsid w:val="00D662FB"/>
    <w:rPr>
      <w:rFonts w:ascii="Times New Roman" w:eastAsia="Times New Roman" w:hAnsi="Times New Roman" w:cs="Times New Roman"/>
      <w:sz w:val="20"/>
      <w:szCs w:val="20"/>
      <w:lang w:eastAsia="ru-RU"/>
    </w:rPr>
  </w:style>
  <w:style w:type="paragraph" w:customStyle="1" w:styleId="CommentSubject">
    <w:name w:val="Comment Subject"/>
    <w:basedOn w:val="CommentText"/>
    <w:next w:val="CommentText"/>
    <w:link w:val="12"/>
    <w:uiPriority w:val="99"/>
    <w:semiHidden/>
    <w:unhideWhenUsed/>
    <w:rsid w:val="00D662FB"/>
    <w:rPr>
      <w:b/>
      <w:bCs/>
    </w:rPr>
  </w:style>
  <w:style w:type="character" w:customStyle="1" w:styleId="12">
    <w:name w:val="Тема примечания Знак1"/>
    <w:basedOn w:val="11"/>
    <w:link w:val="CommentSubject"/>
    <w:uiPriority w:val="99"/>
    <w:semiHidden/>
    <w:rsid w:val="00D662FB"/>
    <w:rPr>
      <w:rFonts w:ascii="Times New Roman" w:eastAsia="Times New Roman" w:hAnsi="Times New Roman" w:cs="Times New Roman"/>
      <w:b/>
      <w:bCs/>
      <w:sz w:val="20"/>
      <w:szCs w:val="20"/>
      <w:lang w:eastAsia="ru-RU"/>
    </w:rPr>
  </w:style>
  <w:style w:type="paragraph" w:styleId="aa">
    <w:name w:val="footer"/>
    <w:basedOn w:val="a"/>
    <w:link w:val="ab"/>
    <w:uiPriority w:val="99"/>
    <w:unhideWhenUsed/>
    <w:qFormat/>
    <w:rsid w:val="00C21005"/>
    <w:pPr>
      <w:tabs>
        <w:tab w:val="center" w:pos="4677"/>
        <w:tab w:val="right" w:pos="9355"/>
      </w:tabs>
    </w:pPr>
  </w:style>
  <w:style w:type="character" w:customStyle="1" w:styleId="ab">
    <w:name w:val="Нижний колонтитул Знак"/>
    <w:basedOn w:val="a0"/>
    <w:link w:val="aa"/>
    <w:uiPriority w:val="99"/>
    <w:rsid w:val="00C21005"/>
    <w:rPr>
      <w:rFonts w:ascii="Times New Roman" w:eastAsia="Times New Roman" w:hAnsi="Times New Roman" w:cs="Times New Roman"/>
      <w:sz w:val="24"/>
      <w:szCs w:val="24"/>
      <w:lang w:eastAsia="ru-RU"/>
    </w:rPr>
  </w:style>
  <w:style w:type="paragraph" w:styleId="ac">
    <w:name w:val="header"/>
    <w:basedOn w:val="a"/>
    <w:link w:val="ad"/>
    <w:uiPriority w:val="99"/>
    <w:unhideWhenUsed/>
    <w:qFormat/>
    <w:rsid w:val="00C21005"/>
    <w:pPr>
      <w:tabs>
        <w:tab w:val="center" w:pos="4680"/>
        <w:tab w:val="right" w:pos="9360"/>
      </w:tabs>
    </w:pPr>
    <w:rPr>
      <w:rFonts w:asciiTheme="minorHAnsi" w:eastAsiaTheme="minorEastAsia" w:hAnsiTheme="minorHAnsi"/>
      <w:sz w:val="22"/>
      <w:szCs w:val="22"/>
    </w:rPr>
  </w:style>
  <w:style w:type="character" w:customStyle="1" w:styleId="ad">
    <w:name w:val="Верхний колонтитул Знак"/>
    <w:basedOn w:val="a0"/>
    <w:link w:val="ac"/>
    <w:uiPriority w:val="99"/>
    <w:rsid w:val="00C21005"/>
    <w:rPr>
      <w:rFonts w:eastAsiaTheme="minorEastAsia" w:cs="Times New Roman"/>
    </w:rPr>
  </w:style>
  <w:style w:type="paragraph" w:styleId="ae">
    <w:name w:val="No Spacing"/>
    <w:uiPriority w:val="1"/>
    <w:qFormat/>
    <w:rsid w:val="00D749AA"/>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Normal (Web)" w:qFormat="1"/>
    <w:lsdException w:name="HTML Typewriter"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F17648"/>
    <w:pPr>
      <w:keepNext/>
      <w:keepLines/>
      <w:overflowPunct w:val="0"/>
      <w:autoSpaceDE w:val="0"/>
      <w:autoSpaceDN w:val="0"/>
      <w:adjustRightInd w:val="0"/>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F17648"/>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mmentReference0">
    <w:name w:val="Comment Reference_0"/>
    <w:basedOn w:val="a0"/>
    <w:uiPriority w:val="99"/>
    <w:semiHidden/>
    <w:unhideWhenUsed/>
    <w:rsid w:val="0099366C"/>
    <w:rPr>
      <w:sz w:val="16"/>
      <w:szCs w:val="16"/>
    </w:rPr>
  </w:style>
  <w:style w:type="paragraph" w:customStyle="1" w:styleId="CommentText0">
    <w:name w:val="Comment Text_0"/>
    <w:basedOn w:val="a"/>
    <w:link w:val="a4"/>
    <w:uiPriority w:val="99"/>
    <w:semiHidden/>
    <w:unhideWhenUsed/>
    <w:rsid w:val="0099366C"/>
    <w:rPr>
      <w:sz w:val="20"/>
      <w:szCs w:val="20"/>
    </w:rPr>
  </w:style>
  <w:style w:type="character" w:customStyle="1" w:styleId="a4">
    <w:name w:val="Текст примечания Знак"/>
    <w:basedOn w:val="a0"/>
    <w:link w:val="CommentText0"/>
    <w:uiPriority w:val="99"/>
    <w:semiHidden/>
    <w:rsid w:val="0099366C"/>
    <w:rPr>
      <w:rFonts w:ascii="Times New Roman" w:eastAsia="Times New Roman" w:hAnsi="Times New Roman" w:cs="Times New Roman"/>
      <w:sz w:val="20"/>
      <w:szCs w:val="20"/>
      <w:lang w:eastAsia="ru-RU"/>
    </w:rPr>
  </w:style>
  <w:style w:type="paragraph" w:customStyle="1" w:styleId="CommentSubject0">
    <w:name w:val="Comment Subject_0"/>
    <w:basedOn w:val="CommentText0"/>
    <w:next w:val="CommentText0"/>
    <w:link w:val="a5"/>
    <w:uiPriority w:val="99"/>
    <w:semiHidden/>
    <w:unhideWhenUsed/>
    <w:rsid w:val="0099366C"/>
    <w:rPr>
      <w:b/>
      <w:bCs/>
    </w:rPr>
  </w:style>
  <w:style w:type="character" w:customStyle="1" w:styleId="a5">
    <w:name w:val="Тема примечания Знак"/>
    <w:basedOn w:val="a4"/>
    <w:link w:val="CommentSubject0"/>
    <w:uiPriority w:val="99"/>
    <w:semiHidden/>
    <w:rsid w:val="0099366C"/>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99366C"/>
    <w:rPr>
      <w:rFonts w:ascii="Segoe UI" w:hAnsi="Segoe UI" w:cs="Segoe UI"/>
      <w:sz w:val="18"/>
      <w:szCs w:val="18"/>
    </w:rPr>
  </w:style>
  <w:style w:type="character" w:customStyle="1" w:styleId="a7">
    <w:name w:val="Текст выноски Знак"/>
    <w:basedOn w:val="a0"/>
    <w:link w:val="a6"/>
    <w:uiPriority w:val="99"/>
    <w:semiHidden/>
    <w:rsid w:val="0099366C"/>
    <w:rPr>
      <w:rFonts w:ascii="Segoe UI" w:eastAsia="Times New Roman" w:hAnsi="Segoe UI" w:cs="Segoe UI"/>
      <w:sz w:val="18"/>
      <w:szCs w:val="18"/>
      <w:lang w:eastAsia="ru-RU"/>
    </w:rPr>
  </w:style>
  <w:style w:type="character" w:customStyle="1" w:styleId="10">
    <w:name w:val="Заголовок 1 Знак"/>
    <w:basedOn w:val="a0"/>
    <w:link w:val="1"/>
    <w:uiPriority w:val="1"/>
    <w:rsid w:val="00F17648"/>
    <w:rPr>
      <w:rFonts w:asciiTheme="majorHAnsi" w:eastAsiaTheme="majorEastAsia" w:hAnsiTheme="majorHAnsi" w:cstheme="majorBidi"/>
      <w:color w:val="2E74B5" w:themeColor="accent1" w:themeShade="BF"/>
      <w:sz w:val="32"/>
      <w:szCs w:val="32"/>
      <w:lang w:eastAsia="ru-RU"/>
    </w:rPr>
  </w:style>
  <w:style w:type="character" w:customStyle="1" w:styleId="30">
    <w:name w:val="Заголовок 3 Знак"/>
    <w:basedOn w:val="a0"/>
    <w:link w:val="3"/>
    <w:uiPriority w:val="9"/>
    <w:rsid w:val="00F17648"/>
    <w:rPr>
      <w:rFonts w:asciiTheme="majorHAnsi" w:eastAsiaTheme="majorEastAsia" w:hAnsiTheme="majorHAnsi" w:cstheme="majorBidi"/>
      <w:color w:val="1F4D78" w:themeColor="accent1" w:themeShade="7F"/>
      <w:sz w:val="24"/>
      <w:szCs w:val="24"/>
    </w:rPr>
  </w:style>
  <w:style w:type="paragraph" w:styleId="a8">
    <w:name w:val="List Paragraph"/>
    <w:basedOn w:val="a"/>
    <w:uiPriority w:val="34"/>
    <w:qFormat/>
    <w:rsid w:val="00F17648"/>
    <w:pPr>
      <w:spacing w:after="200" w:line="276" w:lineRule="auto"/>
      <w:ind w:left="720"/>
      <w:contextualSpacing/>
    </w:pPr>
    <w:rPr>
      <w:rFonts w:ascii="Calibri" w:eastAsia="Calibri" w:hAnsi="Calibri"/>
      <w:sz w:val="22"/>
      <w:szCs w:val="22"/>
      <w:lang w:eastAsia="en-US"/>
    </w:rPr>
  </w:style>
  <w:style w:type="paragraph" w:styleId="a9">
    <w:name w:val="Normal (Web)"/>
    <w:basedOn w:val="a"/>
    <w:uiPriority w:val="99"/>
    <w:qFormat/>
    <w:rsid w:val="00F17648"/>
    <w:pPr>
      <w:spacing w:before="100" w:beforeAutospacing="1" w:after="100" w:afterAutospacing="1"/>
    </w:pPr>
  </w:style>
  <w:style w:type="paragraph" w:customStyle="1" w:styleId="TableParagraph">
    <w:name w:val="Table Paragraph"/>
    <w:basedOn w:val="a"/>
    <w:uiPriority w:val="1"/>
    <w:qFormat/>
    <w:rsid w:val="00F17648"/>
    <w:pPr>
      <w:widowControl w:val="0"/>
      <w:autoSpaceDE w:val="0"/>
      <w:autoSpaceDN w:val="0"/>
    </w:pPr>
    <w:rPr>
      <w:sz w:val="22"/>
      <w:szCs w:val="22"/>
      <w:lang w:val="en-US" w:eastAsia="en-US"/>
    </w:rPr>
  </w:style>
  <w:style w:type="character" w:customStyle="1" w:styleId="CommentReference">
    <w:name w:val="Comment Reference"/>
    <w:basedOn w:val="a0"/>
    <w:uiPriority w:val="99"/>
    <w:semiHidden/>
    <w:unhideWhenUsed/>
    <w:rsid w:val="00D662FB"/>
    <w:rPr>
      <w:sz w:val="16"/>
      <w:szCs w:val="16"/>
    </w:rPr>
  </w:style>
  <w:style w:type="paragraph" w:customStyle="1" w:styleId="CommentText">
    <w:name w:val="Comment Text"/>
    <w:basedOn w:val="a"/>
    <w:link w:val="11"/>
    <w:uiPriority w:val="99"/>
    <w:semiHidden/>
    <w:unhideWhenUsed/>
    <w:rsid w:val="00D662FB"/>
    <w:rPr>
      <w:sz w:val="20"/>
      <w:szCs w:val="20"/>
    </w:rPr>
  </w:style>
  <w:style w:type="character" w:customStyle="1" w:styleId="11">
    <w:name w:val="Текст примечания Знак1"/>
    <w:basedOn w:val="a0"/>
    <w:link w:val="CommentText"/>
    <w:uiPriority w:val="99"/>
    <w:semiHidden/>
    <w:rsid w:val="00D662FB"/>
    <w:rPr>
      <w:rFonts w:ascii="Times New Roman" w:eastAsia="Times New Roman" w:hAnsi="Times New Roman" w:cs="Times New Roman"/>
      <w:sz w:val="20"/>
      <w:szCs w:val="20"/>
      <w:lang w:eastAsia="ru-RU"/>
    </w:rPr>
  </w:style>
  <w:style w:type="paragraph" w:customStyle="1" w:styleId="CommentSubject">
    <w:name w:val="Comment Subject"/>
    <w:basedOn w:val="CommentText"/>
    <w:next w:val="CommentText"/>
    <w:link w:val="12"/>
    <w:uiPriority w:val="99"/>
    <w:semiHidden/>
    <w:unhideWhenUsed/>
    <w:rsid w:val="00D662FB"/>
    <w:rPr>
      <w:b/>
      <w:bCs/>
    </w:rPr>
  </w:style>
  <w:style w:type="character" w:customStyle="1" w:styleId="12">
    <w:name w:val="Тема примечания Знак1"/>
    <w:basedOn w:val="11"/>
    <w:link w:val="CommentSubject"/>
    <w:uiPriority w:val="99"/>
    <w:semiHidden/>
    <w:rsid w:val="00D662FB"/>
    <w:rPr>
      <w:rFonts w:ascii="Times New Roman" w:eastAsia="Times New Roman" w:hAnsi="Times New Roman" w:cs="Times New Roman"/>
      <w:b/>
      <w:bCs/>
      <w:sz w:val="20"/>
      <w:szCs w:val="20"/>
      <w:lang w:eastAsia="ru-RU"/>
    </w:rPr>
  </w:style>
  <w:style w:type="paragraph" w:styleId="aa">
    <w:name w:val="footer"/>
    <w:basedOn w:val="a"/>
    <w:link w:val="ab"/>
    <w:uiPriority w:val="99"/>
    <w:unhideWhenUsed/>
    <w:qFormat/>
    <w:rsid w:val="00C21005"/>
    <w:pPr>
      <w:tabs>
        <w:tab w:val="center" w:pos="4677"/>
        <w:tab w:val="right" w:pos="9355"/>
      </w:tabs>
    </w:pPr>
  </w:style>
  <w:style w:type="character" w:customStyle="1" w:styleId="ab">
    <w:name w:val="Нижний колонтитул Знак"/>
    <w:basedOn w:val="a0"/>
    <w:link w:val="aa"/>
    <w:uiPriority w:val="99"/>
    <w:rsid w:val="00C21005"/>
    <w:rPr>
      <w:rFonts w:ascii="Times New Roman" w:eastAsia="Times New Roman" w:hAnsi="Times New Roman" w:cs="Times New Roman"/>
      <w:sz w:val="24"/>
      <w:szCs w:val="24"/>
      <w:lang w:eastAsia="ru-RU"/>
    </w:rPr>
  </w:style>
  <w:style w:type="paragraph" w:styleId="ac">
    <w:name w:val="header"/>
    <w:basedOn w:val="a"/>
    <w:link w:val="ad"/>
    <w:uiPriority w:val="99"/>
    <w:unhideWhenUsed/>
    <w:qFormat/>
    <w:rsid w:val="00C21005"/>
    <w:pPr>
      <w:tabs>
        <w:tab w:val="center" w:pos="4680"/>
        <w:tab w:val="right" w:pos="9360"/>
      </w:tabs>
    </w:pPr>
    <w:rPr>
      <w:rFonts w:asciiTheme="minorHAnsi" w:eastAsiaTheme="minorEastAsia" w:hAnsiTheme="minorHAnsi"/>
      <w:sz w:val="22"/>
      <w:szCs w:val="22"/>
    </w:rPr>
  </w:style>
  <w:style w:type="character" w:customStyle="1" w:styleId="ad">
    <w:name w:val="Верхний колонтитул Знак"/>
    <w:basedOn w:val="a0"/>
    <w:link w:val="ac"/>
    <w:uiPriority w:val="99"/>
    <w:rsid w:val="00C21005"/>
    <w:rPr>
      <w:rFonts w:eastAsiaTheme="minorEastAsia" w:cs="Times New Roman"/>
    </w:rPr>
  </w:style>
  <w:style w:type="paragraph" w:styleId="ae">
    <w:name w:val="No Spacing"/>
    <w:uiPriority w:val="1"/>
    <w:qFormat/>
    <w:rsid w:val="00D749AA"/>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28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jl:30819580.0%20"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roperties xmlns="http://schemas.openxmlformats.org/officeDocument/2006/extended-properties" xmlns:vt="http://schemas.openxmlformats.org/officeDocument/2006/docPropsVTypes">
  <Template>Normal</Template>
  <TotalTime>2</TotalTime>
  <Pages>1</Pages>
  <Words>5786</Words>
  <Characters>32981</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38690</CharactersWithSpaces>
  <SharedDoc>false</SharedDoc>
  <HyperlinksChanged>false</HyperlinksChanged>
  <AppVersion>16.0000</AppVersion>
</Properties>
</file>

<file path=customXml/item2.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2024-02-20T04:03:00Z</dcterms:created>
  <dc:creator>Дәулетберді Гаухар</dc:creator>
  <lastModifiedBy>Гульнур Баймагамбетова Ергенбаевна</lastModifiedBy>
  <dcterms:modified xsi:type="dcterms:W3CDTF">2024-02-20T05:20:00Z</dcterms:modified>
  <revision>4</revision>
</coreProperties>
</file>

<file path=customXml/item3.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2024-02-15T11:48:00Z</dcterms:created>
  <dc:creator>Дәулетберді Гаухар</dc:creator>
  <lastModifiedBy>Сарсенбаев НуршатБахытбекович</lastModifiedBy>
  <dcterms:modified xsi:type="dcterms:W3CDTF">2024-02-15T11:48:00Z</dcterms:modified>
  <revision>2</revision>
</coreProperties>
</file>

<file path=customXml/item4.xml><?xml version="1.0" encoding="utf-8"?>
<Properties xmlns="http://schemas.openxmlformats.org/officeDocument/2006/extended-properties" xmlns:vt="http://schemas.openxmlformats.org/officeDocument/2006/docPropsVTypes">
  <Template>Normal.dotm</Template>
  <TotalTime>4</TotalTime>
  <Pages>17</Pages>
  <Words>5791</Words>
  <Characters>33014</Characters>
  <Application>Microsoft Office Word</Application>
  <DocSecurity>4</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38728</CharactersWithSpaces>
  <SharedDoc>false</SharedDoc>
  <HyperlinksChanged>false</HyperlinksChanged>
  <AppVersion>14.0000</AppVersion>
</Properties>
</file>

<file path=customXml/item5.xml><?xml version="1.0" encoding="utf-8"?>
<Properties xmlns="http://schemas.openxmlformats.org/officeDocument/2006/extended-properties" xmlns:vt="http://schemas.openxmlformats.org/officeDocument/2006/docPropsVTypes">
  <Template>Normal.dotm</Template>
  <TotalTime>0</TotalTime>
  <Pages>17</Pages>
  <Words>5786</Words>
  <Characters>32985</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38694</CharactersWithSpaces>
  <SharedDoc>false</SharedDoc>
  <HyperlinksChanged>false</HyperlinksChanged>
  <AppVersion>14.0000</AppVersion>
</Properties>
</file>

<file path=customXml/item6.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2024-02-17T05:52:00Z</dcterms:created>
  <dc:creator>Дәулетберді Гаухар</dc:creator>
  <lastModifiedBy>Сарсенбаев НуршатБахытбекович</lastModifiedBy>
  <dcterms:modified xsi:type="dcterms:W3CDTF">2024-02-17T05:52:00Z</dcterms:modified>
  <revision>2</revision>
</coreProperties>
</file>

<file path=customXml/itemProps1.xml><?xml version="1.0" encoding="utf-8"?>
<ds:datastoreItem xmlns:ds="http://schemas.openxmlformats.org/officeDocument/2006/customXml" ds:itemID="{A890C5EA-2466-4021-9E62-26A79561EF1F}">
  <ds:schemaRefs>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30951693-D3FC-4E0B-86A6-00FB2F04CE5B}">
  <ds:schemaRefs>
    <ds:schemaRef ds:uri="http://schemas.openxmlformats.org/package/2006/metadata/core-properties"/>
    <ds:schemaRef ds:uri="http://purl.org/dc/elements/1.1/"/>
    <ds:schemaRef ds:uri="http://purl.org/dc/terms/"/>
  </ds:schemaRefs>
</ds:datastoreItem>
</file>

<file path=customXml/itemProps3.xml><?xml version="1.0" encoding="utf-8"?>
<ds:datastoreItem xmlns:ds="http://schemas.openxmlformats.org/officeDocument/2006/customXml" ds:itemID="{C8C32173-1FA1-41AC-BC56-2B4EE040105C}">
  <ds:schemaRefs>
    <ds:schemaRef ds:uri="http://schemas.openxmlformats.org/package/2006/metadata/core-properties"/>
    <ds:schemaRef ds:uri="http://purl.org/dc/elements/1.1/"/>
    <ds:schemaRef ds:uri="http://purl.org/dc/terms/"/>
  </ds:schemaRefs>
</ds:datastoreItem>
</file>

<file path=customXml/itemProps4.xml><?xml version="1.0" encoding="utf-8"?>
<ds:datastoreItem xmlns:ds="http://schemas.openxmlformats.org/officeDocument/2006/customXml" ds:itemID="{B72B48BC-6E45-4640-9CDE-D7980BF28B52}">
  <ds:schemaRefs>
    <ds:schemaRef ds:uri="http://schemas.openxmlformats.org/officeDocument/2006/extended-properties"/>
    <ds:schemaRef ds:uri="http://schemas.openxmlformats.org/officeDocument/2006/docPropsVTypes"/>
  </ds:schemaRefs>
</ds:datastoreItem>
</file>

<file path=customXml/itemProps5.xml><?xml version="1.0" encoding="utf-8"?>
<ds:datastoreItem xmlns:ds="http://schemas.openxmlformats.org/officeDocument/2006/customXml" ds:itemID="{9DA2C321-20F9-4F6D-8561-C670D11B1E35}">
  <ds:schemaRefs>
    <ds:schemaRef ds:uri="http://schemas.openxmlformats.org/officeDocument/2006/extended-properties"/>
    <ds:schemaRef ds:uri="http://schemas.openxmlformats.org/officeDocument/2006/docPropsVTypes"/>
  </ds:schemaRefs>
</ds:datastoreItem>
</file>

<file path=customXml/itemProps6.xml><?xml version="1.0" encoding="utf-8"?>
<ds:datastoreItem xmlns:ds="http://schemas.openxmlformats.org/officeDocument/2006/customXml" ds:itemID="{FC3AD703-BC5C-410B-940B-0A3A6C61B697}">
  <ds:schemaRefs>
    <ds:schemaRef ds:uri="http://schemas.openxmlformats.org/package/2006/metadata/core-properties"/>
    <ds:schemaRef ds:uri="http://purl.org/dc/elements/1.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6440</Words>
  <Characters>36710</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Я</cp:lastModifiedBy>
  <cp:revision>2</cp:revision>
  <dcterms:created xsi:type="dcterms:W3CDTF">2024-03-11T03:35:00Z</dcterms:created>
  <dcterms:modified xsi:type="dcterms:W3CDTF">2024-03-11T03:35:00Z</dcterms:modified>
</cp:coreProperties>
</file>