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F73" w:rsidRPr="003069FB" w:rsidRDefault="00444AB7" w:rsidP="00444AB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069FB">
        <w:rPr>
          <w:rFonts w:ascii="Times New Roman" w:eastAsia="Times New Roman" w:hAnsi="Times New Roman" w:cs="Times New Roman"/>
          <w:strike/>
          <w:sz w:val="28"/>
          <w:szCs w:val="28"/>
        </w:rPr>
        <w:t xml:space="preserve"> </w:t>
      </w:r>
    </w:p>
    <w:p w:rsidR="00490F73" w:rsidRPr="003069FB" w:rsidRDefault="00727B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ПРОФЕССИОНАЛЬНЫЙ СТАНДАРТ БУХГАЛТЕРА</w:t>
      </w:r>
    </w:p>
    <w:p w:rsidR="00490F73" w:rsidRPr="003069FB" w:rsidRDefault="00490F7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67BE" w:rsidRPr="003069FB" w:rsidRDefault="00A967B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0F73" w:rsidRPr="003069FB" w:rsidRDefault="00727B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490F73" w:rsidRPr="003069FB" w:rsidRDefault="00490F7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0F73" w:rsidRPr="003069FB" w:rsidRDefault="00727B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sz w:val="28"/>
          <w:szCs w:val="28"/>
        </w:rPr>
        <w:t>Профессиональный стандарт Бухгалтера является многофункциональным документом, характеризующим квалификации в сфере бухгалтерского учета, необходимые для осуществления профессиональной деятельности, в том числе выполнения определенной трудовой функции,  которые применяются:</w:t>
      </w:r>
    </w:p>
    <w:p w:rsidR="00490F73" w:rsidRPr="003069FB" w:rsidRDefault="00727B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sz w:val="28"/>
          <w:szCs w:val="28"/>
        </w:rPr>
        <w:t>- в системе профессионального образования - при разработке и актуализации образовательных программ в части профессиональной составляющей, профессионально-общественной аккредитации образовательных программ; в том числе для обучения персонала на предприятиях, разработки материалов для сертификации работников и выпускников организаций образования, решения широкого круга задач в области управления персоналом</w:t>
      </w:r>
    </w:p>
    <w:p w:rsidR="00C9645E" w:rsidRPr="003069FB" w:rsidRDefault="00C9645E" w:rsidP="00C964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sz w:val="28"/>
          <w:szCs w:val="28"/>
        </w:rPr>
        <w:t>- в сфере труда - для управления персоналом, формирования кадровой политики;</w:t>
      </w:r>
    </w:p>
    <w:p w:rsidR="00490F73" w:rsidRPr="003069FB" w:rsidRDefault="00727B2B" w:rsidP="00C964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sz w:val="28"/>
          <w:szCs w:val="28"/>
        </w:rPr>
        <w:t>- при независимой оценке квалификации.</w:t>
      </w:r>
    </w:p>
    <w:p w:rsidR="00490F73" w:rsidRPr="003069FB" w:rsidRDefault="00727B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Национальная Рамка Квалификации (НРК) содержит 8 уровней квалификации, что соответствует европейской рамке квалификаций и уровням образования. Профессиональный стандарт (далее ПС) состоит из Паспорта и карточек профессий, в которых квалификации бухгалтера характеризуется в соответствии с 6-ю уровнями ОРК (с 3 по 8 уровни) по трем обобщенным показателям: трудовые функции, знания, умения и навыки. Дескрипторы уровней учитывают степень самостоятельности, ответственности и сложности выполняемых трудовых функций бухгалтера: </w:t>
      </w:r>
      <w:proofErr w:type="gramStart"/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proofErr w:type="gramEnd"/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степень самостоятельности отражена в обобщенном показателе «умения и навыки»; 2) степень ответственности прописывается в обобщенном показателе «трудовые функции»; 3) степень сложности отражается в обобщенном показателе «знания». </w:t>
      </w:r>
    </w:p>
    <w:p w:rsidR="00490F73" w:rsidRPr="003069FB" w:rsidRDefault="00727B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современного бухгалтера – это специалист, владеющий знаниями не только в экономической и финансовой сфере, но и в области новых информационных технологий, сочетающих высокую компьютерную грамотность решения по стратегии и тактике управления финансами. Поэтому объектом деятельности бухгалтера является не только совокупности процессов, обеспечивающих необходимый финансовый результат при условии наличия и эффективного использования имущества, источниками формирования которого выступают собственные и 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lastRenderedPageBreak/>
        <w:t>привлеченные средства, вовлекаемые в хозяйственные процессы, состоящие из множества фактов хозяйственной жизни.</w:t>
      </w:r>
    </w:p>
    <w:p w:rsidR="00490F73" w:rsidRPr="003069FB" w:rsidRDefault="00727B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ПС по мере развития бухгалтерской квалификации может дополняться дескрипторами, которые будут отражаться в отдельных карточках профессии в качестве приложений к данному стандарту. </w:t>
      </w:r>
    </w:p>
    <w:p w:rsidR="00490F73" w:rsidRPr="003069FB" w:rsidRDefault="00727B2B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Отраслевая Рамка квалификации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(ОРК) «Финансово-экономическая деятельность» классифицируется по следующим областям: </w:t>
      </w: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Первая группа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- Специалисты в сфере бизнеса и администрирования, </w:t>
      </w: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вторая группа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- Специалисты в области образования и науки в финансово-экономической сфере. В настоящем </w:t>
      </w:r>
      <w:proofErr w:type="spellStart"/>
      <w:r w:rsidRPr="003069FB">
        <w:rPr>
          <w:rFonts w:ascii="Times New Roman" w:eastAsia="Times New Roman" w:hAnsi="Times New Roman" w:cs="Times New Roman"/>
          <w:sz w:val="28"/>
          <w:szCs w:val="28"/>
        </w:rPr>
        <w:t>Профстандарте</w:t>
      </w:r>
      <w:proofErr w:type="spellEnd"/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Бухгалтера в соответствии </w:t>
      </w:r>
      <w:proofErr w:type="gramStart"/>
      <w:r w:rsidRPr="003069F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069FB">
        <w:rPr>
          <w:rFonts w:ascii="Times New Roman" w:eastAsia="Times New Roman" w:hAnsi="Times New Roman" w:cs="Times New Roman"/>
          <w:sz w:val="28"/>
          <w:szCs w:val="28"/>
        </w:rPr>
        <w:t>ОРК</w:t>
      </w:r>
      <w:proofErr w:type="gramEnd"/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к первой группе относятся – 7, </w:t>
      </w: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 xml:space="preserve">6, 5, 4, 3 уровни, 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ко второй группе относятся - </w:t>
      </w: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 xml:space="preserve">8 уровень. </w:t>
      </w:r>
    </w:p>
    <w:p w:rsidR="00490F73" w:rsidRPr="003069FB" w:rsidRDefault="00727B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Научным, методологическим и практическим обоснованием разделения на категории профессии бухгалтера являются: </w:t>
      </w:r>
    </w:p>
    <w:p w:rsidR="00490F73" w:rsidRPr="003069FB" w:rsidRDefault="00727B2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Исследования отечественной и зарубежной практики управления показали, что с точки зрения функции, выполняемой руководителем в организации, выделяются три уровня управления. Отдельно выделен технический уровень, не входящий в управление, в основном занимающийся ежедневными операциями и действиями, необходимыми для обеспечения эффективной работы без срывов в производстве продукции или оказании услуг.  </w:t>
      </w:r>
    </w:p>
    <w:p w:rsidR="00490F73" w:rsidRPr="003069FB" w:rsidRDefault="00727B2B" w:rsidP="00A967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i/>
          <w:sz w:val="28"/>
          <w:szCs w:val="28"/>
        </w:rPr>
        <w:t>Высшая категория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является Институциональным уровнем (Управление высшего звена – </w:t>
      </w:r>
      <w:proofErr w:type="spellStart"/>
      <w:r w:rsidRPr="003069FB">
        <w:rPr>
          <w:rFonts w:ascii="Times New Roman" w:eastAsia="Times New Roman" w:hAnsi="Times New Roman" w:cs="Times New Roman"/>
          <w:sz w:val="28"/>
          <w:szCs w:val="28"/>
        </w:rPr>
        <w:t>Top</w:t>
      </w:r>
      <w:proofErr w:type="spellEnd"/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069FB">
        <w:rPr>
          <w:rFonts w:ascii="Times New Roman" w:eastAsia="Times New Roman" w:hAnsi="Times New Roman" w:cs="Times New Roman"/>
          <w:sz w:val="28"/>
          <w:szCs w:val="28"/>
        </w:rPr>
        <w:t>Management</w:t>
      </w:r>
      <w:proofErr w:type="spellEnd"/>
      <w:r w:rsidRPr="003069FB">
        <w:rPr>
          <w:rFonts w:ascii="Times New Roman" w:eastAsia="Times New Roman" w:hAnsi="Times New Roman" w:cs="Times New Roman"/>
          <w:sz w:val="28"/>
          <w:szCs w:val="28"/>
        </w:rPr>
        <w:t>). Руководители на институциональном уровне заняты в основном разработкой долгосрочных (перспективных) планов, формулированием целей, адаптацией организации различного рода переменам, управлением отношениями между организацией и внешней средой, а также обществом, в котором существует и функционирует данная организация. Руководители высшего звена отвечают за принятие стратегически важнейших решений для организации в целом или для основной части организации, накладывая отпечаток своей личности на весь облик компании. Поэтому успешно действующие руководители высшего звена в больших организациях, в компаниях, имеющие международные рейтинги (ВВВ, В++, BB-), и в крупных системообразующих предприятиях ценятся очень высоко, и их труд оплачивается достойно.</w:t>
      </w:r>
    </w:p>
    <w:p w:rsidR="00490F73" w:rsidRPr="003069FB" w:rsidRDefault="00727B2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Трудовые функции и необходимые для их выполнения компетенции, предусмотрены в восьмом (8) и седьмом (7) уровнях настоящего </w:t>
      </w:r>
      <w:proofErr w:type="spellStart"/>
      <w:r w:rsidRPr="003069FB">
        <w:rPr>
          <w:rFonts w:ascii="Times New Roman" w:eastAsia="Times New Roman" w:hAnsi="Times New Roman" w:cs="Times New Roman"/>
          <w:sz w:val="28"/>
          <w:szCs w:val="28"/>
        </w:rPr>
        <w:t>Профстандарта</w:t>
      </w:r>
      <w:proofErr w:type="spellEnd"/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90F73" w:rsidRPr="003069FB" w:rsidRDefault="00727B2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i/>
          <w:sz w:val="28"/>
          <w:szCs w:val="28"/>
        </w:rPr>
        <w:t>Первая категория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является Управленческим уровнем (Управление среднего звена </w:t>
      </w:r>
      <w:proofErr w:type="spellStart"/>
      <w:r w:rsidRPr="003069FB">
        <w:rPr>
          <w:rFonts w:ascii="Times New Roman" w:eastAsia="Times New Roman" w:hAnsi="Times New Roman" w:cs="Times New Roman"/>
          <w:sz w:val="28"/>
          <w:szCs w:val="28"/>
        </w:rPr>
        <w:t>Middle</w:t>
      </w:r>
      <w:proofErr w:type="spellEnd"/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069FB">
        <w:rPr>
          <w:rFonts w:ascii="Times New Roman" w:eastAsia="Times New Roman" w:hAnsi="Times New Roman" w:cs="Times New Roman"/>
          <w:sz w:val="28"/>
          <w:szCs w:val="28"/>
        </w:rPr>
        <w:t>Management</w:t>
      </w:r>
      <w:proofErr w:type="spellEnd"/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490F73" w:rsidRPr="003069FB" w:rsidRDefault="00727B2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Руководители среднего звена являются буфером между руководителями высшего и низового звеньев. Они 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готовят информацию для решений, принимаемых руководителями высшего звена, и передают эти решения обычно после трансформации их в технологически удобной форме, в виде спецификаций и конкретных заданий низовым линейным руководителям. За последние десятилетия среднее звено управления значительно выросло и по своей численности, и по своей значимости. В большой организации может быть столько руководителей среднего звена, что возникает необходимость в разделении данной группы. И если такое разделение происходит, то возникает два уровня, первый из которых называется верхним уровнем среднего звена управления, второй — низшим. Трудовые функции и необходимые для их выполнения компетенции, предусмотрены в шестом (6) и пятом (5) уровнях настоящего </w:t>
      </w:r>
      <w:proofErr w:type="spellStart"/>
      <w:r w:rsidRPr="003069FB">
        <w:rPr>
          <w:rFonts w:ascii="Times New Roman" w:eastAsia="Times New Roman" w:hAnsi="Times New Roman" w:cs="Times New Roman"/>
          <w:sz w:val="28"/>
          <w:szCs w:val="28"/>
        </w:rPr>
        <w:t>Профстандарта</w:t>
      </w:r>
      <w:proofErr w:type="spellEnd"/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90F73" w:rsidRPr="003069FB" w:rsidRDefault="00727B2B">
      <w:pPr>
        <w:widowControl w:val="0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Вторая категория 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>является Низший средний уровень (</w:t>
      </w:r>
      <w:proofErr w:type="spellStart"/>
      <w:r w:rsidRPr="003069FB">
        <w:rPr>
          <w:rFonts w:ascii="Times New Roman" w:eastAsia="Times New Roman" w:hAnsi="Times New Roman" w:cs="Times New Roman"/>
          <w:sz w:val="28"/>
          <w:szCs w:val="28"/>
        </w:rPr>
        <w:t>Lower</w:t>
      </w:r>
      <w:proofErr w:type="spellEnd"/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069FB">
        <w:rPr>
          <w:rFonts w:ascii="Times New Roman" w:eastAsia="Times New Roman" w:hAnsi="Times New Roman" w:cs="Times New Roman"/>
          <w:sz w:val="28"/>
          <w:szCs w:val="28"/>
        </w:rPr>
        <w:t>middle</w:t>
      </w:r>
      <w:proofErr w:type="spellEnd"/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). Работа младших начальников координируется и контролируется руководителями среднего звена. Трудовые функции и необходимые для их выполнения компетенции, предусмотрены в четвертом (4) уровне настоящего </w:t>
      </w:r>
      <w:proofErr w:type="spellStart"/>
      <w:r w:rsidRPr="003069FB">
        <w:rPr>
          <w:rFonts w:ascii="Times New Roman" w:eastAsia="Times New Roman" w:hAnsi="Times New Roman" w:cs="Times New Roman"/>
          <w:sz w:val="28"/>
          <w:szCs w:val="28"/>
        </w:rPr>
        <w:t>Профстандарта</w:t>
      </w:r>
      <w:proofErr w:type="spellEnd"/>
      <w:r w:rsidRPr="003069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0F73" w:rsidRPr="003069FB" w:rsidRDefault="00727B2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i/>
          <w:sz w:val="28"/>
          <w:szCs w:val="28"/>
        </w:rPr>
        <w:t>Третья категория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является Низовым уровнем (</w:t>
      </w:r>
      <w:proofErr w:type="spellStart"/>
      <w:r w:rsidRPr="003069FB">
        <w:rPr>
          <w:rFonts w:ascii="Times New Roman" w:eastAsia="Times New Roman" w:hAnsi="Times New Roman" w:cs="Times New Roman"/>
          <w:sz w:val="28"/>
          <w:szCs w:val="28"/>
        </w:rPr>
        <w:t>Down</w:t>
      </w:r>
      <w:proofErr w:type="spellEnd"/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). Исследования показывают, что работа низового уровня является напряженной и наполненной разнообразными действиями. Следует отметить, что функции бухгалтера данного уровня является необходимой и актуальной для всех сфер экономики в целом. Функциональные обязанности данного уровня характеризуется частыми перерывами, переходами от одной задачи к другой. Временной период для реализации решений, принимаемых учетной службой, также короткий. Трудовые функции и необходимые для их выполнения компетенции, предусмотрены в третьем (3) уровне настоящего </w:t>
      </w:r>
      <w:proofErr w:type="spellStart"/>
      <w:r w:rsidRPr="003069FB">
        <w:rPr>
          <w:rFonts w:ascii="Times New Roman" w:eastAsia="Times New Roman" w:hAnsi="Times New Roman" w:cs="Times New Roman"/>
          <w:sz w:val="28"/>
          <w:szCs w:val="28"/>
        </w:rPr>
        <w:t>Профстандарта</w:t>
      </w:r>
      <w:proofErr w:type="spellEnd"/>
      <w:r w:rsidRPr="003069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0F73" w:rsidRPr="003069FB" w:rsidRDefault="00727B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sz w:val="28"/>
          <w:szCs w:val="28"/>
        </w:rPr>
        <w:t>Отнесение 8 и 7 уровней в Высшую категорию и 6 и 5 уровней в Первую категорию обусловлено разнообразием и широким спектром использования бухгалтерского учета и отчетности во всех сферах экономики, которые могут применить данные уровни согласно профилю функционирования конкретной организации.</w:t>
      </w:r>
    </w:p>
    <w:p w:rsidR="00490F73" w:rsidRPr="003069FB" w:rsidRDefault="00727B2B">
      <w:pPr>
        <w:widowControl w:val="0"/>
        <w:tabs>
          <w:tab w:val="left" w:pos="1258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В настоящем ПС применяются следующие </w:t>
      </w: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термины, определения и аббревиатура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90F73" w:rsidRPr="003069FB" w:rsidRDefault="00727B2B">
      <w:pPr>
        <w:widowControl w:val="0"/>
        <w:tabs>
          <w:tab w:val="left" w:pos="12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вид трудовой деятельности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-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</w:t>
      </w:r>
    </w:p>
    <w:p w:rsidR="00490F73" w:rsidRPr="003069FB" w:rsidRDefault="00727B2B">
      <w:pPr>
        <w:widowControl w:val="0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квалификация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– степень готовности работника к качественному выполнению конкретных трудовых функций;</w:t>
      </w:r>
    </w:p>
    <w:p w:rsidR="00490F73" w:rsidRPr="003069FB" w:rsidRDefault="00727B2B">
      <w:pPr>
        <w:widowControl w:val="0"/>
        <w:spacing w:after="0" w:line="240" w:lineRule="auto"/>
        <w:ind w:firstLine="67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национальная рамка квалификаций (НРК)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– структурированное описание квалификационных уровней, признаваемых на рынке труда;</w:t>
      </w:r>
    </w:p>
    <w:p w:rsidR="00490F73" w:rsidRPr="003069FB" w:rsidRDefault="00727B2B">
      <w:pPr>
        <w:widowControl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национальная система квалификаций (НСК)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– совокупность механизмов правового и институционального регулирования спроса и предложений на квалификации специалистов со стороны рынка труда;</w:t>
      </w:r>
    </w:p>
    <w:p w:rsidR="00490F73" w:rsidRPr="003069FB" w:rsidRDefault="00727B2B">
      <w:pPr>
        <w:widowControl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отраслевая рамка квалификаций (ОРК)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– структурированное описание квалификационных уровней, признаваемых в отрасли;</w:t>
      </w:r>
    </w:p>
    <w:p w:rsidR="00490F73" w:rsidRPr="003069FB" w:rsidRDefault="00727B2B">
      <w:pPr>
        <w:widowControl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трудовая функция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– набор взаимосвязанных действий, направленных на решение одной или нескольких задач процесса труда;</w:t>
      </w:r>
    </w:p>
    <w:p w:rsidR="00490F73" w:rsidRPr="003069FB" w:rsidRDefault="00727B2B">
      <w:pPr>
        <w:widowControl w:val="0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профессиональная группа/подгруппа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– сформированная целостным набором трудовых функций и необходимых для их выполнения компетенций,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p w:rsidR="00490F73" w:rsidRPr="003069FB" w:rsidRDefault="00727B2B">
      <w:pPr>
        <w:widowControl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профессия 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>– основной род занятий трудовой деятельности человека, требующая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p w:rsidR="00490F73" w:rsidRPr="003069FB" w:rsidRDefault="00727B2B">
      <w:pPr>
        <w:widowControl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квалификационный уровень/уровень квалификации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</w:p>
    <w:p w:rsidR="00490F73" w:rsidRPr="003069FB" w:rsidRDefault="00727B2B">
      <w:pPr>
        <w:widowControl w:val="0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отрасль/основная группа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работающих.</w:t>
      </w:r>
    </w:p>
    <w:p w:rsidR="00490F73" w:rsidRPr="003069FB" w:rsidRDefault="00727B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компетенция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- способность работника применять знания, умения и опыт в профессиональной и трудовой деятельности;</w:t>
      </w:r>
    </w:p>
    <w:p w:rsidR="00490F73" w:rsidRPr="003069FB" w:rsidRDefault="00727B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квалификация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- официальное признание ценности освоенных компетенций для рынка труда и дальнейшего образования и обучения, дающее право на осуществление трудовой деятельности;</w:t>
      </w:r>
    </w:p>
    <w:p w:rsidR="00490F73" w:rsidRPr="003069FB" w:rsidRDefault="00727B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уровень квалификации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- степень соответствия требованиям к знаниям, умениям, навыкам и личностным и профессиональным компетенциям работников, дифференцируемые по параметрам сложности, нестандартности трудовых действий, ответственности и самостоятельности;</w:t>
      </w:r>
    </w:p>
    <w:p w:rsidR="00490F73" w:rsidRPr="003069FB" w:rsidRDefault="00727B2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знания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- информация, нормы, используемые в индивидуальной и профессиональной деятельности.</w:t>
      </w:r>
    </w:p>
    <w:p w:rsidR="00490F73" w:rsidRPr="003069FB" w:rsidRDefault="00727B2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 xml:space="preserve">навыки - 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>качество, развиваемое через обучение или проведение определенных исследований, работ и характеризует способность к выполнению определенных интеллектуальных или физических действий, как на рабочем месте, так и в обыденной жизни</w:t>
      </w:r>
    </w:p>
    <w:p w:rsidR="00490F73" w:rsidRPr="003069FB" w:rsidRDefault="00727B2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должность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- структурная единица работодателя, на которую возложен круг должностных полномочий и должностных обязанностей</w:t>
      </w:r>
    </w:p>
    <w:p w:rsidR="00490F73" w:rsidRPr="003069FB" w:rsidRDefault="00727B2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 xml:space="preserve">МСФО 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>– Международные стандарты финансовой отчетности</w:t>
      </w:r>
    </w:p>
    <w:p w:rsidR="00490F73" w:rsidRPr="003069FB" w:rsidRDefault="00727B2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 xml:space="preserve">МСА 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>– Международные стандарты аудита</w:t>
      </w:r>
    </w:p>
    <w:p w:rsidR="00490F73" w:rsidRPr="003069FB" w:rsidRDefault="00727B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НСФО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– Национальные стандарты финансовой отчетности</w:t>
      </w:r>
    </w:p>
    <w:p w:rsidR="00490F73" w:rsidRPr="003069FB" w:rsidRDefault="00727B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МСБ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– Малый средний бизнес</w:t>
      </w:r>
    </w:p>
    <w:p w:rsidR="00490F73" w:rsidRPr="003069FB" w:rsidRDefault="00727B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 xml:space="preserve">НБРК – 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>Национальный Банк Республики Казахстан</w:t>
      </w:r>
    </w:p>
    <w:p w:rsidR="00490F73" w:rsidRPr="003069FB" w:rsidRDefault="00727B2B" w:rsidP="00A967B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PhD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3069FB">
        <w:rPr>
          <w:rFonts w:ascii="Times New Roman" w:eastAsia="Times New Roman" w:hAnsi="Times New Roman" w:cs="Times New Roman"/>
          <w:sz w:val="28"/>
          <w:szCs w:val="28"/>
          <w:lang w:val="en-US"/>
        </w:rPr>
        <w:t>Doctor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69FB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69FB">
        <w:rPr>
          <w:rFonts w:ascii="Times New Roman" w:eastAsia="Times New Roman" w:hAnsi="Times New Roman" w:cs="Times New Roman"/>
          <w:sz w:val="28"/>
          <w:szCs w:val="28"/>
          <w:lang w:val="en-US"/>
        </w:rPr>
        <w:t>Philosophy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– ученая степень доктора философии</w:t>
      </w:r>
    </w:p>
    <w:p w:rsidR="00490F73" w:rsidRPr="003069FB" w:rsidRDefault="00727B2B" w:rsidP="00A967B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DBA</w:t>
      </w:r>
      <w:r w:rsidRPr="003069F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- Doctor of Business Administration – 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>доктор</w:t>
      </w:r>
      <w:r w:rsidRPr="003069F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>делового</w:t>
      </w:r>
      <w:r w:rsidRPr="003069F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>администрирования</w:t>
      </w:r>
    </w:p>
    <w:p w:rsidR="00490F73" w:rsidRPr="003069FB" w:rsidRDefault="00727B2B" w:rsidP="00A967B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MBA</w:t>
      </w:r>
      <w:r w:rsidRPr="003069F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Master of Business Administration – 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>магистр</w:t>
      </w:r>
      <w:r w:rsidRPr="003069F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>делового</w:t>
      </w:r>
      <w:r w:rsidRPr="003069F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>администрирования</w:t>
      </w:r>
    </w:p>
    <w:p w:rsidR="00490F73" w:rsidRPr="003069FB" w:rsidRDefault="00490F7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490F73" w:rsidRPr="003069FB" w:rsidRDefault="00727B2B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2. Паспорт профессионального стандарта</w:t>
      </w:r>
    </w:p>
    <w:p w:rsidR="00A967BE" w:rsidRPr="003069FB" w:rsidRDefault="00A967B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0F73" w:rsidRPr="003069FB" w:rsidRDefault="00727B2B">
      <w:pPr>
        <w:widowControl w:val="0"/>
        <w:tabs>
          <w:tab w:val="left" w:pos="11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Отрасль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>: Финансово-экономическая деятельность</w:t>
      </w:r>
    </w:p>
    <w:p w:rsidR="00490F73" w:rsidRPr="003069FB" w:rsidRDefault="00727B2B">
      <w:pPr>
        <w:widowControl w:val="0"/>
        <w:tabs>
          <w:tab w:val="left" w:pos="11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Профессиональная группа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: Финансы. </w:t>
      </w:r>
    </w:p>
    <w:p w:rsidR="00490F73" w:rsidRPr="003069FB" w:rsidRDefault="00727B2B">
      <w:pPr>
        <w:widowControl w:val="0"/>
        <w:tabs>
          <w:tab w:val="left" w:pos="11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Профессиональная подгруппа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>: Учёт и аудит.</w:t>
      </w:r>
    </w:p>
    <w:p w:rsidR="00490F73" w:rsidRPr="003069FB" w:rsidRDefault="00727B2B">
      <w:pPr>
        <w:widowControl w:val="0"/>
        <w:tabs>
          <w:tab w:val="left" w:pos="11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 xml:space="preserve">Наименование Профессионального стандарта: 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>Бухгалтер</w:t>
      </w:r>
    </w:p>
    <w:p w:rsidR="00490F73" w:rsidRPr="003069FB" w:rsidRDefault="00727B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 xml:space="preserve">Наименование секции, раздела, группы, класса и подкласса согласно ОКЭД: 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Секция </w:t>
      </w:r>
      <w:proofErr w:type="gramStart"/>
      <w:r w:rsidRPr="003069FB">
        <w:rPr>
          <w:rFonts w:ascii="Times New Roman" w:eastAsia="Times New Roman" w:hAnsi="Times New Roman" w:cs="Times New Roman"/>
          <w:sz w:val="28"/>
          <w:szCs w:val="28"/>
        </w:rPr>
        <w:t>М-профессиональная</w:t>
      </w:r>
      <w:proofErr w:type="gramEnd"/>
      <w:r w:rsidRPr="003069FB">
        <w:rPr>
          <w:rFonts w:ascii="Times New Roman" w:eastAsia="Times New Roman" w:hAnsi="Times New Roman" w:cs="Times New Roman"/>
          <w:sz w:val="28"/>
          <w:szCs w:val="28"/>
        </w:rPr>
        <w:t>, научная и техническая деятельность.69. Деятельность в области права и бухгалтерского учета. 69.2 Деятельность в области бухгалтерского учета и аудита; консультирование по налогообложению. 69.20 Деятельность в области бухгалтерского учета и аудита; консультирование по налогообложению, 69.20.5 Деятельность в области бухгалтерского, налогового учета и казначейских операций для национального управляющего холдинга.</w:t>
      </w:r>
      <w:r w:rsidRPr="003069FB">
        <w:rPr>
          <w:rFonts w:ascii="Times New Roman" w:eastAsia="Times New Roman" w:hAnsi="Times New Roman" w:cs="Times New Roman"/>
          <w:b/>
          <w:sz w:val="32"/>
          <w:szCs w:val="32"/>
        </w:rPr>
        <w:t xml:space="preserve">  </w:t>
      </w:r>
    </w:p>
    <w:p w:rsidR="00490F73" w:rsidRPr="003069FB" w:rsidRDefault="00727B2B">
      <w:pPr>
        <w:widowControl w:val="0"/>
        <w:tabs>
          <w:tab w:val="left" w:pos="11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 xml:space="preserve">Краткое описание Профессионального стандарта: </w:t>
      </w:r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Описание компетенций, необходимых при осуществлении бухгалтерского учёта на предприятии, а также внутреннего </w:t>
      </w:r>
      <w:proofErr w:type="gramStart"/>
      <w:r w:rsidRPr="003069FB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использованием имущества предприятий, выполнением обязательств и хозяйственных операций.</w:t>
      </w:r>
    </w:p>
    <w:p w:rsidR="00A967BE" w:rsidRPr="003069FB" w:rsidRDefault="00A967BE">
      <w:pPr>
        <w:widowControl w:val="0"/>
        <w:tabs>
          <w:tab w:val="left" w:pos="11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0F73" w:rsidRPr="003069FB" w:rsidRDefault="00727B2B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3. Карточки профессий</w:t>
      </w:r>
    </w:p>
    <w:p w:rsidR="00490F73" w:rsidRPr="003069FB" w:rsidRDefault="00727B2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Перечень карточек профессий:  </w:t>
      </w:r>
    </w:p>
    <w:p w:rsidR="00490F73" w:rsidRPr="003069FB" w:rsidRDefault="00727B2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sz w:val="28"/>
          <w:szCs w:val="28"/>
        </w:rPr>
        <w:lastRenderedPageBreak/>
        <w:t>Бухгалтер 3 категории – третий уровень ОРК.</w:t>
      </w:r>
    </w:p>
    <w:p w:rsidR="00490F73" w:rsidRPr="003069FB" w:rsidRDefault="00727B2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sz w:val="28"/>
          <w:szCs w:val="28"/>
        </w:rPr>
        <w:t>Бухгалтер 2 категории – четвертый уровень ОРК.</w:t>
      </w:r>
    </w:p>
    <w:p w:rsidR="00490F73" w:rsidRPr="003069FB" w:rsidRDefault="00727B2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sz w:val="28"/>
          <w:szCs w:val="28"/>
        </w:rPr>
        <w:t>Бухгалтер 1 категории – пятый и шестой уровни ОРК.</w:t>
      </w:r>
    </w:p>
    <w:p w:rsidR="00490F73" w:rsidRPr="003069FB" w:rsidRDefault="00727B2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sz w:val="28"/>
          <w:szCs w:val="28"/>
        </w:rPr>
        <w:t>Бухгалтер высшей категории – седьмой и восьмой уровни ОРК</w:t>
      </w:r>
      <w:r w:rsidRPr="003069FB">
        <w:br w:type="page"/>
      </w:r>
    </w:p>
    <w:p w:rsidR="00490F73" w:rsidRPr="003069FB" w:rsidRDefault="00727B2B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1.</w:t>
      </w:r>
    </w:p>
    <w:p w:rsidR="00490F73" w:rsidRPr="003069FB" w:rsidRDefault="00727B2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КАРТОЧКА ПРОФЕССИИ БУХГАЛТЕР</w:t>
      </w:r>
    </w:p>
    <w:tbl>
      <w:tblPr>
        <w:tblStyle w:val="af6"/>
        <w:tblW w:w="1451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0"/>
        <w:gridCol w:w="2413"/>
        <w:gridCol w:w="1493"/>
        <w:gridCol w:w="2564"/>
        <w:gridCol w:w="5063"/>
      </w:tblGrid>
      <w:tr w:rsidR="003069FB" w:rsidRPr="003069FB">
        <w:tc>
          <w:tcPr>
            <w:tcW w:w="2980" w:type="dxa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11533" w:type="dxa"/>
            <w:gridSpan w:val="4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1221-1-014</w:t>
            </w:r>
          </w:p>
        </w:tc>
      </w:tr>
      <w:tr w:rsidR="003069FB" w:rsidRPr="003069FB">
        <w:tc>
          <w:tcPr>
            <w:tcW w:w="2980" w:type="dxa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 группы</w:t>
            </w:r>
          </w:p>
        </w:tc>
        <w:tc>
          <w:tcPr>
            <w:tcW w:w="11533" w:type="dxa"/>
            <w:gridSpan w:val="4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1221-1</w:t>
            </w:r>
          </w:p>
        </w:tc>
      </w:tr>
      <w:tr w:rsidR="003069FB" w:rsidRPr="003069FB">
        <w:tc>
          <w:tcPr>
            <w:tcW w:w="2980" w:type="dxa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Профессия</w:t>
            </w:r>
          </w:p>
        </w:tc>
        <w:tc>
          <w:tcPr>
            <w:tcW w:w="11533" w:type="dxa"/>
            <w:gridSpan w:val="4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Бухгалтер высшей категории             </w:t>
            </w:r>
          </w:p>
        </w:tc>
      </w:tr>
      <w:tr w:rsidR="003069FB" w:rsidRPr="003069FB">
        <w:tc>
          <w:tcPr>
            <w:tcW w:w="2980" w:type="dxa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Другие возможные наименования профессий:</w:t>
            </w:r>
          </w:p>
        </w:tc>
        <w:tc>
          <w:tcPr>
            <w:tcW w:w="11533" w:type="dxa"/>
            <w:gridSpan w:val="4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по экономике 1221-1-004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Аудитор</w:t>
            </w:r>
            <w:r w:rsidR="007B2C44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внешний</w:t>
            </w:r>
            <w:r w:rsidR="001D213A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1221-1-</w:t>
            </w:r>
            <w:r w:rsidR="00444AB7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Финансовый аналитик 2413-1-002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Финансовый директор</w:t>
            </w:r>
            <w:r w:rsidR="001D213A" w:rsidRPr="003069F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1210-</w:t>
            </w:r>
            <w:r w:rsidR="00C04022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1-004</w:t>
            </w:r>
          </w:p>
        </w:tc>
      </w:tr>
      <w:tr w:rsidR="003069FB" w:rsidRPr="003069FB">
        <w:tc>
          <w:tcPr>
            <w:tcW w:w="2980" w:type="dxa"/>
          </w:tcPr>
          <w:p w:rsidR="00490F73" w:rsidRPr="003069FB" w:rsidRDefault="00727B2B">
            <w:pPr>
              <w:spacing w:line="27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Квалификационный уровень 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ОРК  </w:t>
            </w:r>
          </w:p>
        </w:tc>
        <w:tc>
          <w:tcPr>
            <w:tcW w:w="11533" w:type="dxa"/>
            <w:gridSpan w:val="4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3069FB" w:rsidRPr="003069FB">
        <w:tc>
          <w:tcPr>
            <w:tcW w:w="2980" w:type="dxa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Основная цель деятельности</w:t>
            </w:r>
          </w:p>
        </w:tc>
        <w:tc>
          <w:tcPr>
            <w:tcW w:w="11533" w:type="dxa"/>
            <w:gridSpan w:val="4"/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Деятельность головных (материнских) компаний и/или группы компаний; консультации по вопросам управления; Стратегическое управление финансовыми ресурсами компании, способствующее повышению эффективности их использования, обеспечение экономической безопасности компании и объектов учета и контроля в соответствии с законодательством РК.  </w:t>
            </w:r>
          </w:p>
        </w:tc>
      </w:tr>
      <w:tr w:rsidR="003069FB" w:rsidRPr="003069FB">
        <w:tc>
          <w:tcPr>
            <w:tcW w:w="2980" w:type="dxa"/>
            <w:vMerge w:val="restart"/>
          </w:tcPr>
          <w:p w:rsidR="00490F73" w:rsidRPr="003069FB" w:rsidRDefault="00727B2B">
            <w:pPr>
              <w:ind w:firstLine="3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Трудовые функции</w:t>
            </w:r>
          </w:p>
        </w:tc>
        <w:tc>
          <w:tcPr>
            <w:tcW w:w="2413" w:type="dxa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Обязательные трудовые функции</w:t>
            </w:r>
          </w:p>
        </w:tc>
        <w:tc>
          <w:tcPr>
            <w:tcW w:w="9120" w:type="dxa"/>
            <w:gridSpan w:val="3"/>
          </w:tcPr>
          <w:p w:rsidR="00490F73" w:rsidRPr="003069FB" w:rsidRDefault="00727B2B">
            <w:pPr>
              <w:ind w:right="42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Трудовая функция 1 </w:t>
            </w:r>
          </w:p>
          <w:p w:rsidR="00490F73" w:rsidRPr="003069FB" w:rsidRDefault="00727B2B">
            <w:pPr>
              <w:ind w:right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и анализ влияния внешней среды на финансово-эконом</w:t>
            </w:r>
            <w:r w:rsidR="001D213A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ическую </w:t>
            </w:r>
            <w:r w:rsidR="00444AB7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деятельность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компании. Применение показатели методов управления оборотным капиталом. Проведение эффективной инвестиционной оценки. Выявление и оценка альтернативных источников финансирования бизнеса. Применение и комментирование принципов оценки бизнеса и активов. Применение методов управления рисками в бизнесе. Применение методов оценки и анализа инвестиционных проектов.</w:t>
            </w:r>
          </w:p>
          <w:p w:rsidR="00490F73" w:rsidRPr="003069FB" w:rsidRDefault="00727B2B">
            <w:pPr>
              <w:ind w:right="42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Трудовая функция 2 </w:t>
            </w:r>
          </w:p>
          <w:p w:rsidR="00490F73" w:rsidRPr="003069FB" w:rsidRDefault="00727B2B">
            <w:pPr>
              <w:ind w:right="4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Финансовый анализ и планирование финансовых данных, разработка финансовой стратег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ии и её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реализации, управление инвестициями и финансовыми рисками, контроль за бухгалтерскими отчетами, работа в области налоговой системы, в том числе процедуры проведения налогового мониторинга, выпуска мотивированного мнения для налогового органа и проведение 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взаимосогласительных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процедур. </w:t>
            </w:r>
          </w:p>
        </w:tc>
      </w:tr>
      <w:tr w:rsidR="003069FB" w:rsidRPr="003069FB">
        <w:tc>
          <w:tcPr>
            <w:tcW w:w="2980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Дополнительные трудовые функции</w:t>
            </w:r>
          </w:p>
        </w:tc>
        <w:tc>
          <w:tcPr>
            <w:tcW w:w="9120" w:type="dxa"/>
            <w:gridSpan w:val="3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Трудовая функция </w:t>
            </w:r>
          </w:p>
          <w:p w:rsidR="00490F73" w:rsidRPr="003069FB" w:rsidRDefault="00727B2B" w:rsidP="00B50D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Применение концептуальных и нормативных основ подготовки </w:t>
            </w:r>
            <w:r w:rsidR="00144229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и представлени</w:t>
            </w:r>
            <w:r w:rsidR="00B55F0D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="00144229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финансовой отчетности в соответствии с МСФО, применение МСА </w:t>
            </w:r>
            <w:r w:rsidR="00B50DF5" w:rsidRPr="003069FB"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  <w:t xml:space="preserve"> </w:t>
            </w:r>
          </w:p>
        </w:tc>
      </w:tr>
      <w:tr w:rsidR="003069FB" w:rsidRPr="003069FB" w:rsidTr="00B50DF5">
        <w:trPr>
          <w:trHeight w:val="573"/>
        </w:trPr>
        <w:tc>
          <w:tcPr>
            <w:tcW w:w="2980" w:type="dxa"/>
            <w:vMerge w:val="restart"/>
          </w:tcPr>
          <w:p w:rsidR="00490F73" w:rsidRPr="003069FB" w:rsidRDefault="00727B2B">
            <w:pPr>
              <w:tabs>
                <w:tab w:val="left" w:pos="1252"/>
              </w:tabs>
              <w:spacing w:line="322" w:lineRule="auto"/>
              <w:ind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Трудовая функция 1</w:t>
            </w:r>
          </w:p>
          <w:p w:rsidR="00490F73" w:rsidRPr="003069FB" w:rsidRDefault="00727B2B">
            <w:pPr>
              <w:ind w:right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Оценка и анализ влияния экономической среды на финансовый менеджмент компании. Применение методов управления оборотным капиталом. Проведение эффективной инвестиционной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оценки. Выявление и оценка альтернативных источников финансирования бизнеса. Применение и комментирование принципов оценки бизнеса и активов. Применение методов управления рисками в бизнесе. Применение методов оценки и анализа инвестиционных проектов.</w:t>
            </w: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vMerge w:val="restart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Задача 1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Отслеживание актуальной информации и изменений законодательства в экономической, налоговой и трудовой сферах</w:t>
            </w:r>
            <w:proofErr w:type="gramEnd"/>
          </w:p>
        </w:tc>
        <w:tc>
          <w:tcPr>
            <w:tcW w:w="9120" w:type="dxa"/>
            <w:gridSpan w:val="3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Умения и навыки</w:t>
            </w:r>
          </w:p>
        </w:tc>
      </w:tr>
      <w:tr w:rsidR="003069FB" w:rsidRPr="003069FB">
        <w:trPr>
          <w:trHeight w:val="924"/>
        </w:trPr>
        <w:tc>
          <w:tcPr>
            <w:tcW w:w="2980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3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0" w:type="dxa"/>
            <w:gridSpan w:val="3"/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Координировать и разрабатывать предложения по интегрированию информационных систем дочерних предприятий в информационную систему основного общества (субъекта консолидированной отчетности).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Унифицировать методы бухгалтерского уч</w:t>
            </w:r>
            <w:r w:rsidR="000905CB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ета в рамках группы организаций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соответствии с Законом о бухгалтерском учете</w:t>
            </w:r>
            <w:r w:rsidR="000905CB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финансовой отчетности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МСФО. </w:t>
            </w:r>
            <w:r w:rsidR="00444AB7" w:rsidRPr="003069FB"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  <w:t xml:space="preserve"> </w:t>
            </w:r>
          </w:p>
          <w:p w:rsidR="00490F73" w:rsidRPr="003069FB" w:rsidRDefault="00727B2B">
            <w:pPr>
              <w:tabs>
                <w:tab w:val="left" w:pos="1325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Решать нестандартные задачи на основе применения умений и знаний из смежных областей, </w:t>
            </w:r>
            <w:r w:rsidR="00444AB7" w:rsidRPr="003069FB"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  <w:t xml:space="preserve"> </w:t>
            </w:r>
          </w:p>
          <w:p w:rsidR="00490F73" w:rsidRPr="003069FB" w:rsidRDefault="00490F73">
            <w:pPr>
              <w:tabs>
                <w:tab w:val="left" w:pos="1325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069FB" w:rsidRPr="003069FB">
        <w:trPr>
          <w:trHeight w:val="188"/>
        </w:trPr>
        <w:tc>
          <w:tcPr>
            <w:tcW w:w="2980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0" w:type="dxa"/>
            <w:gridSpan w:val="3"/>
          </w:tcPr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3069FB" w:rsidRPr="003069FB">
        <w:trPr>
          <w:trHeight w:val="1155"/>
        </w:trPr>
        <w:tc>
          <w:tcPr>
            <w:tcW w:w="2980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3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0" w:type="dxa"/>
            <w:gridSpan w:val="3"/>
          </w:tcPr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Гражданский Кодекс РК. Налоговый Кодекс. Кодекс Этики профессиональных бухгалтеров. Законодательство РК о бухгалтерском учете и отчетности; аудиторской деятельности; социальном и медицинском страховании; пенсионном обеспечении; гражданское, таможенное; трудовое, валютное, бюджетное законодательство РК; о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противодействии коррупции, легализации доходов и финансированию терроризма</w:t>
            </w:r>
            <w:r w:rsidR="002C5B91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стандартов оказания государственных услуг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др. </w:t>
            </w:r>
          </w:p>
          <w:p w:rsidR="00490F73" w:rsidRPr="003069FB" w:rsidRDefault="00727B2B" w:rsidP="002C5B91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Международные конвенции, договоры, а также иные различные аспекты международного договорного права, создания, управления и ликвидации международных корпорации, а также междунар</w:t>
            </w:r>
            <w:r w:rsidR="002C5B91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одных трудовых отношений, </w:t>
            </w:r>
            <w:r w:rsidR="002C5B91" w:rsidRPr="003069FB">
              <w:rPr>
                <w:rFonts w:ascii="Times New Roman" w:hAnsi="Times New Roman" w:cs="Times New Roman"/>
                <w:sz w:val="28"/>
                <w:szCs w:val="28"/>
              </w:rPr>
              <w:t xml:space="preserve">финансов, маркетинга, международных рынков. </w:t>
            </w:r>
            <w:r w:rsidR="00B55F0D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МСФО,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МСА, </w:t>
            </w:r>
            <w:r w:rsidR="004C2648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Кодекс корпоративного управления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2C5B91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Компьютерные программы </w:t>
            </w:r>
            <w:r w:rsidR="00B55F0D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сфере финансово-экономической деятельности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уровне продвинутого пользователя. </w:t>
            </w:r>
          </w:p>
        </w:tc>
      </w:tr>
      <w:tr w:rsidR="003069FB" w:rsidRPr="003069FB">
        <w:trPr>
          <w:trHeight w:val="270"/>
        </w:trPr>
        <w:tc>
          <w:tcPr>
            <w:tcW w:w="2980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vMerge w:val="restart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Задача 2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учета в компании, контроль соответствия фактических показателей 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плановым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анализ отклонений, координация информационного обмена между всеми подразделениями</w:t>
            </w:r>
          </w:p>
        </w:tc>
        <w:tc>
          <w:tcPr>
            <w:tcW w:w="9120" w:type="dxa"/>
            <w:gridSpan w:val="3"/>
          </w:tcPr>
          <w:p w:rsidR="00490F73" w:rsidRPr="003069FB" w:rsidRDefault="00727B2B">
            <w:pPr>
              <w:spacing w:before="4"/>
              <w:ind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Умения и навыки</w:t>
            </w:r>
          </w:p>
        </w:tc>
      </w:tr>
      <w:tr w:rsidR="003069FB" w:rsidRPr="003069FB">
        <w:trPr>
          <w:trHeight w:val="719"/>
        </w:trPr>
        <w:tc>
          <w:tcPr>
            <w:tcW w:w="2980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3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0" w:type="dxa"/>
            <w:gridSpan w:val="3"/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Определять цели, задачи и порядок организации методического обеспечения бухгалтерской службы головной компании (материнских) компаний и/или группы компаний. </w:t>
            </w:r>
            <w:r w:rsidR="00444AB7" w:rsidRPr="003069FB"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  <w:t xml:space="preserve"> </w:t>
            </w:r>
          </w:p>
          <w:p w:rsidR="00490F73" w:rsidRPr="003069FB" w:rsidRDefault="00727B2B">
            <w:pPr>
              <w:tabs>
                <w:tab w:val="left" w:pos="1325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Разрабатывать внутренние организационно-распорядительные документы головной компании (материнских)</w:t>
            </w:r>
            <w:r w:rsidR="00444AB7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компаний и/или группы компаний,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устанавливающие порядок сбора, проверки, обработки и представления информации о деятельности группы организаций и учетную политику.</w:t>
            </w:r>
          </w:p>
          <w:p w:rsidR="00490F73" w:rsidRPr="003069FB" w:rsidRDefault="00727B2B">
            <w:pPr>
              <w:tabs>
                <w:tab w:val="left" w:pos="1325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Оценивать эффективность работников бухгалтерской службы.</w:t>
            </w:r>
          </w:p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рентабельность, окупаемость, вероятные риски по сравнению с потенциальной прибылью, в целом общую эффективность проекта</w:t>
            </w:r>
          </w:p>
        </w:tc>
      </w:tr>
      <w:tr w:rsidR="003069FB" w:rsidRPr="003069FB">
        <w:trPr>
          <w:trHeight w:val="360"/>
        </w:trPr>
        <w:tc>
          <w:tcPr>
            <w:tcW w:w="2980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0" w:type="dxa"/>
            <w:gridSpan w:val="3"/>
          </w:tcPr>
          <w:p w:rsidR="00490F73" w:rsidRPr="003069FB" w:rsidRDefault="00727B2B">
            <w:pPr>
              <w:spacing w:before="4"/>
              <w:ind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3069FB" w:rsidRPr="003069FB">
        <w:trPr>
          <w:trHeight w:val="558"/>
        </w:trPr>
        <w:tc>
          <w:tcPr>
            <w:tcW w:w="2980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3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0" w:type="dxa"/>
            <w:gridSpan w:val="3"/>
          </w:tcPr>
          <w:p w:rsidR="00B50DF5" w:rsidRPr="003069FB" w:rsidRDefault="00727B2B" w:rsidP="00B50DF5">
            <w:pPr>
              <w:spacing w:before="4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Гражданский Кодекс РК. Налоговый Кодекс. </w:t>
            </w:r>
            <w:r w:rsidR="00B50DF5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МСФО, МСА.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Кодекс Этики профессиональных бухгалтеров. Законодательство РК о бухгалтерском учете и отчетности;  аудиторской деятельности; социальном и медицинском страховании; пенсионном обеспечении;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гражданское, таможенное; трудовое, валютное, бюджетное законодательство РК; о противодействии коррупции, легализации доходов и финансированию терроризма и др.</w:t>
            </w:r>
            <w:r w:rsidR="00B50DF5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50DF5" w:rsidRPr="003069FB">
              <w:rPr>
                <w:rFonts w:ascii="Times New Roman" w:hAnsi="Times New Roman" w:cs="Times New Roman"/>
                <w:sz w:val="28"/>
                <w:szCs w:val="28"/>
              </w:rPr>
              <w:t xml:space="preserve">Методологические знания в области </w:t>
            </w:r>
            <w:proofErr w:type="spellStart"/>
            <w:r w:rsidR="00B50DF5" w:rsidRPr="003069FB">
              <w:rPr>
                <w:rFonts w:ascii="Times New Roman" w:hAnsi="Times New Roman" w:cs="Times New Roman"/>
                <w:sz w:val="28"/>
                <w:szCs w:val="28"/>
              </w:rPr>
              <w:t>инновационно</w:t>
            </w:r>
            <w:proofErr w:type="spellEnd"/>
            <w:r w:rsidR="00B50DF5" w:rsidRPr="003069FB">
              <w:rPr>
                <w:rFonts w:ascii="Times New Roman" w:hAnsi="Times New Roman" w:cs="Times New Roman"/>
                <w:sz w:val="28"/>
                <w:szCs w:val="28"/>
              </w:rPr>
              <w:t xml:space="preserve">-профессиональной деятельности. </w:t>
            </w:r>
          </w:p>
          <w:p w:rsidR="00490F73" w:rsidRPr="003069FB" w:rsidRDefault="00296C52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Компьютерные программы в сфере финансово-экономической деятельности на уровне продвинутого пользователя. </w:t>
            </w:r>
            <w:r w:rsidR="00727B2B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Кодекс корпоративного управления</w:t>
            </w:r>
          </w:p>
        </w:tc>
      </w:tr>
      <w:tr w:rsidR="003069FB" w:rsidRPr="003069FB">
        <w:trPr>
          <w:trHeight w:val="278"/>
        </w:trPr>
        <w:tc>
          <w:tcPr>
            <w:tcW w:w="2980" w:type="dxa"/>
            <w:vMerge w:val="restart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Трудовая функция 2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Финансовый анализ и планирование финансовых данных, разработка финансовой стратег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ии и её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реализации, управление инвестициями и финансовыми рисками, контроль за бухгалтерскими отчетами, работа в области налоговой системы, в том числе процедуры проведения налогового мониторинга, выпуска мотивированного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мнения для налогового органа и проводить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взаимосогласительные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процедуры</w:t>
            </w: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vMerge w:val="restart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Задача 1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и корректировка плановых значений.</w:t>
            </w: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0" w:type="dxa"/>
            <w:gridSpan w:val="3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Умения и навыки</w:t>
            </w:r>
          </w:p>
        </w:tc>
      </w:tr>
      <w:tr w:rsidR="003069FB" w:rsidRPr="003069FB">
        <w:trPr>
          <w:trHeight w:val="750"/>
        </w:trPr>
        <w:tc>
          <w:tcPr>
            <w:tcW w:w="2980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3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0" w:type="dxa"/>
            <w:gridSpan w:val="3"/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Навыки формирования информации о затратах и объектах калькуляции</w:t>
            </w:r>
            <w:r w:rsidR="00FD3565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в целях осуществлен</w:t>
            </w:r>
            <w:r w:rsidR="00444AB7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ия поддержки системы управления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вопросах планирования и принятия управленческих решений; углубленно теоретические основы управленческого учета, организация и методология системы управленческого учета.</w:t>
            </w:r>
          </w:p>
          <w:p w:rsidR="00490F73" w:rsidRPr="003069FB" w:rsidRDefault="00727B2B" w:rsidP="00444A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Обсуждать и применять методы управления оборотным капиталом. Проводить эффективную инвестиционную оценку. Выявлять и оценивать альтернативные источники финансирования бизнеса и применять принципы оценки бизнеса и активов. Объяснять и применять методы управления риском в бизнесе.</w:t>
            </w:r>
          </w:p>
        </w:tc>
      </w:tr>
      <w:tr w:rsidR="003069FB" w:rsidRPr="003069FB">
        <w:trPr>
          <w:trHeight w:val="208"/>
        </w:trPr>
        <w:tc>
          <w:tcPr>
            <w:tcW w:w="2980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0" w:type="dxa"/>
            <w:gridSpan w:val="3"/>
          </w:tcPr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3069FB" w:rsidRPr="003069FB">
        <w:trPr>
          <w:trHeight w:val="750"/>
        </w:trPr>
        <w:tc>
          <w:tcPr>
            <w:tcW w:w="2980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0" w:type="dxa"/>
            <w:gridSpan w:val="3"/>
          </w:tcPr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Гражданский Кодекс РК. Налоговый Кодекс РК. Кодекс Этики профессиональных бухгалтеров. Законодательство РК о бухгалтерском учете и отчетности; аудиторской деятельности; социальном и медицинском страховании; пенсионном обеспечении; гражданское, таможенное; трудовое, валютное, бюджетное законодательство РК; о противодействии коррупции, легализации доходов и финансированию терроризма и др.</w:t>
            </w:r>
          </w:p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МСФО, МСА. </w:t>
            </w:r>
            <w:r w:rsidR="004C2648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Кодекс корпоративного управления</w:t>
            </w:r>
          </w:p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Компьютерные программы</w:t>
            </w:r>
            <w:r w:rsidR="003A2FD0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сфере финансово-экономической деятельности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уровне продвинутого пользователя.  </w:t>
            </w:r>
          </w:p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Различные методы бюджетирования и методы планирования и контроля, использовать стандартные системы калькуляции себестоимости с целью оценки и контроля результатов деятельности, и с целью принятия корректирующих мер.</w:t>
            </w:r>
          </w:p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Методы финансового анализа и финансовых вычислений. Использование методов принятия решений с целью оценки перспектив развития бизнеса, повышения эффективности использования. Применение методов оценки и анализа инвестиционных проектов. Применение профессионального суждения в принятии важных управленческих решений. Методы повышения доходности компании</w:t>
            </w:r>
          </w:p>
        </w:tc>
      </w:tr>
      <w:tr w:rsidR="003069FB" w:rsidRPr="003069FB">
        <w:trPr>
          <w:trHeight w:val="270"/>
        </w:trPr>
        <w:tc>
          <w:tcPr>
            <w:tcW w:w="2980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vMerge w:val="restart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Задача 2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Применение  методов в области    управления хозяйственной деятельностью, бюджетирования, ключевых показателей эффективности и контроля</w:t>
            </w:r>
          </w:p>
        </w:tc>
        <w:tc>
          <w:tcPr>
            <w:tcW w:w="9120" w:type="dxa"/>
            <w:gridSpan w:val="3"/>
          </w:tcPr>
          <w:p w:rsidR="00490F73" w:rsidRPr="003069FB" w:rsidRDefault="00727B2B">
            <w:pPr>
              <w:spacing w:before="4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Умения и навыки</w:t>
            </w:r>
          </w:p>
        </w:tc>
      </w:tr>
      <w:tr w:rsidR="003069FB" w:rsidRPr="003069FB">
        <w:trPr>
          <w:trHeight w:val="750"/>
        </w:trPr>
        <w:tc>
          <w:tcPr>
            <w:tcW w:w="2980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0" w:type="dxa"/>
            <w:gridSpan w:val="3"/>
          </w:tcPr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Понимание бюджетного процесса — деятельность государственной власти и местного самоуправления по составлению, рассмотрению проектов бюджетов государственных и внебюджетных фондов, утверждению, исполнению бюджетов и 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контролю за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их исполнением. Основное назначение бюджетирования, заключающее в умении прогнозировать финансовое состояние компании, выраженное в виде лимитов расходов и затрат, оценка нормативов использования ресурсов, а также движения денежных, материальных и трудовых потоков. </w:t>
            </w:r>
          </w:p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Применение  Методов экспертного прогнозирования, Индексный метод, балансовый метод, Метод бюджетирования, ориентированного на результат, Метод экономического анализа, Метод экстраполяции, Программно-целевой метод.</w:t>
            </w:r>
          </w:p>
        </w:tc>
      </w:tr>
      <w:tr w:rsidR="003069FB" w:rsidRPr="003069FB">
        <w:trPr>
          <w:trHeight w:val="356"/>
        </w:trPr>
        <w:tc>
          <w:tcPr>
            <w:tcW w:w="2980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0" w:type="dxa"/>
            <w:gridSpan w:val="3"/>
          </w:tcPr>
          <w:p w:rsidR="00490F73" w:rsidRPr="003069FB" w:rsidRDefault="00727B2B">
            <w:pPr>
              <w:spacing w:before="4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3069FB" w:rsidRPr="003069FB">
        <w:trPr>
          <w:trHeight w:val="750"/>
        </w:trPr>
        <w:tc>
          <w:tcPr>
            <w:tcW w:w="2980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0" w:type="dxa"/>
            <w:gridSpan w:val="3"/>
          </w:tcPr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Гражданский Кодекс РК. Налоговый Кодекс. Кодекс Этики профессиональных бухгалтеров. Законодательство РК о бухгалтерском учете и отчетности; аудиторской деятельности; социальном и медицинском страховании; пенсионном обеспечении; гражданское, таможенное; трудовое, валютное, бюджетное законодательство РК; о противодействии коррупции, легализации доходов и финансированию терроризма и др. МСФО, МСФООС</w:t>
            </w:r>
            <w:r w:rsidR="00A967BE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МСА. </w:t>
            </w:r>
            <w:r w:rsidR="004C2648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Кодекс корпоративного управления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Компьютерные программы </w:t>
            </w:r>
            <w:r w:rsidR="00CF5D9D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сфере финансово-экономической деятельности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на у</w:t>
            </w:r>
            <w:r w:rsidR="00715666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ровне продвинутого пользователя.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Выявлять и применять различные методы бюджетирования и методы планирования и контроля, использовать стандартные системы калькуляции себестоимости с целью оценки и контроля результатов деятельности, и с целью принятия корректирующих мер.</w:t>
            </w:r>
          </w:p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Применять методы финансового анализа и финансовых вычислений.</w:t>
            </w:r>
          </w:p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В использовании методов принятия решений с целью оценки перспектив развития бизнеса, повышения эффективности использования. Применение методов оценки и анализа инвестиционных проектов. Применение профессионального суждения в принятии важных управленческих решений. Методы повышения доходности компании</w:t>
            </w:r>
          </w:p>
        </w:tc>
      </w:tr>
      <w:tr w:rsidR="003069FB" w:rsidRPr="003069FB">
        <w:trPr>
          <w:trHeight w:val="296"/>
        </w:trPr>
        <w:tc>
          <w:tcPr>
            <w:tcW w:w="2980" w:type="dxa"/>
            <w:vMerge w:val="restart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Дополнительная трудовая функция </w:t>
            </w:r>
          </w:p>
          <w:p w:rsidR="00490F73" w:rsidRPr="003069FB" w:rsidRDefault="00FD3565">
            <w:pPr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  <w:t xml:space="preserve"> </w:t>
            </w:r>
          </w:p>
          <w:p w:rsidR="00490F73" w:rsidRPr="003069FB" w:rsidRDefault="00610E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Демонстрирует системное понимание в области изучения, </w:t>
            </w:r>
            <w:r w:rsidRPr="003069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мастерство в части умений и методов исследования, используемых в данной области</w:t>
            </w:r>
          </w:p>
        </w:tc>
        <w:tc>
          <w:tcPr>
            <w:tcW w:w="2413" w:type="dxa"/>
            <w:vMerge w:val="restart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Задача </w:t>
            </w:r>
          </w:p>
          <w:p w:rsidR="00490F73" w:rsidRPr="003069FB" w:rsidRDefault="00FD3565">
            <w:pPr>
              <w:ind w:firstLine="34"/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  <w:t xml:space="preserve"> </w:t>
            </w:r>
          </w:p>
          <w:p w:rsidR="00490F73" w:rsidRPr="003069FB" w:rsidRDefault="00610E7B" w:rsidP="0061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hAnsi="Times New Roman" w:cs="Times New Roman"/>
                <w:sz w:val="28"/>
                <w:szCs w:val="28"/>
              </w:rPr>
              <w:t xml:space="preserve">Планирует, разрабатывает, реализовывает и корректирует </w:t>
            </w:r>
            <w:r w:rsidRPr="003069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комплексный процесс научных исследований.</w:t>
            </w:r>
          </w:p>
          <w:p w:rsidR="00565A98" w:rsidRPr="003069FB" w:rsidRDefault="00565A98" w:rsidP="00610E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hAnsi="Times New Roman" w:cs="Times New Roman"/>
                <w:sz w:val="28"/>
                <w:szCs w:val="28"/>
              </w:rPr>
              <w:t>Вносит вклад собственными оригинальными исследованиями в расширение границ научной области, которые могут заслуживать публикации на национальном или международном уровне.</w:t>
            </w:r>
          </w:p>
        </w:tc>
        <w:tc>
          <w:tcPr>
            <w:tcW w:w="9120" w:type="dxa"/>
            <w:gridSpan w:val="3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 и навыки</w:t>
            </w:r>
          </w:p>
        </w:tc>
      </w:tr>
      <w:tr w:rsidR="003069FB" w:rsidRPr="003069FB">
        <w:trPr>
          <w:trHeight w:val="750"/>
        </w:trPr>
        <w:tc>
          <w:tcPr>
            <w:tcW w:w="2980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0" w:type="dxa"/>
            <w:gridSpan w:val="3"/>
          </w:tcPr>
          <w:p w:rsidR="00610E7B" w:rsidRPr="003069FB" w:rsidRDefault="00610E7B" w:rsidP="00610E7B">
            <w:pPr>
              <w:ind w:left="20" w:firstLine="4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Демонстрирует навыки разработки стратегии деятельности предприятия, перемен и непредсказуемости, умение справляться с долгосрочными и трудоемкими задачами. </w:t>
            </w:r>
          </w:p>
          <w:p w:rsidR="00610E7B" w:rsidRPr="003069FB" w:rsidRDefault="00610E7B" w:rsidP="00610E7B">
            <w:pPr>
              <w:ind w:right="142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hAnsi="Times New Roman" w:cs="Times New Roman"/>
                <w:sz w:val="28"/>
                <w:szCs w:val="28"/>
              </w:rPr>
              <w:t xml:space="preserve">Умеет анализировать разнородную информацию, взвешивать риски, без потери мотивации и без ущерба для качества. Умеет формировать и </w:t>
            </w:r>
            <w:r w:rsidRPr="003069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команды разного уровня. Умение генерировать идеи, прогнозировать результаты инновационной деятельности, осуществлять широкомасштабные изменения в профессиональной и социальной сфере, руководить сложными производственными и научными процессами.</w:t>
            </w:r>
          </w:p>
          <w:p w:rsidR="00610E7B" w:rsidRPr="003069FB" w:rsidRDefault="00610E7B" w:rsidP="00A21B1F">
            <w:pPr>
              <w:ind w:left="20" w:firstLine="4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069FB" w:rsidRPr="003069FB">
        <w:trPr>
          <w:trHeight w:val="270"/>
        </w:trPr>
        <w:tc>
          <w:tcPr>
            <w:tcW w:w="2980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0" w:type="dxa"/>
            <w:gridSpan w:val="3"/>
          </w:tcPr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3069FB" w:rsidRPr="003069FB">
        <w:trPr>
          <w:trHeight w:val="750"/>
        </w:trPr>
        <w:tc>
          <w:tcPr>
            <w:tcW w:w="2980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0" w:type="dxa"/>
            <w:gridSpan w:val="3"/>
          </w:tcPr>
          <w:p w:rsidR="00610E7B" w:rsidRPr="003069FB" w:rsidRDefault="00610E7B" w:rsidP="00FD35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Знаний о предмете </w:t>
            </w:r>
            <w:r w:rsidR="005B58E5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исследования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процессе его выполнения и цикле соответствующих исполнительских действий</w:t>
            </w:r>
            <w:r w:rsidR="005B58E5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10E7B" w:rsidRPr="003069FB" w:rsidRDefault="00610E7B" w:rsidP="00FD35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hAnsi="Times New Roman" w:cs="Times New Roman"/>
                <w:sz w:val="28"/>
                <w:szCs w:val="28"/>
              </w:rPr>
              <w:t xml:space="preserve">Знание стратегии, управления процессами и деятельностью (в том числе инновационной), организации деятельности на уровне крупных институциональных структур. </w:t>
            </w:r>
          </w:p>
          <w:p w:rsidR="00610E7B" w:rsidRPr="003069FB" w:rsidRDefault="00610E7B" w:rsidP="00FD3565">
            <w:pPr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hAnsi="Times New Roman" w:cs="Times New Roman"/>
                <w:sz w:val="28"/>
                <w:szCs w:val="28"/>
              </w:rPr>
              <w:t>Знания на самом передовом уровне в области профессиональной деятельности. Применяет специальные знания для критического анализа, оценки и синтеза новых сложных идей, которые находятся на самом передовом рубеже науки.</w:t>
            </w:r>
          </w:p>
          <w:p w:rsidR="00610E7B" w:rsidRPr="003069FB" w:rsidRDefault="00610E7B" w:rsidP="00FD3565">
            <w:pPr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hAnsi="Times New Roman" w:cs="Times New Roman"/>
                <w:sz w:val="28"/>
                <w:szCs w:val="28"/>
              </w:rPr>
              <w:t xml:space="preserve">Оценка профессиональной деятельности и отбор информации, необходимой для развития деятельности. Методологические знания в области </w:t>
            </w:r>
            <w:proofErr w:type="spellStart"/>
            <w:r w:rsidRPr="003069FB">
              <w:rPr>
                <w:rFonts w:ascii="Times New Roman" w:hAnsi="Times New Roman" w:cs="Times New Roman"/>
                <w:sz w:val="28"/>
                <w:szCs w:val="28"/>
              </w:rPr>
              <w:t>инновационно</w:t>
            </w:r>
            <w:proofErr w:type="spellEnd"/>
            <w:r w:rsidRPr="003069FB">
              <w:rPr>
                <w:rFonts w:ascii="Times New Roman" w:hAnsi="Times New Roman" w:cs="Times New Roman"/>
                <w:sz w:val="28"/>
                <w:szCs w:val="28"/>
              </w:rPr>
              <w:t xml:space="preserve">-профессиональной деятельности. </w:t>
            </w:r>
          </w:p>
          <w:p w:rsidR="00610E7B" w:rsidRPr="003069FB" w:rsidRDefault="00A21B1F" w:rsidP="00FD356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hAnsi="Times New Roman" w:cs="Times New Roman"/>
                <w:sz w:val="28"/>
                <w:szCs w:val="28"/>
              </w:rPr>
              <w:t>Цифровая грамотность на уровне продвинутого пользователя.</w:t>
            </w:r>
          </w:p>
        </w:tc>
      </w:tr>
      <w:tr w:rsidR="003069FB" w:rsidRPr="003069FB">
        <w:tc>
          <w:tcPr>
            <w:tcW w:w="2980" w:type="dxa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Требования к личностным компетенциям</w:t>
            </w:r>
          </w:p>
          <w:p w:rsidR="00490F73" w:rsidRPr="003069FB" w:rsidRDefault="00490F73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3" w:type="dxa"/>
            <w:gridSpan w:val="4"/>
          </w:tcPr>
          <w:p w:rsidR="00490F73" w:rsidRPr="003069FB" w:rsidRDefault="00727B2B">
            <w:pPr>
              <w:ind w:right="142"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 наличие трех интеллектуальных уровней:</w:t>
            </w:r>
          </w:p>
          <w:p w:rsidR="00490F73" w:rsidRPr="003069FB" w:rsidRDefault="00727B2B">
            <w:pPr>
              <w:ind w:right="142"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Уровень 1: Знание и понимание </w:t>
            </w:r>
          </w:p>
          <w:p w:rsidR="00490F73" w:rsidRPr="003069FB" w:rsidRDefault="00727B2B">
            <w:pPr>
              <w:ind w:right="142"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2: Применение и анализ</w:t>
            </w:r>
          </w:p>
          <w:p w:rsidR="00490F73" w:rsidRPr="003069FB" w:rsidRDefault="00727B2B">
            <w:pPr>
              <w:ind w:right="142"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3: Синтез и оценка</w:t>
            </w:r>
          </w:p>
          <w:p w:rsidR="00490F73" w:rsidRPr="003069FB" w:rsidRDefault="00727B2B">
            <w:pPr>
              <w:ind w:right="142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Широкие и глубокие знания, навыки и высокая степень усвоенных профессиональных ценностей, которые должны быть продемонстрированы в ходе деятельности.</w:t>
            </w:r>
          </w:p>
          <w:p w:rsidR="00BB51BD" w:rsidRPr="003069FB" w:rsidRDefault="00727B2B">
            <w:pPr>
              <w:ind w:left="36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Способен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принимать и нести ответственность за решения задач и оценивать их последствия,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анализируя актуальную информацию, используя разнообразные аналитические методы, учитывая принципы корпоративной социальной ответственности и этические последствия; </w:t>
            </w:r>
            <w:r w:rsidRPr="003069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Способен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использовать соответствующие цифровые технологии, инструменты и теории, осуществляя профессиональные функции в сфере бизнеса и управления; </w:t>
            </w:r>
          </w:p>
          <w:p w:rsidR="00BB51BD" w:rsidRPr="003069FB" w:rsidRDefault="00727B2B">
            <w:pPr>
              <w:ind w:left="36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069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Способен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влиять на действия и поведение как лиц, принимающих решения, так и заинтересованных сторон организации, демонстрируя устные и письменные коммуникативные навыки и умение работать в команде; </w:t>
            </w:r>
          </w:p>
          <w:p w:rsidR="00BB51BD" w:rsidRPr="003069FB" w:rsidRDefault="00727B2B">
            <w:pPr>
              <w:ind w:left="36" w:right="142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3069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Способен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интегрировать ключевые концепты, парадигмы и теоретические разработки в функциональных областях менеджмента, маркетинга, прогнозирования будущего и аналитике данных для осуществления профессиональных функций в сфере управления и бизнеса; </w:t>
            </w:r>
          </w:p>
          <w:p w:rsidR="00BB51BD" w:rsidRPr="003069FB" w:rsidRDefault="00727B2B">
            <w:pPr>
              <w:ind w:left="36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069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Способен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анализировать и представлять финансовую и управленческую информацию для внутренних и внешних заинтересованных сторон; </w:t>
            </w:r>
          </w:p>
          <w:p w:rsidR="00490F73" w:rsidRPr="003069FB" w:rsidRDefault="00727B2B">
            <w:pPr>
              <w:ind w:left="36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069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Способен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проявлять лидерские качества и практиковать самостоятельное обучение как для раскрытия индивидуального потенциала и формирования предпринимательского мышления, так и на благо служению обществу</w:t>
            </w:r>
          </w:p>
          <w:p w:rsidR="00BB51BD" w:rsidRPr="003069FB" w:rsidRDefault="00BB51BD" w:rsidP="00FD3565">
            <w:pPr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069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Способен</w:t>
            </w:r>
            <w:proofErr w:type="gramEnd"/>
            <w:r w:rsidRPr="003069FB">
              <w:rPr>
                <w:rFonts w:ascii="Times New Roman" w:hAnsi="Times New Roman" w:cs="Times New Roman"/>
                <w:sz w:val="28"/>
                <w:szCs w:val="28"/>
              </w:rPr>
              <w:t xml:space="preserve"> решать проблемы методологического, исследовательского и проектного характера, связанных с развитием и повышением эффективности сложных социальных, производственных и научных процессов.</w:t>
            </w:r>
          </w:p>
        </w:tc>
      </w:tr>
      <w:tr w:rsidR="003069FB" w:rsidRPr="003069FB">
        <w:trPr>
          <w:trHeight w:val="929"/>
        </w:trPr>
        <w:tc>
          <w:tcPr>
            <w:tcW w:w="2980" w:type="dxa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Связь с другими профессиями в рамках ОРК</w:t>
            </w:r>
          </w:p>
        </w:tc>
        <w:tc>
          <w:tcPr>
            <w:tcW w:w="3906" w:type="dxa"/>
            <w:gridSpan w:val="2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профессии согласно ОРК</w:t>
            </w:r>
          </w:p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8 </w:t>
            </w:r>
          </w:p>
        </w:tc>
        <w:tc>
          <w:tcPr>
            <w:tcW w:w="7627" w:type="dxa"/>
            <w:gridSpan w:val="2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профессии согласно ОРК: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2412 Консультанты по финансовым вопросам и капиталовложениям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1211 Управляющие финансовой деятельностью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1219 Управляющие финансово-экономической и административной деятельностью, не входящие в другие группы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1223 Руководители подразделений по научным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исследованиям и разработкам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2120 Математики, актуарии и статистики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2412 Консультанты по финансовым вопросам и капиталовложениям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2413 Финансовые аналитики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1346 Руководители служб и подразделений в сфере финансовой деятельности и страхования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2351 Специалисты по методике обучения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2359 Специалисты-профессионалы в области образования, не входящие в другие группы</w:t>
            </w:r>
            <w:r w:rsidRPr="00306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069FB" w:rsidRPr="003069FB">
        <w:trPr>
          <w:trHeight w:val="375"/>
        </w:trPr>
        <w:tc>
          <w:tcPr>
            <w:tcW w:w="2980" w:type="dxa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Связь с ЕТКС или КС</w:t>
            </w:r>
          </w:p>
        </w:tc>
        <w:tc>
          <w:tcPr>
            <w:tcW w:w="3906" w:type="dxa"/>
            <w:gridSpan w:val="2"/>
          </w:tcPr>
          <w:p w:rsidR="00490F73" w:rsidRPr="003069FB" w:rsidRDefault="00041453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НКЗ</w:t>
            </w:r>
          </w:p>
        </w:tc>
        <w:tc>
          <w:tcPr>
            <w:tcW w:w="2564" w:type="dxa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Бухгалтер высшей категории</w:t>
            </w:r>
          </w:p>
        </w:tc>
        <w:tc>
          <w:tcPr>
            <w:tcW w:w="5063" w:type="dxa"/>
          </w:tcPr>
          <w:p w:rsidR="00490F73" w:rsidRPr="003069FB" w:rsidRDefault="00490F73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069FB" w:rsidRPr="003069FB">
        <w:trPr>
          <w:trHeight w:val="375"/>
        </w:trPr>
        <w:tc>
          <w:tcPr>
            <w:tcW w:w="2980" w:type="dxa"/>
            <w:vMerge w:val="restart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Связь с системой образования и дополнительной квалификации</w:t>
            </w:r>
          </w:p>
          <w:p w:rsidR="00490F73" w:rsidRPr="003069FB" w:rsidRDefault="00490F73">
            <w:pPr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6" w:type="dxa"/>
            <w:gridSpan w:val="2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2564" w:type="dxa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5063" w:type="dxa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 Квалификация</w:t>
            </w:r>
          </w:p>
        </w:tc>
      </w:tr>
      <w:tr w:rsidR="003069FB" w:rsidRPr="003069FB">
        <w:trPr>
          <w:trHeight w:val="883"/>
        </w:trPr>
        <w:tc>
          <w:tcPr>
            <w:tcW w:w="2980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6" w:type="dxa"/>
            <w:gridSpan w:val="2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 проф</w:t>
            </w:r>
            <w:r w:rsidR="00F73E2D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иль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ное образование, либо послевузовское образование, полученное в высших образовательных и научно-исследовательских учреждениях (магистратура, докторантура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PhD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, DBA), MBA</w:t>
            </w:r>
          </w:p>
          <w:p w:rsidR="00490F73" w:rsidRPr="003069FB" w:rsidRDefault="00727B2B" w:rsidP="006D1552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r w:rsidR="00F73E2D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управленческим опытом</w:t>
            </w:r>
            <w:r w:rsidR="00184204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r w:rsidR="00F03707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крупных компаниях 5</w:t>
            </w:r>
            <w:r w:rsidR="00C34048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03707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из последних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7-и лет</w:t>
            </w:r>
          </w:p>
        </w:tc>
        <w:tc>
          <w:tcPr>
            <w:tcW w:w="2564" w:type="dxa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Учет и аудит,</w:t>
            </w:r>
          </w:p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Финансы,</w:t>
            </w:r>
          </w:p>
          <w:p w:rsidR="00490F73" w:rsidRPr="003069FB" w:rsidRDefault="008843BD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Экономика, М</w:t>
            </w:r>
            <w:r w:rsidR="00727B2B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енеджмент</w:t>
            </w:r>
            <w:r w:rsidR="006E0549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490F73" w:rsidRPr="003069FB" w:rsidRDefault="009B7D85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Государственный аудит</w:t>
            </w:r>
          </w:p>
          <w:p w:rsidR="00490F73" w:rsidRPr="003069FB" w:rsidRDefault="00490F73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3" w:type="dxa"/>
          </w:tcPr>
          <w:p w:rsidR="00490F73" w:rsidRPr="003069FB" w:rsidRDefault="00727B2B">
            <w:pPr>
              <w:rPr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Национальная профессиональная сертификация бухгалтеров. Квалификационное свидетельство аудитора.  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Международные сертификационные программы,  признанные регулирующими органами и работодателями  </w:t>
            </w:r>
          </w:p>
        </w:tc>
      </w:tr>
    </w:tbl>
    <w:p w:rsidR="00490F73" w:rsidRPr="003069FB" w:rsidRDefault="00727B2B">
      <w:r w:rsidRPr="003069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69FB">
        <w:br w:type="page"/>
      </w:r>
    </w:p>
    <w:p w:rsidR="00490F73" w:rsidRPr="003069FB" w:rsidRDefault="00727B2B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:rsidR="00490F73" w:rsidRPr="003069FB" w:rsidRDefault="00727B2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КАРТОЧКА ПРОФЕССИИ БУХГАЛТЕР</w:t>
      </w:r>
    </w:p>
    <w:tbl>
      <w:tblPr>
        <w:tblStyle w:val="af7"/>
        <w:tblW w:w="14547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5"/>
        <w:gridCol w:w="2629"/>
        <w:gridCol w:w="1730"/>
        <w:gridCol w:w="2470"/>
        <w:gridCol w:w="4773"/>
      </w:tblGrid>
      <w:tr w:rsidR="003069FB" w:rsidRPr="003069FB">
        <w:tc>
          <w:tcPr>
            <w:tcW w:w="2945" w:type="dxa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11602" w:type="dxa"/>
            <w:gridSpan w:val="4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1221-1-014</w:t>
            </w:r>
          </w:p>
        </w:tc>
      </w:tr>
      <w:tr w:rsidR="003069FB" w:rsidRPr="003069FB">
        <w:tc>
          <w:tcPr>
            <w:tcW w:w="2945" w:type="dxa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 группы</w:t>
            </w:r>
          </w:p>
        </w:tc>
        <w:tc>
          <w:tcPr>
            <w:tcW w:w="11602" w:type="dxa"/>
            <w:gridSpan w:val="4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1221-1</w:t>
            </w:r>
          </w:p>
        </w:tc>
      </w:tr>
      <w:tr w:rsidR="003069FB" w:rsidRPr="003069FB">
        <w:tc>
          <w:tcPr>
            <w:tcW w:w="2945" w:type="dxa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Профессия</w:t>
            </w:r>
          </w:p>
        </w:tc>
        <w:tc>
          <w:tcPr>
            <w:tcW w:w="11602" w:type="dxa"/>
            <w:gridSpan w:val="4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Бухгалтер высшей категории</w:t>
            </w:r>
          </w:p>
        </w:tc>
      </w:tr>
      <w:tr w:rsidR="003069FB" w:rsidRPr="003069FB">
        <w:tc>
          <w:tcPr>
            <w:tcW w:w="2945" w:type="dxa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Другие возможные наименования профессий:</w:t>
            </w:r>
          </w:p>
        </w:tc>
        <w:tc>
          <w:tcPr>
            <w:tcW w:w="11602" w:type="dxa"/>
            <w:gridSpan w:val="4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1231 Главный бухгалтер </w:t>
            </w:r>
            <w:r w:rsidR="000A5458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2413 Финансовый аналитик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1221-1-001 </w:t>
            </w:r>
            <w:r w:rsidR="004937A5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E08F1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Аудитор</w:t>
            </w:r>
            <w:r w:rsidR="000A5458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937A5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внешний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Финансовый директор</w:t>
            </w:r>
          </w:p>
        </w:tc>
      </w:tr>
      <w:tr w:rsidR="003069FB" w:rsidRPr="003069FB">
        <w:tc>
          <w:tcPr>
            <w:tcW w:w="2945" w:type="dxa"/>
          </w:tcPr>
          <w:p w:rsidR="00490F73" w:rsidRPr="003069FB" w:rsidRDefault="00727B2B">
            <w:pPr>
              <w:spacing w:line="27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Квалификационный уровень 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ОРК</w:t>
            </w:r>
          </w:p>
        </w:tc>
        <w:tc>
          <w:tcPr>
            <w:tcW w:w="11602" w:type="dxa"/>
            <w:gridSpan w:val="4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3069FB" w:rsidRPr="003069FB">
        <w:tc>
          <w:tcPr>
            <w:tcW w:w="2945" w:type="dxa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Основная цель деятельности</w:t>
            </w:r>
          </w:p>
        </w:tc>
        <w:tc>
          <w:tcPr>
            <w:tcW w:w="11602" w:type="dxa"/>
            <w:gridSpan w:val="4"/>
          </w:tcPr>
          <w:p w:rsidR="00490F73" w:rsidRPr="003069FB" w:rsidRDefault="00727B2B" w:rsidP="003C0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Учет и контроль всех аспектов хозяйственной деятельности предприятия, формирование финансовой отчетности. Формирование документированной и систематизированной информации об объектах бухгалтерского учета в соответствии с законодательством РК.  </w:t>
            </w:r>
            <w:r w:rsidR="003C07AA" w:rsidRPr="003069FB"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  <w:t xml:space="preserve"> </w:t>
            </w:r>
          </w:p>
        </w:tc>
      </w:tr>
      <w:tr w:rsidR="003069FB" w:rsidRPr="003069FB">
        <w:tc>
          <w:tcPr>
            <w:tcW w:w="2945" w:type="dxa"/>
            <w:vMerge w:val="restart"/>
          </w:tcPr>
          <w:p w:rsidR="00490F73" w:rsidRPr="003069FB" w:rsidRDefault="00727B2B">
            <w:pPr>
              <w:ind w:firstLine="3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Трудовые функции</w:t>
            </w:r>
          </w:p>
        </w:tc>
        <w:tc>
          <w:tcPr>
            <w:tcW w:w="2629" w:type="dxa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Обязательные трудовые функции</w:t>
            </w:r>
          </w:p>
        </w:tc>
        <w:tc>
          <w:tcPr>
            <w:tcW w:w="8973" w:type="dxa"/>
            <w:gridSpan w:val="3"/>
          </w:tcPr>
          <w:p w:rsidR="00490F73" w:rsidRPr="003069FB" w:rsidRDefault="00727B2B">
            <w:pPr>
              <w:ind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Трудовая функция 1</w:t>
            </w:r>
          </w:p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Организация, планирование, координация и контроль ведения бухгалтерского и налогового учета, налоговых расчетов и деклараций компании. Подготовка и представление финансовой отчетности для отдельных предприятий и группы компаний в соответствии с МСФО, НСФО.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внутренних организационно-распорядительных документов компании, устанавливающие порядок сбора, проверки, обраб</w:t>
            </w:r>
            <w:r w:rsidR="003C07AA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отки и представления информации.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Оценка эффективности работников бухгалтерской службы. Обеспечение соблюдения финансовой, штатной дисциплины и сохранности </w:t>
            </w:r>
            <w:r w:rsidR="00752AC9" w:rsidRPr="003069FB"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  <w:t xml:space="preserve">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имущества компании.  </w:t>
            </w:r>
          </w:p>
          <w:p w:rsidR="00490F73" w:rsidRPr="003069FB" w:rsidRDefault="00727B2B">
            <w:pPr>
              <w:ind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Трудовая функция 2</w:t>
            </w:r>
          </w:p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Применять методики управленческого учета в отношении качественной и количественной информации с целью планирования, принятия решений, оценки результатов работы и контроля. </w:t>
            </w:r>
          </w:p>
          <w:p w:rsidR="00490F73" w:rsidRPr="003069FB" w:rsidRDefault="00727B2B" w:rsidP="007049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методология системы управленческого учета. Формирование информации о затратах в целях осуществления поддержки системы управления хозяйствующими субъектами в вопросах планирования и принятия управленческих решений; </w:t>
            </w:r>
          </w:p>
        </w:tc>
      </w:tr>
      <w:tr w:rsidR="003069FB" w:rsidRPr="003069FB">
        <w:tc>
          <w:tcPr>
            <w:tcW w:w="2945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Дополнительные трудовые функции</w:t>
            </w:r>
          </w:p>
        </w:tc>
        <w:tc>
          <w:tcPr>
            <w:tcW w:w="8973" w:type="dxa"/>
            <w:gridSpan w:val="3"/>
          </w:tcPr>
          <w:p w:rsidR="003C07AA" w:rsidRPr="003069FB" w:rsidRDefault="00727B2B" w:rsidP="003C07A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Трудовая функция </w:t>
            </w:r>
          </w:p>
          <w:p w:rsidR="00490F73" w:rsidRPr="003069FB" w:rsidRDefault="00727B2B" w:rsidP="003014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Взаимодействие с внешними аудиторами для оценки внутреннего контроля</w:t>
            </w:r>
            <w:r w:rsidR="00E33B29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(внутреннего аудита)</w:t>
            </w:r>
            <w:r w:rsidRPr="003069FB"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  <w:t>,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включая оценку информационных систем для определения риска контролей, оценки их потенциального эффекта, подготовки необходимых рекомендаций. </w:t>
            </w:r>
            <w:r w:rsidR="003C07AA" w:rsidRPr="003069FB"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  <w:t xml:space="preserve"> </w:t>
            </w:r>
          </w:p>
        </w:tc>
      </w:tr>
      <w:tr w:rsidR="003069FB" w:rsidRPr="003069FB">
        <w:trPr>
          <w:trHeight w:val="397"/>
        </w:trPr>
        <w:tc>
          <w:tcPr>
            <w:tcW w:w="2945" w:type="dxa"/>
            <w:vMerge w:val="restart"/>
          </w:tcPr>
          <w:p w:rsidR="00490F73" w:rsidRPr="003069FB" w:rsidRDefault="00727B2B">
            <w:pPr>
              <w:tabs>
                <w:tab w:val="left" w:pos="1252"/>
              </w:tabs>
              <w:spacing w:line="322" w:lineRule="auto"/>
              <w:ind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Трудовая функция  1</w:t>
            </w:r>
          </w:p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Организация, планирование, координация и контроль ведения бухгалтерского и налогового учета, составлению консолидированной финансовой отчетности, налоговых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расчетов и деклараций компании. Подготавливать и представлять финансовую отчетность для отдельных предприятий и группы компаний в соответствии с МСФО, НСФО и МСФО для МСБ. Разрабатывать внутренние организационно распорядительные документы компании, устанавливающие порядок сбора, проверки, обработки и представления информации о деятельности компан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ии и её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учетную политику. Оценивать эффективность работников бухгалтерской службы.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Обеспечивать соблюдение финансовой, штатной дисциплины и сохранности собственности компании.</w:t>
            </w:r>
          </w:p>
        </w:tc>
        <w:tc>
          <w:tcPr>
            <w:tcW w:w="2629" w:type="dxa"/>
            <w:vMerge w:val="restart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Задача 1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финансовой,  учетной политики, налоговой учетной политики компании.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доходов и расходов и обеспечение эффективного использования ресурсов.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Составление и предоставление финансовой и управленческой отчетности.</w:t>
            </w:r>
          </w:p>
        </w:tc>
        <w:tc>
          <w:tcPr>
            <w:tcW w:w="8973" w:type="dxa"/>
            <w:gridSpan w:val="3"/>
          </w:tcPr>
          <w:p w:rsidR="00490F73" w:rsidRPr="003069FB" w:rsidRDefault="00727B2B">
            <w:pPr>
              <w:tabs>
                <w:tab w:val="left" w:pos="2899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 и навыки</w:t>
            </w:r>
          </w:p>
        </w:tc>
      </w:tr>
      <w:tr w:rsidR="003069FB" w:rsidRPr="003069FB">
        <w:trPr>
          <w:trHeight w:val="924"/>
        </w:trPr>
        <w:tc>
          <w:tcPr>
            <w:tcW w:w="2945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29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73" w:type="dxa"/>
            <w:gridSpan w:val="3"/>
          </w:tcPr>
          <w:p w:rsidR="00490F73" w:rsidRPr="003069FB" w:rsidRDefault="003C07A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Руководить</w:t>
            </w:r>
            <w:r w:rsidR="00727B2B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бухгалтерской службой: самостоятельность; аналитический склад ума; умение работать с большим объемом информации; умение работать в режиме многозадачности; требовательность к себе и подчиненным; умение аргументировать и отстаивать свою позицию.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Обеспечивать законность, своевременность и правильность оформления учетной документации.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применять прогрессивные формы и методы ведения</w:t>
            </w:r>
            <w:r w:rsidR="003C07AA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бухгалтерского учета на основе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специализированных бухгалтерских программ.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финансовый контроль, анализировать риски, обобщать финансовую и управленческую информацию. Применять методы финансового анализа и финансовых вычислений.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Составлять отчеты об экономическом анализе деятельности компании, налогового планирования, формируя системы ключевых показателей и их плановых значений.  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Использовать методы принятия решений с целью оценки перспектив развития бизнеса. Взаимодействовать с банками, налоговыми службами и другими внешними пользователями финансовой информации для минимизации рисков компании. Самостоятельно выражать профессиональное суждение в принятии важных управленческих решений.  </w:t>
            </w:r>
          </w:p>
        </w:tc>
      </w:tr>
      <w:tr w:rsidR="003069FB" w:rsidRPr="003069FB">
        <w:trPr>
          <w:trHeight w:val="188"/>
        </w:trPr>
        <w:tc>
          <w:tcPr>
            <w:tcW w:w="2945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3" w:type="dxa"/>
            <w:gridSpan w:val="3"/>
          </w:tcPr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3069FB" w:rsidRPr="003069FB">
        <w:trPr>
          <w:trHeight w:val="1155"/>
        </w:trPr>
        <w:tc>
          <w:tcPr>
            <w:tcW w:w="2945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29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73" w:type="dxa"/>
            <w:gridSpan w:val="3"/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Законодательство РК о бухгалтерском учете и финансовой отчетности, МСФО, Налоговый Кодекс, Гражданский Кодекс РК, Кодекс Этики профессиональных бухгалтеров. Законодательство об аудиторской деятельности; социальном и медицинском страховании; пенсионном обеспечении; гражданское, таможенное; трудовое, валютное, бюджетное законодательство РК; о противодействии коррупции, легализации доходов и финансированию терроризма</w:t>
            </w:r>
            <w:r w:rsidR="00B55F0D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8B470E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МСА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90F73" w:rsidRPr="003069FB" w:rsidRDefault="004F2FC8" w:rsidP="007B2B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Компьютерные программы в сфере финансово-экономической деятельности на уровне продвинутого пользователя. </w:t>
            </w:r>
            <w:r w:rsidR="00727B2B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Кодекс </w:t>
            </w:r>
            <w:r w:rsidR="007B2B60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27B2B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корпоративного управления.</w:t>
            </w:r>
          </w:p>
        </w:tc>
      </w:tr>
      <w:tr w:rsidR="003069FB" w:rsidRPr="003069FB">
        <w:trPr>
          <w:trHeight w:val="270"/>
        </w:trPr>
        <w:tc>
          <w:tcPr>
            <w:tcW w:w="2945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  <w:vMerge w:val="restart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Задача 2</w:t>
            </w:r>
          </w:p>
          <w:p w:rsidR="00490F73" w:rsidRPr="003069FB" w:rsidRDefault="00727B2B" w:rsidP="003C07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Формировать и представлять финансовую отчетность для отдельных предприятий и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группы компаний в соответствии с МСФО, НСФО и/или МСФО для МСБ.</w:t>
            </w:r>
          </w:p>
        </w:tc>
        <w:tc>
          <w:tcPr>
            <w:tcW w:w="8973" w:type="dxa"/>
            <w:gridSpan w:val="3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 и навыки</w:t>
            </w:r>
          </w:p>
        </w:tc>
      </w:tr>
      <w:tr w:rsidR="003069FB" w:rsidRPr="003069FB">
        <w:trPr>
          <w:trHeight w:val="719"/>
        </w:trPr>
        <w:tc>
          <w:tcPr>
            <w:tcW w:w="2945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29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73" w:type="dxa"/>
            <w:gridSpan w:val="3"/>
          </w:tcPr>
          <w:p w:rsidR="00490F73" w:rsidRPr="003069FB" w:rsidRDefault="00727B2B">
            <w:pPr>
              <w:ind w:left="34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Разрабатывать методические указания</w:t>
            </w:r>
            <w:r w:rsidR="00222227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22227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внутренние нормативные документы и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рекомендации по ведению бу</w:t>
            </w:r>
            <w:r w:rsidR="003C07AA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хгалтерского и налогового учета.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Определять содержание основных приемов и методов ведения учета и технологии обработки бухгалтерской информации. Анализировать и интерпретировать финансовую отчетность. Составлять финансовую отчетность, в том числе консолидированную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отчетность по стандарт</w:t>
            </w:r>
            <w:r w:rsidR="003C07AA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ам МСФО.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Контроль по формированию и хранению базы данных бухгалтерской информации. Разграничение прав доступа для пользователей  учетной системы. </w:t>
            </w:r>
          </w:p>
          <w:p w:rsidR="00490F73" w:rsidRPr="003069FB" w:rsidRDefault="00490F73">
            <w:pPr>
              <w:ind w:left="34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069FB" w:rsidRPr="003069FB">
        <w:trPr>
          <w:trHeight w:val="360"/>
        </w:trPr>
        <w:tc>
          <w:tcPr>
            <w:tcW w:w="2945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3" w:type="dxa"/>
            <w:gridSpan w:val="3"/>
          </w:tcPr>
          <w:p w:rsidR="00490F73" w:rsidRPr="003069FB" w:rsidRDefault="00727B2B">
            <w:pPr>
              <w:spacing w:before="4"/>
              <w:ind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3069FB" w:rsidRPr="003069FB">
        <w:trPr>
          <w:trHeight w:val="416"/>
        </w:trPr>
        <w:tc>
          <w:tcPr>
            <w:tcW w:w="2945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29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73" w:type="dxa"/>
            <w:gridSpan w:val="3"/>
          </w:tcPr>
          <w:p w:rsidR="00490F73" w:rsidRPr="003069FB" w:rsidRDefault="00727B2B" w:rsidP="009B7D85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Законодательство РК о бухгалтерском учете и финансовой отчетности, МСФО, Налоговый Кодекс, Гражданский Кодекс РК, Кодекс Этики профессиональных бухгалтеров. Законодательство об аудиторской деятельности; социальном и медицинском страховании; пенсионном обеспечении; гражданское, таможенное; трудовое, валютное, бюджетное законодательство РК; о противодействии коррупции, легализации доходов и финансированию терроризма и др. МСФО,</w:t>
            </w:r>
            <w:r w:rsidR="009B7D85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МСА. </w:t>
            </w:r>
            <w:r w:rsidR="004C2648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Кодекс корпоративного управления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4F2FC8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Компьютерные программы в сфере финансово-экономической деятельности на уровне продвинутого пользователя.</w:t>
            </w:r>
          </w:p>
        </w:tc>
      </w:tr>
      <w:tr w:rsidR="003069FB" w:rsidRPr="003069FB">
        <w:trPr>
          <w:trHeight w:val="415"/>
        </w:trPr>
        <w:tc>
          <w:tcPr>
            <w:tcW w:w="2945" w:type="dxa"/>
            <w:vMerge w:val="restart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Трудовая функция  2</w:t>
            </w:r>
          </w:p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Применять методики управленческого учета в отношении качественной и количественной информации с целью планирования, принятия решений, оценки результатов работы и контроля. </w:t>
            </w:r>
          </w:p>
          <w:p w:rsidR="00490F73" w:rsidRPr="003069FB" w:rsidRDefault="00727B2B" w:rsidP="003C07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Организация и методология системы управленческого учета. Формирование информации о затратах</w:t>
            </w: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в целях осуществления поддержки системы управления хозяйствующими субъектами в вопросах планирования и п</w:t>
            </w:r>
            <w:r w:rsidR="004F7D26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ринятия управленческих решений.</w:t>
            </w:r>
          </w:p>
        </w:tc>
        <w:tc>
          <w:tcPr>
            <w:tcW w:w="2629" w:type="dxa"/>
            <w:vMerge w:val="restart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Задача 1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Ведение  управленческого учета в отношении качественной и количественной информации с целью планирования, принятия решений, оценки результатов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 контроля</w:t>
            </w: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</w:pPr>
          </w:p>
          <w:p w:rsidR="00490F73" w:rsidRPr="003069FB" w:rsidRDefault="003C07AA">
            <w:pPr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  <w:t xml:space="preserve"> </w:t>
            </w: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3" w:type="dxa"/>
            <w:gridSpan w:val="3"/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 и навыки</w:t>
            </w:r>
          </w:p>
        </w:tc>
      </w:tr>
      <w:tr w:rsidR="003069FB" w:rsidRPr="003069FB">
        <w:trPr>
          <w:trHeight w:val="750"/>
        </w:trPr>
        <w:tc>
          <w:tcPr>
            <w:tcW w:w="2945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29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73" w:type="dxa"/>
            <w:gridSpan w:val="3"/>
          </w:tcPr>
          <w:p w:rsidR="00490F73" w:rsidRPr="003069FB" w:rsidRDefault="00727B2B" w:rsidP="003C07AA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 представление управленческой отчетности для руководства компании. Умение выделять значимые и незначимые факторы, обеспечивать руководство своевременной и полезной информацией. Контроль и анализ экономических показателей бизнес</w:t>
            </w:r>
            <w:r w:rsidR="003C07AA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а, находить точки роста компании.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и корректировка плановых значений. Навыки в области применения методов управления хозяйственной деятельностью, охватывающие современные методы принятия решений, бюджетирования, применения ключевых показателей эффективности и контроля. </w:t>
            </w:r>
            <w:r w:rsidR="003C07AA" w:rsidRPr="003069FB"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  <w:t xml:space="preserve"> </w:t>
            </w:r>
          </w:p>
        </w:tc>
      </w:tr>
      <w:tr w:rsidR="003069FB" w:rsidRPr="003069FB">
        <w:trPr>
          <w:trHeight w:val="208"/>
        </w:trPr>
        <w:tc>
          <w:tcPr>
            <w:tcW w:w="2945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3" w:type="dxa"/>
            <w:gridSpan w:val="3"/>
          </w:tcPr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3069FB" w:rsidRPr="003069FB">
        <w:trPr>
          <w:trHeight w:val="750"/>
        </w:trPr>
        <w:tc>
          <w:tcPr>
            <w:tcW w:w="2945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3" w:type="dxa"/>
            <w:gridSpan w:val="3"/>
          </w:tcPr>
          <w:p w:rsidR="00490F73" w:rsidRPr="003069FB" w:rsidRDefault="00727B2B" w:rsidP="003C07AA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Кодекс Этики профессиональных бухгалтеров. Законодательство РК о бухгалтерском </w:t>
            </w:r>
            <w:r w:rsidR="003C07AA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учете и финансовой отчетности;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трудовое, валютное, бюджетное законодательство РК; о противодействии коррупции, легализации доходов и финансированию терроризма и др. МСФО, МСА. </w:t>
            </w:r>
            <w:r w:rsidR="004C2648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Кодекс корпоративного управления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Учетная политика компании. </w:t>
            </w:r>
            <w:r w:rsidR="004F2FC8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Компьютерные программы в сфере финансово-экономической деятельности на уровне продвинутого пользователя.</w:t>
            </w:r>
          </w:p>
        </w:tc>
      </w:tr>
      <w:tr w:rsidR="003069FB" w:rsidRPr="003069FB">
        <w:trPr>
          <w:trHeight w:val="270"/>
        </w:trPr>
        <w:tc>
          <w:tcPr>
            <w:tcW w:w="2945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  <w:vMerge w:val="restart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Задача 2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информации о затратах и генерирование данных о носителях затрат в целях осуществления поддержки системы управления хозяйствующими субъектами в вопросах планирования и принятия управленческих решений; </w:t>
            </w:r>
          </w:p>
        </w:tc>
        <w:tc>
          <w:tcPr>
            <w:tcW w:w="8973" w:type="dxa"/>
            <w:gridSpan w:val="3"/>
          </w:tcPr>
          <w:p w:rsidR="00490F73" w:rsidRPr="003069FB" w:rsidRDefault="00727B2B">
            <w:pPr>
              <w:spacing w:before="4"/>
              <w:ind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Умения и навыки</w:t>
            </w:r>
          </w:p>
        </w:tc>
      </w:tr>
      <w:tr w:rsidR="003069FB" w:rsidRPr="003069FB">
        <w:trPr>
          <w:trHeight w:val="750"/>
        </w:trPr>
        <w:tc>
          <w:tcPr>
            <w:tcW w:w="2945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29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73" w:type="dxa"/>
            <w:gridSpan w:val="3"/>
          </w:tcPr>
          <w:p w:rsidR="00490F73" w:rsidRPr="003069FB" w:rsidRDefault="00727B2B" w:rsidP="003C07AA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Сбор данных в отношении объекта учета затрат в целях осуществления поддержки системы управления хозяйствующими субъектами в вопросах планирования и принятия управленческих решений. Составление экономически обоснованных отчетных калькуляций себестоимости продукции и услуг. Выявление внутрихозяйственных резервов, выработка предложений по устранению потерь и непроизводительных затрат. Применение методов формирования затрат и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калькулирования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себестоимости, утвержденных в учетной политике и ее контроль. Прогнозирование прибыли компании.  </w:t>
            </w:r>
          </w:p>
        </w:tc>
      </w:tr>
      <w:tr w:rsidR="003069FB" w:rsidRPr="003069FB">
        <w:trPr>
          <w:trHeight w:val="356"/>
        </w:trPr>
        <w:tc>
          <w:tcPr>
            <w:tcW w:w="2945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3" w:type="dxa"/>
            <w:gridSpan w:val="3"/>
          </w:tcPr>
          <w:p w:rsidR="00490F73" w:rsidRPr="003069FB" w:rsidRDefault="00727B2B">
            <w:pPr>
              <w:spacing w:before="4"/>
              <w:ind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3069FB" w:rsidRPr="003069FB">
        <w:trPr>
          <w:trHeight w:val="750"/>
        </w:trPr>
        <w:tc>
          <w:tcPr>
            <w:tcW w:w="2945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29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73" w:type="dxa"/>
            <w:gridSpan w:val="3"/>
          </w:tcPr>
          <w:p w:rsidR="00490F73" w:rsidRPr="003069FB" w:rsidRDefault="00727B2B" w:rsidP="003C07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Кодекс Этики профессиональных бухгалтеров. Законодательство РК о бухгалтерском</w:t>
            </w:r>
            <w:r w:rsidR="003C07AA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учете и финансовой отчетности;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трудовое, валютное, бюджетное законодательство РК; о противодействии коррупции, легализации доходов и финанс</w:t>
            </w:r>
            <w:r w:rsidR="003C07AA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ированию терроризма и др. МСФО.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C2648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Кодекс корпоративного управления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4F2FC8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Компьютерные программы в сфере финансово-экономической деятельности на уровне продвинутого пользователя.</w:t>
            </w:r>
          </w:p>
        </w:tc>
      </w:tr>
      <w:tr w:rsidR="003069FB" w:rsidRPr="003069FB" w:rsidTr="005425CA">
        <w:trPr>
          <w:trHeight w:val="840"/>
        </w:trPr>
        <w:tc>
          <w:tcPr>
            <w:tcW w:w="2945" w:type="dxa"/>
            <w:vMerge w:val="restart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Дополнительная трудовая функция  </w:t>
            </w: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90F73" w:rsidRPr="003069FB" w:rsidRDefault="00ED2CD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Взаимодействие с внешними аудиторами для оценки внутреннего контроля (внутреннего аудита). </w:t>
            </w:r>
          </w:p>
        </w:tc>
        <w:tc>
          <w:tcPr>
            <w:tcW w:w="2629" w:type="dxa"/>
            <w:vMerge w:val="restart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Задача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Оценка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информационных систем для определения риска контролей, оценки их потенциального эффекта, подготовки необходимых рекомендаций. </w:t>
            </w:r>
          </w:p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пояснений событиям после отчетной даты и принципа непрерывности деятельности.</w:t>
            </w: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3" w:type="dxa"/>
            <w:gridSpan w:val="3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 и навыки</w:t>
            </w:r>
          </w:p>
        </w:tc>
      </w:tr>
      <w:tr w:rsidR="003069FB" w:rsidRPr="003069FB">
        <w:trPr>
          <w:trHeight w:val="750"/>
        </w:trPr>
        <w:tc>
          <w:tcPr>
            <w:tcW w:w="2945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29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73" w:type="dxa"/>
            <w:gridSpan w:val="3"/>
          </w:tcPr>
          <w:p w:rsidR="00490F73" w:rsidRPr="003069FB" w:rsidRDefault="00727B2B" w:rsidP="001750D6">
            <w:pPr>
              <w:spacing w:after="200" w:line="276" w:lineRule="auto"/>
              <w:ind w:firstLine="4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Выделять и описывать объем необходимой работы и доказатель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ств дл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я выполнения задач аудиторского проекта, и исполнения требований МСА. Понимать: значение, принципы, структуру построения международных стандартов аудита в обеспечении пользователей достоверной информацией; основные стандарты МСА, порядок и технику их применения для обеспечения пользователей достоверной информацией, для сокращения информационного риска пользователей, и снижения предпринимательского и финансового рисков; - оценивать аудиторские риски. Уметь использовать системы внутр</w:t>
            </w:r>
            <w:r w:rsidR="00431B2D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еннего контроля для целей аудита. </w:t>
            </w:r>
            <w:r w:rsidR="00431B2D" w:rsidRPr="003069FB">
              <w:rPr>
                <w:rFonts w:ascii="Times New Roman" w:hAnsi="Times New Roman" w:cs="Times New Roman"/>
                <w:sz w:val="28"/>
                <w:szCs w:val="28"/>
              </w:rPr>
              <w:t>Имеет навыки применения аудиторских (в том числе аналитических) процедур. Умение проведения переговоров, управления конфликтными ситуациями, навыки управления изменениями, а также навыки выявления мошенничества.</w:t>
            </w:r>
            <w:r w:rsidR="001750D6" w:rsidRPr="00306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Обеспечивать стратегическое и текущее планирование деятельности компании по оказанию консультационных услуг. Обеспечивать соблюдение соглашения о конфиденциальности.</w:t>
            </w:r>
          </w:p>
        </w:tc>
      </w:tr>
      <w:tr w:rsidR="003069FB" w:rsidRPr="003069FB">
        <w:trPr>
          <w:trHeight w:val="270"/>
        </w:trPr>
        <w:tc>
          <w:tcPr>
            <w:tcW w:w="2945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3" w:type="dxa"/>
            <w:gridSpan w:val="3"/>
          </w:tcPr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3069FB" w:rsidRPr="003069FB">
        <w:trPr>
          <w:trHeight w:val="750"/>
        </w:trPr>
        <w:tc>
          <w:tcPr>
            <w:tcW w:w="2945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29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73" w:type="dxa"/>
            <w:gridSpan w:val="3"/>
          </w:tcPr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Кодекс Этики профессиональных бухгалтеров. Законодательство РК о бухгалтерском учете и финансовой отчетности; трудовое, валютное, бюджетное законодательство РК; о противодействии коррупции, легализации доходов и финанс</w:t>
            </w:r>
            <w:r w:rsidR="00E963E7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ированию терроризма и др. МСФО,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МСА. </w:t>
            </w:r>
            <w:r w:rsidR="004C2648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Кодекс корпоративного управления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Международные конвенции, договоры, а также иные различные аспекты международного договорного права, создания, управления и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ликвидации международных корпорации, а также международных трудовых отношений.</w:t>
            </w:r>
          </w:p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Компьютерные программы </w:t>
            </w:r>
            <w:r w:rsidR="004925B2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в сфере финансово-экономической деятельности</w:t>
            </w:r>
            <w:r w:rsidR="00325C4E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уровне продвинутого пользователя. Нормативные и методические материалы, регламентирующие производственно-хозяйственную деятельность компании: профиль, специализация, особенности структуры (филиалов). Принципы, структуру построения МСА в обеспечении пользователей достоверной информацией; порядок и технику их применения. Международные конвенции, договоры, а также иные различные аспекты международного договорного права, создания, управления и ликвидации международных корпорации, а также международных трудовых отношений. Внутренний аудит и корпоративное управление и различия между внутренним и внешним аудитом. Системы внутреннего контроля и их использование для целей аудита.   </w:t>
            </w:r>
          </w:p>
        </w:tc>
      </w:tr>
      <w:tr w:rsidR="003069FB" w:rsidRPr="003069FB">
        <w:tc>
          <w:tcPr>
            <w:tcW w:w="2945" w:type="dxa"/>
          </w:tcPr>
          <w:p w:rsidR="00490F73" w:rsidRPr="003069FB" w:rsidRDefault="00727B2B">
            <w:pPr>
              <w:ind w:left="142"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Требования к личностным компетенциям</w:t>
            </w:r>
          </w:p>
          <w:p w:rsidR="00490F73" w:rsidRPr="003069FB" w:rsidRDefault="00490F73">
            <w:pPr>
              <w:ind w:left="107" w:right="11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02" w:type="dxa"/>
            <w:gridSpan w:val="4"/>
          </w:tcPr>
          <w:p w:rsidR="00490F73" w:rsidRPr="003069FB" w:rsidRDefault="00727B2B">
            <w:pPr>
              <w:ind w:left="33"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 наличие трех интеллектуальных уровней:</w:t>
            </w:r>
          </w:p>
          <w:p w:rsidR="00490F73" w:rsidRPr="003069FB" w:rsidRDefault="00727B2B">
            <w:pPr>
              <w:ind w:left="33"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Уровень 1: Знание и понимание </w:t>
            </w:r>
          </w:p>
          <w:p w:rsidR="00490F73" w:rsidRPr="003069FB" w:rsidRDefault="00727B2B">
            <w:pPr>
              <w:ind w:left="33"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2: Применение и анализ</w:t>
            </w:r>
          </w:p>
          <w:p w:rsidR="00490F73" w:rsidRPr="003069FB" w:rsidRDefault="00727B2B">
            <w:pPr>
              <w:ind w:left="33"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3: Синтез и оценка</w:t>
            </w:r>
          </w:p>
          <w:p w:rsidR="00490F73" w:rsidRPr="003069FB" w:rsidRDefault="00727B2B">
            <w:pPr>
              <w:ind w:left="33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Широкие и глубокие знания, навыки и высокая степень усвоенных профессиональных ценностей, которые должны быть продемонстрированы в ходе деятельности.</w:t>
            </w:r>
          </w:p>
          <w:p w:rsidR="00374182" w:rsidRPr="003069FB" w:rsidRDefault="00727B2B">
            <w:pPr>
              <w:ind w:left="33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069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Способен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принимать и нести ответственность за решения задач и оценивать их последствия, анализируя актуальную информацию, используя разнообразные аналитические методы, учитывая принципы корпоративной социальной ответственности и этические последствия. 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Способен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влиять на действия и поведение как лиц, принимающих решения, так и заинтересованных сторон организации, демонстрируя устные и письменные коммуникативные навыки, умение работать в команде. 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Способен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анализировать и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представлять финансовую и управленческую информацию для внутренних и внешних заинтересованных сторон. </w:t>
            </w:r>
          </w:p>
          <w:p w:rsidR="00490F73" w:rsidRPr="003069FB" w:rsidRDefault="00727B2B">
            <w:pPr>
              <w:ind w:left="33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069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Способен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проявлять лидерские качества и практиковать самостоятельное обучение как для раскрытия индивидуального потенциала и формирования  предпринимательского мышления, так и на благо служению обществу. </w:t>
            </w:r>
            <w:r w:rsidRPr="00306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56C39" w:rsidRPr="003069FB" w:rsidRDefault="00656C39">
            <w:pPr>
              <w:ind w:left="33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069FB" w:rsidRPr="003069FB">
        <w:trPr>
          <w:trHeight w:val="1007"/>
        </w:trPr>
        <w:tc>
          <w:tcPr>
            <w:tcW w:w="2945" w:type="dxa"/>
          </w:tcPr>
          <w:p w:rsidR="00490F73" w:rsidRPr="003069FB" w:rsidRDefault="00727B2B">
            <w:pPr>
              <w:ind w:right="11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Связь с другими профессиями в рамках ОРК</w:t>
            </w:r>
          </w:p>
        </w:tc>
        <w:tc>
          <w:tcPr>
            <w:tcW w:w="4359" w:type="dxa"/>
            <w:gridSpan w:val="2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профессии согласно ОРК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7  </w:t>
            </w:r>
          </w:p>
        </w:tc>
        <w:tc>
          <w:tcPr>
            <w:tcW w:w="7243" w:type="dxa"/>
            <w:gridSpan w:val="2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профессии согласно ОРК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1110 Глава представительства НБРК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1231 Банкир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2411 Главный специалист в банковской системе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1346 Руководители служб и подразделений в сфере финансовой деятельности и страхования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3311 Дилеры и брокеры по продаже ценных бумаг и финансовых документов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2631 Экономисты</w:t>
            </w:r>
          </w:p>
        </w:tc>
      </w:tr>
      <w:tr w:rsidR="003069FB" w:rsidRPr="003069FB">
        <w:trPr>
          <w:trHeight w:val="1007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Связь с ЕТКС или КС</w:t>
            </w:r>
          </w:p>
        </w:tc>
        <w:tc>
          <w:tcPr>
            <w:tcW w:w="4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F73" w:rsidRPr="003069FB" w:rsidRDefault="00687A47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НКЗ, </w:t>
            </w:r>
            <w:r w:rsidR="00727B2B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Квалификационного справочника должностей руководителей, специалистов и других служащи</w:t>
            </w:r>
            <w:proofErr w:type="gramStart"/>
            <w:r w:rsidR="00727B2B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х(</w:t>
            </w:r>
            <w:proofErr w:type="gramEnd"/>
            <w:r w:rsidR="00727B2B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КС) от 30 декабря 2020 г. №553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Бухгалтер высшей категории</w:t>
            </w:r>
          </w:p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1., параграф 12, стр.25</w:t>
            </w:r>
          </w:p>
        </w:tc>
      </w:tr>
      <w:tr w:rsidR="003069FB" w:rsidRPr="003069FB">
        <w:trPr>
          <w:trHeight w:val="405"/>
        </w:trPr>
        <w:tc>
          <w:tcPr>
            <w:tcW w:w="2945" w:type="dxa"/>
            <w:vMerge w:val="restart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Связь с системой образования и дополнительной квалификации</w:t>
            </w:r>
          </w:p>
        </w:tc>
        <w:tc>
          <w:tcPr>
            <w:tcW w:w="4359" w:type="dxa"/>
            <w:gridSpan w:val="2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2470" w:type="dxa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4773" w:type="dxa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 Квалификация</w:t>
            </w:r>
          </w:p>
        </w:tc>
      </w:tr>
      <w:tr w:rsidR="003069FB" w:rsidRPr="003069FB">
        <w:trPr>
          <w:trHeight w:val="570"/>
        </w:trPr>
        <w:tc>
          <w:tcPr>
            <w:tcW w:w="2945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9" w:type="dxa"/>
            <w:gridSpan w:val="2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 проф</w:t>
            </w:r>
            <w:r w:rsidR="00A267CD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ильное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 и/или послевузовское образование, полученное в высших образовательных учреждениях,</w:t>
            </w:r>
            <w:r w:rsidR="00A267CD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MBA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опытом практической работы в финансово-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экономической сфере  не менее 5-и лет</w:t>
            </w:r>
          </w:p>
          <w:p w:rsidR="00490F73" w:rsidRPr="003069FB" w:rsidRDefault="00490F73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0" w:type="dxa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Учет и аудит</w:t>
            </w:r>
          </w:p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Финансы</w:t>
            </w:r>
          </w:p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</w:t>
            </w:r>
          </w:p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Менеджмент</w:t>
            </w:r>
          </w:p>
          <w:p w:rsidR="004F21BF" w:rsidRPr="003069FB" w:rsidRDefault="004F21BF" w:rsidP="004F21BF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Государственный аудит</w:t>
            </w:r>
          </w:p>
          <w:p w:rsidR="004F21BF" w:rsidRPr="003069FB" w:rsidRDefault="004F21BF" w:rsidP="004F21BF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490F73" w:rsidRPr="003069FB" w:rsidRDefault="00490F73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3" w:type="dxa"/>
          </w:tcPr>
          <w:p w:rsidR="00490F73" w:rsidRPr="003069FB" w:rsidRDefault="00727B2B">
            <w:pPr>
              <w:rPr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Национальная профессиональная сертификация бухгалтеров. Квалификационное свидетельство аудитора.  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Международные сертификационные программы, признанные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регулирующими органами и работодателями.</w:t>
            </w:r>
          </w:p>
        </w:tc>
      </w:tr>
    </w:tbl>
    <w:p w:rsidR="00490F73" w:rsidRPr="003069FB" w:rsidRDefault="00727B2B">
      <w:r w:rsidRPr="003069FB">
        <w:lastRenderedPageBreak/>
        <w:br w:type="page"/>
      </w:r>
    </w:p>
    <w:p w:rsidR="00490F73" w:rsidRPr="003069FB" w:rsidRDefault="00727B2B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3</w:t>
      </w:r>
    </w:p>
    <w:p w:rsidR="00490F73" w:rsidRPr="003069FB" w:rsidRDefault="00727B2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КАРТОЧКА ПРОФЕССИИ БУХГАЛТЕР</w:t>
      </w:r>
    </w:p>
    <w:tbl>
      <w:tblPr>
        <w:tblStyle w:val="af8"/>
        <w:tblW w:w="14689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04"/>
        <w:gridCol w:w="2653"/>
        <w:gridCol w:w="1257"/>
        <w:gridCol w:w="3791"/>
        <w:gridCol w:w="4084"/>
      </w:tblGrid>
      <w:tr w:rsidR="003069FB" w:rsidRPr="003069FB">
        <w:tc>
          <w:tcPr>
            <w:tcW w:w="2904" w:type="dxa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11785" w:type="dxa"/>
            <w:gridSpan w:val="4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2411-1-001</w:t>
            </w:r>
          </w:p>
        </w:tc>
      </w:tr>
      <w:tr w:rsidR="003069FB" w:rsidRPr="003069FB">
        <w:tc>
          <w:tcPr>
            <w:tcW w:w="2904" w:type="dxa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 группы</w:t>
            </w:r>
          </w:p>
        </w:tc>
        <w:tc>
          <w:tcPr>
            <w:tcW w:w="11785" w:type="dxa"/>
            <w:gridSpan w:val="4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2411-1</w:t>
            </w:r>
          </w:p>
        </w:tc>
      </w:tr>
      <w:tr w:rsidR="003069FB" w:rsidRPr="003069FB">
        <w:tc>
          <w:tcPr>
            <w:tcW w:w="2904" w:type="dxa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Профессия</w:t>
            </w:r>
          </w:p>
        </w:tc>
        <w:tc>
          <w:tcPr>
            <w:tcW w:w="11785" w:type="dxa"/>
            <w:gridSpan w:val="4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Бухгалтер первой категории</w:t>
            </w:r>
          </w:p>
        </w:tc>
      </w:tr>
      <w:tr w:rsidR="003069FB" w:rsidRPr="003069FB">
        <w:tc>
          <w:tcPr>
            <w:tcW w:w="2904" w:type="dxa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Другие возможные наименования профессий:</w:t>
            </w:r>
          </w:p>
        </w:tc>
        <w:tc>
          <w:tcPr>
            <w:tcW w:w="11785" w:type="dxa"/>
            <w:gridSpan w:val="4"/>
          </w:tcPr>
          <w:p w:rsidR="00490F73" w:rsidRPr="003069FB" w:rsidRDefault="00727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2411</w:t>
            </w:r>
            <w:r w:rsidR="00605BBB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Главный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Бухгалтер</w:t>
            </w:r>
          </w:p>
          <w:p w:rsidR="00490F73" w:rsidRPr="003069FB" w:rsidRDefault="00727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2411 Аудитор </w:t>
            </w:r>
            <w:r w:rsidR="00D15654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внутренний</w:t>
            </w:r>
            <w:r w:rsidR="008B27BE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90F73" w:rsidRPr="003069FB" w:rsidRDefault="00727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1346 Руководители служб и подразделений в сфере финансовой деятельности и страхования</w:t>
            </w:r>
          </w:p>
        </w:tc>
      </w:tr>
      <w:tr w:rsidR="003069FB" w:rsidRPr="003069FB">
        <w:tc>
          <w:tcPr>
            <w:tcW w:w="2904" w:type="dxa"/>
          </w:tcPr>
          <w:p w:rsidR="00490F73" w:rsidRPr="003069FB" w:rsidRDefault="00727B2B">
            <w:pPr>
              <w:spacing w:line="27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Квалификационный уровень 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ОРК</w:t>
            </w:r>
          </w:p>
        </w:tc>
        <w:tc>
          <w:tcPr>
            <w:tcW w:w="11785" w:type="dxa"/>
            <w:gridSpan w:val="4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3069FB" w:rsidRPr="003069FB">
        <w:tc>
          <w:tcPr>
            <w:tcW w:w="2904" w:type="dxa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Основная цель деятельности</w:t>
            </w:r>
          </w:p>
        </w:tc>
        <w:tc>
          <w:tcPr>
            <w:tcW w:w="11785" w:type="dxa"/>
            <w:gridSpan w:val="4"/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Организация, планирование, координация и контроль текущей деятельности бухгалтерской службы  </w:t>
            </w:r>
          </w:p>
        </w:tc>
      </w:tr>
      <w:tr w:rsidR="003069FB" w:rsidRPr="003069FB">
        <w:tc>
          <w:tcPr>
            <w:tcW w:w="2904" w:type="dxa"/>
            <w:vMerge w:val="restart"/>
          </w:tcPr>
          <w:p w:rsidR="00490F73" w:rsidRPr="003069FB" w:rsidRDefault="00727B2B">
            <w:pPr>
              <w:ind w:firstLine="3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Трудовые функции</w:t>
            </w:r>
          </w:p>
        </w:tc>
        <w:tc>
          <w:tcPr>
            <w:tcW w:w="2653" w:type="dxa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Обязательные трудовые функции</w:t>
            </w:r>
          </w:p>
        </w:tc>
        <w:tc>
          <w:tcPr>
            <w:tcW w:w="9132" w:type="dxa"/>
            <w:gridSpan w:val="3"/>
          </w:tcPr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Трудовая функция 1</w:t>
            </w:r>
          </w:p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ведением бухгалтерского учета, расчетов за оказанные услуги, движением денежных средств на валютных и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тенговых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счетах, составлением бухгалтерской документации для формирования бухгалтерской отчетности.</w:t>
            </w:r>
          </w:p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разработке учетной политике компании. Мониторинг своевременности и корректности учетных операций. Своевременное представление полной и достоверной бухгалтерской информации о состоянии расчетов за оказанные услуги, платежеспособности компании. Контроль корректности бухгалтерской отчетности. Участие в сдаче годовой и квартальной отчетности. Участие в проведен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ии ау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диторских и инвентаризационных мероприятий</w:t>
            </w:r>
          </w:p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Трудовая функция 2</w:t>
            </w:r>
          </w:p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Оформление соответствующих документов по работе бухгалтерии. 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хранением необходимых финансовых документов. Участие в проведении расчетов с контрагентами, а также в контроле уровня дебиторской и кредиторской задолженности. Контроль корректности финансового анализа деятельности компании</w:t>
            </w:r>
          </w:p>
        </w:tc>
      </w:tr>
      <w:tr w:rsidR="003069FB" w:rsidRPr="003069FB">
        <w:tc>
          <w:tcPr>
            <w:tcW w:w="2904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Дополнительные трудовые функции</w:t>
            </w:r>
          </w:p>
        </w:tc>
        <w:tc>
          <w:tcPr>
            <w:tcW w:w="9132" w:type="dxa"/>
            <w:gridSpan w:val="3"/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Трудовая функция </w:t>
            </w:r>
          </w:p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Замещение главного бухгалтера в случае необходимости. Участие от лица фирмы в рабочих встречах с внешними агентами. Отслеживание изменений норм и законов в зоне своей ответственности и информирование руководства по данным изменениям</w:t>
            </w:r>
          </w:p>
        </w:tc>
      </w:tr>
      <w:tr w:rsidR="003069FB" w:rsidRPr="003069FB">
        <w:trPr>
          <w:trHeight w:val="146"/>
        </w:trPr>
        <w:tc>
          <w:tcPr>
            <w:tcW w:w="2904" w:type="dxa"/>
            <w:vMerge w:val="restart"/>
          </w:tcPr>
          <w:p w:rsidR="00490F73" w:rsidRPr="003069FB" w:rsidRDefault="00727B2B">
            <w:pPr>
              <w:tabs>
                <w:tab w:val="left" w:pos="1252"/>
              </w:tabs>
              <w:spacing w:line="322" w:lineRule="auto"/>
              <w:ind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Трудовая функция  1</w:t>
            </w:r>
          </w:p>
          <w:p w:rsidR="00490F73" w:rsidRPr="003069FB" w:rsidRDefault="00727B2B">
            <w:pPr>
              <w:tabs>
                <w:tab w:val="left" w:pos="1252"/>
              </w:tabs>
              <w:spacing w:line="322" w:lineRule="auto"/>
              <w:ind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ведением учета, расчетов, составлением бухгалтерской документации для формирования  отчетности.</w:t>
            </w:r>
          </w:p>
          <w:p w:rsidR="00490F73" w:rsidRPr="003069FB" w:rsidRDefault="00727B2B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разработке учетной политике компании</w:t>
            </w:r>
          </w:p>
          <w:p w:rsidR="00490F73" w:rsidRPr="003069FB" w:rsidRDefault="00727B2B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Мониторинг своевременности и корректности учетных операций. Своевременное представление, контроль корректности бухгалтерской информации.</w:t>
            </w:r>
          </w:p>
          <w:p w:rsidR="00490F73" w:rsidRPr="003069FB" w:rsidRDefault="00727B2B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сдачи годовой и квартальной отчетности</w:t>
            </w:r>
          </w:p>
          <w:p w:rsidR="00490F73" w:rsidRPr="003069FB" w:rsidRDefault="00727B2B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проведен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ии ау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диторских и инвентаризационных мероприятий </w:t>
            </w:r>
          </w:p>
        </w:tc>
        <w:tc>
          <w:tcPr>
            <w:tcW w:w="2653" w:type="dxa"/>
            <w:vMerge w:val="restart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Задача 1</w:t>
            </w:r>
          </w:p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ведением бухгалтерского учета, расчетов за оказанные услуги, движением денежных средств на счетах, составлением бухгалтерской документации для формирования бухгалтерской отчетности.</w:t>
            </w:r>
          </w:p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разработке учетной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политике компании</w:t>
            </w:r>
          </w:p>
        </w:tc>
        <w:tc>
          <w:tcPr>
            <w:tcW w:w="9132" w:type="dxa"/>
            <w:gridSpan w:val="3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 и навыки</w:t>
            </w:r>
          </w:p>
        </w:tc>
      </w:tr>
      <w:tr w:rsidR="003069FB" w:rsidRPr="003069FB">
        <w:trPr>
          <w:trHeight w:val="924"/>
        </w:trPr>
        <w:tc>
          <w:tcPr>
            <w:tcW w:w="2904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3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32" w:type="dxa"/>
            <w:gridSpan w:val="3"/>
          </w:tcPr>
          <w:p w:rsidR="00490F73" w:rsidRPr="003069FB" w:rsidRDefault="00727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Формировать объем работы бухгалтерской службы, структуру и численность сотрудников, а также определения финансовых, материально-технических ресурсов. Разрабатывать внутренние организационно-распорядительные документы, в том числе учетную политику компании. </w:t>
            </w:r>
            <w:r w:rsidR="00FE68A6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Раскрывать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последствия изменений в учётной политике. Управление повышением квалификации сотрудников бухгалтерской службы. 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ведением бухгалтерского учета, расчетов за оказанные услуги, движением денежных средств на валютных и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тенговых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счетах, составлением бухгалтерской документации для формирования бухгалтерской отчетности.</w:t>
            </w:r>
          </w:p>
        </w:tc>
      </w:tr>
      <w:tr w:rsidR="003069FB" w:rsidRPr="003069FB">
        <w:trPr>
          <w:trHeight w:val="188"/>
        </w:trPr>
        <w:tc>
          <w:tcPr>
            <w:tcW w:w="2904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2" w:type="dxa"/>
            <w:gridSpan w:val="3"/>
          </w:tcPr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3069FB" w:rsidRPr="003069FB">
        <w:trPr>
          <w:trHeight w:val="1155"/>
        </w:trPr>
        <w:tc>
          <w:tcPr>
            <w:tcW w:w="2904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3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32" w:type="dxa"/>
            <w:gridSpan w:val="3"/>
          </w:tcPr>
          <w:p w:rsidR="00490F73" w:rsidRPr="003069FB" w:rsidRDefault="00727B2B" w:rsidP="00431B18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Законодательно-нормативные акты РК о бухгалтерском учете, налогах, аудиторской деятельности, официальном статистическом учете, архивном деле, социальном и медицинском страховании, пенсионном обеспечении; о противодействии коррупции и коммерческому подкупу, легализации (отмыванию) доходов, полученных преступным путем, и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финансированию терроризма; гражданское, таможенное, трудовое, валютное, бюджетное законодательство РК в сфере деятельности экономического субъекта.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Кодекс Этики проф</w:t>
            </w:r>
            <w:r w:rsidR="005B5878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ессиональных бухгалтеров. МСФО,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МСА. Методы: финансового анализа; внутреннего контроля. Современные технологии автоматизированной обработки информации.</w:t>
            </w:r>
            <w:r w:rsidR="00431B18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069FB" w:rsidRPr="003069FB">
        <w:trPr>
          <w:trHeight w:val="270"/>
        </w:trPr>
        <w:tc>
          <w:tcPr>
            <w:tcW w:w="2904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Задача 2</w:t>
            </w:r>
          </w:p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своевременности и корректности учетных операций. Своевременное представление, контроль корректности   бухгалтерской информации</w:t>
            </w:r>
          </w:p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сдачи годовой и квартальной отчетности</w:t>
            </w:r>
          </w:p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проведен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ии ау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диторских и инвентаризационных мероприятий</w:t>
            </w:r>
          </w:p>
        </w:tc>
        <w:tc>
          <w:tcPr>
            <w:tcW w:w="9132" w:type="dxa"/>
            <w:gridSpan w:val="3"/>
          </w:tcPr>
          <w:p w:rsidR="00490F73" w:rsidRPr="003069FB" w:rsidRDefault="00727B2B">
            <w:pPr>
              <w:spacing w:before="4"/>
              <w:ind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Умения и навыки</w:t>
            </w:r>
          </w:p>
        </w:tc>
      </w:tr>
      <w:tr w:rsidR="003069FB" w:rsidRPr="003069FB">
        <w:trPr>
          <w:trHeight w:val="719"/>
        </w:trPr>
        <w:tc>
          <w:tcPr>
            <w:tcW w:w="2904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3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32" w:type="dxa"/>
            <w:gridSpan w:val="3"/>
          </w:tcPr>
          <w:p w:rsidR="00490F73" w:rsidRPr="003069FB" w:rsidRDefault="00727B2B" w:rsidP="009B736A">
            <w:pPr>
              <w:spacing w:after="200" w:line="276" w:lineRule="auto"/>
              <w:ind w:firstLine="4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Осуществлять внутренний контроль (внутренний аудит) ведения бухгалтерского учета и составления финансовой отчетности. Разрабатывать документы, регламентирующие работу внутреннего контроля (внутренний аудит). Осуществлять мониторинг соответствия внутреннего контроля (внутренний аудит) целям деятельности компании. Выявлять и оценивать риски, влияющие на достоверность бухгалтерской информации и риски от злоупотреблений. </w:t>
            </w:r>
            <w:r w:rsidR="00136AFE" w:rsidRPr="003069FB">
              <w:rPr>
                <w:rFonts w:ascii="Times New Roman" w:hAnsi="Times New Roman" w:cs="Times New Roman"/>
                <w:sz w:val="28"/>
                <w:szCs w:val="28"/>
              </w:rPr>
              <w:t>Умение проведения переговоров, управления конфликтными ситуациями, имеет навыки управления изменениями и выявления мошенничества.</w:t>
            </w:r>
            <w:r w:rsidR="009B736A" w:rsidRPr="00306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полномочия, обязанности и ответственность работников за выполнение процедур внутреннего контроля (внутренний аудит), осуществлять проверку их выполнения. Проводить оценку состояния и эффективности внутренн</w:t>
            </w:r>
            <w:r w:rsidR="001067D5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его контроля (внутренний аудит). </w:t>
            </w:r>
            <w:r w:rsidR="001067D5" w:rsidRPr="003069FB">
              <w:rPr>
                <w:rFonts w:ascii="Times New Roman" w:hAnsi="Times New Roman" w:cs="Times New Roman"/>
                <w:sz w:val="28"/>
                <w:szCs w:val="28"/>
              </w:rPr>
              <w:t>Навыки применения аудиторских (в том числе аналитических) процедур.</w:t>
            </w:r>
          </w:p>
        </w:tc>
      </w:tr>
      <w:tr w:rsidR="003069FB" w:rsidRPr="003069FB">
        <w:trPr>
          <w:trHeight w:val="360"/>
        </w:trPr>
        <w:tc>
          <w:tcPr>
            <w:tcW w:w="2904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2" w:type="dxa"/>
            <w:gridSpan w:val="3"/>
          </w:tcPr>
          <w:p w:rsidR="00490F73" w:rsidRPr="003069FB" w:rsidRDefault="00727B2B">
            <w:pPr>
              <w:spacing w:before="4"/>
              <w:ind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3069FB" w:rsidRPr="003069FB">
        <w:trPr>
          <w:trHeight w:val="750"/>
        </w:trPr>
        <w:tc>
          <w:tcPr>
            <w:tcW w:w="2904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3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32" w:type="dxa"/>
            <w:gridSpan w:val="3"/>
          </w:tcPr>
          <w:p w:rsidR="00490F73" w:rsidRPr="003069FB" w:rsidRDefault="00727B2B" w:rsidP="00431B18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Законодательно-нормативные акты РК о бухгалтерском учете, налогах, аудиторской деятельности, официальном статистическом учете,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архивном деле, социальном и медицинском страховании, пенсионном обеспечении; о противодействии коррупции и коммерческому подкупу, легализации (отмыванию) доходов, полученных преступным путем, и финансированию терроризма; гражданское, таможенное, трудовое, валютное, бюджетное законодательство РК в сфере деятельности экономического субъекта.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Кодекс Этики профессиональных бухгалтеров. МСФО. Методы: финансового анализа; внутреннего контроля</w:t>
            </w:r>
            <w:r w:rsidR="00317C15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431B18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Современные технологии автоматизированной обработки информации</w:t>
            </w:r>
          </w:p>
        </w:tc>
      </w:tr>
      <w:tr w:rsidR="003069FB" w:rsidRPr="003069FB" w:rsidTr="00431B18">
        <w:trPr>
          <w:trHeight w:val="415"/>
        </w:trPr>
        <w:tc>
          <w:tcPr>
            <w:tcW w:w="2904" w:type="dxa"/>
            <w:vMerge w:val="restart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Трудовая функция  2</w:t>
            </w:r>
          </w:p>
          <w:p w:rsidR="00490F73" w:rsidRPr="003069FB" w:rsidRDefault="00727B2B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соответствующих документов по работе бухгалтерии</w:t>
            </w:r>
          </w:p>
          <w:p w:rsidR="00490F73" w:rsidRPr="003069FB" w:rsidRDefault="00727B2B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хранением необходимых финансовых документов</w:t>
            </w:r>
          </w:p>
          <w:p w:rsidR="00490F73" w:rsidRPr="003069FB" w:rsidRDefault="00727B2B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проведении расчетов с контрагентами, а также в контроле уровня дебиторской и кредиторской задолженности</w:t>
            </w:r>
          </w:p>
          <w:p w:rsidR="00490F73" w:rsidRPr="003069FB" w:rsidRDefault="00727B2B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корректности анализа деятельности компании</w:t>
            </w: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Задача 1</w:t>
            </w:r>
          </w:p>
          <w:p w:rsidR="00490F73" w:rsidRPr="003069FB" w:rsidRDefault="00727B2B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и представление финансовой отчетности, проведение финансового анализа, бюджетирование и управление денежными потоками  </w:t>
            </w:r>
          </w:p>
          <w:p w:rsidR="00490F73" w:rsidRPr="003069FB" w:rsidRDefault="00727B2B">
            <w:pPr>
              <w:ind w:hanging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32" w:type="dxa"/>
            <w:gridSpan w:val="3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Умения и навыки</w:t>
            </w:r>
          </w:p>
        </w:tc>
      </w:tr>
      <w:tr w:rsidR="003069FB" w:rsidRPr="003069FB">
        <w:trPr>
          <w:trHeight w:val="750"/>
        </w:trPr>
        <w:tc>
          <w:tcPr>
            <w:tcW w:w="2904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3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32" w:type="dxa"/>
            <w:gridSpan w:val="3"/>
          </w:tcPr>
          <w:p w:rsidR="00490F73" w:rsidRPr="003069FB" w:rsidRDefault="00FE68A6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Оценивать</w:t>
            </w:r>
            <w:r w:rsidR="00727B2B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существенность информации в соответствии с установленными правилами показателей в отчетах, входящие в состав финансовой отчетности; Применять методы управленческого учета в отношении качественной и количественной информации с целью планирования, оценки результатов работы и контроля;  Подготовка информации для принятия управленческих решений; Идентифицировать объекты налогообложения, исчислять налоговую базу, сумму налога и сбора, а также сумму взносов в государственные и внебюджетные фонды;</w:t>
            </w:r>
            <w:proofErr w:type="gramEnd"/>
          </w:p>
          <w:p w:rsidR="00490F73" w:rsidRPr="003069FB" w:rsidRDefault="00727B2B" w:rsidP="00431B18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Оценивать и анализировать финансовый потенциал, ликвидность и платежеспособность, финансовую устойчивость, прибыльность и рентабельность предприятия. Применять методы финансового анализа информации, содержащиеся в финансовой отчетности; оценивать потенциальные риски</w:t>
            </w:r>
            <w:r w:rsidR="00FE68A6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Применять результаты финансового анализа для целей бюджетирования и управления денежными потоками. Составлять прогнозные сметы и бюджеты, платежные календари, кассовые планы, обеспечивать составление финансовой части бизнес-планов.</w:t>
            </w:r>
            <w:r w:rsidR="00431B18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069FB" w:rsidRPr="003069FB">
        <w:trPr>
          <w:trHeight w:val="208"/>
        </w:trPr>
        <w:tc>
          <w:tcPr>
            <w:tcW w:w="2904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2" w:type="dxa"/>
            <w:gridSpan w:val="3"/>
          </w:tcPr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3069FB" w:rsidRPr="003069FB">
        <w:trPr>
          <w:trHeight w:val="750"/>
        </w:trPr>
        <w:tc>
          <w:tcPr>
            <w:tcW w:w="2904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2" w:type="dxa"/>
            <w:gridSpan w:val="3"/>
          </w:tcPr>
          <w:p w:rsidR="00490F73" w:rsidRPr="003069FB" w:rsidRDefault="00727B2B" w:rsidP="00317C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Законодательно-нормативные акты РК о бухгалтерском учете, налогах, аудиторской деятельности, официальном статистическом учете, архивном деле, социальном и медицинском страховании, пенсионном обеспечении; о противодействии коррупции и коммерческому подкупу, легализации (отмыванию) доходов, полученных преступным путем, и финансированию терроризма; гражданское, таможенное, трудовое, валютное, бюджетное законодательство РК в сфере деятельности экономического субъекта.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Кодекс Этики профессиональных бухгалтеров. МСФО, МСА. Методы: финансового анализа; внутреннего контроля. Современные технологии автоматизированной обработки информации</w:t>
            </w:r>
          </w:p>
        </w:tc>
      </w:tr>
      <w:tr w:rsidR="003069FB" w:rsidRPr="003069FB">
        <w:trPr>
          <w:trHeight w:val="273"/>
        </w:trPr>
        <w:tc>
          <w:tcPr>
            <w:tcW w:w="2904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Задача 2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достижения целей и выполнения задач деятельности всех участков бухгалтерской службы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Мидл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-Офиса: Полнота и достоверность учета затрат и расходов; учета доходов; учета имущества и обязательств</w:t>
            </w:r>
          </w:p>
        </w:tc>
        <w:tc>
          <w:tcPr>
            <w:tcW w:w="9132" w:type="dxa"/>
            <w:gridSpan w:val="3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Умения и навыки</w:t>
            </w:r>
          </w:p>
        </w:tc>
      </w:tr>
      <w:tr w:rsidR="003069FB" w:rsidRPr="003069FB">
        <w:trPr>
          <w:trHeight w:val="750"/>
        </w:trPr>
        <w:tc>
          <w:tcPr>
            <w:tcW w:w="2904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3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32" w:type="dxa"/>
            <w:gridSpan w:val="3"/>
          </w:tcPr>
          <w:p w:rsidR="00490F73" w:rsidRPr="003069FB" w:rsidRDefault="00727B2B" w:rsidP="00FE68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Владеть методикой распределения накладных расходов, учета затрат и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калькулирования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себестоимости продукции. Мониторинг расходования материальных ресурсов и соблюдение сметы расходов. Составлять управленческую отчетность о затратах на производство. Определять </w:t>
            </w:r>
            <w:r w:rsidR="00FE68A6" w:rsidRPr="003069FB"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  <w:t xml:space="preserve">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себестоимость продукции, работ и услуг. Контроль полноты исполнения договорных условий покупателей и заказчиков, и правильность отражения доходов от реализации. </w:t>
            </w:r>
            <w:r w:rsidR="00FE68A6" w:rsidRPr="003069FB"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  <w:t xml:space="preserve"> </w:t>
            </w:r>
          </w:p>
        </w:tc>
      </w:tr>
      <w:tr w:rsidR="003069FB" w:rsidRPr="003069FB">
        <w:trPr>
          <w:trHeight w:val="356"/>
        </w:trPr>
        <w:tc>
          <w:tcPr>
            <w:tcW w:w="2904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2" w:type="dxa"/>
            <w:gridSpan w:val="3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Знания </w:t>
            </w:r>
          </w:p>
        </w:tc>
      </w:tr>
      <w:tr w:rsidR="003069FB" w:rsidRPr="003069FB">
        <w:trPr>
          <w:trHeight w:val="750"/>
        </w:trPr>
        <w:tc>
          <w:tcPr>
            <w:tcW w:w="2904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3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32" w:type="dxa"/>
            <w:gridSpan w:val="3"/>
          </w:tcPr>
          <w:p w:rsidR="00490F73" w:rsidRPr="003069FB" w:rsidRDefault="00727B2B" w:rsidP="00431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Производственные технологии и структуру пре</w:t>
            </w:r>
            <w:r w:rsidR="00FE68A6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дприятия. Современные системы и </w:t>
            </w:r>
            <w:r w:rsidR="00E91513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методы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учета затрат на производство и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калькулирование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себестоимости продукции, ра</w:t>
            </w:r>
            <w:r w:rsidR="00431B18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спределения накладных расходов.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МСФО. Учетный цикл и его этапы. Основы гражданского, налогового, трудового законодательства РК. Кодекс Этики профессиональных бухгалтеров. </w:t>
            </w:r>
            <w:r w:rsidR="00FE68A6" w:rsidRPr="003069FB"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  <w:t xml:space="preserve"> </w:t>
            </w:r>
          </w:p>
        </w:tc>
      </w:tr>
      <w:tr w:rsidR="003069FB" w:rsidRPr="003069FB">
        <w:trPr>
          <w:trHeight w:val="296"/>
        </w:trPr>
        <w:tc>
          <w:tcPr>
            <w:tcW w:w="2904" w:type="dxa"/>
            <w:vMerge w:val="restart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Дополнительная </w:t>
            </w: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трудовая функция  </w:t>
            </w:r>
          </w:p>
          <w:p w:rsidR="00490F73" w:rsidRPr="003069FB" w:rsidRDefault="00727B2B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Замещение главного бухгалтера в случае необходимости</w:t>
            </w:r>
          </w:p>
          <w:p w:rsidR="00490F73" w:rsidRPr="003069FB" w:rsidRDefault="00727B2B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от лица фирмы в рабочих встречах с внешними агентами </w:t>
            </w:r>
          </w:p>
          <w:p w:rsidR="00490F73" w:rsidRPr="003069FB" w:rsidRDefault="00490F73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Задача 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Отслеживание изменений норм и законов в зоне своей ответственности и информирование руководства по данным изменениям</w:t>
            </w:r>
          </w:p>
          <w:p w:rsidR="00490F73" w:rsidRPr="003069FB" w:rsidRDefault="00490F73">
            <w:pPr>
              <w:ind w:firstLine="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32" w:type="dxa"/>
            <w:gridSpan w:val="3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 и навыки</w:t>
            </w:r>
          </w:p>
        </w:tc>
      </w:tr>
      <w:tr w:rsidR="003069FB" w:rsidRPr="003069FB">
        <w:trPr>
          <w:trHeight w:val="750"/>
        </w:trPr>
        <w:tc>
          <w:tcPr>
            <w:tcW w:w="2904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2" w:type="dxa"/>
            <w:gridSpan w:val="3"/>
          </w:tcPr>
          <w:p w:rsidR="00490F73" w:rsidRPr="003069FB" w:rsidRDefault="00727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Формировать данные по учету доходов и расходов для составления отчета о прибылях и убытках. Составлять смету доходов и расходов. Мониторинг дебиторской и кредиторской задолженностей, в том числе сверка взаимных расчетов с контрагентами, налоговым комитетом. 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соблюдением финансовой и кассовой дисциплины. Обеспечение руководителей и заинтересованных лиц учетной информацией по соответствующим участкам учета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Мидл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-Офиса </w:t>
            </w:r>
          </w:p>
        </w:tc>
      </w:tr>
      <w:tr w:rsidR="003069FB" w:rsidRPr="003069FB">
        <w:trPr>
          <w:trHeight w:val="270"/>
        </w:trPr>
        <w:tc>
          <w:tcPr>
            <w:tcW w:w="2904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2" w:type="dxa"/>
            <w:gridSpan w:val="3"/>
          </w:tcPr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3069FB" w:rsidRPr="003069FB">
        <w:trPr>
          <w:trHeight w:val="750"/>
        </w:trPr>
        <w:tc>
          <w:tcPr>
            <w:tcW w:w="2904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3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32" w:type="dxa"/>
            <w:gridSpan w:val="3"/>
          </w:tcPr>
          <w:p w:rsidR="00490F73" w:rsidRPr="003069FB" w:rsidRDefault="00727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МСФО. Кодекс Этики профессиональных бухгалтеров. Основы гражданского, налогового, трудового законодательства РК. Процедуры закрытия счетов доходов и расходов, итоговой прибыли (убытка) предприятия. Требования законодательства о правилах использования платежных документов и осуществления безналичных платежей и переводов денег на территории РК. Закон РК «О бухгалтерском учете и финансовой отчетности» </w:t>
            </w:r>
          </w:p>
        </w:tc>
      </w:tr>
      <w:tr w:rsidR="003069FB" w:rsidRPr="003069FB">
        <w:trPr>
          <w:trHeight w:val="750"/>
        </w:trPr>
        <w:tc>
          <w:tcPr>
            <w:tcW w:w="2904" w:type="dxa"/>
          </w:tcPr>
          <w:p w:rsidR="00490F73" w:rsidRPr="003069FB" w:rsidRDefault="00727B2B">
            <w:pPr>
              <w:ind w:left="142"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Требования к личностным компетенциям</w:t>
            </w:r>
          </w:p>
          <w:p w:rsidR="00490F73" w:rsidRPr="003069FB" w:rsidRDefault="00490F73">
            <w:pPr>
              <w:ind w:left="107" w:right="11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85" w:type="dxa"/>
            <w:gridSpan w:val="4"/>
          </w:tcPr>
          <w:p w:rsidR="00422F3E" w:rsidRPr="003069FB" w:rsidRDefault="00727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069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Способен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влиять на действия и поведение как лиц, принимающих решения, так и заинтересованных сторон организации демонстрируя устные и письменные коммуникативные навыки и умение работать в команде. </w:t>
            </w:r>
          </w:p>
          <w:p w:rsidR="00422F3E" w:rsidRPr="003069FB" w:rsidRDefault="00727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069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Способен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самостоятельно обосновывать решения по выбору организационной формы бухгалтерского учета, разрабатывать внутренние организационно-распорядительные документы и решать практические задачи, связанные с организацией постановки, ведения и восстановления бухгалтерского учета. </w:t>
            </w:r>
          </w:p>
          <w:p w:rsidR="00490F73" w:rsidRPr="003069FB" w:rsidRDefault="00727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069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Способен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оценивать решения, анализируя актуальную информацию, используя разнообразные аналитические методы, учитывая принципы корпоративной социальной ответственности и этические последствия.</w:t>
            </w:r>
          </w:p>
        </w:tc>
      </w:tr>
      <w:tr w:rsidR="003069FB" w:rsidRPr="003069FB">
        <w:trPr>
          <w:trHeight w:val="750"/>
        </w:trPr>
        <w:tc>
          <w:tcPr>
            <w:tcW w:w="2904" w:type="dxa"/>
          </w:tcPr>
          <w:p w:rsidR="00490F73" w:rsidRPr="003069FB" w:rsidRDefault="00727B2B">
            <w:pPr>
              <w:ind w:right="11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Связь с другими профессиями в </w:t>
            </w: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рамках ОРК</w:t>
            </w:r>
          </w:p>
        </w:tc>
        <w:tc>
          <w:tcPr>
            <w:tcW w:w="3910" w:type="dxa"/>
            <w:gridSpan w:val="2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Уровень профессии согласно ОРК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875" w:type="dxa"/>
            <w:gridSpan w:val="2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Название профессии согласно ОРК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2411 Аудитор</w:t>
            </w:r>
            <w:r w:rsidR="00687A47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внутренний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2411 Главный специалист в банковской системе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2441 Экономист</w:t>
            </w:r>
          </w:p>
        </w:tc>
      </w:tr>
      <w:tr w:rsidR="003069FB" w:rsidRPr="003069FB">
        <w:trPr>
          <w:trHeight w:val="750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Связь с ЕТКС или КС</w:t>
            </w:r>
          </w:p>
        </w:tc>
        <w:tc>
          <w:tcPr>
            <w:tcW w:w="3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Квалификационного справочника должностей руководителей, специалистов и других служащих (КС) от 30 декабря 2020 г. №553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Бухгалтер первой категории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2., параграф 19, стр.227</w:t>
            </w:r>
          </w:p>
        </w:tc>
      </w:tr>
      <w:tr w:rsidR="003069FB" w:rsidRPr="003069FB">
        <w:trPr>
          <w:trHeight w:val="366"/>
        </w:trPr>
        <w:tc>
          <w:tcPr>
            <w:tcW w:w="2904" w:type="dxa"/>
            <w:vMerge w:val="restart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Связь с системой образования и дополнительной квалификации</w:t>
            </w:r>
          </w:p>
        </w:tc>
        <w:tc>
          <w:tcPr>
            <w:tcW w:w="3910" w:type="dxa"/>
            <w:gridSpan w:val="2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3791" w:type="dxa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4084" w:type="dxa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 Квалификация</w:t>
            </w:r>
          </w:p>
        </w:tc>
      </w:tr>
      <w:tr w:rsidR="003069FB" w:rsidRPr="003069FB">
        <w:trPr>
          <w:trHeight w:val="585"/>
        </w:trPr>
        <w:tc>
          <w:tcPr>
            <w:tcW w:w="2904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0" w:type="dxa"/>
            <w:gridSpan w:val="2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 образование с опытом практической работы в финансово-экономической сфере  не менее 3-х лет</w:t>
            </w:r>
          </w:p>
        </w:tc>
        <w:tc>
          <w:tcPr>
            <w:tcW w:w="3791" w:type="dxa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Учет и аудит</w:t>
            </w:r>
          </w:p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Финансы</w:t>
            </w:r>
          </w:p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</w:t>
            </w:r>
          </w:p>
          <w:p w:rsidR="00490F73" w:rsidRPr="003069FB" w:rsidRDefault="00727B2B" w:rsidP="008F1E15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Менеджмент</w:t>
            </w:r>
          </w:p>
        </w:tc>
        <w:tc>
          <w:tcPr>
            <w:tcW w:w="4084" w:type="dxa"/>
          </w:tcPr>
          <w:p w:rsidR="00490F73" w:rsidRPr="003069FB" w:rsidRDefault="00727B2B">
            <w:pPr>
              <w:rPr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Национальная профессиональная сертификация бухгалтера.  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490F73" w:rsidRPr="003069FB" w:rsidRDefault="00490F73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90F73" w:rsidRPr="003069FB" w:rsidRDefault="00727B2B">
      <w:pPr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br w:type="page"/>
      </w:r>
      <w:r w:rsidRPr="003069F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Приложение 4</w:t>
      </w:r>
    </w:p>
    <w:p w:rsidR="00490F73" w:rsidRPr="003069FB" w:rsidRDefault="00727B2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КАРТОЧКА ПРОФЕССИИ БУХГАЛТЕР</w:t>
      </w:r>
    </w:p>
    <w:tbl>
      <w:tblPr>
        <w:tblStyle w:val="af9"/>
        <w:tblW w:w="14463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2799"/>
        <w:gridCol w:w="1057"/>
        <w:gridCol w:w="3234"/>
        <w:gridCol w:w="4537"/>
      </w:tblGrid>
      <w:tr w:rsidR="003069FB" w:rsidRPr="003069FB">
        <w:tc>
          <w:tcPr>
            <w:tcW w:w="2836" w:type="dxa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11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2411-1-001</w:t>
            </w:r>
          </w:p>
        </w:tc>
      </w:tr>
      <w:tr w:rsidR="003069FB" w:rsidRPr="003069FB">
        <w:tc>
          <w:tcPr>
            <w:tcW w:w="2836" w:type="dxa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 группы</w:t>
            </w:r>
          </w:p>
        </w:tc>
        <w:tc>
          <w:tcPr>
            <w:tcW w:w="11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2411-1</w:t>
            </w:r>
          </w:p>
        </w:tc>
      </w:tr>
      <w:tr w:rsidR="003069FB" w:rsidRPr="003069FB">
        <w:tc>
          <w:tcPr>
            <w:tcW w:w="2836" w:type="dxa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Профессия</w:t>
            </w:r>
          </w:p>
        </w:tc>
        <w:tc>
          <w:tcPr>
            <w:tcW w:w="11627" w:type="dxa"/>
            <w:gridSpan w:val="4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Бухгалтер первой категории</w:t>
            </w:r>
          </w:p>
        </w:tc>
      </w:tr>
      <w:tr w:rsidR="003069FB" w:rsidRPr="003069FB">
        <w:tc>
          <w:tcPr>
            <w:tcW w:w="2836" w:type="dxa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Другие возможные наименования профессий:</w:t>
            </w:r>
          </w:p>
        </w:tc>
        <w:tc>
          <w:tcPr>
            <w:tcW w:w="11627" w:type="dxa"/>
            <w:gridSpan w:val="4"/>
          </w:tcPr>
          <w:p w:rsidR="00490F73" w:rsidRPr="003069FB" w:rsidRDefault="00727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4311 Служащие по бухгалтерским операциям и учету</w:t>
            </w:r>
          </w:p>
          <w:p w:rsidR="00490F73" w:rsidRPr="003069FB" w:rsidRDefault="00727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4313 Служащие по учету рабочего времени и расчету заработной платы</w:t>
            </w:r>
          </w:p>
          <w:p w:rsidR="00490F73" w:rsidRPr="003069FB" w:rsidRDefault="00727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1219 Управляющие финансово-экономической и административной деятельностью, не входящие в другие группы</w:t>
            </w:r>
          </w:p>
          <w:p w:rsidR="00490F73" w:rsidRPr="003069FB" w:rsidRDefault="00727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1346 Руководители служб и подразделений в сфере финансовой деятельности и страхования</w:t>
            </w:r>
          </w:p>
          <w:p w:rsidR="008F7E33" w:rsidRPr="003069FB" w:rsidRDefault="00727B2B" w:rsidP="00222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2411 </w:t>
            </w:r>
            <w:r w:rsidR="00222DB0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Ассистент а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удитор</w:t>
            </w:r>
            <w:r w:rsidR="00222DB0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  <w:p w:rsidR="00490F73" w:rsidRPr="003069FB" w:rsidRDefault="008F7E33" w:rsidP="00222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Бухгалтер по налогообложению  </w:t>
            </w:r>
          </w:p>
        </w:tc>
      </w:tr>
      <w:tr w:rsidR="003069FB" w:rsidRPr="003069FB">
        <w:tc>
          <w:tcPr>
            <w:tcW w:w="2836" w:type="dxa"/>
          </w:tcPr>
          <w:p w:rsidR="00490F73" w:rsidRPr="003069FB" w:rsidRDefault="00727B2B">
            <w:pPr>
              <w:spacing w:line="27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Квалификационный уровень 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ОРК</w:t>
            </w:r>
          </w:p>
        </w:tc>
        <w:tc>
          <w:tcPr>
            <w:tcW w:w="11627" w:type="dxa"/>
            <w:gridSpan w:val="4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069FB" w:rsidRPr="003069FB">
        <w:tc>
          <w:tcPr>
            <w:tcW w:w="2836" w:type="dxa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Основная цель деятельности</w:t>
            </w:r>
          </w:p>
        </w:tc>
        <w:tc>
          <w:tcPr>
            <w:tcW w:w="11627" w:type="dxa"/>
            <w:gridSpan w:val="4"/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представления финансовой, управленческой отчетности в соответствии с законодательством РК  </w:t>
            </w:r>
          </w:p>
        </w:tc>
      </w:tr>
      <w:tr w:rsidR="003069FB" w:rsidRPr="003069FB">
        <w:tc>
          <w:tcPr>
            <w:tcW w:w="2836" w:type="dxa"/>
            <w:vMerge w:val="restart"/>
          </w:tcPr>
          <w:p w:rsidR="00490F73" w:rsidRPr="003069FB" w:rsidRDefault="00727B2B">
            <w:pPr>
              <w:ind w:firstLine="3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Трудовые функции</w:t>
            </w:r>
          </w:p>
          <w:p w:rsidR="00490F73" w:rsidRPr="003069FB" w:rsidRDefault="00490F73">
            <w:pPr>
              <w:ind w:firstLine="3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90F73" w:rsidRPr="003069FB" w:rsidRDefault="00490F73">
            <w:pPr>
              <w:ind w:firstLine="3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90F73" w:rsidRPr="003069FB" w:rsidRDefault="00490F73">
            <w:pPr>
              <w:ind w:firstLine="3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90F73" w:rsidRPr="003069FB" w:rsidRDefault="00490F73">
            <w:pPr>
              <w:ind w:firstLine="3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90F73" w:rsidRPr="003069FB" w:rsidRDefault="00490F73">
            <w:pPr>
              <w:ind w:firstLine="3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90F73" w:rsidRPr="003069FB" w:rsidRDefault="00490F73">
            <w:pPr>
              <w:ind w:firstLine="3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90F73" w:rsidRPr="003069FB" w:rsidRDefault="00490F73">
            <w:pPr>
              <w:ind w:firstLine="3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90F73" w:rsidRPr="003069FB" w:rsidRDefault="00490F73">
            <w:pPr>
              <w:ind w:firstLine="3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90F73" w:rsidRPr="003069FB" w:rsidRDefault="00490F73">
            <w:pPr>
              <w:ind w:firstLine="3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90F73" w:rsidRPr="003069FB" w:rsidRDefault="00490F73">
            <w:pPr>
              <w:ind w:firstLine="3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90F73" w:rsidRPr="003069FB" w:rsidRDefault="00490F73">
            <w:pPr>
              <w:ind w:firstLine="3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9" w:type="dxa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Обязательные трудовые функции</w:t>
            </w:r>
          </w:p>
        </w:tc>
        <w:tc>
          <w:tcPr>
            <w:tcW w:w="8828" w:type="dxa"/>
            <w:gridSpan w:val="3"/>
          </w:tcPr>
          <w:p w:rsidR="00490F73" w:rsidRPr="003069FB" w:rsidRDefault="00727B2B">
            <w:pPr>
              <w:ind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Трудовая функция 1</w:t>
            </w:r>
          </w:p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Организация, планирование, координация и контроль текущей деятельности бухгалтерской службы. Ведение бухгалтерского и налогового учета. Составление финансовой отчетности, проведение финансового анализа, бюджетирование и управление денежными потоками компании. Обеспечение представления финансовой отчетности в соответствии с законодательством РК. </w:t>
            </w:r>
          </w:p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Трудовая функция 2</w:t>
            </w:r>
          </w:p>
          <w:p w:rsidR="00490F73" w:rsidRPr="003069FB" w:rsidRDefault="00727B2B" w:rsidP="00005926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достижения целей и выполнения задач деятельности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всех участков бухгалтерской службы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Мидл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-Офиса: Полнота и достоверность учета затрат и расходов; Полнота и достоверность учета доходов</w:t>
            </w:r>
            <w:r w:rsidR="00AA1FD3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; Полнота и достоверность учета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активов, обязательств и капитала</w:t>
            </w:r>
            <w:r w:rsidR="00005926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069FB" w:rsidRPr="003069FB">
        <w:tc>
          <w:tcPr>
            <w:tcW w:w="2836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9" w:type="dxa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Дополнительные трудовые функции</w:t>
            </w:r>
          </w:p>
        </w:tc>
        <w:tc>
          <w:tcPr>
            <w:tcW w:w="8828" w:type="dxa"/>
            <w:gridSpan w:val="3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Трудовая функция </w:t>
            </w:r>
          </w:p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разработке учетной политики компании и нестандартных форм документов в своей области ответственности. Обеспечение заинтересованных лиц полной и достоверной информацией о финансовом положении, результатов деятельности и изменениях в финансовом положении компании</w:t>
            </w:r>
          </w:p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Координация взаимодействия работников бухгалтерской службы в процессе проведения внутреннего и внешнего контроля, внутреннего и внешнего аудита</w:t>
            </w:r>
          </w:p>
        </w:tc>
      </w:tr>
      <w:tr w:rsidR="003069FB" w:rsidRPr="003069FB">
        <w:trPr>
          <w:trHeight w:val="365"/>
        </w:trPr>
        <w:tc>
          <w:tcPr>
            <w:tcW w:w="2836" w:type="dxa"/>
            <w:vMerge w:val="restart"/>
          </w:tcPr>
          <w:p w:rsidR="00490F73" w:rsidRPr="003069FB" w:rsidRDefault="00727B2B">
            <w:pPr>
              <w:tabs>
                <w:tab w:val="left" w:pos="1252"/>
              </w:tabs>
              <w:spacing w:line="322" w:lineRule="auto"/>
              <w:ind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Трудовая функция  1</w:t>
            </w:r>
          </w:p>
          <w:p w:rsidR="00490F73" w:rsidRPr="003069FB" w:rsidRDefault="00727B2B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Организация, планирование, координация и контроль текущей деятельности бухгалтерской службы</w:t>
            </w:r>
          </w:p>
          <w:p w:rsidR="00490F73" w:rsidRPr="003069FB" w:rsidRDefault="00727B2B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Координация взаимодействия работников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бухгалтерской службы. </w:t>
            </w:r>
          </w:p>
          <w:p w:rsidR="00490F73" w:rsidRPr="003069FB" w:rsidRDefault="00727B2B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бухгалтерского и налогового учета. Составление финансовой отчетности, проведение финансового анализа, бюджетирование и управление денежными потоками компании</w:t>
            </w:r>
          </w:p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799" w:type="dxa"/>
            <w:vMerge w:val="restart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Задача 1</w:t>
            </w:r>
          </w:p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Владение</w:t>
            </w:r>
          </w:p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полной и достоверной информацией о финансовом положении компании</w:t>
            </w:r>
          </w:p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разработке учетной политики компании и нестандартных форм документов в своей области ответственности</w:t>
            </w:r>
          </w:p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Координация взаимодействия работников бухгалтерской службы</w:t>
            </w:r>
          </w:p>
        </w:tc>
        <w:tc>
          <w:tcPr>
            <w:tcW w:w="8828" w:type="dxa"/>
            <w:gridSpan w:val="3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 и навыки</w:t>
            </w:r>
          </w:p>
        </w:tc>
      </w:tr>
      <w:tr w:rsidR="003069FB" w:rsidRPr="003069FB">
        <w:trPr>
          <w:trHeight w:val="924"/>
        </w:trPr>
        <w:tc>
          <w:tcPr>
            <w:tcW w:w="2836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9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28" w:type="dxa"/>
            <w:gridSpan w:val="3"/>
          </w:tcPr>
          <w:p w:rsidR="00490F73" w:rsidRPr="003069FB" w:rsidRDefault="00727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Разрабатывать внутренние организационно-распорядительные документы, в том числе учетную политику компании. Выработать методику ведения бухгалтерского учета и формировать учетную политику. Раскрывать последствия изменений в учётной политике. Управление повышением квалификации сотрудников бухгалтерской службы.</w:t>
            </w:r>
          </w:p>
          <w:p w:rsidR="00222DB0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Определять полномочия, обязанности и ответственность работников за выполнение процедур и осуществлять проверку их выполнения. Проводить оценку состояния и эффективности бухгалтерской службы. </w:t>
            </w:r>
          </w:p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069FB" w:rsidRPr="003069FB">
        <w:trPr>
          <w:trHeight w:val="188"/>
        </w:trPr>
        <w:tc>
          <w:tcPr>
            <w:tcW w:w="2836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9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8" w:type="dxa"/>
            <w:gridSpan w:val="3"/>
          </w:tcPr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3069FB" w:rsidRPr="003069FB">
        <w:trPr>
          <w:trHeight w:val="1155"/>
        </w:trPr>
        <w:tc>
          <w:tcPr>
            <w:tcW w:w="2836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9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28" w:type="dxa"/>
            <w:gridSpan w:val="3"/>
          </w:tcPr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 РК «О бухгалтерском учете и финансовой отчетности». МСФО. Кодекс Этики профессиональных бухгалтеров. Основы гражданского, налогового, трудового законодательства РК. Процедуры закрытия счетов доходов и расходов, итоговой прибыли (убытка) предприятия. Требования законодательства о правила использования платежных документов и осуществления безналичных платежей и переводов денег на территории РК. Экспортно-импортные операции и информационные системы в государственных органах.</w:t>
            </w:r>
          </w:p>
        </w:tc>
      </w:tr>
      <w:tr w:rsidR="003069FB" w:rsidRPr="003069FB">
        <w:trPr>
          <w:trHeight w:val="270"/>
        </w:trPr>
        <w:tc>
          <w:tcPr>
            <w:tcW w:w="2836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9" w:type="dxa"/>
            <w:vMerge w:val="restart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Задача 2</w:t>
            </w:r>
          </w:p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финансовой отчетности, проведение финансового анализа, бюджетирование и управление денежными потоками компании</w:t>
            </w:r>
          </w:p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8828" w:type="dxa"/>
            <w:gridSpan w:val="3"/>
          </w:tcPr>
          <w:p w:rsidR="00490F73" w:rsidRPr="003069FB" w:rsidRDefault="00727B2B">
            <w:pPr>
              <w:spacing w:before="4"/>
              <w:ind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Умения и навыки</w:t>
            </w:r>
          </w:p>
        </w:tc>
      </w:tr>
      <w:tr w:rsidR="003069FB" w:rsidRPr="003069FB">
        <w:trPr>
          <w:trHeight w:val="719"/>
        </w:trPr>
        <w:tc>
          <w:tcPr>
            <w:tcW w:w="2836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9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28" w:type="dxa"/>
            <w:gridSpan w:val="3"/>
          </w:tcPr>
          <w:p w:rsidR="00490F73" w:rsidRPr="003069FB" w:rsidRDefault="00FE68A6" w:rsidP="00FE68A6">
            <w:pPr>
              <w:ind w:right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Оценивать</w:t>
            </w:r>
            <w:r w:rsidR="00727B2B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существенность информации в соответствии с установленными правилами показателей в отчетах, входящие в состав финансовой отчетности. Применять методы управленческого учета в отношении качественной и количественной информации с целью планирования, оценки результатов работы и контроля. Идентифицировать объекты налогообложения, исчислять налоговую базу, сумму налога и сбора, а также сумму взносов в государственные и внебюджетные фонды. Оценивать и анализировать финансовый потенциал, ликвидность и платежеспособность, финансовую устойчивость, прибыльность и рентабельность предприятия. Применять методы финансового анализа информации, содержащиеся в финансовой отчетности; оценивать потенциальные риски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727B2B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Применять результаты финансового анализа для целей бюджетирования и управления денежными потоками. Составлять прогнозные сметы и бюджеты, платежные календари, кассовые планы, обеспечивать составление финансовой части бизнес-планов.</w:t>
            </w:r>
          </w:p>
        </w:tc>
      </w:tr>
      <w:tr w:rsidR="003069FB" w:rsidRPr="003069FB">
        <w:trPr>
          <w:trHeight w:val="360"/>
        </w:trPr>
        <w:tc>
          <w:tcPr>
            <w:tcW w:w="2836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9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28" w:type="dxa"/>
            <w:gridSpan w:val="3"/>
          </w:tcPr>
          <w:p w:rsidR="00490F73" w:rsidRPr="003069FB" w:rsidRDefault="00727B2B">
            <w:pPr>
              <w:spacing w:before="4"/>
              <w:ind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3069FB" w:rsidRPr="003069FB">
        <w:trPr>
          <w:trHeight w:val="750"/>
        </w:trPr>
        <w:tc>
          <w:tcPr>
            <w:tcW w:w="2836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9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28" w:type="dxa"/>
            <w:gridSpan w:val="3"/>
          </w:tcPr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Законодательство по бухгалтерскому учету и по налогам и налогообложению РК. Кодекс Этики профессиональных бухгалтеров. МСФО, Финансовый менеджмент. Компьютерные программы </w:t>
            </w:r>
            <w:r w:rsidR="00DE3E9A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в сфере финансово-экономической деятельности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. Классификации затрат для определения себестоимости, оценки стоимости запасов и полученной прибыли. Современные методы анализа отклонений и учета затрат. Методы финансового анализа, бюджетирование и управление денежными потоками.</w:t>
            </w:r>
          </w:p>
          <w:p w:rsidR="00490F73" w:rsidRPr="003069FB" w:rsidRDefault="00490F73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069FB" w:rsidRPr="003069FB">
        <w:trPr>
          <w:trHeight w:val="278"/>
        </w:trPr>
        <w:tc>
          <w:tcPr>
            <w:tcW w:w="2836" w:type="dxa"/>
            <w:vMerge w:val="restart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Трудовая функция  2</w:t>
            </w:r>
          </w:p>
          <w:p w:rsidR="00490F73" w:rsidRPr="003069FB" w:rsidRDefault="00727B2B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достижения целей и выполнения задач деятельности всех участков бухгалтерской службы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Мидл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-Офиса: Полнота и достоверность учета затрат и расходов; Полнота и достоверность учета доходов; Полнота и достоверность учета имущества и обязательств.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Обеспечение представления  финансовой отчетности в соответствии с законодательством РК</w:t>
            </w:r>
          </w:p>
        </w:tc>
        <w:tc>
          <w:tcPr>
            <w:tcW w:w="2799" w:type="dxa"/>
            <w:vMerge w:val="restart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Задача 1</w:t>
            </w:r>
          </w:p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достижения целей и выполнения задач деятельности всех участков бухгалтерской службы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Мидл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-Офиса: Полнота и достоверность учета затрат и расходов; Полнота и достоверность учета доходов; Полнота и достоверность учета имущества и обязательств</w:t>
            </w:r>
          </w:p>
        </w:tc>
        <w:tc>
          <w:tcPr>
            <w:tcW w:w="8828" w:type="dxa"/>
            <w:gridSpan w:val="3"/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Умения и навыки</w:t>
            </w:r>
          </w:p>
        </w:tc>
      </w:tr>
      <w:tr w:rsidR="003069FB" w:rsidRPr="003069FB">
        <w:trPr>
          <w:trHeight w:val="750"/>
        </w:trPr>
        <w:tc>
          <w:tcPr>
            <w:tcW w:w="2836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9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28" w:type="dxa"/>
            <w:gridSpan w:val="3"/>
          </w:tcPr>
          <w:p w:rsidR="00490F73" w:rsidRPr="003069FB" w:rsidRDefault="00727B2B" w:rsidP="00FE68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Владеть методикой распределения накладных расходов, учета затрат и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калькулирования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себестоимости продукции. Мониторинг расходования материальных ресурсов и соблюдение сметы расходов. Составлять управленческую</w:t>
            </w:r>
            <w:r w:rsidR="00FE68A6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отчетность о затратах.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Контроль полноты исполнения договорных условий покупателей и заказчиков, и правильность отражения доходов от реализации. </w:t>
            </w:r>
            <w:r w:rsidR="00FE68A6" w:rsidRPr="003069FB"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  <w:t xml:space="preserve"> </w:t>
            </w:r>
          </w:p>
        </w:tc>
      </w:tr>
      <w:tr w:rsidR="003069FB" w:rsidRPr="003069FB">
        <w:trPr>
          <w:trHeight w:val="208"/>
        </w:trPr>
        <w:tc>
          <w:tcPr>
            <w:tcW w:w="2836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9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28" w:type="dxa"/>
            <w:gridSpan w:val="3"/>
          </w:tcPr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3069FB" w:rsidRPr="003069FB">
        <w:trPr>
          <w:trHeight w:val="750"/>
        </w:trPr>
        <w:tc>
          <w:tcPr>
            <w:tcW w:w="2836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9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28" w:type="dxa"/>
            <w:gridSpan w:val="3"/>
          </w:tcPr>
          <w:p w:rsidR="00490F73" w:rsidRPr="003069FB" w:rsidRDefault="00727B2B" w:rsidP="00FE68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Производственные технологии и структуру предприятия. Современные системы и методы учета затрат на производство и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калькулирования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себестоимости продукции, распределения накладных расходов. Методику формирования ценообразования. МСФО, НСФО, МСФО для МСБ. Учетный цикл и его этапы. Основы гражданского, налогового, трудового законодательства РК. Кодекс Этики профессиональных бухгалтеров</w:t>
            </w:r>
          </w:p>
        </w:tc>
      </w:tr>
      <w:tr w:rsidR="003069FB" w:rsidRPr="003069FB">
        <w:trPr>
          <w:trHeight w:val="270"/>
        </w:trPr>
        <w:tc>
          <w:tcPr>
            <w:tcW w:w="2836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9" w:type="dxa"/>
            <w:vMerge w:val="restart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Задача 2</w:t>
            </w:r>
          </w:p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Обеспечение представления финансовой отчетности в соответствии с законодательством РК</w:t>
            </w:r>
          </w:p>
        </w:tc>
        <w:tc>
          <w:tcPr>
            <w:tcW w:w="8828" w:type="dxa"/>
            <w:gridSpan w:val="3"/>
          </w:tcPr>
          <w:p w:rsidR="00490F73" w:rsidRPr="003069FB" w:rsidRDefault="00727B2B">
            <w:pPr>
              <w:spacing w:before="4"/>
              <w:ind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 и навыки</w:t>
            </w:r>
          </w:p>
        </w:tc>
      </w:tr>
      <w:tr w:rsidR="003069FB" w:rsidRPr="003069FB">
        <w:trPr>
          <w:trHeight w:val="750"/>
        </w:trPr>
        <w:tc>
          <w:tcPr>
            <w:tcW w:w="2836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9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28" w:type="dxa"/>
            <w:gridSpan w:val="3"/>
          </w:tcPr>
          <w:p w:rsidR="00490F73" w:rsidRPr="003069FB" w:rsidRDefault="00727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Формировать данные по учету доходов и расходов для составления отчета о прибылях и убытках. Составлять смету доходов и расходов. Мониторинг дебиторской и кредиторской задолженностей, в том числе сверка взаимных расчетов с контрагентами, налоговым комитетом. 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соблюдением финансовой и кассовой дисциплины. Обеспечение руководителей и заинтересованных лиц учетной информацией по соответствующим участкам учета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Мидл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-Офиса.</w:t>
            </w:r>
          </w:p>
        </w:tc>
      </w:tr>
      <w:tr w:rsidR="003069FB" w:rsidRPr="003069FB">
        <w:trPr>
          <w:trHeight w:val="356"/>
        </w:trPr>
        <w:tc>
          <w:tcPr>
            <w:tcW w:w="2836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9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28" w:type="dxa"/>
            <w:gridSpan w:val="3"/>
          </w:tcPr>
          <w:p w:rsidR="00490F73" w:rsidRPr="003069FB" w:rsidRDefault="00727B2B">
            <w:pPr>
              <w:spacing w:before="4"/>
              <w:ind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3069FB" w:rsidRPr="003069FB">
        <w:trPr>
          <w:trHeight w:val="750"/>
        </w:trPr>
        <w:tc>
          <w:tcPr>
            <w:tcW w:w="2836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9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28" w:type="dxa"/>
            <w:gridSpan w:val="3"/>
          </w:tcPr>
          <w:p w:rsidR="00490F73" w:rsidRPr="003069FB" w:rsidRDefault="00727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 РК «О бухгалтерском учете и финансовой отчетности». МСФО. Кодекс Этики профессиональных бухгалтеров. Основы гражданского, налогового, трудового законодательства РК. Процедуры закрытия счетов доходов и расходов, итоговой прибыли (убытка) предприятия. Требования законодательства о правилах использования платежных документов и осуществления безналичных платежей и переводов денег на территории РК.</w:t>
            </w:r>
          </w:p>
        </w:tc>
      </w:tr>
      <w:tr w:rsidR="003069FB" w:rsidRPr="003069FB">
        <w:trPr>
          <w:trHeight w:val="415"/>
        </w:trPr>
        <w:tc>
          <w:tcPr>
            <w:tcW w:w="2836" w:type="dxa"/>
            <w:vMerge w:val="restart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Дополнительная трудовая функция  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внутреннего и внешнего контроля, внутреннего и внешнего аудита</w:t>
            </w:r>
          </w:p>
        </w:tc>
        <w:tc>
          <w:tcPr>
            <w:tcW w:w="2799" w:type="dxa"/>
            <w:vMerge w:val="restart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Задача</w:t>
            </w:r>
          </w:p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Координация взаимодействия работников бухгалтерской службы в процессе проведения внутреннего и внешнего контроля, внутреннего и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внешнего аудита – </w:t>
            </w:r>
          </w:p>
          <w:p w:rsidR="00490F73" w:rsidRPr="003069FB" w:rsidRDefault="00490F73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28" w:type="dxa"/>
            <w:gridSpan w:val="3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 и навыки</w:t>
            </w:r>
          </w:p>
        </w:tc>
      </w:tr>
      <w:tr w:rsidR="003069FB" w:rsidRPr="003069FB">
        <w:trPr>
          <w:trHeight w:val="750"/>
        </w:trPr>
        <w:tc>
          <w:tcPr>
            <w:tcW w:w="2836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9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28" w:type="dxa"/>
            <w:gridSpan w:val="3"/>
          </w:tcPr>
          <w:p w:rsidR="00490F73" w:rsidRPr="003069FB" w:rsidRDefault="00727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Осуществлять внутренний контроль (внутренний аудит) ведения бухгалтерского учета и составления финансовой отчетности. Разрабатывать документы, регламентирующие работу внутреннего контроля (внутренний аудит). Осуществлять мониторинг соответствия внутреннего контроля (внутренний аудит) целям деятельности компании. Выявлять и оценивать риски, влияющие на достоверность бухгалтерской информации и риски от злоупотреблений.  </w:t>
            </w:r>
          </w:p>
        </w:tc>
      </w:tr>
      <w:tr w:rsidR="003069FB" w:rsidRPr="003069FB">
        <w:trPr>
          <w:trHeight w:val="270"/>
        </w:trPr>
        <w:tc>
          <w:tcPr>
            <w:tcW w:w="2836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9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8" w:type="dxa"/>
            <w:gridSpan w:val="3"/>
          </w:tcPr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3069FB" w:rsidRPr="003069FB">
        <w:trPr>
          <w:trHeight w:val="750"/>
        </w:trPr>
        <w:tc>
          <w:tcPr>
            <w:tcW w:w="2836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9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28" w:type="dxa"/>
            <w:gridSpan w:val="3"/>
          </w:tcPr>
          <w:p w:rsidR="00490F73" w:rsidRPr="003069FB" w:rsidRDefault="00727B2B" w:rsidP="00853CFD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Методики внутреннего контроля (внутреннего аудита) и орг</w:t>
            </w:r>
            <w:r w:rsidR="00FE68A6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анизации  бухгалтерского учета.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Отечественный и зарубежный опыт в сфере осуществления внутреннего контроля (внутреннего аудита). </w:t>
            </w:r>
            <w:r w:rsidR="00853CFD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90F73" w:rsidRPr="003069FB" w:rsidRDefault="00727B2B" w:rsidP="00431B18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основ применения МСА внешним аудитором</w:t>
            </w:r>
          </w:p>
        </w:tc>
      </w:tr>
      <w:tr w:rsidR="003069FB" w:rsidRPr="003069FB">
        <w:trPr>
          <w:trHeight w:val="750"/>
        </w:trPr>
        <w:tc>
          <w:tcPr>
            <w:tcW w:w="2836" w:type="dxa"/>
          </w:tcPr>
          <w:p w:rsidR="00490F73" w:rsidRPr="003069FB" w:rsidRDefault="00727B2B">
            <w:pPr>
              <w:ind w:left="34"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Требования к личностным компетенциям</w:t>
            </w:r>
          </w:p>
          <w:p w:rsidR="00490F73" w:rsidRPr="003069FB" w:rsidRDefault="00490F73">
            <w:pPr>
              <w:ind w:left="107" w:right="11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27" w:type="dxa"/>
            <w:gridSpan w:val="4"/>
          </w:tcPr>
          <w:p w:rsidR="00A00A1A" w:rsidRPr="003069FB" w:rsidRDefault="00727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069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Способен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влиять на действия и поведение как лиц, принимающих решения, так и заинтересованных сторон организации демонстрируя устные и письменные коммуникативные навыки и умение работать в команде. </w:t>
            </w:r>
          </w:p>
          <w:p w:rsidR="00490F73" w:rsidRPr="003069FB" w:rsidRDefault="00727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069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Способен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оценивать решения, анализируя актуальную информацию, используя разнообразные аналитические методы, учитывая принципы корпоративной социальной ответственности и этические последствия</w:t>
            </w:r>
          </w:p>
        </w:tc>
      </w:tr>
      <w:tr w:rsidR="003069FB" w:rsidRPr="003069FB">
        <w:trPr>
          <w:trHeight w:val="750"/>
        </w:trPr>
        <w:tc>
          <w:tcPr>
            <w:tcW w:w="2836" w:type="dxa"/>
          </w:tcPr>
          <w:p w:rsidR="00490F73" w:rsidRPr="003069FB" w:rsidRDefault="00727B2B">
            <w:pPr>
              <w:ind w:right="11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Связь с другими профессиями в рамках ОРК</w:t>
            </w:r>
          </w:p>
        </w:tc>
        <w:tc>
          <w:tcPr>
            <w:tcW w:w="3856" w:type="dxa"/>
            <w:gridSpan w:val="2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профессии согласно ОРК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5 уровень</w:t>
            </w:r>
          </w:p>
        </w:tc>
        <w:tc>
          <w:tcPr>
            <w:tcW w:w="7771" w:type="dxa"/>
            <w:gridSpan w:val="2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профессии согласно ОРК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2411 Аудитор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3411 Логистик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3441 Инспектор таможенный 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3442 Инспектор налоговый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3444 Инспектор лицензионного отдела, службы</w:t>
            </w:r>
          </w:p>
        </w:tc>
      </w:tr>
      <w:tr w:rsidR="003069FB" w:rsidRPr="003069FB">
        <w:trPr>
          <w:trHeight w:val="75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Связь с ЕТКС или КС</w:t>
            </w:r>
          </w:p>
        </w:tc>
        <w:tc>
          <w:tcPr>
            <w:tcW w:w="3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Квалификационного справочника, должностей руководителей, специалистов и других служащи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х(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КС) от 30 декабря 2020 г. №553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Бухгалтер первой категории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F73" w:rsidRPr="003069FB" w:rsidRDefault="00727B2B"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2., параграф 19, стр.229</w:t>
            </w:r>
          </w:p>
        </w:tc>
      </w:tr>
      <w:tr w:rsidR="003069FB" w:rsidRPr="003069FB">
        <w:trPr>
          <w:trHeight w:val="351"/>
        </w:trPr>
        <w:tc>
          <w:tcPr>
            <w:tcW w:w="2836" w:type="dxa"/>
            <w:vMerge w:val="restart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Связь с системой образования и дополнительной квалификации</w:t>
            </w:r>
          </w:p>
        </w:tc>
        <w:tc>
          <w:tcPr>
            <w:tcW w:w="3856" w:type="dxa"/>
            <w:gridSpan w:val="2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3234" w:type="dxa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4537" w:type="dxa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 Квалификация</w:t>
            </w:r>
          </w:p>
        </w:tc>
      </w:tr>
      <w:tr w:rsidR="003069FB" w:rsidRPr="003069FB">
        <w:trPr>
          <w:trHeight w:val="600"/>
        </w:trPr>
        <w:tc>
          <w:tcPr>
            <w:tcW w:w="2836" w:type="dxa"/>
            <w:vMerge/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gridSpan w:val="2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Высшее образование </w:t>
            </w:r>
          </w:p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Опыт практической работы в финансово-экономической сфере не менее 3-х лет</w:t>
            </w:r>
          </w:p>
        </w:tc>
        <w:tc>
          <w:tcPr>
            <w:tcW w:w="3234" w:type="dxa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Учет и аудит</w:t>
            </w:r>
          </w:p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Финансы</w:t>
            </w:r>
          </w:p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Менеджмент</w:t>
            </w:r>
          </w:p>
          <w:p w:rsidR="00490F73" w:rsidRPr="003069FB" w:rsidRDefault="00727B2B" w:rsidP="00A00A1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Экономика </w:t>
            </w:r>
          </w:p>
        </w:tc>
        <w:tc>
          <w:tcPr>
            <w:tcW w:w="4537" w:type="dxa"/>
          </w:tcPr>
          <w:p w:rsidR="00490F73" w:rsidRPr="003069FB" w:rsidRDefault="00727B2B">
            <w:pPr>
              <w:rPr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Национальная профессиональная сертификация бухгалтеров 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490F73" w:rsidRPr="003069FB" w:rsidRDefault="00727B2B">
      <w:r w:rsidRPr="003069FB">
        <w:br w:type="page"/>
      </w:r>
    </w:p>
    <w:p w:rsidR="00490F73" w:rsidRPr="003069FB" w:rsidRDefault="00727B2B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5</w:t>
      </w:r>
    </w:p>
    <w:p w:rsidR="00490F73" w:rsidRPr="003069FB" w:rsidRDefault="00727B2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КАРТОЧКА ПРОФЕССИИ БУХГАЛТЕР</w:t>
      </w:r>
    </w:p>
    <w:tbl>
      <w:tblPr>
        <w:tblStyle w:val="afa"/>
        <w:tblW w:w="14689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29"/>
        <w:gridCol w:w="2768"/>
        <w:gridCol w:w="1645"/>
        <w:gridCol w:w="3321"/>
        <w:gridCol w:w="4226"/>
      </w:tblGrid>
      <w:tr w:rsidR="003069FB" w:rsidRPr="003069FB"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11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2411-1-001</w:t>
            </w:r>
          </w:p>
        </w:tc>
      </w:tr>
      <w:tr w:rsidR="003069FB" w:rsidRPr="003069FB"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 группы</w:t>
            </w:r>
          </w:p>
        </w:tc>
        <w:tc>
          <w:tcPr>
            <w:tcW w:w="11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2411-1</w:t>
            </w:r>
          </w:p>
        </w:tc>
      </w:tr>
      <w:tr w:rsidR="003069FB" w:rsidRPr="003069FB"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Профессия</w:t>
            </w:r>
          </w:p>
        </w:tc>
        <w:tc>
          <w:tcPr>
            <w:tcW w:w="11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Бухгалтер второй категории</w:t>
            </w:r>
          </w:p>
        </w:tc>
      </w:tr>
      <w:tr w:rsidR="003069FB" w:rsidRPr="003069FB"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Другие возможные наименования профессий:</w:t>
            </w:r>
          </w:p>
        </w:tc>
        <w:tc>
          <w:tcPr>
            <w:tcW w:w="11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4313 Служащие по учету рабочего времени и расчету заработной платы</w:t>
            </w:r>
          </w:p>
          <w:p w:rsidR="00490F73" w:rsidRPr="003069FB" w:rsidRDefault="00727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4311 Служащие по бухгалтерским операциям и учету</w:t>
            </w:r>
          </w:p>
          <w:p w:rsidR="00490F73" w:rsidRPr="003069FB" w:rsidRDefault="00727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2411 Бухгалтер</w:t>
            </w:r>
          </w:p>
          <w:p w:rsidR="00490F73" w:rsidRPr="003069FB" w:rsidRDefault="00727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1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4312 Служащие по обработке статистической, финансовой и страховой </w:t>
            </w:r>
          </w:p>
          <w:p w:rsidR="00490F73" w:rsidRPr="003069FB" w:rsidRDefault="00727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информации и ведению расчетов</w:t>
            </w:r>
          </w:p>
        </w:tc>
      </w:tr>
      <w:tr w:rsidR="003069FB" w:rsidRPr="003069FB"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spacing w:line="27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Квалификационный уровень 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ОРК</w:t>
            </w:r>
          </w:p>
        </w:tc>
        <w:tc>
          <w:tcPr>
            <w:tcW w:w="11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3069FB" w:rsidRPr="003069FB"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Основная цель деятельности</w:t>
            </w:r>
          </w:p>
        </w:tc>
        <w:tc>
          <w:tcPr>
            <w:tcW w:w="11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Ведение бухгалтерского и налогового учета компании в соответствии с законодательными актами РК и формирование полной, достоверной информации о деятельности компании </w:t>
            </w:r>
          </w:p>
        </w:tc>
      </w:tr>
      <w:tr w:rsidR="003069FB" w:rsidRPr="003069FB"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ind w:firstLine="3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Трудовые функции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Обязательные трудовые функции</w:t>
            </w:r>
          </w:p>
        </w:tc>
        <w:tc>
          <w:tcPr>
            <w:tcW w:w="9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Трудовая функция 1</w:t>
            </w:r>
          </w:p>
          <w:p w:rsidR="00490F73" w:rsidRPr="003069FB" w:rsidRDefault="00727B2B">
            <w:pPr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Регистрация данных, содержащихся в первичных учетных документах в регистрах бухгалтерского учета. Подсчет в регистрах бухгалтерского учета итогов и остатков по счетам синтетического и аналитического учета, закрытие оборотов по счетам</w:t>
            </w:r>
          </w:p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Трудовая функция 2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Отражение в учете выявленных расхождений между фактическим наличием объектов и данными регистров бухгалтерского учета</w:t>
            </w:r>
          </w:p>
        </w:tc>
      </w:tr>
      <w:tr w:rsidR="003069FB" w:rsidRPr="003069FB">
        <w:tc>
          <w:tcPr>
            <w:tcW w:w="2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Дополнительные трудовые функции</w:t>
            </w:r>
          </w:p>
        </w:tc>
        <w:tc>
          <w:tcPr>
            <w:tcW w:w="9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Трудовая функция 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Сопоставление результатов инвентаризации с данными регистров бухгалтерского учета и составление сличительных ведомостей</w:t>
            </w:r>
          </w:p>
        </w:tc>
      </w:tr>
      <w:tr w:rsidR="003069FB" w:rsidRPr="003069FB">
        <w:trPr>
          <w:trHeight w:val="273"/>
        </w:trPr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tabs>
                <w:tab w:val="left" w:pos="1252"/>
              </w:tabs>
              <w:spacing w:line="322" w:lineRule="auto"/>
              <w:ind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Трудовая функция  1</w:t>
            </w:r>
          </w:p>
          <w:p w:rsidR="00490F73" w:rsidRPr="003069FB" w:rsidRDefault="00727B2B">
            <w:pPr>
              <w:ind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Регистрация данных, содержащихся в первичных учетных документах в регистрах бухгалтерского учета. Подсчет в регистрах бухгалтерского учета итогов и остатков по счетам синтетического и аналитического учета, закрытие оборотов по счетам</w:t>
            </w:r>
          </w:p>
          <w:p w:rsidR="00490F73" w:rsidRPr="003069FB" w:rsidRDefault="00490F73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Задача 1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Соблюдение в работе норм своевременности, конфиденциальности и других параметров, заданных в соответствующей внутренней документации </w:t>
            </w:r>
          </w:p>
        </w:tc>
        <w:tc>
          <w:tcPr>
            <w:tcW w:w="9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Умения и навыки:</w:t>
            </w:r>
          </w:p>
        </w:tc>
      </w:tr>
      <w:tr w:rsidR="003069FB" w:rsidRPr="003069FB">
        <w:trPr>
          <w:trHeight w:val="924"/>
        </w:trPr>
        <w:tc>
          <w:tcPr>
            <w:tcW w:w="2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tabs>
                <w:tab w:val="left" w:pos="442"/>
              </w:tabs>
              <w:ind w:right="142"/>
              <w:jc w:val="both"/>
              <w:rPr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Оформление платёжных документов: на перечисление денежных средств по налогам и обязательным платежам в бюджет; на перечисление денежных  средств во внебюджетные фонды; на перечисление денежных средств поставщикам и подрядчикам; на перечисление заработной  платы и подотчётных сумм. Обработка выписки банка. Ввод в автоматизированную систему учёта данных по операциям текущего банковского счёта. Использование системы интернет-банкинг. Отражение на счетах бухгалтерского учета операции, связанные с движением основных средств, ТМЦ и денежных средств. Участие в проверке правильности ввода в автоматизированную систему учёта данных по всем операциям. Проведение инвентаризации активов и обязательств в соответствии с учетной политикой.  </w:t>
            </w:r>
          </w:p>
        </w:tc>
      </w:tr>
      <w:tr w:rsidR="003069FB" w:rsidRPr="003069FB">
        <w:trPr>
          <w:trHeight w:val="188"/>
        </w:trPr>
        <w:tc>
          <w:tcPr>
            <w:tcW w:w="2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3069FB" w:rsidRPr="003069FB">
        <w:trPr>
          <w:trHeight w:val="1155"/>
        </w:trPr>
        <w:tc>
          <w:tcPr>
            <w:tcW w:w="2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Законодательство РК по бухгалтерскому учету, правовых вопросов, налогообложению. Регламентирующие внутренние документы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Мидл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-Офиса. Компьютерные программы для ведения бухгалтерского учета. Учет валютных операций. Таможенное законодательство, таможенные платежи, ГТД.</w:t>
            </w:r>
          </w:p>
        </w:tc>
      </w:tr>
      <w:tr w:rsidR="003069FB" w:rsidRPr="003069FB">
        <w:trPr>
          <w:trHeight w:val="270"/>
        </w:trPr>
        <w:tc>
          <w:tcPr>
            <w:tcW w:w="2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Задача 2</w:t>
            </w:r>
          </w:p>
          <w:p w:rsidR="00490F73" w:rsidRPr="003069FB" w:rsidRDefault="00727B2B">
            <w:pPr>
              <w:ind w:left="34" w:hanging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Текущая группировка трансакций объектов бухгалтерского учета и их измерение  </w:t>
            </w:r>
          </w:p>
          <w:p w:rsidR="00490F73" w:rsidRPr="003069FB" w:rsidRDefault="00490F73">
            <w:pPr>
              <w:ind w:left="34" w:hanging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ind w:left="34" w:hanging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ind w:left="34" w:hanging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ind w:left="34" w:hanging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ind w:left="34" w:hanging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ind w:left="34" w:hanging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ind w:left="34" w:hanging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ind w:left="34" w:hanging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spacing w:before="4"/>
              <w:ind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 и навыки</w:t>
            </w:r>
          </w:p>
        </w:tc>
      </w:tr>
      <w:tr w:rsidR="003069FB" w:rsidRPr="003069FB">
        <w:trPr>
          <w:trHeight w:val="719"/>
        </w:trPr>
        <w:tc>
          <w:tcPr>
            <w:tcW w:w="2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 w:rsidP="00FE6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Комплектование первичных учётных документов и учётных регистров по установленной номенклатуре бухгалтерских документов. Применение правил стоимостного измерения объектов учета, способы начисления амортизации, принятые в учетной политике предприятия. Отражать результаты оценки и переоценки объектов учета. Составлять бухгалтерские записи в соответствии с Планом счетов предприятия. Производить расчёт заработной платы, пособий и отражение операций по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начислению и удержаниям из заработной платы на счетах. Оформлять на счетах бухгалтерского учёта операций, связанных с поставщиками и подрядчиками и их расчётами. Ведение операций по учету, связанных с налогообложением. Составление актов сверки с дебиторами и кредиторами. Понимание метода начисления, бухгалтерских проводок. Умение составлять бухгалтерские проводки, математические пропорции, рассчитывать проценты, формулы от 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обратного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. Понимание разницы между бухгалтерским и налоговым учётом.</w:t>
            </w:r>
          </w:p>
        </w:tc>
      </w:tr>
      <w:tr w:rsidR="003069FB" w:rsidRPr="003069FB">
        <w:trPr>
          <w:trHeight w:val="360"/>
        </w:trPr>
        <w:tc>
          <w:tcPr>
            <w:tcW w:w="2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3069FB" w:rsidRPr="003069FB">
        <w:trPr>
          <w:trHeight w:val="750"/>
        </w:trPr>
        <w:tc>
          <w:tcPr>
            <w:tcW w:w="2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 РК «О бухгалтерском учете и финансовой отчетности». Налоговый Кодекс. Кодекс Этики профессиональных бухгалтеров. Трудовой кодекс. Социальный кодекс. Приказ МФ РК «Об утверждении Правил ведения бухгалтерского учета», «Об утверждении форм первичных документов». Правила и требования международных стандартов учета по запасам, нематериальным активам, долгосрочным активам. Внутренние организационно-распорядительные документы экономического субъекта, регламентирующие порядок составления, хранения, документального оформления долгосрочных активов, запасов на предприятии. Требования в области начисления заработной платы, расчета зарплаты сотрудников, работающих в различных режимах. Практика применения законодательства РК по бухгалтерскому учету, правовых вопросов, налогообложению. Компьютерные программы для ведения бухгалтерского учета</w:t>
            </w:r>
          </w:p>
        </w:tc>
      </w:tr>
      <w:tr w:rsidR="003069FB" w:rsidRPr="003069FB">
        <w:trPr>
          <w:trHeight w:val="435"/>
        </w:trPr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Трудовая функция  2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Отражение в учете выявленных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расхождений между фактическим наличием объектов и данными регистров бухгалтерского учета</w:t>
            </w:r>
          </w:p>
          <w:p w:rsidR="00490F73" w:rsidRPr="003069FB" w:rsidRDefault="00490F73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727B2B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90F73" w:rsidRPr="003069FB" w:rsidRDefault="00490F73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Задача 1</w:t>
            </w:r>
          </w:p>
          <w:p w:rsidR="00490F73" w:rsidRPr="003069FB" w:rsidRDefault="00727B2B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Проверка и подготовка справок документов,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подготовленных сотрудниками в области расчетов с персоналом и прочими контролирующими органами</w:t>
            </w: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 и навыки</w:t>
            </w:r>
          </w:p>
        </w:tc>
      </w:tr>
      <w:tr w:rsidR="003069FB" w:rsidRPr="003069FB">
        <w:trPr>
          <w:trHeight w:val="750"/>
        </w:trPr>
        <w:tc>
          <w:tcPr>
            <w:tcW w:w="2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tabs>
                <w:tab w:val="left" w:pos="6946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Участвовать в инвентаризации имущества, наблюдение за процессом и инвентаризации и оформлением результатов. Принимать участие в осуществлении проверок документов и записей, правильности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исчисления налогов и обязательных платежей в бюджет. Проводить своевременное и правильное отнесения затрат на себестоимость продукции, работ и услуг. Применять установленные нормы и методы амортизации основных средств и нематериальных активов. Уметь распределять накладные расходы в соответствии с учетной политикой. Осуществлять процедуры списания недостач, дебиторской задолженностей и др. потерь. Участвовать в составлении актов сверок с поставщиками и подрядчиками, выявлять и устранять отклонения в расчётах.  </w:t>
            </w:r>
          </w:p>
        </w:tc>
      </w:tr>
      <w:tr w:rsidR="003069FB" w:rsidRPr="003069FB">
        <w:trPr>
          <w:trHeight w:val="208"/>
        </w:trPr>
        <w:tc>
          <w:tcPr>
            <w:tcW w:w="2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3069FB" w:rsidRPr="003069FB">
        <w:trPr>
          <w:trHeight w:val="750"/>
        </w:trPr>
        <w:tc>
          <w:tcPr>
            <w:tcW w:w="2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Закона РК «О бухгалтерском учёте и финансовой отчётности». Приказ МФ РК «Об утверждении Правил ведения бухгалтерского учета». Система контрольных действий по проверке законности, обоснованности, правильности отражения операций в бухгалтерском учёте в соответствии с учетной политики предприятия. Общие принципы работы автоматизированной системы учета и программного обеспечения. Кодекс Этики профессиональных бухгалтеров. НСФО.</w:t>
            </w:r>
          </w:p>
        </w:tc>
      </w:tr>
      <w:tr w:rsidR="003069FB" w:rsidRPr="003069FB">
        <w:trPr>
          <w:trHeight w:val="270"/>
        </w:trPr>
        <w:tc>
          <w:tcPr>
            <w:tcW w:w="2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Задача 2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отчетных калькуляций продукции (работ и услуг), распределение косвенных расходов, начисление амортизации активов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 соответствии с учетной политикой </w:t>
            </w:r>
          </w:p>
        </w:tc>
        <w:tc>
          <w:tcPr>
            <w:tcW w:w="9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 и навыки</w:t>
            </w:r>
          </w:p>
        </w:tc>
      </w:tr>
      <w:tr w:rsidR="003069FB" w:rsidRPr="003069FB">
        <w:trPr>
          <w:trHeight w:val="750"/>
        </w:trPr>
        <w:tc>
          <w:tcPr>
            <w:tcW w:w="2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Составлять и обрабатывать учетную документацию по затратам на производство продукции, работ, услуг. Применять методы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калькулирования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себестоимости продукции, работ и услуг, составлять отчетные калькуляции; Осуществлять расчет себестоимости продукции. Распределять накладные расходы и включать их в себестоимость продукции. Оценивать и прогнозировать возможные последствия изменений затрат предприятия. </w:t>
            </w:r>
          </w:p>
        </w:tc>
      </w:tr>
      <w:tr w:rsidR="003069FB" w:rsidRPr="003069FB">
        <w:trPr>
          <w:trHeight w:val="356"/>
        </w:trPr>
        <w:tc>
          <w:tcPr>
            <w:tcW w:w="2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spacing w:before="4"/>
              <w:ind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3069FB" w:rsidRPr="003069FB">
        <w:trPr>
          <w:trHeight w:val="415"/>
        </w:trPr>
        <w:tc>
          <w:tcPr>
            <w:tcW w:w="2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Методы учета затрат продукции и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калькулирования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себестоимости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продукции (работ, услуг). Процесс организации учета затрат на производство. Анализировать затраты предприятия. Внутренние организационно-распорядительные документы экономического субъекта, регламентирующие порядок составления отчета, калькуляции себестоимости продукции, распределения затрат. Кодекс Этики профессиональных бухгалтеров</w:t>
            </w:r>
          </w:p>
        </w:tc>
      </w:tr>
      <w:tr w:rsidR="003069FB" w:rsidRPr="003069FB">
        <w:trPr>
          <w:trHeight w:val="296"/>
        </w:trPr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Дополнительная трудовая функция  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Сопоставление результатов инвентаризации с данными регистров бухгалтерского учета и составление сличительных ведомостей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Задача 1</w:t>
            </w:r>
          </w:p>
          <w:p w:rsidR="00490F73" w:rsidRPr="003069FB" w:rsidRDefault="00727B2B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инвентаризации и фиксирование её результатов </w:t>
            </w:r>
          </w:p>
          <w:p w:rsidR="00490F73" w:rsidRPr="003069FB" w:rsidRDefault="00490F7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Умения и навыки</w:t>
            </w:r>
          </w:p>
        </w:tc>
      </w:tr>
      <w:tr w:rsidR="003069FB" w:rsidRPr="003069FB">
        <w:trPr>
          <w:trHeight w:val="750"/>
        </w:trPr>
        <w:tc>
          <w:tcPr>
            <w:tcW w:w="2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учётных документов, необходимых для проведения инвентаризации. Оформлять результаты инвентаризации. Участвовать в составе комиссии по ревизии по ведению бухгалтерского учёта. Осуществлять своевременное и правильное отражение операции в регистрах бухгалтерского учета. Отражать на счетах бухгалтерского учёта операций по недостаче, излишкам, пересортице запасов. Предоставлять предложения по устранению выявленных при инвентаризации расхождений между фактическим наличием имущества и данными бухгалтерского учёта. Обеспечивать надежность системы регистрации и сквозной нумерации кассовых и банковских документов</w:t>
            </w:r>
          </w:p>
        </w:tc>
      </w:tr>
      <w:tr w:rsidR="003069FB" w:rsidRPr="003069FB">
        <w:trPr>
          <w:trHeight w:val="270"/>
        </w:trPr>
        <w:tc>
          <w:tcPr>
            <w:tcW w:w="2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3069FB" w:rsidRPr="003069FB">
        <w:trPr>
          <w:trHeight w:val="750"/>
        </w:trPr>
        <w:tc>
          <w:tcPr>
            <w:tcW w:w="2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и задачи инвентаризации. Порядок проведения инвентаризации. Документальное оформление и отражение на счетах бухгалтерского учёта операций по недостаче, излишков запасов. Внутренние организационные распорядительные документы, регламентирующие организацию и осуществление инвентаризации. Кодекс Этики профессиональных бухгалтеров</w:t>
            </w:r>
          </w:p>
        </w:tc>
      </w:tr>
      <w:tr w:rsidR="003069FB" w:rsidRPr="003069FB">
        <w:trPr>
          <w:trHeight w:val="809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ind w:left="142"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Требования к личностным компетенциям</w:t>
            </w:r>
          </w:p>
          <w:p w:rsidR="00490F73" w:rsidRPr="003069FB" w:rsidRDefault="00490F73">
            <w:pPr>
              <w:ind w:left="107" w:right="11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069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Способен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влиять на действия и поведение лиц, принимающих решения, демонстрируя устные и письменные коммуникативные навыки и умение работать в команде. 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Способен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практиковать самостоятельное обучение для раскрытия индивидуального потенциала. 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Способен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оценивать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решения, анализируя актуальную информацию, используя разнообразные аналитические методы, учитывая принципы корпоративной социальной ответственности и этические последствия.</w:t>
            </w:r>
          </w:p>
        </w:tc>
      </w:tr>
      <w:tr w:rsidR="003069FB" w:rsidRPr="003069FB">
        <w:trPr>
          <w:trHeight w:val="273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ind w:right="11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Связь с другими профессиями в рамках ОРК</w:t>
            </w:r>
          </w:p>
        </w:tc>
        <w:tc>
          <w:tcPr>
            <w:tcW w:w="4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профессии согласно ОРК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4 уровень</w:t>
            </w:r>
          </w:p>
        </w:tc>
        <w:tc>
          <w:tcPr>
            <w:tcW w:w="7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профессии согласно ОРК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3443 Инспектор по пенсионному обеспечению; 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3321 Страховые агенты; 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3411 Брокер; 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3323 Закупщики</w:t>
            </w:r>
          </w:p>
        </w:tc>
      </w:tr>
      <w:tr w:rsidR="003069FB" w:rsidRPr="003069FB">
        <w:trPr>
          <w:trHeight w:val="750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Связь с ЕТКС или КС</w:t>
            </w:r>
          </w:p>
        </w:tc>
        <w:tc>
          <w:tcPr>
            <w:tcW w:w="4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Квалификационного справочника должностей руководителей, специалистов и других служащи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х(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КС) от 30 декабря 2020 г. №553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Бухгалтер второй категории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F73" w:rsidRPr="003069FB" w:rsidRDefault="00727B2B"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2., параграф 19, стр.229</w:t>
            </w:r>
          </w:p>
        </w:tc>
      </w:tr>
      <w:tr w:rsidR="003069FB" w:rsidRPr="003069FB">
        <w:trPr>
          <w:trHeight w:val="411"/>
        </w:trPr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Связь с системой образования и квалификации</w:t>
            </w:r>
          </w:p>
        </w:tc>
        <w:tc>
          <w:tcPr>
            <w:tcW w:w="4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  Квалификация</w:t>
            </w:r>
          </w:p>
        </w:tc>
      </w:tr>
      <w:tr w:rsidR="003069FB" w:rsidRPr="003069FB">
        <w:trPr>
          <w:trHeight w:val="540"/>
        </w:trPr>
        <w:tc>
          <w:tcPr>
            <w:tcW w:w="2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A72D63" w:rsidP="009F700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727B2B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реднее проф</w:t>
            </w:r>
            <w:r w:rsidR="009F7001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ессиональное </w:t>
            </w:r>
            <w:r w:rsidR="00727B2B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  <w:r w:rsidR="004A4A2F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</w:t>
            </w:r>
            <w:r w:rsidR="004A4A2F" w:rsidRPr="003069FB">
              <w:rPr>
                <w:rFonts w:ascii="Times New Roman" w:hAnsi="Times New Roman" w:cs="Times New Roman"/>
                <w:sz w:val="28"/>
                <w:szCs w:val="28"/>
              </w:rPr>
              <w:t>практическим опытом работы по соответствующему профилю (профессии, специальности, квалификации) не менее двух лет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Учет и аудит </w:t>
            </w:r>
          </w:p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Финансы</w:t>
            </w:r>
          </w:p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</w:t>
            </w:r>
          </w:p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Менеджмент </w:t>
            </w:r>
          </w:p>
          <w:p w:rsidR="00490F73" w:rsidRPr="003069FB" w:rsidRDefault="00490F73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 по программам подготовки до одного года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 1С Бухгалтерия</w:t>
            </w:r>
          </w:p>
        </w:tc>
      </w:tr>
    </w:tbl>
    <w:p w:rsidR="00490F73" w:rsidRPr="003069FB" w:rsidRDefault="00727B2B">
      <w:pPr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br w:type="page"/>
      </w:r>
    </w:p>
    <w:p w:rsidR="00490F73" w:rsidRPr="003069FB" w:rsidRDefault="00727B2B">
      <w:pPr>
        <w:jc w:val="right"/>
      </w:pPr>
      <w:r w:rsidRPr="003069FB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6</w:t>
      </w:r>
    </w:p>
    <w:p w:rsidR="00490F73" w:rsidRPr="003069FB" w:rsidRDefault="00727B2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t>КАРТОЧКА ПРОФЕССИИ БУХГАЛТЕР</w:t>
      </w:r>
    </w:p>
    <w:tbl>
      <w:tblPr>
        <w:tblStyle w:val="afb"/>
        <w:tblW w:w="14831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28"/>
        <w:gridCol w:w="2454"/>
        <w:gridCol w:w="190"/>
        <w:gridCol w:w="4657"/>
        <w:gridCol w:w="4802"/>
      </w:tblGrid>
      <w:tr w:rsidR="003069FB" w:rsidRPr="003069FB"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12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2411-1-001</w:t>
            </w:r>
          </w:p>
        </w:tc>
      </w:tr>
      <w:tr w:rsidR="003069FB" w:rsidRPr="003069FB"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 группы</w:t>
            </w:r>
          </w:p>
        </w:tc>
        <w:tc>
          <w:tcPr>
            <w:tcW w:w="12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2411-1</w:t>
            </w:r>
          </w:p>
        </w:tc>
      </w:tr>
      <w:tr w:rsidR="003069FB" w:rsidRPr="003069FB"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Профессия </w:t>
            </w:r>
          </w:p>
        </w:tc>
        <w:tc>
          <w:tcPr>
            <w:tcW w:w="12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Бухгалтер третьей категории</w:t>
            </w:r>
          </w:p>
        </w:tc>
      </w:tr>
      <w:tr w:rsidR="003069FB" w:rsidRPr="003069FB"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Другие возможные наименования профессий:</w:t>
            </w:r>
          </w:p>
        </w:tc>
        <w:tc>
          <w:tcPr>
            <w:tcW w:w="12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ind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Помощник бухгалтера 3313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Бухгалтер-кассир 4121, 42124121, 4212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Служащие по бухгалтерским операциям и учету 4311</w:t>
            </w:r>
          </w:p>
          <w:p w:rsidR="00490F73" w:rsidRPr="003069FB" w:rsidRDefault="00727B2B" w:rsidP="00FE68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Служащие, занятые учетом, приемом и выдачей товаров на складе 4321</w:t>
            </w:r>
            <w:r w:rsidR="00FE68A6" w:rsidRPr="003069FB"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  <w:t xml:space="preserve"> </w:t>
            </w:r>
          </w:p>
        </w:tc>
      </w:tr>
      <w:tr w:rsidR="003069FB" w:rsidRPr="003069FB"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spacing w:line="27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Квалификационный уровень 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ОРК</w:t>
            </w:r>
          </w:p>
        </w:tc>
        <w:tc>
          <w:tcPr>
            <w:tcW w:w="12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069FB" w:rsidRPr="003069FB"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Основная цель деятельности</w:t>
            </w:r>
          </w:p>
        </w:tc>
        <w:tc>
          <w:tcPr>
            <w:tcW w:w="12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бухгалтерского учета компании в соответствии с НПА РК и формирование полной, достоверной информации по отдельным видам учета</w:t>
            </w:r>
          </w:p>
        </w:tc>
      </w:tr>
      <w:tr w:rsidR="003069FB" w:rsidRPr="003069FB">
        <w:tc>
          <w:tcPr>
            <w:tcW w:w="2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ind w:firstLine="3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Трудовые функции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Обязательные трудовые функции</w:t>
            </w:r>
          </w:p>
        </w:tc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ind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Трудовая функция 1</w:t>
            </w:r>
          </w:p>
          <w:p w:rsidR="00490F73" w:rsidRPr="003069FB" w:rsidRDefault="00727B2B">
            <w:pPr>
              <w:tabs>
                <w:tab w:val="left" w:pos="492"/>
              </w:tabs>
              <w:ind w:right="6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Систематизация первичных учетных документов в соответствии с учетной политикой</w:t>
            </w:r>
            <w:r w:rsidR="00FE68A6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НПА РК</w:t>
            </w:r>
          </w:p>
          <w:p w:rsidR="00490F73" w:rsidRPr="003069FB" w:rsidRDefault="00727B2B">
            <w:pPr>
              <w:ind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Трудовая функция 2</w:t>
            </w:r>
          </w:p>
          <w:p w:rsidR="00490F73" w:rsidRPr="003069FB" w:rsidRDefault="00727B2B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Соблюдение форм и требований, применяемых для оформления операций или событий в соответствии с законодательством о бухгалтерском учете и финансовой отчетности </w:t>
            </w:r>
          </w:p>
        </w:tc>
      </w:tr>
      <w:tr w:rsidR="003069FB" w:rsidRPr="003069FB">
        <w:tc>
          <w:tcPr>
            <w:tcW w:w="2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ind w:right="-108" w:hanging="10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Дополнительные трудовые функции</w:t>
            </w:r>
          </w:p>
        </w:tc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Трудовая функция </w:t>
            </w:r>
          </w:p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назначения и классификации первичных документов</w:t>
            </w:r>
          </w:p>
        </w:tc>
      </w:tr>
      <w:tr w:rsidR="003069FB" w:rsidRPr="003069FB">
        <w:trPr>
          <w:trHeight w:val="415"/>
        </w:trPr>
        <w:tc>
          <w:tcPr>
            <w:tcW w:w="2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tabs>
                <w:tab w:val="left" w:pos="1252"/>
              </w:tabs>
              <w:spacing w:line="322" w:lineRule="auto"/>
              <w:ind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Трудовая </w:t>
            </w: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функция 1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Систематизация первичных учетных документов в соответствии с учетной политикой</w:t>
            </w:r>
          </w:p>
          <w:p w:rsidR="00490F73" w:rsidRPr="003069FB" w:rsidRDefault="00727B2B">
            <w:pPr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90F73" w:rsidRPr="003069FB" w:rsidRDefault="00490F73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Задача 1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Работа с первичными документами, с банковскими счетами компании и их проверка </w:t>
            </w:r>
          </w:p>
        </w:tc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 w:rsidP="00C53A5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 и навыки:</w:t>
            </w:r>
          </w:p>
        </w:tc>
      </w:tr>
      <w:tr w:rsidR="003069FB" w:rsidRPr="003069FB">
        <w:trPr>
          <w:trHeight w:val="924"/>
        </w:trPr>
        <w:tc>
          <w:tcPr>
            <w:tcW w:w="2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 w:rsidP="00C53A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правильности оформления и ведения документов и записей, касающихся платежей, квитанций и других бухгалтерских операций. Выполнение бухгалтерских и связанных с ними расчетов на компьютере с использованием стандартных пакетов программного обеспечения.</w:t>
            </w:r>
            <w:r w:rsidR="00FE68A6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Понимание метода начисления, бухгалтерских проводок. Умение составлять бухгалтерские проводки, математические пропорции, рассчитывать проценты, формулы от 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обратного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. Понимание разницы между бухгалтерским и налоговым учетом.</w:t>
            </w:r>
          </w:p>
        </w:tc>
      </w:tr>
      <w:tr w:rsidR="003069FB" w:rsidRPr="003069FB">
        <w:trPr>
          <w:trHeight w:val="188"/>
        </w:trPr>
        <w:tc>
          <w:tcPr>
            <w:tcW w:w="2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3069FB" w:rsidRPr="003069FB">
        <w:trPr>
          <w:trHeight w:val="1155"/>
        </w:trPr>
        <w:tc>
          <w:tcPr>
            <w:tcW w:w="2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 РК «О бухгалтерском учете и финансовой отчетности»; Приказ МФ РК «Об утверждении форм первичных документов»; Учетная политика хозяйствующего субъекта; Внутренние организационно-распорядительные документы экономического субъекта, регламентирующие порядок составления, хранения первичных учетных документов. Кодекс Этики профессиональных бухгалтеров. Закон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Национальном архивном фонде и архивах, План счетов и корреспонденция счетов.</w:t>
            </w:r>
          </w:p>
        </w:tc>
      </w:tr>
      <w:tr w:rsidR="003069FB" w:rsidRPr="003069FB">
        <w:trPr>
          <w:trHeight w:val="270"/>
        </w:trPr>
        <w:tc>
          <w:tcPr>
            <w:tcW w:w="2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Задача 2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Хранение документации по бухгалтерскому и налоговому учету и кассовым операциям </w:t>
            </w:r>
          </w:p>
        </w:tc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Умения и навыки</w:t>
            </w:r>
          </w:p>
        </w:tc>
      </w:tr>
      <w:tr w:rsidR="003069FB" w:rsidRPr="003069FB">
        <w:trPr>
          <w:trHeight w:val="719"/>
        </w:trPr>
        <w:tc>
          <w:tcPr>
            <w:tcW w:w="2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Обеспечивать сохранность первичных учетных документов до передачи в архив. Подготовка документации для сдачи в архив. Прием, учет, выдача и хранение денежных средств и ценных бумаг с обязательным соблюдением правил, обеспечивающих их сохранность. Ведение на основе приходных и расходных документов кассовой книги, сверка фактического наличия денежных сумм с остатком. </w:t>
            </w:r>
          </w:p>
        </w:tc>
      </w:tr>
      <w:tr w:rsidR="003069FB" w:rsidRPr="003069FB">
        <w:trPr>
          <w:trHeight w:val="360"/>
        </w:trPr>
        <w:tc>
          <w:tcPr>
            <w:tcW w:w="2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3069FB" w:rsidRPr="003069FB">
        <w:trPr>
          <w:trHeight w:val="750"/>
        </w:trPr>
        <w:tc>
          <w:tcPr>
            <w:tcW w:w="2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 РК «О бухгалтерском учете и финансовой отчетности»; Кодекс Этики профессиональных бухгалтеров. Приказ МФ РК «Об утверждении форм первичных документов». Закон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Национальном архивном фонде и архивах.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Учетная политика хозяйствующего субъекта. Внутренние организационно-распорядительные документы экономического субъекта, регламентирующие порядок составления, хранения первичных учетных документов. Порядок ведения кассовой книги, составление кассовой отчетности. Об архивном деле добавить…</w:t>
            </w:r>
          </w:p>
        </w:tc>
      </w:tr>
      <w:tr w:rsidR="003069FB" w:rsidRPr="003069FB">
        <w:trPr>
          <w:trHeight w:val="415"/>
        </w:trPr>
        <w:tc>
          <w:tcPr>
            <w:tcW w:w="2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Трудовая функция  2</w:t>
            </w:r>
          </w:p>
          <w:p w:rsidR="00490F73" w:rsidRPr="003069FB" w:rsidRDefault="00727B2B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Соблюдение форм и требований, применяемых для оформления операций или событий в соответствии с законодательством  </w:t>
            </w:r>
          </w:p>
          <w:p w:rsidR="00490F73" w:rsidRPr="003069FB" w:rsidRDefault="00490F73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Задача 1</w:t>
            </w:r>
          </w:p>
          <w:p w:rsidR="00490F73" w:rsidRPr="003069FB" w:rsidRDefault="00727B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и контроль первичной документации</w:t>
            </w: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490F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Умения и навыки</w:t>
            </w:r>
          </w:p>
        </w:tc>
      </w:tr>
      <w:tr w:rsidR="003069FB" w:rsidRPr="003069FB">
        <w:trPr>
          <w:trHeight w:val="750"/>
        </w:trPr>
        <w:tc>
          <w:tcPr>
            <w:tcW w:w="2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Осуществлять комплексную проверку первичных учетных документов: формы, полноты оформления, реквизитов. Составлять на основе первичных учетных документов 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сводные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учетные документов. Выявлять случаи нарушения ответственными лицами графика документооборота и порядка представления в бухгалтерскую службу первичных учетных документов и информирование об этом руководителя бухгалтерской службы.</w:t>
            </w:r>
          </w:p>
        </w:tc>
      </w:tr>
      <w:tr w:rsidR="003069FB" w:rsidRPr="003069FB">
        <w:trPr>
          <w:trHeight w:val="208"/>
        </w:trPr>
        <w:tc>
          <w:tcPr>
            <w:tcW w:w="2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3069FB" w:rsidRPr="003069FB">
        <w:trPr>
          <w:trHeight w:val="750"/>
        </w:trPr>
        <w:tc>
          <w:tcPr>
            <w:tcW w:w="2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Внутренние организационно-распорядительные документы экономического субъекта, регламентирующие порядок составления, хранения, документального оформления долгосрочных активов, запасов на предприятии. Порядок оформления сводных учетных документов в целях осуществления контроля и упорядочения обработки данных о фактах деятельности компании. Пользоваться компьютерными программами для ведения бухгалтерского учета, информационными и справочно-правовыми системами, оргтехникой. Правило хранения документов и правило ведения архивов.</w:t>
            </w:r>
          </w:p>
        </w:tc>
      </w:tr>
      <w:tr w:rsidR="003069FB" w:rsidRPr="003069FB">
        <w:trPr>
          <w:trHeight w:val="270"/>
        </w:trPr>
        <w:tc>
          <w:tcPr>
            <w:tcW w:w="2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Задача 2</w:t>
            </w:r>
          </w:p>
          <w:p w:rsidR="00490F73" w:rsidRPr="003069FB" w:rsidRDefault="00727B2B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Учет  операций в соответствии с общими принципами 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бухгалтерского учета под руководством  старших бухгалтеров</w:t>
            </w:r>
          </w:p>
        </w:tc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 и навыки</w:t>
            </w:r>
          </w:p>
        </w:tc>
      </w:tr>
      <w:tr w:rsidR="003069FB" w:rsidRPr="003069FB">
        <w:trPr>
          <w:trHeight w:val="750"/>
        </w:trPr>
        <w:tc>
          <w:tcPr>
            <w:tcW w:w="2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Своевременное внесение полученных документов в учетную систему. Оформление на основе внесенных в учетную программу документов корреспонденции по счетам бухгалтерского учета. Оформление регистров учета для обобщения поступившей информации </w:t>
            </w:r>
          </w:p>
        </w:tc>
      </w:tr>
      <w:tr w:rsidR="003069FB" w:rsidRPr="003069FB">
        <w:trPr>
          <w:trHeight w:val="356"/>
        </w:trPr>
        <w:tc>
          <w:tcPr>
            <w:tcW w:w="2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3069FB" w:rsidRPr="003069FB">
        <w:trPr>
          <w:trHeight w:val="750"/>
        </w:trPr>
        <w:tc>
          <w:tcPr>
            <w:tcW w:w="2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Порядок оформления сводных учетных документов в целях осуществления контроля и упорядочения обработки данных о фактах деятельности компании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Пользоваться компьютерными программами для ведения бухгалтерского учета, информационными и справочно-правовыми системами, оргтехникой</w:t>
            </w:r>
          </w:p>
        </w:tc>
      </w:tr>
      <w:tr w:rsidR="003069FB" w:rsidRPr="003069FB">
        <w:trPr>
          <w:trHeight w:val="273"/>
        </w:trPr>
        <w:tc>
          <w:tcPr>
            <w:tcW w:w="2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Дополнительная трудовая функция  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назначения и классификации первичных документов.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90F73" w:rsidRPr="003069FB" w:rsidRDefault="00490F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Задача 1</w:t>
            </w:r>
          </w:p>
          <w:p w:rsidR="00490F73" w:rsidRPr="003069FB" w:rsidRDefault="00727B2B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работе по оптимизации процесса сбора, проверки и ввода первичной документации в систему учета</w:t>
            </w:r>
          </w:p>
        </w:tc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Умения и навыки</w:t>
            </w:r>
          </w:p>
        </w:tc>
      </w:tr>
      <w:tr w:rsidR="003069FB" w:rsidRPr="003069FB">
        <w:trPr>
          <w:trHeight w:val="750"/>
        </w:trPr>
        <w:tc>
          <w:tcPr>
            <w:tcW w:w="2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Оформлять первичные документы, в том числе электронные документы. Обработка первичных документов. Осуществлять комплексную проверку первичных учетных документов. Иметь навыки работы с текстовым редактором WORD и уметь работать в EXCEL.</w:t>
            </w:r>
          </w:p>
        </w:tc>
      </w:tr>
      <w:tr w:rsidR="003069FB" w:rsidRPr="003069FB">
        <w:trPr>
          <w:trHeight w:val="270"/>
        </w:trPr>
        <w:tc>
          <w:tcPr>
            <w:tcW w:w="2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spacing w:before="4"/>
              <w:ind w:right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3069FB" w:rsidRPr="003069FB">
        <w:trPr>
          <w:trHeight w:val="273"/>
        </w:trPr>
        <w:tc>
          <w:tcPr>
            <w:tcW w:w="2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Законодательство РК бухгалтерском 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учете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, архивном деле. Основы гражданского и трудового законодательства, а также правила охраны труда. Нормативно-правовые акты компании, регламентирующие порядок составления, хранения и передачи в архив первичных учетных документов. Компьютерные программы для ведения бухгалтерского учета. Кодекс Этики профессиональных бухгалтеров</w:t>
            </w:r>
          </w:p>
        </w:tc>
      </w:tr>
      <w:tr w:rsidR="003069FB" w:rsidRPr="003069FB">
        <w:trPr>
          <w:trHeight w:val="750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ind w:left="142" w:right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Требования к личностным компетенциям</w:t>
            </w:r>
          </w:p>
          <w:p w:rsidR="00490F73" w:rsidRPr="003069FB" w:rsidRDefault="00490F73">
            <w:pPr>
              <w:ind w:left="107" w:right="11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F73" w:rsidRPr="003069FB" w:rsidRDefault="00727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069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Способен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практиковать самостоятельное обучение для раскрытия индивидуального потенциала. 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Способен</w:t>
            </w:r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оценивать и учитывать принципы социальной ответственности и этические последствия</w:t>
            </w:r>
            <w:r w:rsidRPr="003069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069FB" w:rsidRPr="003069FB">
        <w:trPr>
          <w:trHeight w:val="750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ind w:right="11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Связь с другими профессиями в рамках ОРК</w:t>
            </w:r>
          </w:p>
        </w:tc>
        <w:tc>
          <w:tcPr>
            <w:tcW w:w="2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профессии согласно ОРК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3 уровень</w:t>
            </w:r>
          </w:p>
        </w:tc>
        <w:tc>
          <w:tcPr>
            <w:tcW w:w="9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профессии согласно ОРК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3413 Агент по продаже имущества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3418 Аукционист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3322 Агенты по коммерческим продажам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3334 Агенты по операциям с недвижимостью и другой собственностью</w:t>
            </w:r>
          </w:p>
        </w:tc>
      </w:tr>
      <w:tr w:rsidR="003069FB" w:rsidRPr="003069FB">
        <w:trPr>
          <w:trHeight w:val="750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Связь с ЕТКС или КС</w:t>
            </w:r>
          </w:p>
        </w:tc>
        <w:tc>
          <w:tcPr>
            <w:tcW w:w="2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Квалификационного справочника должностей руководителей, специалистов и других служащих (КС) от 30 декабря 2020 г. №553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F73" w:rsidRPr="003069FB" w:rsidRDefault="00727B2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Бухгалтер третьей категории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F73" w:rsidRPr="003069FB" w:rsidRDefault="00727B2B"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2., параграф 19, стр.229</w:t>
            </w:r>
          </w:p>
        </w:tc>
      </w:tr>
      <w:tr w:rsidR="003069FB" w:rsidRPr="003069FB">
        <w:trPr>
          <w:trHeight w:val="585"/>
        </w:trPr>
        <w:tc>
          <w:tcPr>
            <w:tcW w:w="2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Связь с системой образования и квалификации</w:t>
            </w:r>
          </w:p>
        </w:tc>
        <w:tc>
          <w:tcPr>
            <w:tcW w:w="2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 Квалификация</w:t>
            </w:r>
          </w:p>
        </w:tc>
      </w:tr>
      <w:tr w:rsidR="003069FB" w:rsidRPr="003069FB" w:rsidTr="00656C39">
        <w:trPr>
          <w:trHeight w:val="3644"/>
        </w:trPr>
        <w:tc>
          <w:tcPr>
            <w:tcW w:w="2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49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D9B" w:rsidRPr="003069FB" w:rsidRDefault="00727B2B" w:rsidP="00656C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 профессиональное образование</w:t>
            </w:r>
            <w:r w:rsidR="00383D9B"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либо </w:t>
            </w:r>
            <w:r w:rsidR="00383D9B" w:rsidRPr="003069FB">
              <w:rPr>
                <w:rFonts w:ascii="Times New Roman" w:hAnsi="Times New Roman" w:cs="Times New Roman"/>
                <w:sz w:val="28"/>
                <w:szCs w:val="28"/>
              </w:rPr>
              <w:t>Общее среднее с практическим опытом работы по соответствующему профилю (профессии, специальности) не менее одного го</w:t>
            </w:r>
            <w:r w:rsidR="00656C39" w:rsidRPr="003069FB">
              <w:rPr>
                <w:rFonts w:ascii="Times New Roman" w:hAnsi="Times New Roman" w:cs="Times New Roman"/>
                <w:sz w:val="28"/>
                <w:szCs w:val="28"/>
              </w:rPr>
              <w:t>да.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Учет и аудит</w:t>
            </w:r>
          </w:p>
          <w:p w:rsidR="00490F73" w:rsidRPr="003069FB" w:rsidRDefault="00727B2B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Финансы</w:t>
            </w:r>
          </w:p>
          <w:p w:rsidR="00490F73" w:rsidRPr="003069FB" w:rsidRDefault="00727B2B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Менеджмент</w:t>
            </w:r>
          </w:p>
          <w:p w:rsidR="00490F73" w:rsidRPr="003069FB" w:rsidRDefault="00727B2B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Экономика </w:t>
            </w:r>
          </w:p>
          <w:p w:rsidR="00490F73" w:rsidRPr="003069FB" w:rsidRDefault="00490F73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 по программам подготовки до одного года или обучение на предприятии, при наличии общего среднего образования, 1С бухгалтерия</w:t>
            </w:r>
          </w:p>
        </w:tc>
      </w:tr>
    </w:tbl>
    <w:p w:rsidR="00490F73" w:rsidRPr="003069FB" w:rsidRDefault="00727B2B">
      <w:pPr>
        <w:rPr>
          <w:rFonts w:ascii="Times New Roman" w:eastAsia="Times New Roman" w:hAnsi="Times New Roman" w:cs="Times New Roman"/>
          <w:sz w:val="28"/>
          <w:szCs w:val="28"/>
        </w:rPr>
      </w:pPr>
      <w:r w:rsidRPr="003069FB">
        <w:br w:type="page"/>
      </w:r>
    </w:p>
    <w:p w:rsidR="00490F73" w:rsidRPr="003069FB" w:rsidRDefault="00727B2B">
      <w:pPr>
        <w:jc w:val="center"/>
      </w:pPr>
      <w:r w:rsidRPr="003069F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Технические характеристики Профессионального Стандарта Бухгалтера</w:t>
      </w:r>
    </w:p>
    <w:tbl>
      <w:tblPr>
        <w:tblStyle w:val="afc"/>
        <w:tblW w:w="1450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10426"/>
      </w:tblGrid>
      <w:tr w:rsidR="003069FB" w:rsidRPr="003069FB">
        <w:tc>
          <w:tcPr>
            <w:tcW w:w="4077" w:type="dxa"/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Разработано</w:t>
            </w:r>
          </w:p>
        </w:tc>
        <w:tc>
          <w:tcPr>
            <w:tcW w:w="10426" w:type="dxa"/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МФ РК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Руководитель проекта: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Миржакыпова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Седеп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Токтамуратовна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д.э.н., профессор   Директор ТОО «Профессиональная сертификация бухгалтеров и финансистов»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Контактные данные исполнителей:  </w:t>
            </w:r>
            <w:hyperlink r:id="rId8">
              <w:r w:rsidRPr="003069F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msedep@mail.ru</w:t>
              </w:r>
            </w:hyperlink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моб. +7701 220 09 09</w:t>
            </w:r>
          </w:p>
          <w:p w:rsidR="00490F73" w:rsidRPr="003069FB" w:rsidRDefault="00490F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069FB" w:rsidRPr="003069FB">
        <w:tc>
          <w:tcPr>
            <w:tcW w:w="4077" w:type="dxa"/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Экспертиза предоставлена:</w:t>
            </w:r>
          </w:p>
        </w:tc>
        <w:tc>
          <w:tcPr>
            <w:tcW w:w="10426" w:type="dxa"/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Эксперт 1: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Искендирова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Бахыт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Касымовна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Директор аудиторской компании «ALMIR CONSULTING»,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к.э</w:t>
            </w:r>
            <w:proofErr w:type="gram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.н</w:t>
            </w:r>
            <w:proofErr w:type="spellEnd"/>
            <w:proofErr w:type="gram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профессор, Аудитор РК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Контактные данные: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9">
              <w:r w:rsidRPr="003069F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almirconsulting@mail.ru</w:t>
              </w:r>
            </w:hyperlink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моб. +7701 315 01 22</w:t>
            </w:r>
          </w:p>
          <w:p w:rsidR="00490F73" w:rsidRPr="003069FB" w:rsidRDefault="00490F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Эксперт 2: 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Сатбекова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Ергалиевна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Главный бухгалтер университета КБТУ,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PhD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, Профессиональный бухгалтер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Контактные данные: </w:t>
            </w:r>
            <w:hyperlink r:id="rId10">
              <w:r w:rsidRPr="003069F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e.satbekova@kbtu.kz</w:t>
              </w:r>
            </w:hyperlink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моб.+7777 216 54 89 </w:t>
            </w:r>
          </w:p>
          <w:p w:rsidR="00490F73" w:rsidRPr="003069FB" w:rsidRDefault="00490F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Эксперт 3: 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Аппакова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А.Н. – Заместитель начальника Южного регионального отдела Департамента финансовых ревизий АО НК КТЖ, Профессиональный бухгалтер,  к.э.н. 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Контактные данные: </w:t>
            </w:r>
            <w:hyperlink r:id="rId11">
              <w:r w:rsidRPr="003069F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ktzhkazatk@mail.ru</w:t>
              </w:r>
            </w:hyperlink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моб.+7701 714 59 92</w:t>
            </w:r>
          </w:p>
          <w:p w:rsidR="00490F73" w:rsidRPr="003069FB" w:rsidRDefault="00490F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Эксперт 4: 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Баймуханова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С.Б. – д.э.н., профессор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КазНУ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им. аль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Фараби</w:t>
            </w:r>
            <w:proofErr w:type="spellEnd"/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Контактные данные исполнителей: </w:t>
            </w:r>
            <w:hyperlink r:id="rId12">
              <w:r w:rsidRPr="003069F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bsariya@rambler.ru</w:t>
              </w:r>
            </w:hyperlink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моб.+7777 280 34 50 </w:t>
            </w:r>
          </w:p>
          <w:p w:rsidR="00490F73" w:rsidRPr="003069FB" w:rsidRDefault="00490F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Эксперт 5: 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Калиева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Г.С. – доцент юридического факультета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КазНУ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им. аль-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Фараби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к.ю.н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Контактные данные исполнителей:</w:t>
            </w: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13">
              <w:r w:rsidRPr="003069F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Kalieva-gs@mail.ru</w:t>
              </w:r>
            </w:hyperlink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моб.+7701 269 62 45</w:t>
            </w:r>
          </w:p>
          <w:p w:rsidR="00490F73" w:rsidRPr="003069FB" w:rsidRDefault="00490F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Эксперт 6: 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Акан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Лаура Владимировна – </w:t>
            </w:r>
            <w:proofErr w:type="spellStart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Председателя Совета ПОБ «Учет», Киричева Наталья Юрьевна – Председатель Комитета по повышению и развитию профессии ПОБ «Учет» </w:t>
            </w:r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Контактные данные исполнителей: </w:t>
            </w:r>
            <w:hyperlink r:id="rId14">
              <w:r w:rsidRPr="003069F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info@pob.kz</w:t>
              </w:r>
            </w:hyperlink>
          </w:p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моб.+7702 911 11 55, +7775 039 2413</w:t>
            </w:r>
          </w:p>
        </w:tc>
      </w:tr>
      <w:tr w:rsidR="003069FB" w:rsidRPr="003069FB">
        <w:tc>
          <w:tcPr>
            <w:tcW w:w="4077" w:type="dxa"/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Номер версии и год выпуска:</w:t>
            </w:r>
          </w:p>
        </w:tc>
        <w:tc>
          <w:tcPr>
            <w:tcW w:w="10426" w:type="dxa"/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Март 2023 год</w:t>
            </w:r>
          </w:p>
        </w:tc>
      </w:tr>
      <w:tr w:rsidR="003069FB" w:rsidRPr="003069FB">
        <w:tc>
          <w:tcPr>
            <w:tcW w:w="4077" w:type="dxa"/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ориентировочного пересмотра:</w:t>
            </w:r>
          </w:p>
        </w:tc>
        <w:tc>
          <w:tcPr>
            <w:tcW w:w="10426" w:type="dxa"/>
          </w:tcPr>
          <w:p w:rsidR="00490F73" w:rsidRPr="003069FB" w:rsidRDefault="00727B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9FB">
              <w:rPr>
                <w:rFonts w:ascii="Times New Roman" w:eastAsia="Times New Roman" w:hAnsi="Times New Roman" w:cs="Times New Roman"/>
                <w:sz w:val="28"/>
                <w:szCs w:val="28"/>
              </w:rPr>
              <w:t>Июль 2028  год</w:t>
            </w:r>
          </w:p>
        </w:tc>
      </w:tr>
    </w:tbl>
    <w:p w:rsidR="00490F73" w:rsidRPr="003069FB" w:rsidRDefault="00490F7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90F73" w:rsidRPr="003069FB">
      <w:footerReference w:type="default" r:id="rId15"/>
      <w:pgSz w:w="16848" w:h="11908" w:orient="landscape"/>
      <w:pgMar w:top="1134" w:right="850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139" w:rsidRDefault="00F31139">
      <w:pPr>
        <w:spacing w:after="0" w:line="240" w:lineRule="auto"/>
      </w:pPr>
      <w:r>
        <w:separator/>
      </w:r>
    </w:p>
  </w:endnote>
  <w:endnote w:type="continuationSeparator" w:id="0">
    <w:p w:rsidR="00F31139" w:rsidRDefault="00F31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D63" w:rsidRDefault="00A72D63">
    <w:pPr>
      <w:jc w:val="center"/>
    </w:pPr>
    <w:r>
      <w:fldChar w:fldCharType="begin"/>
    </w:r>
    <w:r>
      <w:instrText>PAGE</w:instrText>
    </w:r>
    <w:r>
      <w:fldChar w:fldCharType="separate"/>
    </w:r>
    <w:r w:rsidR="00024356">
      <w:rPr>
        <w:noProof/>
      </w:rPr>
      <w:t>1</w:t>
    </w:r>
    <w:r>
      <w:fldChar w:fldCharType="end"/>
    </w:r>
  </w:p>
  <w:p w:rsidR="00A72D63" w:rsidRDefault="00A72D6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A72D63" w:rsidRDefault="00A72D6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139" w:rsidRDefault="00F31139">
      <w:pPr>
        <w:spacing w:after="0" w:line="240" w:lineRule="auto"/>
      </w:pPr>
      <w:r>
        <w:separator/>
      </w:r>
    </w:p>
  </w:footnote>
  <w:footnote w:type="continuationSeparator" w:id="0">
    <w:p w:rsidR="00F31139" w:rsidRDefault="00F311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F73"/>
    <w:rsid w:val="00005926"/>
    <w:rsid w:val="00024356"/>
    <w:rsid w:val="00041453"/>
    <w:rsid w:val="000905CB"/>
    <w:rsid w:val="00095299"/>
    <w:rsid w:val="000A5458"/>
    <w:rsid w:val="000D2B47"/>
    <w:rsid w:val="000F767C"/>
    <w:rsid w:val="0010520C"/>
    <w:rsid w:val="001067D5"/>
    <w:rsid w:val="001220C4"/>
    <w:rsid w:val="00136AFE"/>
    <w:rsid w:val="00144229"/>
    <w:rsid w:val="001750D6"/>
    <w:rsid w:val="00181CF0"/>
    <w:rsid w:val="00184204"/>
    <w:rsid w:val="001D213A"/>
    <w:rsid w:val="001F6476"/>
    <w:rsid w:val="002209B0"/>
    <w:rsid w:val="00222227"/>
    <w:rsid w:val="00222DB0"/>
    <w:rsid w:val="00223131"/>
    <w:rsid w:val="00280F91"/>
    <w:rsid w:val="00296C52"/>
    <w:rsid w:val="002A2E49"/>
    <w:rsid w:val="002C5B91"/>
    <w:rsid w:val="0030145C"/>
    <w:rsid w:val="003069FB"/>
    <w:rsid w:val="00317C15"/>
    <w:rsid w:val="00325C4E"/>
    <w:rsid w:val="00335B2C"/>
    <w:rsid w:val="00374182"/>
    <w:rsid w:val="003745EC"/>
    <w:rsid w:val="00383D9B"/>
    <w:rsid w:val="003A2285"/>
    <w:rsid w:val="003A2FD0"/>
    <w:rsid w:val="003B64EC"/>
    <w:rsid w:val="003C07AA"/>
    <w:rsid w:val="003C6EC7"/>
    <w:rsid w:val="0041093E"/>
    <w:rsid w:val="00422F3E"/>
    <w:rsid w:val="00431B18"/>
    <w:rsid w:val="00431B2D"/>
    <w:rsid w:val="00444AB7"/>
    <w:rsid w:val="00490F73"/>
    <w:rsid w:val="004925B2"/>
    <w:rsid w:val="004937A5"/>
    <w:rsid w:val="004A4A2F"/>
    <w:rsid w:val="004C2648"/>
    <w:rsid w:val="004C5CA2"/>
    <w:rsid w:val="004E4EA5"/>
    <w:rsid w:val="004F21BF"/>
    <w:rsid w:val="004F2FC8"/>
    <w:rsid w:val="004F7D26"/>
    <w:rsid w:val="005425CA"/>
    <w:rsid w:val="00565A98"/>
    <w:rsid w:val="005A3C91"/>
    <w:rsid w:val="005B5878"/>
    <w:rsid w:val="005B58E5"/>
    <w:rsid w:val="00605BBB"/>
    <w:rsid w:val="00610E7B"/>
    <w:rsid w:val="00637D1C"/>
    <w:rsid w:val="00656C39"/>
    <w:rsid w:val="00687A47"/>
    <w:rsid w:val="006D1552"/>
    <w:rsid w:val="006D425A"/>
    <w:rsid w:val="006E0549"/>
    <w:rsid w:val="007049FB"/>
    <w:rsid w:val="00715666"/>
    <w:rsid w:val="00727B2B"/>
    <w:rsid w:val="00737DCD"/>
    <w:rsid w:val="00752AC9"/>
    <w:rsid w:val="007538EE"/>
    <w:rsid w:val="007A20BB"/>
    <w:rsid w:val="007B2B60"/>
    <w:rsid w:val="007B2C44"/>
    <w:rsid w:val="008236F1"/>
    <w:rsid w:val="008334A6"/>
    <w:rsid w:val="00853CFD"/>
    <w:rsid w:val="008843BD"/>
    <w:rsid w:val="008B27BE"/>
    <w:rsid w:val="008B470E"/>
    <w:rsid w:val="008C2264"/>
    <w:rsid w:val="008F1E15"/>
    <w:rsid w:val="008F4D82"/>
    <w:rsid w:val="008F57F1"/>
    <w:rsid w:val="008F7E33"/>
    <w:rsid w:val="00970C86"/>
    <w:rsid w:val="009A2FE8"/>
    <w:rsid w:val="009B736A"/>
    <w:rsid w:val="009B7D85"/>
    <w:rsid w:val="009D0D4A"/>
    <w:rsid w:val="009D2B7E"/>
    <w:rsid w:val="009F7001"/>
    <w:rsid w:val="00A00A1A"/>
    <w:rsid w:val="00A21B1F"/>
    <w:rsid w:val="00A267CD"/>
    <w:rsid w:val="00A72D63"/>
    <w:rsid w:val="00A967BE"/>
    <w:rsid w:val="00AA1FD3"/>
    <w:rsid w:val="00AB1639"/>
    <w:rsid w:val="00AD00C3"/>
    <w:rsid w:val="00AE4DDD"/>
    <w:rsid w:val="00B3667B"/>
    <w:rsid w:val="00B416E1"/>
    <w:rsid w:val="00B50DF5"/>
    <w:rsid w:val="00B55F0D"/>
    <w:rsid w:val="00BB51BD"/>
    <w:rsid w:val="00BB7411"/>
    <w:rsid w:val="00BE08F1"/>
    <w:rsid w:val="00C04022"/>
    <w:rsid w:val="00C13F12"/>
    <w:rsid w:val="00C34048"/>
    <w:rsid w:val="00C46861"/>
    <w:rsid w:val="00C47A2B"/>
    <w:rsid w:val="00C5112F"/>
    <w:rsid w:val="00C53A5D"/>
    <w:rsid w:val="00C7542D"/>
    <w:rsid w:val="00C83EEC"/>
    <w:rsid w:val="00C9645E"/>
    <w:rsid w:val="00CB0ECB"/>
    <w:rsid w:val="00CC727A"/>
    <w:rsid w:val="00CE30E1"/>
    <w:rsid w:val="00CF5D9D"/>
    <w:rsid w:val="00D00912"/>
    <w:rsid w:val="00D15654"/>
    <w:rsid w:val="00D3462B"/>
    <w:rsid w:val="00D372C8"/>
    <w:rsid w:val="00D44964"/>
    <w:rsid w:val="00D619E0"/>
    <w:rsid w:val="00D86F7C"/>
    <w:rsid w:val="00DE2A8E"/>
    <w:rsid w:val="00DE3E9A"/>
    <w:rsid w:val="00E33B29"/>
    <w:rsid w:val="00E75054"/>
    <w:rsid w:val="00E83182"/>
    <w:rsid w:val="00E91513"/>
    <w:rsid w:val="00E963E7"/>
    <w:rsid w:val="00EA10FA"/>
    <w:rsid w:val="00EC54D5"/>
    <w:rsid w:val="00ED2CD9"/>
    <w:rsid w:val="00EF1D1A"/>
    <w:rsid w:val="00F03707"/>
    <w:rsid w:val="00F31139"/>
    <w:rsid w:val="00F70848"/>
    <w:rsid w:val="00F73E2D"/>
    <w:rsid w:val="00F9197B"/>
    <w:rsid w:val="00F964D2"/>
    <w:rsid w:val="00FA627B"/>
    <w:rsid w:val="00FD3565"/>
    <w:rsid w:val="00FE3341"/>
    <w:rsid w:val="00FE68A6"/>
    <w:rsid w:val="00FE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next w:val="a"/>
    <w:link w:val="a4"/>
    <w:uiPriority w:val="10"/>
    <w:qFormat/>
    <w:rPr>
      <w:rFonts w:ascii="XO Thames" w:hAnsi="XO Thames"/>
      <w:b/>
      <w:sz w:val="52"/>
    </w:rPr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0">
    <w:name w:val="toc 6"/>
    <w:next w:val="a"/>
    <w:link w:val="61"/>
    <w:uiPriority w:val="39"/>
    <w:pPr>
      <w:ind w:left="1000"/>
    </w:pPr>
  </w:style>
  <w:style w:type="character" w:customStyle="1" w:styleId="61">
    <w:name w:val="Оглавление 6 Знак"/>
    <w:link w:val="60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  <w:ind w:left="107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000FF"/>
      <w:u w:val="single"/>
    </w:rPr>
  </w:style>
  <w:style w:type="character" w:styleId="a5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6">
    <w:name w:val="No Spacing"/>
    <w:link w:val="a7"/>
    <w:uiPriority w:val="1"/>
    <w:qFormat/>
    <w:pPr>
      <w:spacing w:after="0" w:line="240" w:lineRule="auto"/>
    </w:pPr>
  </w:style>
  <w:style w:type="character" w:customStyle="1" w:styleId="a7">
    <w:name w:val="Без интервала Знак"/>
    <w:link w:val="a6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8">
    <w:name w:val="List Paragraph"/>
    <w:basedOn w:val="a"/>
    <w:link w:val="a9"/>
    <w:pPr>
      <w:spacing w:after="0" w:line="240" w:lineRule="auto"/>
      <w:ind w:left="720" w:firstLine="709"/>
      <w:contextualSpacing/>
      <w:jc w:val="both"/>
    </w:pPr>
  </w:style>
  <w:style w:type="character" w:customStyle="1" w:styleId="a9">
    <w:name w:val="Абзац списка Знак"/>
    <w:basedOn w:val="1"/>
    <w:link w:val="a8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Subtitle"/>
    <w:basedOn w:val="a"/>
    <w:next w:val="a"/>
    <w:link w:val="ab"/>
    <w:pPr>
      <w:pBdr>
        <w:top w:val="nil"/>
        <w:left w:val="nil"/>
        <w:bottom w:val="nil"/>
        <w:right w:val="nil"/>
        <w:between w:val="nil"/>
      </w:pBdr>
    </w:pPr>
    <w:rPr>
      <w:rFonts w:ascii="XO Thames" w:eastAsia="XO Thames" w:hAnsi="XO Thames" w:cs="XO Thames"/>
      <w:i/>
      <w:color w:val="616161"/>
      <w:sz w:val="24"/>
      <w:szCs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</w:style>
  <w:style w:type="character" w:customStyle="1" w:styleId="a4">
    <w:name w:val="Название Знак"/>
    <w:link w:val="a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1"/>
    <w:link w:val="ae"/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0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1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1262"/>
    <w:rPr>
      <w:rFonts w:ascii="Tahoma" w:hAnsi="Tahoma" w:cs="Tahoma"/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A43179"/>
    <w:pPr>
      <w:spacing w:line="240" w:lineRule="auto"/>
    </w:pPr>
    <w:rPr>
      <w:rFonts w:eastAsiaTheme="minorHAnsi" w:cstheme="minorBidi"/>
      <w:sz w:val="20"/>
      <w:lang w:eastAsia="en-US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A43179"/>
    <w:rPr>
      <w:rFonts w:eastAsiaTheme="minorHAnsi" w:cstheme="minorBidi"/>
      <w:color w:val="auto"/>
      <w:sz w:val="20"/>
      <w:lang w:eastAsia="en-US"/>
    </w:rPr>
  </w:style>
  <w:style w:type="paragraph" w:styleId="af5">
    <w:name w:val="Normal (Web)"/>
    <w:basedOn w:val="a"/>
    <w:uiPriority w:val="99"/>
    <w:unhideWhenUsed/>
    <w:rsid w:val="00B672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next w:val="a"/>
    <w:link w:val="a4"/>
    <w:uiPriority w:val="10"/>
    <w:qFormat/>
    <w:rPr>
      <w:rFonts w:ascii="XO Thames" w:hAnsi="XO Thames"/>
      <w:b/>
      <w:sz w:val="52"/>
    </w:rPr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0">
    <w:name w:val="toc 6"/>
    <w:next w:val="a"/>
    <w:link w:val="61"/>
    <w:uiPriority w:val="39"/>
    <w:pPr>
      <w:ind w:left="1000"/>
    </w:pPr>
  </w:style>
  <w:style w:type="character" w:customStyle="1" w:styleId="61">
    <w:name w:val="Оглавление 6 Знак"/>
    <w:link w:val="60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  <w:ind w:left="107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000FF"/>
      <w:u w:val="single"/>
    </w:rPr>
  </w:style>
  <w:style w:type="character" w:styleId="a5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6">
    <w:name w:val="No Spacing"/>
    <w:link w:val="a7"/>
    <w:uiPriority w:val="1"/>
    <w:qFormat/>
    <w:pPr>
      <w:spacing w:after="0" w:line="240" w:lineRule="auto"/>
    </w:pPr>
  </w:style>
  <w:style w:type="character" w:customStyle="1" w:styleId="a7">
    <w:name w:val="Без интервала Знак"/>
    <w:link w:val="a6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8">
    <w:name w:val="List Paragraph"/>
    <w:basedOn w:val="a"/>
    <w:link w:val="a9"/>
    <w:pPr>
      <w:spacing w:after="0" w:line="240" w:lineRule="auto"/>
      <w:ind w:left="720" w:firstLine="709"/>
      <w:contextualSpacing/>
      <w:jc w:val="both"/>
    </w:pPr>
  </w:style>
  <w:style w:type="character" w:customStyle="1" w:styleId="a9">
    <w:name w:val="Абзац списка Знак"/>
    <w:basedOn w:val="1"/>
    <w:link w:val="a8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Subtitle"/>
    <w:basedOn w:val="a"/>
    <w:next w:val="a"/>
    <w:link w:val="ab"/>
    <w:pPr>
      <w:pBdr>
        <w:top w:val="nil"/>
        <w:left w:val="nil"/>
        <w:bottom w:val="nil"/>
        <w:right w:val="nil"/>
        <w:between w:val="nil"/>
      </w:pBdr>
    </w:pPr>
    <w:rPr>
      <w:rFonts w:ascii="XO Thames" w:eastAsia="XO Thames" w:hAnsi="XO Thames" w:cs="XO Thames"/>
      <w:i/>
      <w:color w:val="616161"/>
      <w:sz w:val="24"/>
      <w:szCs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</w:style>
  <w:style w:type="character" w:customStyle="1" w:styleId="a4">
    <w:name w:val="Название Знак"/>
    <w:link w:val="a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1"/>
    <w:link w:val="ae"/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0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1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1262"/>
    <w:rPr>
      <w:rFonts w:ascii="Tahoma" w:hAnsi="Tahoma" w:cs="Tahoma"/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A43179"/>
    <w:pPr>
      <w:spacing w:line="240" w:lineRule="auto"/>
    </w:pPr>
    <w:rPr>
      <w:rFonts w:eastAsiaTheme="minorHAnsi" w:cstheme="minorBidi"/>
      <w:sz w:val="20"/>
      <w:lang w:eastAsia="en-US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A43179"/>
    <w:rPr>
      <w:rFonts w:eastAsiaTheme="minorHAnsi" w:cstheme="minorBidi"/>
      <w:color w:val="auto"/>
      <w:sz w:val="20"/>
      <w:lang w:eastAsia="en-US"/>
    </w:rPr>
  </w:style>
  <w:style w:type="paragraph" w:styleId="af5">
    <w:name w:val="Normal (Web)"/>
    <w:basedOn w:val="a"/>
    <w:uiPriority w:val="99"/>
    <w:unhideWhenUsed/>
    <w:rsid w:val="00B672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edep@mail.ru" TargetMode="External"/><Relationship Id="rId13" Type="http://schemas.openxmlformats.org/officeDocument/2006/relationships/hyperlink" Target="mailto:Kalieva-gs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bsariya@rambler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tzhkazatk@mail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e.satbekova@kbtu.k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mirconsulting@mail.ru" TargetMode="External"/><Relationship Id="rId14" Type="http://schemas.openxmlformats.org/officeDocument/2006/relationships/hyperlink" Target="mailto:info@pob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B+MpDTdgXrBX1xDd5j4qoxYl1g==">CgMxLjAyCGguZ2pkZ3hzOAByITFqMkQycHBDbVU4Vl9RZFAzd01pbk9xbkRXRWZYamljVA==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11624</Words>
  <Characters>66262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Sedep.mirzhakypova</dc:creator>
  <cp:lastModifiedBy>Я</cp:lastModifiedBy>
  <cp:revision>2</cp:revision>
  <dcterms:created xsi:type="dcterms:W3CDTF">2023-12-05T02:38:00Z</dcterms:created>
  <dcterms:modified xsi:type="dcterms:W3CDTF">2023-12-05T02:38:00Z</dcterms:modified>
</cp:coreProperties>
</file>