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565A4" w14:textId="2749D314" w:rsidR="00442818" w:rsidRPr="00CA4224" w:rsidRDefault="000371A3" w:rsidP="00CA4224">
      <w:pPr>
        <w:spacing w:after="0" w:line="240" w:lineRule="auto"/>
        <w:jc w:val="center"/>
        <w:rPr>
          <w:rFonts w:asciiTheme="minorHAnsi" w:hAnsiTheme="minorHAnsi" w:cstheme="minorHAnsi"/>
          <w:sz w:val="24"/>
          <w:szCs w:val="24"/>
          <w:lang w:val="kk-KZ"/>
        </w:rPr>
      </w:pPr>
      <w:r w:rsidRPr="00CA4224">
        <w:rPr>
          <w:rFonts w:asciiTheme="minorHAnsi" w:hAnsiTheme="minorHAnsi" w:cstheme="minorHAnsi"/>
          <w:b/>
          <w:sz w:val="24"/>
          <w:szCs w:val="24"/>
        </w:rPr>
        <w:t>Сравнительная таблица</w:t>
      </w:r>
    </w:p>
    <w:p w14:paraId="0052FA19" w14:textId="563363DB" w:rsidR="00BB484E" w:rsidRPr="00CA4224" w:rsidRDefault="00E11F6B" w:rsidP="00CA4224">
      <w:pPr>
        <w:spacing w:after="0" w:line="240" w:lineRule="auto"/>
        <w:jc w:val="center"/>
        <w:rPr>
          <w:rFonts w:asciiTheme="minorHAnsi" w:hAnsiTheme="minorHAnsi" w:cstheme="minorHAnsi"/>
          <w:b/>
          <w:sz w:val="24"/>
          <w:szCs w:val="24"/>
        </w:rPr>
      </w:pPr>
      <w:r w:rsidRPr="00CA4224">
        <w:rPr>
          <w:rFonts w:asciiTheme="minorHAnsi" w:hAnsiTheme="minorHAnsi" w:cstheme="minorHAnsi"/>
          <w:b/>
          <w:sz w:val="24"/>
          <w:szCs w:val="24"/>
        </w:rPr>
        <w:t xml:space="preserve">к </w:t>
      </w:r>
      <w:r w:rsidR="0069127A" w:rsidRPr="00CA4224">
        <w:rPr>
          <w:rFonts w:asciiTheme="minorHAnsi" w:hAnsiTheme="minorHAnsi" w:cstheme="minorHAnsi"/>
          <w:b/>
          <w:sz w:val="24"/>
          <w:szCs w:val="24"/>
          <w:lang w:val="kk-KZ"/>
        </w:rPr>
        <w:t xml:space="preserve">проекту </w:t>
      </w:r>
      <w:r w:rsidR="0069127A" w:rsidRPr="00CA4224">
        <w:rPr>
          <w:rFonts w:asciiTheme="minorHAnsi" w:hAnsiTheme="minorHAnsi" w:cstheme="minorHAnsi"/>
          <w:b/>
          <w:sz w:val="24"/>
          <w:szCs w:val="24"/>
        </w:rPr>
        <w:t>приказа</w:t>
      </w:r>
      <w:r w:rsidRPr="00CA4224">
        <w:rPr>
          <w:rFonts w:asciiTheme="minorHAnsi" w:hAnsiTheme="minorHAnsi" w:cstheme="minorHAnsi"/>
          <w:b/>
          <w:sz w:val="24"/>
          <w:szCs w:val="24"/>
        </w:rPr>
        <w:t xml:space="preserve"> Министра </w:t>
      </w:r>
      <w:r w:rsidR="00BB484E" w:rsidRPr="00CA4224">
        <w:rPr>
          <w:rFonts w:asciiTheme="minorHAnsi" w:hAnsiTheme="minorHAnsi" w:cstheme="minorHAnsi"/>
          <w:b/>
          <w:sz w:val="24"/>
          <w:szCs w:val="24"/>
        </w:rPr>
        <w:t xml:space="preserve">здравоохранения </w:t>
      </w:r>
      <w:r w:rsidRPr="00CA4224">
        <w:rPr>
          <w:rFonts w:asciiTheme="minorHAnsi" w:hAnsiTheme="minorHAnsi" w:cstheme="minorHAnsi"/>
          <w:b/>
          <w:sz w:val="24"/>
          <w:szCs w:val="24"/>
        </w:rPr>
        <w:t>и социально</w:t>
      </w:r>
      <w:r w:rsidR="00BB484E" w:rsidRPr="00CA4224">
        <w:rPr>
          <w:rFonts w:asciiTheme="minorHAnsi" w:hAnsiTheme="minorHAnsi" w:cstheme="minorHAnsi"/>
          <w:b/>
          <w:sz w:val="24"/>
          <w:szCs w:val="24"/>
        </w:rPr>
        <w:t>го</w:t>
      </w:r>
      <w:r w:rsidRPr="00CA4224">
        <w:rPr>
          <w:rFonts w:asciiTheme="minorHAnsi" w:hAnsiTheme="minorHAnsi" w:cstheme="minorHAnsi"/>
          <w:b/>
          <w:sz w:val="24"/>
          <w:szCs w:val="24"/>
        </w:rPr>
        <w:t xml:space="preserve"> </w:t>
      </w:r>
      <w:r w:rsidR="00BB484E" w:rsidRPr="00CA4224">
        <w:rPr>
          <w:rFonts w:asciiTheme="minorHAnsi" w:hAnsiTheme="minorHAnsi" w:cstheme="minorHAnsi"/>
          <w:b/>
          <w:sz w:val="24"/>
          <w:szCs w:val="24"/>
        </w:rPr>
        <w:t xml:space="preserve">развития </w:t>
      </w:r>
      <w:r w:rsidRPr="00CA4224">
        <w:rPr>
          <w:rFonts w:asciiTheme="minorHAnsi" w:hAnsiTheme="minorHAnsi" w:cstheme="minorHAnsi"/>
          <w:b/>
          <w:sz w:val="24"/>
          <w:szCs w:val="24"/>
        </w:rPr>
        <w:t>Республики Казахстан</w:t>
      </w:r>
    </w:p>
    <w:p w14:paraId="15493D42" w14:textId="0C8AAE3D" w:rsidR="00BB484E" w:rsidRPr="00CA4224" w:rsidRDefault="00BB484E" w:rsidP="00CA4224">
      <w:pPr>
        <w:spacing w:after="0" w:line="240" w:lineRule="auto"/>
        <w:jc w:val="center"/>
        <w:rPr>
          <w:rFonts w:asciiTheme="minorHAnsi" w:hAnsiTheme="minorHAnsi" w:cstheme="minorHAnsi"/>
          <w:b/>
          <w:sz w:val="24"/>
          <w:szCs w:val="24"/>
        </w:rPr>
      </w:pPr>
      <w:r w:rsidRPr="00CA4224">
        <w:rPr>
          <w:rFonts w:asciiTheme="minorHAnsi" w:hAnsiTheme="minorHAnsi" w:cstheme="minorHAnsi"/>
          <w:b/>
          <w:sz w:val="24"/>
          <w:szCs w:val="24"/>
        </w:rPr>
        <w:t xml:space="preserve">«О внесении </w:t>
      </w:r>
      <w:r w:rsidR="00AF45B6" w:rsidRPr="00CA4224">
        <w:rPr>
          <w:rFonts w:asciiTheme="minorHAnsi" w:hAnsiTheme="minorHAnsi" w:cstheme="minorHAnsi"/>
          <w:b/>
          <w:sz w:val="24"/>
          <w:szCs w:val="24"/>
        </w:rPr>
        <w:t>изменений</w:t>
      </w:r>
      <w:r w:rsidRPr="00CA4224">
        <w:rPr>
          <w:rFonts w:asciiTheme="minorHAnsi" w:hAnsiTheme="minorHAnsi" w:cstheme="minorHAnsi"/>
          <w:b/>
          <w:sz w:val="24"/>
          <w:szCs w:val="24"/>
        </w:rPr>
        <w:t xml:space="preserve"> </w:t>
      </w:r>
      <w:r w:rsidR="000B51F4" w:rsidRPr="00CA4224">
        <w:rPr>
          <w:rFonts w:asciiTheme="minorHAnsi" w:hAnsiTheme="minorHAnsi" w:cstheme="minorHAnsi"/>
          <w:b/>
          <w:sz w:val="24"/>
          <w:szCs w:val="24"/>
          <w:lang w:val="kk-KZ"/>
        </w:rPr>
        <w:t xml:space="preserve">и дополнений </w:t>
      </w:r>
      <w:r w:rsidRPr="00CA4224">
        <w:rPr>
          <w:rFonts w:asciiTheme="minorHAnsi" w:hAnsiTheme="minorHAnsi" w:cstheme="minorHAnsi"/>
          <w:b/>
          <w:sz w:val="24"/>
          <w:szCs w:val="24"/>
        </w:rPr>
        <w:t>в приказ Министра здравоохранения и социального развития РК от 30 ноября 2015 года № 908</w:t>
      </w:r>
    </w:p>
    <w:p w14:paraId="1142D145" w14:textId="35BFD0F0" w:rsidR="000C4916" w:rsidRPr="00CA4224" w:rsidRDefault="00BB484E" w:rsidP="00CA4224">
      <w:pPr>
        <w:spacing w:after="0" w:line="240" w:lineRule="auto"/>
        <w:jc w:val="center"/>
        <w:rPr>
          <w:rFonts w:asciiTheme="minorHAnsi" w:hAnsiTheme="minorHAnsi" w:cstheme="minorHAnsi"/>
          <w:b/>
          <w:sz w:val="24"/>
          <w:szCs w:val="24"/>
        </w:rPr>
      </w:pPr>
      <w:r w:rsidRPr="00CA4224">
        <w:rPr>
          <w:rFonts w:asciiTheme="minorHAnsi" w:hAnsiTheme="minorHAnsi" w:cstheme="minorHAnsi"/>
          <w:b/>
          <w:sz w:val="24"/>
          <w:szCs w:val="24"/>
        </w:rPr>
        <w:t>«Об утверждении Единых правил исчисления средней заработной платы»</w:t>
      </w:r>
    </w:p>
    <w:p w14:paraId="4B62FCDD" w14:textId="77777777" w:rsidR="000371A3" w:rsidRPr="00CA4224" w:rsidRDefault="000371A3" w:rsidP="00CA4224">
      <w:pPr>
        <w:spacing w:after="0" w:line="240" w:lineRule="auto"/>
        <w:jc w:val="both"/>
        <w:rPr>
          <w:rFonts w:asciiTheme="minorHAnsi" w:hAnsiTheme="minorHAnsi" w:cstheme="minorHAnsi"/>
          <w:b/>
        </w:rPr>
      </w:pPr>
    </w:p>
    <w:tbl>
      <w:tblPr>
        <w:tblW w:w="159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40"/>
        <w:gridCol w:w="1412"/>
        <w:gridCol w:w="4649"/>
        <w:gridCol w:w="4252"/>
        <w:gridCol w:w="4820"/>
      </w:tblGrid>
      <w:tr w:rsidR="000371A3" w:rsidRPr="00CA4224" w14:paraId="7E3C768F" w14:textId="77777777" w:rsidTr="00675154">
        <w:trPr>
          <w:trHeight w:val="224"/>
        </w:trPr>
        <w:tc>
          <w:tcPr>
            <w:tcW w:w="857" w:type="dxa"/>
            <w:gridSpan w:val="2"/>
          </w:tcPr>
          <w:p w14:paraId="2F8B77FD" w14:textId="77777777" w:rsidR="000371A3" w:rsidRPr="00CA4224" w:rsidRDefault="000371A3" w:rsidP="00CA4224">
            <w:pPr>
              <w:spacing w:after="0" w:line="240" w:lineRule="auto"/>
              <w:jc w:val="both"/>
              <w:rPr>
                <w:rFonts w:asciiTheme="minorHAnsi" w:hAnsiTheme="minorHAnsi" w:cstheme="minorHAnsi"/>
                <w:b/>
              </w:rPr>
            </w:pPr>
            <w:r w:rsidRPr="00CA4224">
              <w:rPr>
                <w:rFonts w:asciiTheme="minorHAnsi" w:hAnsiTheme="minorHAnsi" w:cstheme="minorHAnsi"/>
                <w:b/>
              </w:rPr>
              <w:t>№</w:t>
            </w:r>
          </w:p>
          <w:p w14:paraId="1486E640" w14:textId="77777777" w:rsidR="000371A3" w:rsidRPr="00CA4224" w:rsidRDefault="000371A3" w:rsidP="00CA4224">
            <w:pPr>
              <w:spacing w:after="0" w:line="240" w:lineRule="auto"/>
              <w:jc w:val="both"/>
              <w:rPr>
                <w:rFonts w:asciiTheme="minorHAnsi" w:hAnsiTheme="minorHAnsi" w:cstheme="minorHAnsi"/>
                <w:b/>
              </w:rPr>
            </w:pPr>
            <w:r w:rsidRPr="00CA4224">
              <w:rPr>
                <w:rFonts w:asciiTheme="minorHAnsi" w:hAnsiTheme="minorHAnsi" w:cstheme="minorHAnsi"/>
                <w:b/>
              </w:rPr>
              <w:t>п\</w:t>
            </w:r>
            <w:proofErr w:type="gramStart"/>
            <w:r w:rsidRPr="00CA4224">
              <w:rPr>
                <w:rFonts w:asciiTheme="minorHAnsi" w:hAnsiTheme="minorHAnsi" w:cstheme="minorHAnsi"/>
                <w:b/>
              </w:rPr>
              <w:t>п</w:t>
            </w:r>
            <w:proofErr w:type="gramEnd"/>
          </w:p>
        </w:tc>
        <w:tc>
          <w:tcPr>
            <w:tcW w:w="1412" w:type="dxa"/>
          </w:tcPr>
          <w:p w14:paraId="163BE7B7" w14:textId="77777777" w:rsidR="000371A3" w:rsidRPr="00CA4224" w:rsidRDefault="000371A3" w:rsidP="00CA4224">
            <w:pPr>
              <w:spacing w:after="0" w:line="240" w:lineRule="auto"/>
              <w:jc w:val="both"/>
              <w:rPr>
                <w:rFonts w:asciiTheme="minorHAnsi" w:hAnsiTheme="minorHAnsi" w:cstheme="minorHAnsi"/>
                <w:b/>
              </w:rPr>
            </w:pPr>
            <w:r w:rsidRPr="00CA4224">
              <w:rPr>
                <w:rFonts w:asciiTheme="minorHAnsi" w:hAnsiTheme="minorHAnsi" w:cstheme="minorHAnsi"/>
                <w:b/>
              </w:rPr>
              <w:t>Структур.</w:t>
            </w:r>
          </w:p>
          <w:p w14:paraId="13350F61" w14:textId="77777777" w:rsidR="000371A3" w:rsidRPr="00CA4224" w:rsidRDefault="000371A3" w:rsidP="00CA4224">
            <w:pPr>
              <w:spacing w:after="0" w:line="240" w:lineRule="auto"/>
              <w:jc w:val="both"/>
              <w:rPr>
                <w:rFonts w:asciiTheme="minorHAnsi" w:hAnsiTheme="minorHAnsi" w:cstheme="minorHAnsi"/>
                <w:b/>
              </w:rPr>
            </w:pPr>
            <w:r w:rsidRPr="00CA4224">
              <w:rPr>
                <w:rFonts w:asciiTheme="minorHAnsi" w:hAnsiTheme="minorHAnsi" w:cstheme="minorHAnsi"/>
                <w:b/>
              </w:rPr>
              <w:t>элемент</w:t>
            </w:r>
          </w:p>
        </w:tc>
        <w:tc>
          <w:tcPr>
            <w:tcW w:w="4649" w:type="dxa"/>
          </w:tcPr>
          <w:p w14:paraId="759BC30B" w14:textId="77777777" w:rsidR="000371A3" w:rsidRPr="00CA4224" w:rsidRDefault="000371A3" w:rsidP="00CA4224">
            <w:pPr>
              <w:spacing w:after="0" w:line="240" w:lineRule="auto"/>
              <w:jc w:val="both"/>
              <w:rPr>
                <w:rFonts w:asciiTheme="minorHAnsi" w:hAnsiTheme="minorHAnsi" w:cstheme="minorHAnsi"/>
                <w:b/>
              </w:rPr>
            </w:pPr>
            <w:r w:rsidRPr="00CA4224">
              <w:rPr>
                <w:rFonts w:asciiTheme="minorHAnsi" w:hAnsiTheme="minorHAnsi" w:cstheme="minorHAnsi"/>
                <w:b/>
              </w:rPr>
              <w:t>Действующая редакция</w:t>
            </w:r>
          </w:p>
        </w:tc>
        <w:tc>
          <w:tcPr>
            <w:tcW w:w="4252" w:type="dxa"/>
          </w:tcPr>
          <w:p w14:paraId="73966FC9" w14:textId="5748D717" w:rsidR="000371A3" w:rsidRPr="00CA4224" w:rsidRDefault="000B0D18" w:rsidP="00CA4224">
            <w:pPr>
              <w:spacing w:after="0" w:line="240" w:lineRule="auto"/>
              <w:jc w:val="both"/>
              <w:rPr>
                <w:rFonts w:asciiTheme="minorHAnsi" w:hAnsiTheme="minorHAnsi" w:cstheme="minorHAnsi"/>
                <w:b/>
                <w:lang w:val="kk-KZ"/>
              </w:rPr>
            </w:pPr>
            <w:r w:rsidRPr="00CA4224">
              <w:rPr>
                <w:rFonts w:asciiTheme="minorHAnsi" w:hAnsiTheme="minorHAnsi" w:cstheme="minorHAnsi"/>
                <w:b/>
                <w:lang w:val="kk-KZ"/>
              </w:rPr>
              <w:t>Предлагаемая редакция</w:t>
            </w:r>
          </w:p>
        </w:tc>
        <w:tc>
          <w:tcPr>
            <w:tcW w:w="4820" w:type="dxa"/>
          </w:tcPr>
          <w:p w14:paraId="6D4B5659" w14:textId="77777777" w:rsidR="000371A3" w:rsidRPr="00CA4224" w:rsidRDefault="000371A3" w:rsidP="00CA4224">
            <w:pPr>
              <w:spacing w:after="0" w:line="240" w:lineRule="auto"/>
              <w:jc w:val="both"/>
              <w:rPr>
                <w:rFonts w:asciiTheme="minorHAnsi" w:hAnsiTheme="minorHAnsi" w:cstheme="minorHAnsi"/>
                <w:b/>
              </w:rPr>
            </w:pPr>
            <w:r w:rsidRPr="00CA4224">
              <w:rPr>
                <w:rFonts w:asciiTheme="minorHAnsi" w:hAnsiTheme="minorHAnsi" w:cstheme="minorHAnsi"/>
                <w:b/>
              </w:rPr>
              <w:t>Обоснование</w:t>
            </w:r>
          </w:p>
        </w:tc>
      </w:tr>
      <w:tr w:rsidR="000371A3" w:rsidRPr="00CA4224" w14:paraId="11810653" w14:textId="77777777" w:rsidTr="00675154">
        <w:trPr>
          <w:trHeight w:val="224"/>
        </w:trPr>
        <w:tc>
          <w:tcPr>
            <w:tcW w:w="857" w:type="dxa"/>
            <w:gridSpan w:val="2"/>
          </w:tcPr>
          <w:p w14:paraId="709D513E" w14:textId="77777777" w:rsidR="000371A3" w:rsidRPr="00CA4224" w:rsidRDefault="000371A3" w:rsidP="00CA4224">
            <w:pPr>
              <w:spacing w:after="0" w:line="240" w:lineRule="auto"/>
              <w:ind w:firstLine="142"/>
              <w:jc w:val="both"/>
              <w:rPr>
                <w:rFonts w:asciiTheme="minorHAnsi" w:hAnsiTheme="minorHAnsi" w:cstheme="minorHAnsi"/>
                <w:b/>
              </w:rPr>
            </w:pPr>
            <w:r w:rsidRPr="00CA4224">
              <w:rPr>
                <w:rFonts w:asciiTheme="minorHAnsi" w:hAnsiTheme="minorHAnsi" w:cstheme="minorHAnsi"/>
                <w:b/>
              </w:rPr>
              <w:t>1</w:t>
            </w:r>
          </w:p>
        </w:tc>
        <w:tc>
          <w:tcPr>
            <w:tcW w:w="1412" w:type="dxa"/>
          </w:tcPr>
          <w:p w14:paraId="5E42BD1E" w14:textId="77777777" w:rsidR="000371A3" w:rsidRPr="00CA4224" w:rsidRDefault="000371A3" w:rsidP="00CA4224">
            <w:pPr>
              <w:spacing w:after="0" w:line="240" w:lineRule="auto"/>
              <w:jc w:val="both"/>
              <w:rPr>
                <w:rFonts w:asciiTheme="minorHAnsi" w:hAnsiTheme="minorHAnsi" w:cstheme="minorHAnsi"/>
                <w:b/>
              </w:rPr>
            </w:pPr>
            <w:r w:rsidRPr="00CA4224">
              <w:rPr>
                <w:rFonts w:asciiTheme="minorHAnsi" w:hAnsiTheme="minorHAnsi" w:cstheme="minorHAnsi"/>
                <w:b/>
              </w:rPr>
              <w:t>2</w:t>
            </w:r>
          </w:p>
        </w:tc>
        <w:tc>
          <w:tcPr>
            <w:tcW w:w="4649" w:type="dxa"/>
          </w:tcPr>
          <w:p w14:paraId="415E2302" w14:textId="77777777" w:rsidR="000371A3" w:rsidRPr="00CA4224" w:rsidRDefault="000371A3" w:rsidP="00CA4224">
            <w:pPr>
              <w:spacing w:after="0" w:line="240" w:lineRule="auto"/>
              <w:jc w:val="both"/>
              <w:rPr>
                <w:rFonts w:asciiTheme="minorHAnsi" w:hAnsiTheme="minorHAnsi" w:cstheme="minorHAnsi"/>
                <w:b/>
              </w:rPr>
            </w:pPr>
            <w:r w:rsidRPr="00CA4224">
              <w:rPr>
                <w:rFonts w:asciiTheme="minorHAnsi" w:hAnsiTheme="minorHAnsi" w:cstheme="minorHAnsi"/>
                <w:b/>
              </w:rPr>
              <w:t>3</w:t>
            </w:r>
          </w:p>
        </w:tc>
        <w:tc>
          <w:tcPr>
            <w:tcW w:w="4252" w:type="dxa"/>
          </w:tcPr>
          <w:p w14:paraId="5371C7E9" w14:textId="77777777" w:rsidR="000371A3" w:rsidRPr="00CA4224" w:rsidRDefault="000371A3" w:rsidP="00CA4224">
            <w:pPr>
              <w:spacing w:after="0" w:line="240" w:lineRule="auto"/>
              <w:jc w:val="both"/>
              <w:rPr>
                <w:rFonts w:asciiTheme="minorHAnsi" w:hAnsiTheme="minorHAnsi" w:cstheme="minorHAnsi"/>
                <w:b/>
              </w:rPr>
            </w:pPr>
            <w:r w:rsidRPr="00CA4224">
              <w:rPr>
                <w:rFonts w:asciiTheme="minorHAnsi" w:hAnsiTheme="minorHAnsi" w:cstheme="minorHAnsi"/>
                <w:b/>
              </w:rPr>
              <w:t>4</w:t>
            </w:r>
          </w:p>
        </w:tc>
        <w:tc>
          <w:tcPr>
            <w:tcW w:w="4820" w:type="dxa"/>
          </w:tcPr>
          <w:p w14:paraId="4F0F1AB9" w14:textId="77777777" w:rsidR="000371A3" w:rsidRPr="00CA4224" w:rsidRDefault="000371A3" w:rsidP="00CA4224">
            <w:pPr>
              <w:spacing w:after="0" w:line="240" w:lineRule="auto"/>
              <w:jc w:val="both"/>
              <w:rPr>
                <w:rFonts w:asciiTheme="minorHAnsi" w:hAnsiTheme="minorHAnsi" w:cstheme="minorHAnsi"/>
                <w:b/>
              </w:rPr>
            </w:pPr>
            <w:r w:rsidRPr="00CA4224">
              <w:rPr>
                <w:rFonts w:asciiTheme="minorHAnsi" w:hAnsiTheme="minorHAnsi" w:cstheme="minorHAnsi"/>
                <w:b/>
              </w:rPr>
              <w:t>5</w:t>
            </w:r>
          </w:p>
        </w:tc>
      </w:tr>
      <w:tr w:rsidR="00884DB4" w:rsidRPr="00CA4224" w14:paraId="277C6770" w14:textId="77777777" w:rsidTr="008953FB">
        <w:trPr>
          <w:trHeight w:val="224"/>
        </w:trPr>
        <w:tc>
          <w:tcPr>
            <w:tcW w:w="15990" w:type="dxa"/>
            <w:gridSpan w:val="6"/>
          </w:tcPr>
          <w:p w14:paraId="6FA48EBC" w14:textId="77777777" w:rsidR="006B5AC8" w:rsidRPr="00CA4224" w:rsidRDefault="00884DB4" w:rsidP="00CA4224">
            <w:pPr>
              <w:spacing w:after="0" w:line="240" w:lineRule="auto"/>
              <w:jc w:val="both"/>
              <w:rPr>
                <w:rFonts w:asciiTheme="minorHAnsi" w:hAnsiTheme="minorHAnsi" w:cstheme="minorHAnsi"/>
                <w:b/>
                <w:lang w:val="kk-KZ"/>
              </w:rPr>
            </w:pPr>
            <w:r w:rsidRPr="00CA4224">
              <w:rPr>
                <w:rFonts w:asciiTheme="minorHAnsi" w:hAnsiTheme="minorHAnsi" w:cstheme="minorHAnsi"/>
                <w:b/>
              </w:rPr>
              <w:t xml:space="preserve">Приказ Министра </w:t>
            </w:r>
            <w:r w:rsidR="00A73805" w:rsidRPr="00CA4224">
              <w:rPr>
                <w:rFonts w:asciiTheme="minorHAnsi" w:hAnsiTheme="minorHAnsi" w:cstheme="minorHAnsi"/>
                <w:b/>
              </w:rPr>
              <w:t xml:space="preserve">здравоохранения и социального развития РК от 30 ноября 2015 года № 908 </w:t>
            </w:r>
          </w:p>
          <w:p w14:paraId="1DDC4CD6" w14:textId="1704B743" w:rsidR="00884DB4" w:rsidRPr="00CA4224" w:rsidRDefault="00A73805" w:rsidP="00CA4224">
            <w:pPr>
              <w:spacing w:after="0" w:line="240" w:lineRule="auto"/>
              <w:jc w:val="both"/>
              <w:rPr>
                <w:rFonts w:asciiTheme="minorHAnsi" w:hAnsiTheme="minorHAnsi" w:cstheme="minorHAnsi"/>
                <w:b/>
              </w:rPr>
            </w:pPr>
            <w:r w:rsidRPr="00CA4224">
              <w:rPr>
                <w:rFonts w:asciiTheme="minorHAnsi" w:hAnsiTheme="minorHAnsi" w:cstheme="minorHAnsi"/>
                <w:b/>
              </w:rPr>
              <w:t>«Об утверждении Единых правил исчисления средней заработной платы»</w:t>
            </w:r>
          </w:p>
        </w:tc>
      </w:tr>
      <w:tr w:rsidR="00B4243A" w:rsidRPr="00CA4224" w14:paraId="1FC85389" w14:textId="77777777" w:rsidTr="00675154">
        <w:trPr>
          <w:trHeight w:val="864"/>
        </w:trPr>
        <w:tc>
          <w:tcPr>
            <w:tcW w:w="817" w:type="dxa"/>
          </w:tcPr>
          <w:p w14:paraId="6A990847" w14:textId="492C63BE" w:rsidR="00B4243A" w:rsidRPr="00CA4224" w:rsidRDefault="00B4243A" w:rsidP="00CA4224">
            <w:pPr>
              <w:spacing w:after="0" w:line="240" w:lineRule="auto"/>
              <w:ind w:firstLine="142"/>
              <w:jc w:val="both"/>
              <w:rPr>
                <w:rFonts w:asciiTheme="minorHAnsi" w:hAnsiTheme="minorHAnsi" w:cstheme="minorHAnsi"/>
                <w:b/>
                <w:lang w:val="kk-KZ"/>
              </w:rPr>
            </w:pPr>
            <w:r w:rsidRPr="00CA4224">
              <w:rPr>
                <w:rFonts w:asciiTheme="minorHAnsi" w:hAnsiTheme="minorHAnsi" w:cstheme="minorHAnsi"/>
                <w:b/>
                <w:lang w:val="kk-KZ"/>
              </w:rPr>
              <w:t>1</w:t>
            </w:r>
          </w:p>
        </w:tc>
        <w:tc>
          <w:tcPr>
            <w:tcW w:w="1452" w:type="dxa"/>
            <w:gridSpan w:val="2"/>
          </w:tcPr>
          <w:p w14:paraId="0BDF8EC5" w14:textId="5AEA05B0" w:rsidR="00B4243A" w:rsidRPr="00CA4224" w:rsidRDefault="00B4243A" w:rsidP="00CA4224">
            <w:pPr>
              <w:spacing w:after="0" w:line="240" w:lineRule="auto"/>
              <w:jc w:val="both"/>
              <w:rPr>
                <w:rFonts w:asciiTheme="minorHAnsi" w:hAnsiTheme="minorHAnsi" w:cstheme="minorHAnsi"/>
                <w:lang w:val="kk-KZ"/>
              </w:rPr>
            </w:pPr>
            <w:r w:rsidRPr="00CA4224">
              <w:rPr>
                <w:rFonts w:asciiTheme="minorHAnsi" w:hAnsiTheme="minorHAnsi" w:cstheme="minorHAnsi"/>
                <w:lang w:val="kk-KZ"/>
              </w:rPr>
              <w:t>пункт 7</w:t>
            </w:r>
          </w:p>
        </w:tc>
        <w:tc>
          <w:tcPr>
            <w:tcW w:w="4649" w:type="dxa"/>
          </w:tcPr>
          <w:p w14:paraId="1A74E287" w14:textId="0AFBD5B8" w:rsidR="00B4243A" w:rsidRPr="00CA4224" w:rsidDel="00222C1E" w:rsidRDefault="00B4243A" w:rsidP="00CA4224">
            <w:pPr>
              <w:pStyle w:val="a4"/>
              <w:spacing w:after="0" w:line="240" w:lineRule="auto"/>
              <w:ind w:left="34" w:firstLine="686"/>
              <w:jc w:val="both"/>
              <w:textAlignment w:val="baseline"/>
              <w:rPr>
                <w:rFonts w:cstheme="minorHAnsi"/>
                <w:sz w:val="22"/>
              </w:rPr>
            </w:pPr>
            <w:r w:rsidRPr="00CA4224">
              <w:rPr>
                <w:rFonts w:cstheme="minorHAnsi"/>
                <w:sz w:val="22"/>
              </w:rPr>
              <w:t>Средняя заработная плата работника исчисляется путем умножения среднего дневного (часового) заработка на количество рабочих дней (рабочих часов), приходящихся на период события.</w:t>
            </w:r>
          </w:p>
        </w:tc>
        <w:tc>
          <w:tcPr>
            <w:tcW w:w="4252" w:type="dxa"/>
          </w:tcPr>
          <w:p w14:paraId="1123090C" w14:textId="7B27F0A1" w:rsidR="00B4243A" w:rsidRPr="00CA4224" w:rsidRDefault="00B4243A" w:rsidP="00CA4224">
            <w:pPr>
              <w:spacing w:after="0" w:line="240" w:lineRule="auto"/>
              <w:ind w:firstLine="709"/>
              <w:jc w:val="both"/>
              <w:rPr>
                <w:rFonts w:asciiTheme="minorHAnsi" w:hAnsiTheme="minorHAnsi" w:cstheme="minorHAnsi"/>
                <w:b/>
              </w:rPr>
            </w:pPr>
            <w:r w:rsidRPr="00CA4224">
              <w:rPr>
                <w:rFonts w:asciiTheme="minorHAnsi" w:hAnsiTheme="minorHAnsi" w:cstheme="minorHAnsi"/>
              </w:rPr>
              <w:t>Средняя заработная плата работника исчисляется путем умножения среднего дневного (часового) заработка на количество рабочих дней (рабочих часов), приходящихся на период события</w:t>
            </w:r>
            <w:r w:rsidRPr="00CA4224">
              <w:rPr>
                <w:rFonts w:asciiTheme="minorHAnsi" w:hAnsiTheme="minorHAnsi" w:cstheme="minorHAnsi"/>
                <w:lang w:val="kk-KZ"/>
              </w:rPr>
              <w:t xml:space="preserve"> </w:t>
            </w:r>
            <w:r w:rsidRPr="00CA4224">
              <w:rPr>
                <w:rFonts w:asciiTheme="minorHAnsi" w:hAnsiTheme="minorHAnsi" w:cstheme="minorHAnsi"/>
                <w:b/>
              </w:rPr>
              <w:t>исходя из баланса рабочего времени при пятидневной или шестидневной рабочей неделе</w:t>
            </w:r>
            <w:r w:rsidRPr="00CA4224">
              <w:rPr>
                <w:rFonts w:asciiTheme="minorHAnsi" w:hAnsiTheme="minorHAnsi" w:cstheme="minorHAnsi"/>
              </w:rPr>
              <w:t>.</w:t>
            </w:r>
          </w:p>
        </w:tc>
        <w:tc>
          <w:tcPr>
            <w:tcW w:w="4820" w:type="dxa"/>
            <w:vMerge w:val="restart"/>
          </w:tcPr>
          <w:p w14:paraId="52048463" w14:textId="16F5F913" w:rsidR="00B4243A" w:rsidRPr="00CA4224" w:rsidRDefault="00B4243A" w:rsidP="00CA4224">
            <w:pPr>
              <w:spacing w:after="0" w:line="240" w:lineRule="auto"/>
              <w:ind w:firstLine="709"/>
              <w:contextualSpacing/>
              <w:jc w:val="both"/>
              <w:rPr>
                <w:rFonts w:asciiTheme="minorHAnsi" w:hAnsiTheme="minorHAnsi" w:cstheme="minorHAnsi"/>
              </w:rPr>
            </w:pPr>
            <w:r w:rsidRPr="00CA4224">
              <w:rPr>
                <w:rFonts w:asciiTheme="minorHAnsi" w:hAnsiTheme="minorHAnsi" w:cstheme="minorHAnsi"/>
              </w:rPr>
              <w:t>Суммированный учет рабочего времени применяется при сменной работе,</w:t>
            </w:r>
            <w:r w:rsidRPr="00CA4224">
              <w:rPr>
                <w:rFonts w:asciiTheme="minorHAnsi" w:hAnsiTheme="minorHAnsi" w:cstheme="minorHAnsi"/>
                <w:lang w:val="kk-KZ"/>
              </w:rPr>
              <w:t xml:space="preserve"> </w:t>
            </w:r>
            <w:r w:rsidRPr="00CA4224">
              <w:rPr>
                <w:rFonts w:asciiTheme="minorHAnsi" w:hAnsiTheme="minorHAnsi" w:cstheme="minorHAnsi"/>
              </w:rPr>
              <w:t>вахтовом методе работы.</w:t>
            </w:r>
          </w:p>
          <w:p w14:paraId="137902B7" w14:textId="1257ABF9" w:rsidR="00B4243A" w:rsidRPr="00CA4224" w:rsidRDefault="00B4243A" w:rsidP="00CA4224">
            <w:pPr>
              <w:spacing w:after="0" w:line="240" w:lineRule="auto"/>
              <w:ind w:firstLine="709"/>
              <w:contextualSpacing/>
              <w:jc w:val="both"/>
              <w:rPr>
                <w:rFonts w:asciiTheme="minorHAnsi" w:hAnsiTheme="minorHAnsi" w:cstheme="minorHAnsi"/>
              </w:rPr>
            </w:pPr>
            <w:r w:rsidRPr="00CA4224">
              <w:rPr>
                <w:rFonts w:asciiTheme="minorHAnsi" w:hAnsiTheme="minorHAnsi" w:cstheme="minorHAnsi"/>
              </w:rPr>
              <w:t xml:space="preserve">В действующем Трудовом кодексе РК отсутствует запрет на предоставление трудового отпуска работникам, работающим </w:t>
            </w:r>
            <w:r w:rsidRPr="00CA4224">
              <w:rPr>
                <w:rFonts w:asciiTheme="minorHAnsi" w:hAnsiTheme="minorHAnsi" w:cstheme="minorHAnsi"/>
                <w:lang w:val="kk-KZ"/>
              </w:rPr>
              <w:t xml:space="preserve">сменным и </w:t>
            </w:r>
            <w:r w:rsidRPr="00CA4224">
              <w:rPr>
                <w:rFonts w:asciiTheme="minorHAnsi" w:hAnsiTheme="minorHAnsi" w:cstheme="minorHAnsi"/>
              </w:rPr>
              <w:t xml:space="preserve">вахтовым методом работы, в их </w:t>
            </w:r>
            <w:r w:rsidRPr="00CA4224">
              <w:rPr>
                <w:rFonts w:asciiTheme="minorHAnsi" w:hAnsiTheme="minorHAnsi" w:cstheme="minorHAnsi"/>
                <w:lang w:val="kk-KZ"/>
              </w:rPr>
              <w:t xml:space="preserve">междусменный, </w:t>
            </w:r>
            <w:proofErr w:type="spellStart"/>
            <w:r w:rsidRPr="00CA4224">
              <w:rPr>
                <w:rFonts w:asciiTheme="minorHAnsi" w:hAnsiTheme="minorHAnsi" w:cstheme="minorHAnsi"/>
              </w:rPr>
              <w:t>межвахтовый</w:t>
            </w:r>
            <w:proofErr w:type="spellEnd"/>
            <w:r w:rsidRPr="00CA4224">
              <w:rPr>
                <w:rFonts w:asciiTheme="minorHAnsi" w:hAnsiTheme="minorHAnsi" w:cstheme="minorHAnsi"/>
              </w:rPr>
              <w:t xml:space="preserve"> отдых.</w:t>
            </w:r>
          </w:p>
          <w:p w14:paraId="66585E57" w14:textId="77777777" w:rsidR="00B4243A" w:rsidRPr="00CA4224" w:rsidRDefault="00B4243A" w:rsidP="00CA4224">
            <w:pPr>
              <w:spacing w:after="0" w:line="240" w:lineRule="auto"/>
              <w:ind w:firstLine="709"/>
              <w:contextualSpacing/>
              <w:jc w:val="both"/>
              <w:rPr>
                <w:rFonts w:asciiTheme="minorHAnsi" w:hAnsiTheme="minorHAnsi" w:cstheme="minorHAnsi"/>
              </w:rPr>
            </w:pPr>
            <w:proofErr w:type="gramStart"/>
            <w:r w:rsidRPr="00CA4224">
              <w:rPr>
                <w:rFonts w:asciiTheme="minorHAnsi" w:hAnsiTheme="minorHAnsi" w:cstheme="minorHAnsi"/>
                <w:color w:val="000000"/>
                <w:spacing w:val="2"/>
                <w:shd w:val="clear" w:color="auto" w:fill="FFFFFF"/>
              </w:rPr>
              <w:t xml:space="preserve">В этой связи, </w:t>
            </w:r>
            <w:r w:rsidRPr="00CA4224">
              <w:rPr>
                <w:rFonts w:asciiTheme="minorHAnsi" w:hAnsiTheme="minorHAnsi" w:cstheme="minorHAnsi"/>
              </w:rPr>
              <w:t xml:space="preserve">в целях недопущения дисбаланса при расчете рабочих часов, приходящихся на период трудового отпуска, у работников с разными режимами работы, а также учитывая, что при суммированном учете рабочего времени соблюдается в среднем установленная для данной категории работников норма ежедневной и (или) еженедельной продолжительности рабочего времени, при суммированном учете рабочего времени для исчисления средней заработной платы целесообразно применять </w:t>
            </w:r>
            <w:r w:rsidRPr="00CA4224">
              <w:rPr>
                <w:rFonts w:asciiTheme="minorHAnsi" w:hAnsiTheme="minorHAnsi" w:cstheme="minorHAnsi"/>
                <w:b/>
              </w:rPr>
              <w:t>средне</w:t>
            </w:r>
            <w:r w:rsidRPr="00CA4224">
              <w:rPr>
                <w:rFonts w:asciiTheme="minorHAnsi" w:hAnsiTheme="minorHAnsi" w:cstheme="minorHAnsi"/>
                <w:b/>
                <w:lang w:val="kk-KZ"/>
              </w:rPr>
              <w:t>дневное</w:t>
            </w:r>
            <w:proofErr w:type="gramEnd"/>
            <w:r w:rsidRPr="00CA4224">
              <w:rPr>
                <w:rFonts w:asciiTheme="minorHAnsi" w:hAnsiTheme="minorHAnsi" w:cstheme="minorHAnsi"/>
                <w:b/>
              </w:rPr>
              <w:t xml:space="preserve"> количество рабочих часов</w:t>
            </w:r>
            <w:r w:rsidRPr="00CA4224">
              <w:rPr>
                <w:rFonts w:asciiTheme="minorHAnsi" w:hAnsiTheme="minorHAnsi" w:cstheme="minorHAnsi"/>
              </w:rPr>
              <w:t xml:space="preserve"> </w:t>
            </w:r>
            <w:proofErr w:type="gramStart"/>
            <w:r w:rsidRPr="00CA4224">
              <w:rPr>
                <w:rFonts w:asciiTheme="minorHAnsi" w:hAnsiTheme="minorHAnsi" w:cstheme="minorHAnsi"/>
              </w:rPr>
              <w:t>исходя из баланса рабочего времени</w:t>
            </w:r>
            <w:proofErr w:type="gramEnd"/>
            <w:r w:rsidRPr="00CA4224">
              <w:rPr>
                <w:rFonts w:asciiTheme="minorHAnsi" w:hAnsiTheme="minorHAnsi" w:cstheme="minorHAnsi"/>
              </w:rPr>
              <w:t xml:space="preserve"> при пятидневной или шестидневной рабочей неделе.</w:t>
            </w:r>
          </w:p>
          <w:p w14:paraId="083B325B" w14:textId="77777777" w:rsidR="00A411E2" w:rsidRPr="00CA4224" w:rsidRDefault="00A411E2" w:rsidP="00CA4224">
            <w:pPr>
              <w:spacing w:after="0" w:line="240" w:lineRule="auto"/>
              <w:ind w:firstLine="709"/>
              <w:contextualSpacing/>
              <w:jc w:val="both"/>
              <w:rPr>
                <w:rFonts w:asciiTheme="minorHAnsi" w:hAnsiTheme="minorHAnsi" w:cstheme="minorHAnsi"/>
              </w:rPr>
            </w:pPr>
          </w:p>
          <w:p w14:paraId="6207719F" w14:textId="77777777" w:rsidR="00A411E2" w:rsidRPr="00CA4224" w:rsidRDefault="00A411E2" w:rsidP="00CA4224">
            <w:pPr>
              <w:spacing w:after="0" w:line="240" w:lineRule="auto"/>
              <w:ind w:firstLine="709"/>
              <w:contextualSpacing/>
              <w:jc w:val="both"/>
              <w:rPr>
                <w:rFonts w:asciiTheme="minorHAnsi" w:hAnsiTheme="minorHAnsi" w:cstheme="minorHAnsi"/>
              </w:rPr>
            </w:pPr>
            <w:proofErr w:type="gramStart"/>
            <w:r w:rsidRPr="00CA4224">
              <w:rPr>
                <w:rFonts w:asciiTheme="minorHAnsi" w:hAnsiTheme="minorHAnsi" w:cstheme="minorHAnsi"/>
              </w:rPr>
              <w:t>Больничный</w:t>
            </w:r>
            <w:proofErr w:type="gramEnd"/>
            <w:r w:rsidRPr="00CA4224">
              <w:rPr>
                <w:rFonts w:asciiTheme="minorHAnsi" w:hAnsiTheme="minorHAnsi" w:cstheme="minorHAnsi"/>
              </w:rPr>
              <w:t>, тоже событие, если считать по предлагаемой формуле, то получается:</w:t>
            </w:r>
          </w:p>
          <w:p w14:paraId="529ED32D" w14:textId="77777777" w:rsidR="00A411E2" w:rsidRPr="00CA4224" w:rsidRDefault="00A411E2" w:rsidP="00CA4224">
            <w:pPr>
              <w:spacing w:after="0" w:line="240" w:lineRule="auto"/>
              <w:ind w:firstLine="709"/>
              <w:contextualSpacing/>
              <w:jc w:val="both"/>
              <w:rPr>
                <w:rFonts w:asciiTheme="minorHAnsi" w:hAnsiTheme="minorHAnsi" w:cstheme="minorHAnsi"/>
              </w:rPr>
            </w:pPr>
            <w:r w:rsidRPr="00CA4224">
              <w:rPr>
                <w:rFonts w:asciiTheme="minorHAnsi" w:hAnsiTheme="minorHAnsi" w:cstheme="minorHAnsi"/>
              </w:rPr>
              <w:t>10 дней больничный лист, при этом:</w:t>
            </w:r>
          </w:p>
          <w:p w14:paraId="32184D33" w14:textId="123095E1" w:rsidR="00A411E2" w:rsidRPr="00CA4224" w:rsidRDefault="00A411E2" w:rsidP="00CA4224">
            <w:pPr>
              <w:spacing w:after="0" w:line="240" w:lineRule="auto"/>
              <w:ind w:firstLine="709"/>
              <w:contextualSpacing/>
              <w:jc w:val="both"/>
              <w:rPr>
                <w:rFonts w:asciiTheme="minorHAnsi" w:hAnsiTheme="minorHAnsi" w:cstheme="minorHAnsi"/>
                <w:lang w:val="kk-KZ"/>
              </w:rPr>
            </w:pPr>
            <w:r w:rsidRPr="00CA4224">
              <w:rPr>
                <w:rFonts w:asciiTheme="minorHAnsi" w:hAnsiTheme="minorHAnsi" w:cstheme="minorHAnsi"/>
              </w:rPr>
              <w:t>1 работник проболел во время вахты</w:t>
            </w:r>
            <w:r w:rsidR="009F6F66" w:rsidRPr="00CA4224">
              <w:rPr>
                <w:rFonts w:asciiTheme="minorHAnsi" w:hAnsiTheme="minorHAnsi" w:cstheme="minorHAnsi"/>
                <w:lang w:val="kk-KZ"/>
              </w:rPr>
              <w:t xml:space="preserve"> </w:t>
            </w:r>
            <w:r w:rsidRPr="00CA4224">
              <w:rPr>
                <w:rFonts w:asciiTheme="minorHAnsi" w:hAnsiTheme="minorHAnsi" w:cstheme="minorHAnsi"/>
              </w:rPr>
              <w:t xml:space="preserve">10 </w:t>
            </w:r>
            <w:proofErr w:type="spellStart"/>
            <w:r w:rsidRPr="00CA4224">
              <w:rPr>
                <w:rFonts w:asciiTheme="minorHAnsi" w:hAnsiTheme="minorHAnsi" w:cstheme="minorHAnsi"/>
              </w:rPr>
              <w:t>к.д</w:t>
            </w:r>
            <w:proofErr w:type="spellEnd"/>
            <w:r w:rsidRPr="00CA4224">
              <w:rPr>
                <w:rFonts w:asciiTheme="minorHAnsi" w:hAnsiTheme="minorHAnsi" w:cstheme="minorHAnsi"/>
              </w:rPr>
              <w:t>. – 5.59 х 10 = 55.9 рабочих часов</w:t>
            </w:r>
            <w:r w:rsidR="009F6F66" w:rsidRPr="00CA4224">
              <w:rPr>
                <w:rFonts w:asciiTheme="minorHAnsi" w:hAnsiTheme="minorHAnsi" w:cstheme="minorHAnsi"/>
                <w:lang w:val="kk-KZ"/>
              </w:rPr>
              <w:t>;</w:t>
            </w:r>
          </w:p>
          <w:p w14:paraId="69566DEC" w14:textId="1220E70A" w:rsidR="00A411E2" w:rsidRPr="00CA4224" w:rsidRDefault="00A411E2" w:rsidP="00CA4224">
            <w:pPr>
              <w:spacing w:after="0" w:line="240" w:lineRule="auto"/>
              <w:ind w:firstLine="709"/>
              <w:contextualSpacing/>
              <w:jc w:val="both"/>
              <w:rPr>
                <w:rFonts w:asciiTheme="minorHAnsi" w:hAnsiTheme="minorHAnsi" w:cstheme="minorHAnsi"/>
                <w:lang w:val="kk-KZ"/>
              </w:rPr>
            </w:pPr>
            <w:r w:rsidRPr="00CA4224">
              <w:rPr>
                <w:rFonts w:asciiTheme="minorHAnsi" w:hAnsiTheme="minorHAnsi" w:cstheme="minorHAnsi"/>
              </w:rPr>
              <w:t xml:space="preserve">2 работник проболел во время вахты 4 </w:t>
            </w:r>
            <w:proofErr w:type="spellStart"/>
            <w:r w:rsidRPr="00CA4224">
              <w:rPr>
                <w:rFonts w:asciiTheme="minorHAnsi" w:hAnsiTheme="minorHAnsi" w:cstheme="minorHAnsi"/>
              </w:rPr>
              <w:t>к.д</w:t>
            </w:r>
            <w:proofErr w:type="spellEnd"/>
            <w:r w:rsidRPr="00CA4224">
              <w:rPr>
                <w:rFonts w:asciiTheme="minorHAnsi" w:hAnsiTheme="minorHAnsi" w:cstheme="minorHAnsi"/>
              </w:rPr>
              <w:t xml:space="preserve">. и 6 в </w:t>
            </w:r>
            <w:r w:rsidR="009F6F66" w:rsidRPr="00CA4224">
              <w:rPr>
                <w:rFonts w:asciiTheme="minorHAnsi" w:hAnsiTheme="minorHAnsi" w:cstheme="minorHAnsi"/>
                <w:lang w:val="kk-KZ"/>
              </w:rPr>
              <w:t>межвахту</w:t>
            </w:r>
            <w:r w:rsidRPr="00CA4224">
              <w:rPr>
                <w:rFonts w:asciiTheme="minorHAnsi" w:hAnsiTheme="minorHAnsi" w:cstheme="minorHAnsi"/>
              </w:rPr>
              <w:t xml:space="preserve"> - 5.59 х 10 = 55.9 рабочих часов</w:t>
            </w:r>
            <w:r w:rsidR="009F6F66" w:rsidRPr="00CA4224">
              <w:rPr>
                <w:rFonts w:asciiTheme="minorHAnsi" w:hAnsiTheme="minorHAnsi" w:cstheme="minorHAnsi"/>
                <w:lang w:val="kk-KZ"/>
              </w:rPr>
              <w:t>;</w:t>
            </w:r>
          </w:p>
          <w:p w14:paraId="33C3F31E" w14:textId="6BB1D36B" w:rsidR="00A411E2" w:rsidRPr="00CA4224" w:rsidRDefault="00A411E2" w:rsidP="00CA4224">
            <w:pPr>
              <w:spacing w:after="0" w:line="240" w:lineRule="auto"/>
              <w:ind w:firstLine="709"/>
              <w:contextualSpacing/>
              <w:jc w:val="both"/>
              <w:rPr>
                <w:rFonts w:asciiTheme="minorHAnsi" w:hAnsiTheme="minorHAnsi" w:cstheme="minorHAnsi"/>
                <w:lang w:val="kk-KZ"/>
              </w:rPr>
            </w:pPr>
            <w:r w:rsidRPr="00CA4224">
              <w:rPr>
                <w:rFonts w:asciiTheme="minorHAnsi" w:hAnsiTheme="minorHAnsi" w:cstheme="minorHAnsi"/>
              </w:rPr>
              <w:t xml:space="preserve">3 работник проболел во время вахты 1 </w:t>
            </w:r>
            <w:proofErr w:type="spellStart"/>
            <w:r w:rsidRPr="00CA4224">
              <w:rPr>
                <w:rFonts w:asciiTheme="minorHAnsi" w:hAnsiTheme="minorHAnsi" w:cstheme="minorHAnsi"/>
              </w:rPr>
              <w:t>к.д</w:t>
            </w:r>
            <w:proofErr w:type="spellEnd"/>
            <w:r w:rsidRPr="00CA4224">
              <w:rPr>
                <w:rFonts w:asciiTheme="minorHAnsi" w:hAnsiTheme="minorHAnsi" w:cstheme="minorHAnsi"/>
              </w:rPr>
              <w:t xml:space="preserve">. и 9 в </w:t>
            </w:r>
            <w:r w:rsidR="009F6F66" w:rsidRPr="00CA4224">
              <w:rPr>
                <w:rFonts w:asciiTheme="minorHAnsi" w:hAnsiTheme="minorHAnsi" w:cstheme="minorHAnsi"/>
                <w:lang w:val="kk-KZ"/>
              </w:rPr>
              <w:t>межвахту</w:t>
            </w:r>
            <w:r w:rsidRPr="00CA4224">
              <w:rPr>
                <w:rFonts w:asciiTheme="minorHAnsi" w:hAnsiTheme="minorHAnsi" w:cstheme="minorHAnsi"/>
              </w:rPr>
              <w:t xml:space="preserve"> – 5.59 х 10 =55.9 рабочих часов</w:t>
            </w:r>
            <w:r w:rsidR="009F6F66" w:rsidRPr="00CA4224">
              <w:rPr>
                <w:rFonts w:asciiTheme="minorHAnsi" w:hAnsiTheme="minorHAnsi" w:cstheme="minorHAnsi"/>
                <w:lang w:val="kk-KZ"/>
              </w:rPr>
              <w:t>.</w:t>
            </w:r>
          </w:p>
          <w:p w14:paraId="19621688" w14:textId="77777777" w:rsidR="009F6F66" w:rsidRPr="00CA4224" w:rsidRDefault="009F6F66" w:rsidP="00CA4224">
            <w:pPr>
              <w:spacing w:after="0" w:line="240" w:lineRule="auto"/>
              <w:ind w:firstLine="709"/>
              <w:contextualSpacing/>
              <w:jc w:val="both"/>
              <w:rPr>
                <w:rFonts w:asciiTheme="minorHAnsi" w:hAnsiTheme="minorHAnsi" w:cstheme="minorHAnsi"/>
                <w:lang w:val="kk-KZ"/>
              </w:rPr>
            </w:pPr>
          </w:p>
          <w:p w14:paraId="081EC716" w14:textId="172543C6" w:rsidR="00D1426D" w:rsidRPr="00CA4224" w:rsidRDefault="00816292" w:rsidP="00CA4224">
            <w:pPr>
              <w:spacing w:after="0" w:line="240" w:lineRule="auto"/>
              <w:ind w:firstLine="709"/>
              <w:contextualSpacing/>
              <w:jc w:val="both"/>
              <w:rPr>
                <w:rFonts w:asciiTheme="minorHAnsi" w:hAnsiTheme="minorHAnsi" w:cstheme="minorHAnsi"/>
              </w:rPr>
            </w:pPr>
            <w:r w:rsidRPr="00CA4224">
              <w:rPr>
                <w:rFonts w:asciiTheme="minorHAnsi" w:hAnsiTheme="minorHAnsi" w:cstheme="minorHAnsi"/>
              </w:rPr>
              <w:t>Размер оплаты</w:t>
            </w:r>
            <w:r w:rsidR="0008785E" w:rsidRPr="00CA4224">
              <w:rPr>
                <w:rFonts w:asciiTheme="minorHAnsi" w:hAnsiTheme="minorHAnsi" w:cstheme="minorHAnsi"/>
              </w:rPr>
              <w:t xml:space="preserve"> один и тот же, что является несправедливым и работнику выгодно болеть в </w:t>
            </w:r>
            <w:proofErr w:type="spellStart"/>
            <w:r w:rsidR="0008785E" w:rsidRPr="00CA4224">
              <w:rPr>
                <w:rFonts w:asciiTheme="minorHAnsi" w:hAnsiTheme="minorHAnsi" w:cstheme="minorHAnsi"/>
              </w:rPr>
              <w:t>межвахту</w:t>
            </w:r>
            <w:proofErr w:type="spellEnd"/>
            <w:r w:rsidR="0008785E" w:rsidRPr="00CA4224">
              <w:rPr>
                <w:rFonts w:asciiTheme="minorHAnsi" w:hAnsiTheme="minorHAnsi" w:cstheme="minorHAnsi"/>
              </w:rPr>
              <w:t>.</w:t>
            </w:r>
          </w:p>
        </w:tc>
        <w:bookmarkStart w:id="0" w:name="_GoBack"/>
        <w:bookmarkEnd w:id="0"/>
      </w:tr>
      <w:tr w:rsidR="00B4243A" w:rsidRPr="00CA4224" w14:paraId="30E7A4D0" w14:textId="77777777" w:rsidTr="00675154">
        <w:trPr>
          <w:trHeight w:val="864"/>
        </w:trPr>
        <w:tc>
          <w:tcPr>
            <w:tcW w:w="817" w:type="dxa"/>
          </w:tcPr>
          <w:p w14:paraId="350C2688" w14:textId="41AA9A9A" w:rsidR="00B4243A" w:rsidRPr="00CA4224" w:rsidRDefault="00B4243A" w:rsidP="00CA4224">
            <w:pPr>
              <w:spacing w:after="0" w:line="240" w:lineRule="auto"/>
              <w:ind w:firstLine="142"/>
              <w:jc w:val="both"/>
              <w:rPr>
                <w:rFonts w:asciiTheme="minorHAnsi" w:hAnsiTheme="minorHAnsi" w:cstheme="minorHAnsi"/>
                <w:b/>
                <w:lang w:val="en-US"/>
              </w:rPr>
            </w:pPr>
            <w:r w:rsidRPr="00CA4224">
              <w:rPr>
                <w:rFonts w:asciiTheme="minorHAnsi" w:hAnsiTheme="minorHAnsi" w:cstheme="minorHAnsi"/>
                <w:b/>
                <w:lang w:val="en-US"/>
              </w:rPr>
              <w:t>2</w:t>
            </w:r>
          </w:p>
        </w:tc>
        <w:tc>
          <w:tcPr>
            <w:tcW w:w="1452" w:type="dxa"/>
            <w:gridSpan w:val="2"/>
          </w:tcPr>
          <w:p w14:paraId="2E2EF444" w14:textId="7F6182F7" w:rsidR="00B4243A" w:rsidRPr="00CA4224" w:rsidRDefault="00B4243A" w:rsidP="00CA4224">
            <w:pPr>
              <w:spacing w:after="0" w:line="240" w:lineRule="auto"/>
              <w:jc w:val="both"/>
              <w:rPr>
                <w:rFonts w:asciiTheme="minorHAnsi" w:hAnsiTheme="minorHAnsi" w:cstheme="minorHAnsi"/>
                <w:lang w:val="kk-KZ"/>
              </w:rPr>
            </w:pPr>
            <w:r w:rsidRPr="00CA4224">
              <w:rPr>
                <w:rFonts w:asciiTheme="minorHAnsi" w:hAnsiTheme="minorHAnsi" w:cstheme="minorHAnsi"/>
                <w:lang w:val="kk-KZ"/>
              </w:rPr>
              <w:t>пункт 7-1</w:t>
            </w:r>
          </w:p>
        </w:tc>
        <w:tc>
          <w:tcPr>
            <w:tcW w:w="4649" w:type="dxa"/>
          </w:tcPr>
          <w:p w14:paraId="5A5DABC5" w14:textId="64968B54" w:rsidR="00B4243A" w:rsidRPr="00CA4224" w:rsidRDefault="00B4243A" w:rsidP="00CA4224">
            <w:pPr>
              <w:pStyle w:val="a4"/>
              <w:spacing w:after="0" w:line="240" w:lineRule="auto"/>
              <w:ind w:left="34" w:firstLine="686"/>
              <w:jc w:val="both"/>
              <w:textAlignment w:val="baseline"/>
              <w:rPr>
                <w:rFonts w:cstheme="minorHAnsi"/>
                <w:sz w:val="22"/>
                <w:lang w:val="kk-KZ"/>
              </w:rPr>
            </w:pPr>
            <w:r w:rsidRPr="00CA4224">
              <w:rPr>
                <w:rFonts w:cstheme="minorHAnsi"/>
                <w:sz w:val="22"/>
                <w:lang w:val="kk-KZ"/>
              </w:rPr>
              <w:t>Отсутствует</w:t>
            </w:r>
          </w:p>
        </w:tc>
        <w:tc>
          <w:tcPr>
            <w:tcW w:w="4252" w:type="dxa"/>
          </w:tcPr>
          <w:p w14:paraId="6912682F" w14:textId="3D9275F3" w:rsidR="00B4243A" w:rsidRPr="00CA4224" w:rsidRDefault="00B4243A" w:rsidP="00CA4224">
            <w:pPr>
              <w:spacing w:after="0" w:line="240" w:lineRule="auto"/>
              <w:ind w:firstLine="709"/>
              <w:jc w:val="both"/>
              <w:rPr>
                <w:rFonts w:asciiTheme="minorHAnsi" w:hAnsiTheme="minorHAnsi" w:cstheme="minorHAnsi"/>
                <w:b/>
                <w:lang w:val="kk-KZ"/>
              </w:rPr>
            </w:pPr>
            <w:r w:rsidRPr="00CA4224">
              <w:rPr>
                <w:rFonts w:asciiTheme="minorHAnsi" w:hAnsiTheme="minorHAnsi" w:cstheme="minorHAnsi"/>
                <w:b/>
              </w:rPr>
              <w:t>При суммированном учете рабочего времени средняя заработная плата работника</w:t>
            </w:r>
            <w:r w:rsidR="00D91F97" w:rsidRPr="00CA4224">
              <w:rPr>
                <w:rFonts w:asciiTheme="minorHAnsi" w:hAnsiTheme="minorHAnsi" w:cstheme="minorHAnsi"/>
                <w:b/>
              </w:rPr>
              <w:t xml:space="preserve">, кроме оплаты </w:t>
            </w:r>
            <w:r w:rsidR="00D91F97" w:rsidRPr="00CA4224">
              <w:rPr>
                <w:rFonts w:asciiTheme="minorHAnsi" w:hAnsiTheme="minorHAnsi" w:cstheme="minorHAnsi"/>
                <w:b/>
                <w:bCs/>
                <w:color w:val="000000" w:themeColor="text1"/>
              </w:rPr>
              <w:t>листа временной нетрудоспособности,</w:t>
            </w:r>
            <w:r w:rsidRPr="00CA4224">
              <w:rPr>
                <w:rFonts w:asciiTheme="minorHAnsi" w:hAnsiTheme="minorHAnsi" w:cstheme="minorHAnsi"/>
                <w:b/>
                <w:color w:val="000000" w:themeColor="text1"/>
              </w:rPr>
              <w:t xml:space="preserve"> </w:t>
            </w:r>
            <w:r w:rsidRPr="00CA4224">
              <w:rPr>
                <w:rFonts w:asciiTheme="minorHAnsi" w:hAnsiTheme="minorHAnsi" w:cstheme="minorHAnsi"/>
                <w:b/>
              </w:rPr>
              <w:t>исчисляется путем умножения среднего часового заработка на средне</w:t>
            </w:r>
            <w:r w:rsidRPr="00CA4224">
              <w:rPr>
                <w:rFonts w:asciiTheme="minorHAnsi" w:hAnsiTheme="minorHAnsi" w:cstheme="minorHAnsi"/>
                <w:b/>
                <w:lang w:val="kk-KZ"/>
              </w:rPr>
              <w:t>дневное</w:t>
            </w:r>
            <w:r w:rsidRPr="00CA4224">
              <w:rPr>
                <w:rFonts w:asciiTheme="minorHAnsi" w:hAnsiTheme="minorHAnsi" w:cstheme="minorHAnsi"/>
                <w:b/>
              </w:rPr>
              <w:t xml:space="preserve"> количество рабочих часов.</w:t>
            </w:r>
          </w:p>
          <w:p w14:paraId="0233C8DE" w14:textId="77777777" w:rsidR="00B4243A" w:rsidRPr="00CA4224" w:rsidRDefault="00B4243A" w:rsidP="00CA4224">
            <w:pPr>
              <w:spacing w:after="0" w:line="240" w:lineRule="auto"/>
              <w:ind w:firstLine="709"/>
              <w:jc w:val="both"/>
              <w:rPr>
                <w:rFonts w:asciiTheme="minorHAnsi" w:hAnsiTheme="minorHAnsi" w:cstheme="minorHAnsi"/>
                <w:b/>
                <w:lang w:val="kk-KZ"/>
              </w:rPr>
            </w:pPr>
            <w:r w:rsidRPr="00CA4224">
              <w:rPr>
                <w:rFonts w:asciiTheme="minorHAnsi" w:hAnsiTheme="minorHAnsi" w:cstheme="minorHAnsi"/>
                <w:b/>
                <w:lang w:val="kk-KZ"/>
              </w:rPr>
              <w:t>Среднедневное количество рабочих часов определяется по следующей формуле:</w:t>
            </w:r>
          </w:p>
          <w:p w14:paraId="17AD8E72" w14:textId="77777777" w:rsidR="00B4243A" w:rsidRPr="00CA4224" w:rsidRDefault="00B4243A" w:rsidP="00CA4224">
            <w:pPr>
              <w:spacing w:after="0" w:line="240" w:lineRule="auto"/>
              <w:ind w:firstLine="709"/>
              <w:jc w:val="both"/>
              <w:rPr>
                <w:rFonts w:asciiTheme="minorHAnsi" w:hAnsiTheme="minorHAnsi" w:cstheme="minorHAnsi"/>
                <w:b/>
                <w:lang w:val="kk-KZ"/>
              </w:rPr>
            </w:pPr>
          </w:p>
          <w:p w14:paraId="783E5BD1" w14:textId="03F4EEA6" w:rsidR="00B4243A" w:rsidRPr="00CA4224" w:rsidRDefault="00B4243A" w:rsidP="00CA4224">
            <w:pPr>
              <w:spacing w:after="0" w:line="240" w:lineRule="auto"/>
              <w:ind w:firstLine="709"/>
              <w:jc w:val="both"/>
              <w:rPr>
                <w:rFonts w:asciiTheme="minorHAnsi" w:hAnsiTheme="minorHAnsi" w:cstheme="minorHAnsi"/>
                <w:b/>
              </w:rPr>
            </w:pPr>
            <w:r w:rsidRPr="00CA4224">
              <w:rPr>
                <w:rFonts w:asciiTheme="minorHAnsi" w:hAnsiTheme="minorHAnsi" w:cstheme="minorHAnsi"/>
                <w:b/>
                <w:lang w:val="kk-KZ"/>
              </w:rPr>
              <w:t xml:space="preserve">СрдРЧ </w:t>
            </w:r>
            <w:r w:rsidRPr="00CA4224">
              <w:rPr>
                <w:rFonts w:asciiTheme="minorHAnsi" w:hAnsiTheme="minorHAnsi" w:cstheme="minorHAnsi"/>
                <w:b/>
              </w:rPr>
              <w:t xml:space="preserve">= </w:t>
            </w:r>
            <w:proofErr w:type="spellStart"/>
            <w:r w:rsidRPr="00CA4224">
              <w:rPr>
                <w:rFonts w:asciiTheme="minorHAnsi" w:hAnsiTheme="minorHAnsi" w:cstheme="minorHAnsi"/>
                <w:b/>
              </w:rPr>
              <w:t>СрмРЧ</w:t>
            </w:r>
            <w:proofErr w:type="spellEnd"/>
            <w:r w:rsidRPr="00CA4224">
              <w:rPr>
                <w:rFonts w:asciiTheme="minorHAnsi" w:hAnsiTheme="minorHAnsi" w:cstheme="minorHAnsi"/>
                <w:b/>
              </w:rPr>
              <w:t xml:space="preserve"> / </w:t>
            </w:r>
            <w:r w:rsidR="006A22CA" w:rsidRPr="00CA4224">
              <w:rPr>
                <w:rFonts w:asciiTheme="minorHAnsi" w:hAnsiTheme="minorHAnsi" w:cstheme="minorHAnsi"/>
                <w:b/>
                <w:lang w:val="kk-KZ"/>
              </w:rPr>
              <w:t>Срм</w:t>
            </w:r>
            <w:r w:rsidRPr="00CA4224">
              <w:rPr>
                <w:rFonts w:asciiTheme="minorHAnsi" w:hAnsiTheme="minorHAnsi" w:cstheme="minorHAnsi"/>
                <w:b/>
              </w:rPr>
              <w:t xml:space="preserve">КД * </w:t>
            </w:r>
            <w:proofErr w:type="spellStart"/>
            <w:r w:rsidRPr="00CA4224">
              <w:rPr>
                <w:rFonts w:asciiTheme="minorHAnsi" w:hAnsiTheme="minorHAnsi" w:cstheme="minorHAnsi"/>
                <w:b/>
              </w:rPr>
              <w:t>КДсоб</w:t>
            </w:r>
            <w:proofErr w:type="spellEnd"/>
            <w:r w:rsidRPr="00CA4224">
              <w:rPr>
                <w:rFonts w:asciiTheme="minorHAnsi" w:hAnsiTheme="minorHAnsi" w:cstheme="minorHAnsi"/>
                <w:b/>
              </w:rPr>
              <w:t>, где:</w:t>
            </w:r>
          </w:p>
          <w:p w14:paraId="0B555ECF" w14:textId="77777777" w:rsidR="00B4243A" w:rsidRPr="00CA4224" w:rsidRDefault="00B4243A" w:rsidP="00CA4224">
            <w:pPr>
              <w:spacing w:after="0" w:line="240" w:lineRule="auto"/>
              <w:ind w:firstLine="709"/>
              <w:jc w:val="both"/>
              <w:rPr>
                <w:rFonts w:asciiTheme="minorHAnsi" w:hAnsiTheme="minorHAnsi" w:cstheme="minorHAnsi"/>
                <w:b/>
              </w:rPr>
            </w:pPr>
          </w:p>
          <w:p w14:paraId="6522E4AB" w14:textId="77777777" w:rsidR="00B4243A" w:rsidRPr="00CA4224" w:rsidRDefault="00B4243A" w:rsidP="00CA4224">
            <w:pPr>
              <w:spacing w:after="0" w:line="240" w:lineRule="auto"/>
              <w:ind w:firstLine="709"/>
              <w:jc w:val="both"/>
              <w:rPr>
                <w:rFonts w:asciiTheme="minorHAnsi" w:hAnsiTheme="minorHAnsi" w:cstheme="minorHAnsi"/>
                <w:b/>
              </w:rPr>
            </w:pPr>
            <w:proofErr w:type="spellStart"/>
            <w:r w:rsidRPr="00CA4224">
              <w:rPr>
                <w:rFonts w:asciiTheme="minorHAnsi" w:hAnsiTheme="minorHAnsi" w:cstheme="minorHAnsi"/>
                <w:b/>
              </w:rPr>
              <w:t>СрдРЧ</w:t>
            </w:r>
            <w:proofErr w:type="spellEnd"/>
            <w:r w:rsidRPr="00CA4224">
              <w:rPr>
                <w:rFonts w:asciiTheme="minorHAnsi" w:hAnsiTheme="minorHAnsi" w:cstheme="minorHAnsi"/>
                <w:b/>
              </w:rPr>
              <w:t xml:space="preserve"> – среднедневное количество рабочих часов;</w:t>
            </w:r>
          </w:p>
          <w:p w14:paraId="06AB5A2D" w14:textId="77777777" w:rsidR="00B4243A" w:rsidRPr="00CA4224" w:rsidRDefault="00B4243A" w:rsidP="00CA4224">
            <w:pPr>
              <w:spacing w:after="0" w:line="240" w:lineRule="auto"/>
              <w:ind w:firstLine="709"/>
              <w:jc w:val="both"/>
              <w:rPr>
                <w:rFonts w:asciiTheme="minorHAnsi" w:hAnsiTheme="minorHAnsi" w:cstheme="minorHAnsi"/>
                <w:b/>
              </w:rPr>
            </w:pPr>
            <w:proofErr w:type="spellStart"/>
            <w:r w:rsidRPr="00CA4224">
              <w:rPr>
                <w:rFonts w:asciiTheme="minorHAnsi" w:hAnsiTheme="minorHAnsi" w:cstheme="minorHAnsi"/>
                <w:b/>
              </w:rPr>
              <w:lastRenderedPageBreak/>
              <w:t>СрмРЧ</w:t>
            </w:r>
            <w:proofErr w:type="spellEnd"/>
            <w:r w:rsidRPr="00CA4224">
              <w:rPr>
                <w:rFonts w:asciiTheme="minorHAnsi" w:hAnsiTheme="minorHAnsi" w:cstheme="minorHAnsi"/>
                <w:b/>
              </w:rPr>
              <w:t xml:space="preserve"> – среднемесячное количество рабочих часов при пятидневной или шестидневной рабочей неделе согласно балансу рабочего времени на соответствующий </w:t>
            </w:r>
            <w:r w:rsidRPr="00CA4224">
              <w:rPr>
                <w:rFonts w:asciiTheme="minorHAnsi" w:hAnsiTheme="minorHAnsi" w:cstheme="minorHAnsi"/>
                <w:b/>
                <w:lang w:val="kk-KZ"/>
              </w:rPr>
              <w:t xml:space="preserve">календарный </w:t>
            </w:r>
            <w:r w:rsidRPr="00CA4224">
              <w:rPr>
                <w:rFonts w:asciiTheme="minorHAnsi" w:hAnsiTheme="minorHAnsi" w:cstheme="minorHAnsi"/>
                <w:b/>
              </w:rPr>
              <w:t>год;</w:t>
            </w:r>
          </w:p>
          <w:p w14:paraId="76AF32F5" w14:textId="0D0E8916" w:rsidR="00B4243A" w:rsidRPr="00CA4224" w:rsidRDefault="006A22CA" w:rsidP="00CA4224">
            <w:pPr>
              <w:spacing w:after="0" w:line="240" w:lineRule="auto"/>
              <w:ind w:firstLine="709"/>
              <w:jc w:val="both"/>
              <w:rPr>
                <w:rFonts w:asciiTheme="minorHAnsi" w:hAnsiTheme="minorHAnsi" w:cstheme="minorHAnsi"/>
                <w:b/>
              </w:rPr>
            </w:pPr>
            <w:r w:rsidRPr="00CA4224">
              <w:rPr>
                <w:rFonts w:asciiTheme="minorHAnsi" w:hAnsiTheme="minorHAnsi" w:cstheme="minorHAnsi"/>
                <w:b/>
                <w:lang w:val="kk-KZ"/>
              </w:rPr>
              <w:t>Срм</w:t>
            </w:r>
            <w:r w:rsidR="00B4243A" w:rsidRPr="00CA4224">
              <w:rPr>
                <w:rFonts w:asciiTheme="minorHAnsi" w:hAnsiTheme="minorHAnsi" w:cstheme="minorHAnsi"/>
                <w:b/>
              </w:rPr>
              <w:t xml:space="preserve">КД – </w:t>
            </w:r>
            <w:r w:rsidRPr="00CA4224">
              <w:rPr>
                <w:rFonts w:asciiTheme="minorHAnsi" w:hAnsiTheme="minorHAnsi" w:cstheme="minorHAnsi"/>
                <w:b/>
                <w:lang w:val="kk-KZ"/>
              </w:rPr>
              <w:t xml:space="preserve">среднемесячное </w:t>
            </w:r>
            <w:r w:rsidR="00B4243A" w:rsidRPr="00CA4224">
              <w:rPr>
                <w:rFonts w:asciiTheme="minorHAnsi" w:hAnsiTheme="minorHAnsi" w:cstheme="minorHAnsi"/>
                <w:b/>
              </w:rPr>
              <w:t xml:space="preserve">количество календарных дней без учета праздничных дней согласно балансу рабочего времени на соответствующий </w:t>
            </w:r>
            <w:r w:rsidR="00B4243A" w:rsidRPr="00CA4224">
              <w:rPr>
                <w:rFonts w:asciiTheme="minorHAnsi" w:hAnsiTheme="minorHAnsi" w:cstheme="minorHAnsi"/>
                <w:b/>
                <w:lang w:val="kk-KZ"/>
              </w:rPr>
              <w:t xml:space="preserve">календарный </w:t>
            </w:r>
            <w:r w:rsidR="00B4243A" w:rsidRPr="00CA4224">
              <w:rPr>
                <w:rFonts w:asciiTheme="minorHAnsi" w:hAnsiTheme="minorHAnsi" w:cstheme="minorHAnsi"/>
                <w:b/>
              </w:rPr>
              <w:t>год;</w:t>
            </w:r>
          </w:p>
          <w:p w14:paraId="3A42CD33" w14:textId="0020F216" w:rsidR="00B4243A" w:rsidRPr="00CA4224" w:rsidRDefault="00B4243A" w:rsidP="00CA4224">
            <w:pPr>
              <w:spacing w:after="0" w:line="240" w:lineRule="auto"/>
              <w:ind w:firstLine="709"/>
              <w:jc w:val="both"/>
              <w:rPr>
                <w:rFonts w:asciiTheme="minorHAnsi" w:hAnsiTheme="minorHAnsi" w:cstheme="minorHAnsi"/>
                <w:b/>
              </w:rPr>
            </w:pPr>
            <w:proofErr w:type="spellStart"/>
            <w:r w:rsidRPr="00CA4224">
              <w:rPr>
                <w:rFonts w:asciiTheme="minorHAnsi" w:hAnsiTheme="minorHAnsi" w:cstheme="minorHAnsi"/>
                <w:b/>
              </w:rPr>
              <w:t>КДсоб</w:t>
            </w:r>
            <w:proofErr w:type="spellEnd"/>
            <w:r w:rsidRPr="00CA4224">
              <w:rPr>
                <w:rFonts w:asciiTheme="minorHAnsi" w:hAnsiTheme="minorHAnsi" w:cstheme="minorHAnsi"/>
                <w:b/>
              </w:rPr>
              <w:t xml:space="preserve"> – количество календарных дней</w:t>
            </w:r>
            <w:r w:rsidRPr="00CA4224">
              <w:rPr>
                <w:rFonts w:asciiTheme="minorHAnsi" w:hAnsiTheme="minorHAnsi" w:cstheme="minorHAnsi"/>
                <w:b/>
                <w:lang w:val="kk-KZ"/>
              </w:rPr>
              <w:t xml:space="preserve"> </w:t>
            </w:r>
            <w:r w:rsidRPr="00CA4224">
              <w:rPr>
                <w:rFonts w:asciiTheme="minorHAnsi" w:hAnsiTheme="minorHAnsi" w:cstheme="minorHAnsi"/>
                <w:b/>
              </w:rPr>
              <w:t>без учета праздничных дней, приходящихся на период события.</w:t>
            </w:r>
          </w:p>
          <w:p w14:paraId="2FC70275" w14:textId="77777777" w:rsidR="00B4243A" w:rsidRPr="00CA4224" w:rsidRDefault="00B4243A" w:rsidP="00CA4224">
            <w:pPr>
              <w:spacing w:after="0" w:line="240" w:lineRule="auto"/>
              <w:ind w:firstLine="709"/>
              <w:jc w:val="both"/>
              <w:rPr>
                <w:rFonts w:asciiTheme="minorHAnsi" w:hAnsiTheme="minorHAnsi" w:cstheme="minorHAnsi"/>
                <w:b/>
              </w:rPr>
            </w:pPr>
          </w:p>
          <w:p w14:paraId="569380F4" w14:textId="1165249A" w:rsidR="00B4243A" w:rsidRPr="00CA4224" w:rsidRDefault="00B4243A" w:rsidP="00CA4224">
            <w:pPr>
              <w:spacing w:after="0" w:line="240" w:lineRule="auto"/>
              <w:ind w:firstLine="709"/>
              <w:jc w:val="both"/>
              <w:rPr>
                <w:rFonts w:asciiTheme="minorHAnsi" w:hAnsiTheme="minorHAnsi" w:cstheme="minorHAnsi"/>
              </w:rPr>
            </w:pPr>
            <w:r w:rsidRPr="00CA4224">
              <w:rPr>
                <w:rFonts w:asciiTheme="minorHAnsi" w:hAnsiTheme="minorHAnsi" w:cstheme="minorHAnsi"/>
                <w:b/>
                <w:lang w:val="kk-KZ"/>
              </w:rPr>
              <w:t>При</w:t>
            </w:r>
            <w:r w:rsidRPr="00CA4224">
              <w:rPr>
                <w:rFonts w:asciiTheme="minorHAnsi" w:hAnsiTheme="minorHAnsi" w:cstheme="minorHAnsi"/>
                <w:b/>
              </w:rPr>
              <w:t xml:space="preserve"> суммированном учете рабочего времени</w:t>
            </w:r>
            <w:r w:rsidRPr="00CA4224">
              <w:rPr>
                <w:rFonts w:asciiTheme="minorHAnsi" w:hAnsiTheme="minorHAnsi" w:cstheme="minorHAnsi"/>
                <w:b/>
                <w:lang w:val="kk-KZ"/>
              </w:rPr>
              <w:t xml:space="preserve"> </w:t>
            </w:r>
            <w:r w:rsidR="00CC765B" w:rsidRPr="00CA4224">
              <w:rPr>
                <w:rFonts w:asciiTheme="minorHAnsi" w:hAnsiTheme="minorHAnsi" w:cstheme="minorHAnsi"/>
                <w:b/>
                <w:lang w:val="kk-KZ"/>
              </w:rPr>
              <w:t xml:space="preserve">актом работодателя </w:t>
            </w:r>
            <w:r w:rsidRPr="00CA4224">
              <w:rPr>
                <w:rFonts w:asciiTheme="minorHAnsi" w:hAnsiTheme="minorHAnsi" w:cstheme="minorHAnsi"/>
                <w:b/>
                <w:lang w:val="kk-KZ"/>
              </w:rPr>
              <w:t xml:space="preserve">может предусматриваться иной порядок расчета </w:t>
            </w:r>
            <w:r w:rsidRPr="00CA4224">
              <w:rPr>
                <w:rFonts w:asciiTheme="minorHAnsi" w:hAnsiTheme="minorHAnsi" w:cstheme="minorHAnsi"/>
                <w:b/>
              </w:rPr>
              <w:t>средней заработной платы, если это не ухудшает положение работников.</w:t>
            </w:r>
          </w:p>
        </w:tc>
        <w:tc>
          <w:tcPr>
            <w:tcW w:w="4820" w:type="dxa"/>
            <w:vMerge/>
          </w:tcPr>
          <w:p w14:paraId="73C6E90E" w14:textId="77777777" w:rsidR="00B4243A" w:rsidRPr="00CA4224" w:rsidRDefault="00B4243A" w:rsidP="00CA4224">
            <w:pPr>
              <w:spacing w:after="0" w:line="240" w:lineRule="auto"/>
              <w:ind w:firstLine="709"/>
              <w:contextualSpacing/>
              <w:jc w:val="both"/>
              <w:rPr>
                <w:rFonts w:asciiTheme="minorHAnsi" w:hAnsiTheme="minorHAnsi" w:cstheme="minorHAnsi"/>
              </w:rPr>
            </w:pPr>
          </w:p>
        </w:tc>
      </w:tr>
      <w:tr w:rsidR="001529A6" w:rsidRPr="00CA4224" w14:paraId="031558FC" w14:textId="77777777" w:rsidTr="00675154">
        <w:trPr>
          <w:trHeight w:val="864"/>
        </w:trPr>
        <w:tc>
          <w:tcPr>
            <w:tcW w:w="817" w:type="dxa"/>
          </w:tcPr>
          <w:p w14:paraId="1B3903E9" w14:textId="2008B1E0" w:rsidR="001529A6" w:rsidRPr="00CA4224" w:rsidRDefault="009F6F66" w:rsidP="00CA4224">
            <w:pPr>
              <w:spacing w:after="0" w:line="240" w:lineRule="auto"/>
              <w:ind w:firstLine="142"/>
              <w:jc w:val="both"/>
              <w:rPr>
                <w:rFonts w:asciiTheme="minorHAnsi" w:hAnsiTheme="minorHAnsi" w:cstheme="minorHAnsi"/>
                <w:b/>
                <w:lang w:val="kk-KZ"/>
              </w:rPr>
            </w:pPr>
            <w:r w:rsidRPr="00CA4224">
              <w:rPr>
                <w:rFonts w:asciiTheme="minorHAnsi" w:hAnsiTheme="minorHAnsi" w:cstheme="minorHAnsi"/>
                <w:b/>
                <w:lang w:val="kk-KZ"/>
              </w:rPr>
              <w:lastRenderedPageBreak/>
              <w:t>3</w:t>
            </w:r>
          </w:p>
        </w:tc>
        <w:tc>
          <w:tcPr>
            <w:tcW w:w="1452" w:type="dxa"/>
            <w:gridSpan w:val="2"/>
          </w:tcPr>
          <w:p w14:paraId="7557B890" w14:textId="7C9E2D4D" w:rsidR="001529A6" w:rsidRPr="00CA4224" w:rsidRDefault="001529A6" w:rsidP="00CA4224">
            <w:pPr>
              <w:spacing w:after="0" w:line="240" w:lineRule="auto"/>
              <w:jc w:val="both"/>
              <w:rPr>
                <w:rFonts w:asciiTheme="minorHAnsi" w:hAnsiTheme="minorHAnsi" w:cstheme="minorHAnsi"/>
                <w:lang w:val="kk-KZ"/>
              </w:rPr>
            </w:pPr>
            <w:r w:rsidRPr="00CA4224">
              <w:rPr>
                <w:rFonts w:asciiTheme="minorHAnsi" w:hAnsiTheme="minorHAnsi" w:cstheme="minorHAnsi"/>
                <w:lang w:val="kk-KZ"/>
              </w:rPr>
              <w:t>7-2</w:t>
            </w:r>
          </w:p>
        </w:tc>
        <w:tc>
          <w:tcPr>
            <w:tcW w:w="4649" w:type="dxa"/>
          </w:tcPr>
          <w:p w14:paraId="415071FC" w14:textId="0D4FA268" w:rsidR="001529A6" w:rsidRPr="00CA4224" w:rsidRDefault="001529A6" w:rsidP="00CA4224">
            <w:pPr>
              <w:pStyle w:val="a4"/>
              <w:spacing w:after="0" w:line="240" w:lineRule="auto"/>
              <w:ind w:left="34" w:firstLine="686"/>
              <w:jc w:val="both"/>
              <w:textAlignment w:val="baseline"/>
              <w:rPr>
                <w:rFonts w:cstheme="minorHAnsi"/>
                <w:sz w:val="22"/>
                <w:lang w:val="kk-KZ"/>
              </w:rPr>
            </w:pPr>
            <w:r w:rsidRPr="00CA4224">
              <w:rPr>
                <w:rFonts w:cstheme="minorHAnsi"/>
                <w:sz w:val="22"/>
                <w:lang w:val="kk-KZ"/>
              </w:rPr>
              <w:t>Отсутствует</w:t>
            </w:r>
          </w:p>
        </w:tc>
        <w:tc>
          <w:tcPr>
            <w:tcW w:w="4252" w:type="dxa"/>
          </w:tcPr>
          <w:p w14:paraId="4631AC2F" w14:textId="56BB1B2E" w:rsidR="001529A6" w:rsidRPr="00CA4224" w:rsidRDefault="00FB724D" w:rsidP="00CA4224">
            <w:pPr>
              <w:ind w:firstLine="771"/>
              <w:jc w:val="both"/>
              <w:rPr>
                <w:rFonts w:asciiTheme="minorHAnsi" w:hAnsiTheme="minorHAnsi" w:cstheme="minorHAnsi"/>
                <w:b/>
              </w:rPr>
            </w:pPr>
            <w:r w:rsidRPr="00CA4224">
              <w:rPr>
                <w:rFonts w:asciiTheme="minorHAnsi" w:hAnsiTheme="minorHAnsi" w:cstheme="minorHAnsi"/>
                <w:b/>
              </w:rPr>
              <w:t xml:space="preserve">Средняя заработная плата для исчисления социального пособия по временной нетрудоспособности у работников, </w:t>
            </w:r>
            <w:r w:rsidR="00CC765B" w:rsidRPr="00CA4224">
              <w:rPr>
                <w:rFonts w:asciiTheme="minorHAnsi" w:hAnsiTheme="minorHAnsi" w:cstheme="minorHAnsi"/>
                <w:b/>
                <w:lang w:val="kk-KZ"/>
              </w:rPr>
              <w:t>работающих</w:t>
            </w:r>
            <w:r w:rsidRPr="00CA4224">
              <w:rPr>
                <w:rFonts w:asciiTheme="minorHAnsi" w:hAnsiTheme="minorHAnsi" w:cstheme="minorHAnsi"/>
                <w:b/>
              </w:rPr>
              <w:t xml:space="preserve"> по</w:t>
            </w:r>
            <w:r w:rsidR="00665F36" w:rsidRPr="00CA4224">
              <w:rPr>
                <w:rFonts w:asciiTheme="minorHAnsi" w:hAnsiTheme="minorHAnsi" w:cstheme="minorHAnsi"/>
                <w:b/>
              </w:rPr>
              <w:t xml:space="preserve"> </w:t>
            </w:r>
            <w:r w:rsidRPr="00CA4224">
              <w:rPr>
                <w:rFonts w:asciiTheme="minorHAnsi" w:hAnsiTheme="minorHAnsi" w:cstheme="minorHAnsi"/>
                <w:b/>
              </w:rPr>
              <w:t xml:space="preserve">суммированному учету рабочего времени, определяется путем умножения среднего часового заработка на количество рабочих часов, пропущенных вследствие </w:t>
            </w:r>
            <w:r w:rsidR="00C7646D" w:rsidRPr="00CA4224">
              <w:rPr>
                <w:rFonts w:asciiTheme="minorHAnsi" w:hAnsiTheme="minorHAnsi" w:cstheme="minorHAnsi"/>
                <w:b/>
              </w:rPr>
              <w:t xml:space="preserve">временной </w:t>
            </w:r>
            <w:r w:rsidRPr="00CA4224">
              <w:rPr>
                <w:rFonts w:asciiTheme="minorHAnsi" w:hAnsiTheme="minorHAnsi" w:cstheme="minorHAnsi"/>
                <w:b/>
              </w:rPr>
              <w:t>нетрудоспособности, по графику, составленному работодателем</w:t>
            </w:r>
            <w:r w:rsidR="00D34725" w:rsidRPr="00CA4224">
              <w:rPr>
                <w:rFonts w:asciiTheme="minorHAnsi" w:hAnsiTheme="minorHAnsi" w:cstheme="minorHAnsi"/>
                <w:b/>
              </w:rPr>
              <w:t xml:space="preserve">, </w:t>
            </w:r>
            <w:r w:rsidRPr="00CA4224">
              <w:rPr>
                <w:rFonts w:asciiTheme="minorHAnsi" w:hAnsiTheme="minorHAnsi" w:cstheme="minorHAnsi"/>
                <w:b/>
              </w:rPr>
              <w:t xml:space="preserve">но не более нормальной продолжительности </w:t>
            </w:r>
            <w:r w:rsidRPr="00CA4224">
              <w:rPr>
                <w:rFonts w:asciiTheme="minorHAnsi" w:hAnsiTheme="minorHAnsi" w:cstheme="minorHAnsi"/>
                <w:b/>
              </w:rPr>
              <w:lastRenderedPageBreak/>
              <w:t>рабочего времени, установленной</w:t>
            </w:r>
            <w:r w:rsidR="00D91F97" w:rsidRPr="00CA4224">
              <w:rPr>
                <w:rFonts w:asciiTheme="minorHAnsi" w:hAnsiTheme="minorHAnsi" w:cstheme="minorHAnsi"/>
                <w:b/>
              </w:rPr>
              <w:t xml:space="preserve"> </w:t>
            </w:r>
            <w:r w:rsidR="009E7DFF" w:rsidRPr="00CA4224">
              <w:rPr>
                <w:rFonts w:asciiTheme="minorHAnsi" w:hAnsiTheme="minorHAnsi" w:cstheme="minorHAnsi"/>
                <w:b/>
              </w:rPr>
              <w:t>б</w:t>
            </w:r>
            <w:r w:rsidR="00D91F97" w:rsidRPr="00CA4224">
              <w:rPr>
                <w:rFonts w:asciiTheme="minorHAnsi" w:hAnsiTheme="minorHAnsi" w:cstheme="minorHAnsi"/>
                <w:b/>
              </w:rPr>
              <w:t>алансом рабочего времени на соответствующий год</w:t>
            </w:r>
            <w:r w:rsidRPr="00CA4224">
              <w:rPr>
                <w:rFonts w:asciiTheme="minorHAnsi" w:hAnsiTheme="minorHAnsi" w:cstheme="minorHAnsi"/>
                <w:b/>
              </w:rPr>
              <w:t>.</w:t>
            </w:r>
          </w:p>
        </w:tc>
        <w:tc>
          <w:tcPr>
            <w:tcW w:w="4820" w:type="dxa"/>
          </w:tcPr>
          <w:p w14:paraId="33BDF173" w14:textId="77777777" w:rsidR="003B043A" w:rsidRPr="00CA4224" w:rsidRDefault="00141C51" w:rsidP="00CA4224">
            <w:pPr>
              <w:spacing w:after="0" w:line="240" w:lineRule="auto"/>
              <w:ind w:firstLine="709"/>
              <w:contextualSpacing/>
              <w:jc w:val="both"/>
              <w:rPr>
                <w:rFonts w:asciiTheme="minorHAnsi" w:hAnsiTheme="minorHAnsi" w:cstheme="minorHAnsi"/>
              </w:rPr>
            </w:pPr>
            <w:r w:rsidRPr="00CA4224">
              <w:rPr>
                <w:rFonts w:asciiTheme="minorHAnsi" w:hAnsiTheme="minorHAnsi" w:cstheme="minorHAnsi"/>
              </w:rPr>
              <w:lastRenderedPageBreak/>
              <w:t>Расчёт исходя из предлагаемой редакции в п. 7-2</w:t>
            </w:r>
            <w:r w:rsidR="003B043A" w:rsidRPr="00CA4224">
              <w:rPr>
                <w:rFonts w:asciiTheme="minorHAnsi" w:hAnsiTheme="minorHAnsi" w:cstheme="minorHAnsi"/>
              </w:rPr>
              <w:t>.</w:t>
            </w:r>
          </w:p>
          <w:p w14:paraId="32816573" w14:textId="462B7814" w:rsidR="00141C51" w:rsidRPr="00CA4224" w:rsidRDefault="00141C51" w:rsidP="00CA4224">
            <w:pPr>
              <w:spacing w:after="0" w:line="240" w:lineRule="auto"/>
              <w:ind w:firstLine="709"/>
              <w:contextualSpacing/>
              <w:jc w:val="both"/>
              <w:rPr>
                <w:rFonts w:asciiTheme="minorHAnsi" w:hAnsiTheme="minorHAnsi" w:cstheme="minorHAnsi"/>
                <w:lang w:val="kk-KZ"/>
              </w:rPr>
            </w:pPr>
            <w:r w:rsidRPr="00CA4224">
              <w:rPr>
                <w:rFonts w:asciiTheme="minorHAnsi" w:hAnsiTheme="minorHAnsi" w:cstheme="minorHAnsi"/>
              </w:rPr>
              <w:t xml:space="preserve">Больничный лист </w:t>
            </w:r>
            <w:r w:rsidR="003B043A" w:rsidRPr="00CA4224">
              <w:rPr>
                <w:rFonts w:asciiTheme="minorHAnsi" w:hAnsiTheme="minorHAnsi" w:cstheme="minorHAnsi"/>
                <w:lang w:val="kk-KZ"/>
              </w:rPr>
              <w:t xml:space="preserve">- </w:t>
            </w:r>
            <w:r w:rsidRPr="00CA4224">
              <w:rPr>
                <w:rFonts w:asciiTheme="minorHAnsi" w:hAnsiTheme="minorHAnsi" w:cstheme="minorHAnsi"/>
              </w:rPr>
              <w:t xml:space="preserve">10 </w:t>
            </w:r>
            <w:proofErr w:type="spellStart"/>
            <w:r w:rsidRPr="00CA4224">
              <w:rPr>
                <w:rFonts w:asciiTheme="minorHAnsi" w:hAnsiTheme="minorHAnsi" w:cstheme="minorHAnsi"/>
              </w:rPr>
              <w:t>к.д</w:t>
            </w:r>
            <w:proofErr w:type="spellEnd"/>
            <w:r w:rsidRPr="00CA4224">
              <w:rPr>
                <w:rFonts w:asciiTheme="minorHAnsi" w:hAnsiTheme="minorHAnsi" w:cstheme="minorHAnsi"/>
              </w:rPr>
              <w:t xml:space="preserve">., у всех продолжительность смены </w:t>
            </w:r>
            <w:r w:rsidR="003B043A" w:rsidRPr="00CA4224">
              <w:rPr>
                <w:rFonts w:asciiTheme="minorHAnsi" w:hAnsiTheme="minorHAnsi" w:cstheme="minorHAnsi"/>
                <w:lang w:val="kk-KZ"/>
              </w:rPr>
              <w:t xml:space="preserve">- </w:t>
            </w:r>
            <w:r w:rsidRPr="00CA4224">
              <w:rPr>
                <w:rFonts w:asciiTheme="minorHAnsi" w:hAnsiTheme="minorHAnsi" w:cstheme="minorHAnsi"/>
              </w:rPr>
              <w:t>11 часов</w:t>
            </w:r>
            <w:r w:rsidR="003B043A" w:rsidRPr="00CA4224">
              <w:rPr>
                <w:rFonts w:asciiTheme="minorHAnsi" w:hAnsiTheme="minorHAnsi" w:cstheme="minorHAnsi"/>
                <w:lang w:val="kk-KZ"/>
              </w:rPr>
              <w:t>.</w:t>
            </w:r>
          </w:p>
          <w:p w14:paraId="4A46BD47" w14:textId="77777777" w:rsidR="003B043A" w:rsidRPr="00CA4224" w:rsidRDefault="00141C51" w:rsidP="00CA4224">
            <w:pPr>
              <w:spacing w:after="0" w:line="240" w:lineRule="auto"/>
              <w:ind w:firstLine="709"/>
              <w:contextualSpacing/>
              <w:jc w:val="both"/>
              <w:rPr>
                <w:rFonts w:asciiTheme="minorHAnsi" w:hAnsiTheme="minorHAnsi" w:cstheme="minorHAnsi"/>
                <w:lang w:val="kk-KZ"/>
              </w:rPr>
            </w:pPr>
            <w:r w:rsidRPr="00CA4224">
              <w:rPr>
                <w:rFonts w:asciiTheme="minorHAnsi" w:hAnsiTheme="minorHAnsi" w:cstheme="minorHAnsi"/>
              </w:rPr>
              <w:t xml:space="preserve">1 работник проболел во время вахты  10 </w:t>
            </w:r>
            <w:proofErr w:type="spellStart"/>
            <w:r w:rsidRPr="00CA4224">
              <w:rPr>
                <w:rFonts w:asciiTheme="minorHAnsi" w:hAnsiTheme="minorHAnsi" w:cstheme="minorHAnsi"/>
              </w:rPr>
              <w:t>к.д</w:t>
            </w:r>
            <w:proofErr w:type="spellEnd"/>
            <w:r w:rsidRPr="00CA4224">
              <w:rPr>
                <w:rFonts w:asciiTheme="minorHAnsi" w:hAnsiTheme="minorHAnsi" w:cstheme="minorHAnsi"/>
              </w:rPr>
              <w:t>. – 11 х 10 = 110 рабочих часов</w:t>
            </w:r>
            <w:r w:rsidR="003B043A" w:rsidRPr="00CA4224">
              <w:rPr>
                <w:rFonts w:asciiTheme="minorHAnsi" w:hAnsiTheme="minorHAnsi" w:cstheme="minorHAnsi"/>
                <w:lang w:val="kk-KZ"/>
              </w:rPr>
              <w:t>;</w:t>
            </w:r>
          </w:p>
          <w:p w14:paraId="7778E022" w14:textId="10D120D9" w:rsidR="00141C51" w:rsidRPr="00CA4224" w:rsidRDefault="00141C51" w:rsidP="00CA4224">
            <w:pPr>
              <w:spacing w:after="0" w:line="240" w:lineRule="auto"/>
              <w:ind w:firstLine="709"/>
              <w:contextualSpacing/>
              <w:jc w:val="both"/>
              <w:rPr>
                <w:rFonts w:asciiTheme="minorHAnsi" w:hAnsiTheme="minorHAnsi" w:cstheme="minorHAnsi"/>
                <w:lang w:val="kk-KZ"/>
              </w:rPr>
            </w:pPr>
            <w:r w:rsidRPr="00CA4224">
              <w:rPr>
                <w:rFonts w:asciiTheme="minorHAnsi" w:hAnsiTheme="minorHAnsi" w:cstheme="minorHAnsi"/>
              </w:rPr>
              <w:t>2 работн</w:t>
            </w:r>
            <w:r w:rsidR="003B043A" w:rsidRPr="00CA4224">
              <w:rPr>
                <w:rFonts w:asciiTheme="minorHAnsi" w:hAnsiTheme="minorHAnsi" w:cstheme="minorHAnsi"/>
              </w:rPr>
              <w:t xml:space="preserve">ик проболел во время вахты 4 </w:t>
            </w:r>
            <w:proofErr w:type="spellStart"/>
            <w:r w:rsidR="003B043A" w:rsidRPr="00CA4224">
              <w:rPr>
                <w:rFonts w:asciiTheme="minorHAnsi" w:hAnsiTheme="minorHAnsi" w:cstheme="minorHAnsi"/>
              </w:rPr>
              <w:t>к.</w:t>
            </w:r>
            <w:r w:rsidRPr="00CA4224">
              <w:rPr>
                <w:rFonts w:asciiTheme="minorHAnsi" w:hAnsiTheme="minorHAnsi" w:cstheme="minorHAnsi"/>
              </w:rPr>
              <w:t>д</w:t>
            </w:r>
            <w:proofErr w:type="spellEnd"/>
            <w:r w:rsidRPr="00CA4224">
              <w:rPr>
                <w:rFonts w:asciiTheme="minorHAnsi" w:hAnsiTheme="minorHAnsi" w:cstheme="minorHAnsi"/>
              </w:rPr>
              <w:t xml:space="preserve">. и 6 в </w:t>
            </w:r>
            <w:r w:rsidR="003B043A" w:rsidRPr="00CA4224">
              <w:rPr>
                <w:rFonts w:asciiTheme="minorHAnsi" w:hAnsiTheme="minorHAnsi" w:cstheme="minorHAnsi"/>
                <w:lang w:val="kk-KZ"/>
              </w:rPr>
              <w:t xml:space="preserve">межвахту </w:t>
            </w:r>
            <w:r w:rsidRPr="00CA4224">
              <w:rPr>
                <w:rFonts w:asciiTheme="minorHAnsi" w:hAnsiTheme="minorHAnsi" w:cstheme="minorHAnsi"/>
              </w:rPr>
              <w:t xml:space="preserve">- 4 </w:t>
            </w:r>
            <w:r w:rsidR="003B043A" w:rsidRPr="00CA4224">
              <w:rPr>
                <w:rFonts w:asciiTheme="minorHAnsi" w:hAnsiTheme="minorHAnsi" w:cstheme="minorHAnsi"/>
              </w:rPr>
              <w:t>х 11 = 44 рабочих часа</w:t>
            </w:r>
            <w:r w:rsidR="003B043A" w:rsidRPr="00CA4224">
              <w:rPr>
                <w:rFonts w:asciiTheme="minorHAnsi" w:hAnsiTheme="minorHAnsi" w:cstheme="minorHAnsi"/>
                <w:lang w:val="kk-KZ"/>
              </w:rPr>
              <w:t>;</w:t>
            </w:r>
          </w:p>
          <w:p w14:paraId="733B81FE" w14:textId="60B7FFC2" w:rsidR="00141C51" w:rsidRPr="00CA4224" w:rsidRDefault="00141C51" w:rsidP="00CA4224">
            <w:pPr>
              <w:spacing w:after="0" w:line="240" w:lineRule="auto"/>
              <w:ind w:firstLine="709"/>
              <w:contextualSpacing/>
              <w:jc w:val="both"/>
              <w:rPr>
                <w:rFonts w:asciiTheme="minorHAnsi" w:hAnsiTheme="minorHAnsi" w:cstheme="minorHAnsi"/>
                <w:lang w:val="kk-KZ"/>
              </w:rPr>
            </w:pPr>
            <w:r w:rsidRPr="00CA4224">
              <w:rPr>
                <w:rFonts w:asciiTheme="minorHAnsi" w:hAnsiTheme="minorHAnsi" w:cstheme="minorHAnsi"/>
              </w:rPr>
              <w:t xml:space="preserve">3 работник проболел во время вахты 1 </w:t>
            </w:r>
            <w:proofErr w:type="spellStart"/>
            <w:r w:rsidRPr="00CA4224">
              <w:rPr>
                <w:rFonts w:asciiTheme="minorHAnsi" w:hAnsiTheme="minorHAnsi" w:cstheme="minorHAnsi"/>
              </w:rPr>
              <w:t>к.д</w:t>
            </w:r>
            <w:proofErr w:type="spellEnd"/>
            <w:r w:rsidRPr="00CA4224">
              <w:rPr>
                <w:rFonts w:asciiTheme="minorHAnsi" w:hAnsiTheme="minorHAnsi" w:cstheme="minorHAnsi"/>
              </w:rPr>
              <w:t xml:space="preserve">. и 9 в </w:t>
            </w:r>
            <w:r w:rsidR="003B043A" w:rsidRPr="00CA4224">
              <w:rPr>
                <w:rFonts w:asciiTheme="minorHAnsi" w:hAnsiTheme="minorHAnsi" w:cstheme="minorHAnsi"/>
                <w:lang w:val="kk-KZ"/>
              </w:rPr>
              <w:t>межвахту</w:t>
            </w:r>
            <w:r w:rsidRPr="00CA4224">
              <w:rPr>
                <w:rFonts w:asciiTheme="minorHAnsi" w:hAnsiTheme="minorHAnsi" w:cstheme="minorHAnsi"/>
              </w:rPr>
              <w:t xml:space="preserve"> – 1 х 11 =11 рабочих часов</w:t>
            </w:r>
            <w:r w:rsidR="003B043A" w:rsidRPr="00CA4224">
              <w:rPr>
                <w:rFonts w:asciiTheme="minorHAnsi" w:hAnsiTheme="minorHAnsi" w:cstheme="minorHAnsi"/>
                <w:lang w:val="kk-KZ"/>
              </w:rPr>
              <w:t>.</w:t>
            </w:r>
          </w:p>
          <w:p w14:paraId="4CF6E10A" w14:textId="77777777" w:rsidR="00141C51" w:rsidRPr="00CA4224" w:rsidRDefault="00141C51" w:rsidP="00CA4224">
            <w:pPr>
              <w:spacing w:after="0" w:line="240" w:lineRule="auto"/>
              <w:ind w:firstLine="709"/>
              <w:contextualSpacing/>
              <w:jc w:val="both"/>
              <w:rPr>
                <w:rFonts w:asciiTheme="minorHAnsi" w:hAnsiTheme="minorHAnsi" w:cstheme="minorHAnsi"/>
              </w:rPr>
            </w:pPr>
            <w:r w:rsidRPr="00CA4224">
              <w:rPr>
                <w:rFonts w:asciiTheme="minorHAnsi" w:hAnsiTheme="minorHAnsi" w:cstheme="minorHAnsi"/>
              </w:rPr>
              <w:t>Второй вариант, несмотря на отмену, практически во всех программах по расчету заработной платы, он более справедливый.</w:t>
            </w:r>
          </w:p>
          <w:p w14:paraId="76E2DDA7" w14:textId="77777777" w:rsidR="00083060" w:rsidRPr="00CA4224" w:rsidRDefault="00083060" w:rsidP="00CA4224">
            <w:pPr>
              <w:spacing w:after="0" w:line="240" w:lineRule="auto"/>
              <w:ind w:firstLine="709"/>
              <w:contextualSpacing/>
              <w:jc w:val="both"/>
              <w:rPr>
                <w:rFonts w:asciiTheme="minorHAnsi" w:hAnsiTheme="minorHAnsi" w:cstheme="minorHAnsi"/>
              </w:rPr>
            </w:pPr>
          </w:p>
          <w:p w14:paraId="15AD0F86" w14:textId="77777777" w:rsidR="003B043A" w:rsidRPr="00CA4224" w:rsidRDefault="00270BC3" w:rsidP="00CA4224">
            <w:pPr>
              <w:spacing w:after="0" w:line="240" w:lineRule="auto"/>
              <w:ind w:firstLine="709"/>
              <w:contextualSpacing/>
              <w:jc w:val="both"/>
              <w:rPr>
                <w:rFonts w:asciiTheme="minorHAnsi" w:hAnsiTheme="minorHAnsi" w:cstheme="minorHAnsi"/>
              </w:rPr>
            </w:pPr>
            <w:r w:rsidRPr="00CA4224">
              <w:rPr>
                <w:rFonts w:asciiTheme="minorHAnsi" w:hAnsiTheme="minorHAnsi" w:cstheme="minorHAnsi"/>
              </w:rPr>
              <w:t xml:space="preserve">Предлагаемый п. 7-1 проекта решает вопрос с начислением средней заработной платы </w:t>
            </w:r>
            <w:r w:rsidR="00982358" w:rsidRPr="00CA4224">
              <w:rPr>
                <w:rFonts w:asciiTheme="minorHAnsi" w:hAnsiTheme="minorHAnsi" w:cstheme="minorHAnsi"/>
              </w:rPr>
              <w:t xml:space="preserve">с применением </w:t>
            </w:r>
            <w:r w:rsidR="00FA14F5" w:rsidRPr="00CA4224">
              <w:rPr>
                <w:rFonts w:asciiTheme="minorHAnsi" w:hAnsiTheme="minorHAnsi" w:cstheme="minorHAnsi"/>
              </w:rPr>
              <w:t>суммированно</w:t>
            </w:r>
            <w:r w:rsidR="00982358" w:rsidRPr="00CA4224">
              <w:rPr>
                <w:rFonts w:asciiTheme="minorHAnsi" w:hAnsiTheme="minorHAnsi" w:cstheme="minorHAnsi"/>
              </w:rPr>
              <w:t>го</w:t>
            </w:r>
            <w:r w:rsidR="00FA14F5" w:rsidRPr="00CA4224">
              <w:rPr>
                <w:rFonts w:asciiTheme="minorHAnsi" w:hAnsiTheme="minorHAnsi" w:cstheme="minorHAnsi"/>
              </w:rPr>
              <w:t xml:space="preserve"> учет</w:t>
            </w:r>
            <w:r w:rsidR="00982358" w:rsidRPr="00CA4224">
              <w:rPr>
                <w:rFonts w:asciiTheme="minorHAnsi" w:hAnsiTheme="minorHAnsi" w:cstheme="minorHAnsi"/>
              </w:rPr>
              <w:t>а</w:t>
            </w:r>
            <w:r w:rsidR="00FA14F5" w:rsidRPr="00CA4224">
              <w:rPr>
                <w:rFonts w:asciiTheme="minorHAnsi" w:hAnsiTheme="minorHAnsi" w:cstheme="minorHAnsi"/>
              </w:rPr>
              <w:t xml:space="preserve"> рабочего времени </w:t>
            </w:r>
            <w:r w:rsidRPr="00CA4224">
              <w:rPr>
                <w:rFonts w:asciiTheme="minorHAnsi" w:hAnsiTheme="minorHAnsi" w:cstheme="minorHAnsi"/>
              </w:rPr>
              <w:t>при оплате дней трудового отпуска и в других случаях, где сохраняется</w:t>
            </w:r>
            <w:r w:rsidR="00FA14F5" w:rsidRPr="00CA4224">
              <w:rPr>
                <w:rFonts w:asciiTheme="minorHAnsi" w:hAnsiTheme="minorHAnsi" w:cstheme="minorHAnsi"/>
              </w:rPr>
              <w:t xml:space="preserve"> данная</w:t>
            </w:r>
            <w:r w:rsidRPr="00CA4224">
              <w:rPr>
                <w:rFonts w:asciiTheme="minorHAnsi" w:hAnsiTheme="minorHAnsi" w:cstheme="minorHAnsi"/>
              </w:rPr>
              <w:t xml:space="preserve"> выплата. </w:t>
            </w:r>
            <w:r w:rsidR="00FA14F5" w:rsidRPr="00CA4224">
              <w:rPr>
                <w:rFonts w:asciiTheme="minorHAnsi" w:hAnsiTheme="minorHAnsi" w:cstheme="minorHAnsi"/>
              </w:rPr>
              <w:t xml:space="preserve">Однако предлагаемый подсчёт не подходит </w:t>
            </w:r>
            <w:r w:rsidR="00633CF0" w:rsidRPr="00CA4224">
              <w:rPr>
                <w:rFonts w:asciiTheme="minorHAnsi" w:hAnsiTheme="minorHAnsi" w:cstheme="minorHAnsi"/>
              </w:rPr>
              <w:t xml:space="preserve">при оплате дней, приходящихся на период временной нетрудоспособности при </w:t>
            </w:r>
            <w:r w:rsidR="003B043A" w:rsidRPr="00CA4224">
              <w:rPr>
                <w:rFonts w:asciiTheme="minorHAnsi" w:hAnsiTheme="minorHAnsi" w:cstheme="minorHAnsi"/>
                <w:lang w:val="kk-KZ"/>
              </w:rPr>
              <w:t xml:space="preserve">применении </w:t>
            </w:r>
            <w:r w:rsidR="00633CF0" w:rsidRPr="00CA4224">
              <w:rPr>
                <w:rFonts w:asciiTheme="minorHAnsi" w:hAnsiTheme="minorHAnsi" w:cstheme="minorHAnsi"/>
              </w:rPr>
              <w:t>вахтового и сменного режима работы.</w:t>
            </w:r>
            <w:r w:rsidR="00982358" w:rsidRPr="00CA4224">
              <w:rPr>
                <w:rFonts w:asciiTheme="minorHAnsi" w:hAnsiTheme="minorHAnsi" w:cstheme="minorHAnsi"/>
              </w:rPr>
              <w:t xml:space="preserve"> </w:t>
            </w:r>
            <w:r w:rsidR="003B043A" w:rsidRPr="00CA4224">
              <w:rPr>
                <w:rFonts w:asciiTheme="minorHAnsi" w:hAnsiTheme="minorHAnsi" w:cstheme="minorHAnsi"/>
                <w:lang w:val="kk-KZ"/>
              </w:rPr>
              <w:t xml:space="preserve">Во </w:t>
            </w:r>
            <w:r w:rsidR="00982358" w:rsidRPr="00CA4224">
              <w:rPr>
                <w:rFonts w:asciiTheme="minorHAnsi" w:hAnsiTheme="minorHAnsi" w:cstheme="minorHAnsi"/>
              </w:rPr>
              <w:t>избежание различных способов оплаты больничного, которые сейчас есть в практике, предлагается уточнить и вернуть старую редакцию.</w:t>
            </w:r>
          </w:p>
          <w:p w14:paraId="2F4A87FF" w14:textId="45FD487E" w:rsidR="00982358" w:rsidRPr="00CA4224" w:rsidRDefault="00982358" w:rsidP="00CA4224">
            <w:pPr>
              <w:spacing w:after="0" w:line="240" w:lineRule="auto"/>
              <w:ind w:firstLine="709"/>
              <w:contextualSpacing/>
              <w:jc w:val="both"/>
              <w:rPr>
                <w:rFonts w:asciiTheme="minorHAnsi" w:hAnsiTheme="minorHAnsi" w:cstheme="minorHAnsi"/>
              </w:rPr>
            </w:pPr>
            <w:r w:rsidRPr="00CA4224">
              <w:rPr>
                <w:rFonts w:asciiTheme="minorHAnsi" w:hAnsiTheme="minorHAnsi" w:cstheme="minorHAnsi"/>
              </w:rPr>
              <w:t>К сожалению, без предлагаемого уточнения в проекте п. 7-2</w:t>
            </w:r>
            <w:r w:rsidR="003B043A" w:rsidRPr="00CA4224">
              <w:rPr>
                <w:rFonts w:asciiTheme="minorHAnsi" w:hAnsiTheme="minorHAnsi" w:cstheme="minorHAnsi"/>
                <w:lang w:val="kk-KZ"/>
              </w:rPr>
              <w:t>,</w:t>
            </w:r>
            <w:r w:rsidRPr="00CA4224">
              <w:rPr>
                <w:rFonts w:asciiTheme="minorHAnsi" w:hAnsiTheme="minorHAnsi" w:cstheme="minorHAnsi"/>
              </w:rPr>
              <w:t xml:space="preserve"> лист временной нетрудоспособности по </w:t>
            </w:r>
            <w:r w:rsidR="007E048D" w:rsidRPr="00CA4224">
              <w:rPr>
                <w:rFonts w:asciiTheme="minorHAnsi" w:hAnsiTheme="minorHAnsi" w:cstheme="minorHAnsi"/>
              </w:rPr>
              <w:t>предлагаемой формуле</w:t>
            </w:r>
            <w:r w:rsidRPr="00CA4224">
              <w:rPr>
                <w:rFonts w:asciiTheme="minorHAnsi" w:hAnsiTheme="minorHAnsi" w:cstheme="minorHAnsi"/>
                <w:b/>
                <w:lang w:val="kk-KZ"/>
              </w:rPr>
              <w:t xml:space="preserve"> СрдРЧ </w:t>
            </w:r>
            <w:r w:rsidRPr="00CA4224">
              <w:rPr>
                <w:rFonts w:asciiTheme="minorHAnsi" w:hAnsiTheme="minorHAnsi" w:cstheme="minorHAnsi"/>
                <w:b/>
              </w:rPr>
              <w:t xml:space="preserve">= </w:t>
            </w:r>
            <w:proofErr w:type="spellStart"/>
            <w:r w:rsidRPr="00CA4224">
              <w:rPr>
                <w:rFonts w:asciiTheme="minorHAnsi" w:hAnsiTheme="minorHAnsi" w:cstheme="minorHAnsi"/>
                <w:b/>
              </w:rPr>
              <w:t>СрмРЧ</w:t>
            </w:r>
            <w:proofErr w:type="spellEnd"/>
            <w:r w:rsidRPr="00CA4224">
              <w:rPr>
                <w:rFonts w:asciiTheme="minorHAnsi" w:hAnsiTheme="minorHAnsi" w:cstheme="minorHAnsi"/>
                <w:b/>
              </w:rPr>
              <w:t xml:space="preserve"> / </w:t>
            </w:r>
            <w:r w:rsidRPr="00CA4224">
              <w:rPr>
                <w:rFonts w:asciiTheme="minorHAnsi" w:hAnsiTheme="minorHAnsi" w:cstheme="minorHAnsi"/>
                <w:b/>
                <w:lang w:val="kk-KZ"/>
              </w:rPr>
              <w:t>Срм</w:t>
            </w:r>
            <w:r w:rsidRPr="00CA4224">
              <w:rPr>
                <w:rFonts w:asciiTheme="minorHAnsi" w:hAnsiTheme="minorHAnsi" w:cstheme="minorHAnsi"/>
                <w:b/>
              </w:rPr>
              <w:t xml:space="preserve">КД * </w:t>
            </w:r>
            <w:proofErr w:type="spellStart"/>
            <w:r w:rsidRPr="00CA4224">
              <w:rPr>
                <w:rFonts w:asciiTheme="minorHAnsi" w:hAnsiTheme="minorHAnsi" w:cstheme="minorHAnsi"/>
                <w:b/>
              </w:rPr>
              <w:t>КДсоб</w:t>
            </w:r>
            <w:proofErr w:type="spellEnd"/>
            <w:r w:rsidR="0057656B" w:rsidRPr="00CA4224">
              <w:rPr>
                <w:rFonts w:asciiTheme="minorHAnsi" w:hAnsiTheme="minorHAnsi" w:cstheme="minorHAnsi"/>
                <w:b/>
              </w:rPr>
              <w:t xml:space="preserve"> </w:t>
            </w:r>
            <w:r w:rsidRPr="00CA4224">
              <w:rPr>
                <w:rFonts w:asciiTheme="minorHAnsi" w:hAnsiTheme="minorHAnsi" w:cstheme="minorHAnsi"/>
              </w:rPr>
              <w:t>не</w:t>
            </w:r>
            <w:r w:rsidR="0057656B" w:rsidRPr="00CA4224">
              <w:rPr>
                <w:rFonts w:asciiTheme="minorHAnsi" w:hAnsiTheme="minorHAnsi" w:cstheme="minorHAnsi"/>
              </w:rPr>
              <w:t xml:space="preserve">возможно </w:t>
            </w:r>
            <w:r w:rsidRPr="00CA4224">
              <w:rPr>
                <w:rFonts w:asciiTheme="minorHAnsi" w:hAnsiTheme="minorHAnsi" w:cstheme="minorHAnsi"/>
              </w:rPr>
              <w:t>оплати</w:t>
            </w:r>
            <w:r w:rsidR="0057656B" w:rsidRPr="00CA4224">
              <w:rPr>
                <w:rFonts w:asciiTheme="minorHAnsi" w:hAnsiTheme="minorHAnsi" w:cstheme="minorHAnsi"/>
              </w:rPr>
              <w:t>ть</w:t>
            </w:r>
            <w:r w:rsidRPr="00CA4224">
              <w:rPr>
                <w:rFonts w:asciiTheme="minorHAnsi" w:hAnsiTheme="minorHAnsi" w:cstheme="minorHAnsi"/>
              </w:rPr>
              <w:t>, поскольку</w:t>
            </w:r>
            <w:r w:rsidR="0057656B" w:rsidRPr="00CA4224">
              <w:rPr>
                <w:rFonts w:asciiTheme="minorHAnsi" w:hAnsiTheme="minorHAnsi" w:cstheme="minorHAnsi"/>
              </w:rPr>
              <w:t xml:space="preserve"> дни временной нетрудоспособности </w:t>
            </w:r>
            <w:r w:rsidRPr="00CA4224">
              <w:rPr>
                <w:rFonts w:asciiTheme="minorHAnsi" w:hAnsiTheme="minorHAnsi" w:cstheme="minorHAnsi"/>
              </w:rPr>
              <w:t xml:space="preserve">могут выходить за рамки вахты, причем очень разнообразно, как 1 день, так и </w:t>
            </w:r>
            <w:r w:rsidR="003029A5" w:rsidRPr="00CA4224">
              <w:rPr>
                <w:rFonts w:asciiTheme="minorHAnsi" w:hAnsiTheme="minorHAnsi" w:cstheme="minorHAnsi"/>
              </w:rPr>
              <w:t>2</w:t>
            </w:r>
            <w:r w:rsidRPr="00CA4224">
              <w:rPr>
                <w:rFonts w:asciiTheme="minorHAnsi" w:hAnsiTheme="minorHAnsi" w:cstheme="minorHAnsi"/>
              </w:rPr>
              <w:t>0</w:t>
            </w:r>
            <w:r w:rsidR="003029A5" w:rsidRPr="00CA4224">
              <w:rPr>
                <w:rFonts w:asciiTheme="minorHAnsi" w:hAnsiTheme="minorHAnsi" w:cstheme="minorHAnsi"/>
              </w:rPr>
              <w:t xml:space="preserve"> дней</w:t>
            </w:r>
            <w:r w:rsidR="0057656B" w:rsidRPr="00CA4224">
              <w:rPr>
                <w:rFonts w:asciiTheme="minorHAnsi" w:hAnsiTheme="minorHAnsi" w:cstheme="minorHAnsi"/>
              </w:rPr>
              <w:t>. При подсчёте дней больничного по предлагаемой</w:t>
            </w:r>
            <w:r w:rsidR="003B043A" w:rsidRPr="00CA4224">
              <w:rPr>
                <w:rFonts w:asciiTheme="minorHAnsi" w:hAnsiTheme="minorHAnsi" w:cstheme="minorHAnsi"/>
              </w:rPr>
              <w:t xml:space="preserve"> формуле получается </w:t>
            </w:r>
            <w:r w:rsidRPr="00CA4224">
              <w:rPr>
                <w:rFonts w:asciiTheme="minorHAnsi" w:hAnsiTheme="minorHAnsi" w:cstheme="minorHAnsi"/>
              </w:rPr>
              <w:t>неправильная</w:t>
            </w:r>
            <w:r w:rsidR="0057656B" w:rsidRPr="00CA4224">
              <w:rPr>
                <w:rFonts w:asciiTheme="minorHAnsi" w:hAnsiTheme="minorHAnsi" w:cstheme="minorHAnsi"/>
              </w:rPr>
              <w:t xml:space="preserve"> </w:t>
            </w:r>
            <w:r w:rsidRPr="00CA4224">
              <w:rPr>
                <w:rFonts w:asciiTheme="minorHAnsi" w:hAnsiTheme="minorHAnsi" w:cstheme="minorHAnsi"/>
              </w:rPr>
              <w:t>оплата больничного листа</w:t>
            </w:r>
            <w:r w:rsidR="00A159D2" w:rsidRPr="00CA4224">
              <w:rPr>
                <w:rFonts w:asciiTheme="minorHAnsi" w:hAnsiTheme="minorHAnsi" w:cstheme="minorHAnsi"/>
              </w:rPr>
              <w:t>, что в дальнейшем породит трудовые споры</w:t>
            </w:r>
            <w:r w:rsidRPr="00CA4224">
              <w:rPr>
                <w:rFonts w:asciiTheme="minorHAnsi" w:hAnsiTheme="minorHAnsi" w:cstheme="minorHAnsi"/>
              </w:rPr>
              <w:t>.</w:t>
            </w:r>
          </w:p>
          <w:p w14:paraId="594FFE41" w14:textId="7B796774" w:rsidR="00F05579" w:rsidRPr="00CA4224" w:rsidRDefault="00F05579" w:rsidP="00CA4224">
            <w:pPr>
              <w:spacing w:after="0" w:line="240" w:lineRule="auto"/>
              <w:ind w:firstLine="709"/>
              <w:contextualSpacing/>
              <w:jc w:val="both"/>
              <w:rPr>
                <w:rFonts w:asciiTheme="minorHAnsi" w:hAnsiTheme="minorHAnsi" w:cstheme="minorHAnsi"/>
              </w:rPr>
            </w:pPr>
            <w:proofErr w:type="gramStart"/>
            <w:r w:rsidRPr="00CA4224">
              <w:rPr>
                <w:rFonts w:asciiTheme="minorHAnsi" w:hAnsiTheme="minorHAnsi" w:cstheme="minorHAnsi"/>
              </w:rPr>
              <w:t>Больничный</w:t>
            </w:r>
            <w:proofErr w:type="gramEnd"/>
            <w:r w:rsidRPr="00CA4224">
              <w:rPr>
                <w:rFonts w:asciiTheme="minorHAnsi" w:hAnsiTheme="minorHAnsi" w:cstheme="minorHAnsi"/>
              </w:rPr>
              <w:t>, тоже событие, если считать по предлагаемой формуле в п.7-1, то получается:</w:t>
            </w:r>
          </w:p>
          <w:p w14:paraId="6CD9DB6D" w14:textId="77777777" w:rsidR="00F05579" w:rsidRPr="00CA4224" w:rsidRDefault="00F05579" w:rsidP="00CA4224">
            <w:pPr>
              <w:spacing w:after="0" w:line="240" w:lineRule="auto"/>
              <w:ind w:firstLine="709"/>
              <w:contextualSpacing/>
              <w:jc w:val="both"/>
              <w:rPr>
                <w:rFonts w:asciiTheme="minorHAnsi" w:hAnsiTheme="minorHAnsi" w:cstheme="minorHAnsi"/>
              </w:rPr>
            </w:pPr>
            <w:r w:rsidRPr="00CA4224">
              <w:rPr>
                <w:rFonts w:asciiTheme="minorHAnsi" w:hAnsiTheme="minorHAnsi" w:cstheme="minorHAnsi"/>
              </w:rPr>
              <w:t>10 дней больничный лист, при этом:</w:t>
            </w:r>
          </w:p>
          <w:p w14:paraId="7CC3E04D" w14:textId="22918663" w:rsidR="00F05579" w:rsidRPr="00CA4224" w:rsidRDefault="00F05579" w:rsidP="00CA4224">
            <w:pPr>
              <w:spacing w:after="0" w:line="240" w:lineRule="auto"/>
              <w:ind w:firstLine="709"/>
              <w:contextualSpacing/>
              <w:jc w:val="both"/>
              <w:rPr>
                <w:rFonts w:asciiTheme="minorHAnsi" w:hAnsiTheme="minorHAnsi" w:cstheme="minorHAnsi"/>
                <w:lang w:val="kk-KZ"/>
              </w:rPr>
            </w:pPr>
            <w:r w:rsidRPr="00CA4224">
              <w:rPr>
                <w:rFonts w:asciiTheme="minorHAnsi" w:hAnsiTheme="minorHAnsi" w:cstheme="minorHAnsi"/>
              </w:rPr>
              <w:t>1 работник проболел во время вахты</w:t>
            </w:r>
            <w:r w:rsidR="00083060" w:rsidRPr="00CA4224">
              <w:rPr>
                <w:rFonts w:asciiTheme="minorHAnsi" w:hAnsiTheme="minorHAnsi" w:cstheme="minorHAnsi"/>
                <w:lang w:val="kk-KZ"/>
              </w:rPr>
              <w:t xml:space="preserve"> </w:t>
            </w:r>
            <w:r w:rsidRPr="00CA4224">
              <w:rPr>
                <w:rFonts w:asciiTheme="minorHAnsi" w:hAnsiTheme="minorHAnsi" w:cstheme="minorHAnsi"/>
              </w:rPr>
              <w:t xml:space="preserve">10 </w:t>
            </w:r>
            <w:proofErr w:type="spellStart"/>
            <w:r w:rsidRPr="00CA4224">
              <w:rPr>
                <w:rFonts w:asciiTheme="minorHAnsi" w:hAnsiTheme="minorHAnsi" w:cstheme="minorHAnsi"/>
              </w:rPr>
              <w:t>к.д</w:t>
            </w:r>
            <w:proofErr w:type="spellEnd"/>
            <w:r w:rsidRPr="00CA4224">
              <w:rPr>
                <w:rFonts w:asciiTheme="minorHAnsi" w:hAnsiTheme="minorHAnsi" w:cstheme="minorHAnsi"/>
              </w:rPr>
              <w:t>. – 5.59 х 10 = 55.9 рабочих часов</w:t>
            </w:r>
            <w:r w:rsidR="00083060" w:rsidRPr="00CA4224">
              <w:rPr>
                <w:rFonts w:asciiTheme="minorHAnsi" w:hAnsiTheme="minorHAnsi" w:cstheme="minorHAnsi"/>
                <w:lang w:val="kk-KZ"/>
              </w:rPr>
              <w:t>;</w:t>
            </w:r>
          </w:p>
          <w:p w14:paraId="0180E5FC" w14:textId="68C55F38" w:rsidR="00F05579" w:rsidRPr="00CA4224" w:rsidRDefault="00F05579" w:rsidP="00CA4224">
            <w:pPr>
              <w:spacing w:after="0" w:line="240" w:lineRule="auto"/>
              <w:ind w:firstLine="709"/>
              <w:contextualSpacing/>
              <w:jc w:val="both"/>
              <w:rPr>
                <w:rFonts w:asciiTheme="minorHAnsi" w:hAnsiTheme="minorHAnsi" w:cstheme="minorHAnsi"/>
                <w:lang w:val="kk-KZ"/>
              </w:rPr>
            </w:pPr>
            <w:r w:rsidRPr="00CA4224">
              <w:rPr>
                <w:rFonts w:asciiTheme="minorHAnsi" w:hAnsiTheme="minorHAnsi" w:cstheme="minorHAnsi"/>
              </w:rPr>
              <w:t xml:space="preserve">2 работник проболел во время вахты 4 </w:t>
            </w:r>
            <w:proofErr w:type="spellStart"/>
            <w:r w:rsidRPr="00CA4224">
              <w:rPr>
                <w:rFonts w:asciiTheme="minorHAnsi" w:hAnsiTheme="minorHAnsi" w:cstheme="minorHAnsi"/>
              </w:rPr>
              <w:t>к.д</w:t>
            </w:r>
            <w:proofErr w:type="spellEnd"/>
            <w:r w:rsidRPr="00CA4224">
              <w:rPr>
                <w:rFonts w:asciiTheme="minorHAnsi" w:hAnsiTheme="minorHAnsi" w:cstheme="minorHAnsi"/>
              </w:rPr>
              <w:t xml:space="preserve">. и 6 в </w:t>
            </w:r>
            <w:r w:rsidR="00083060" w:rsidRPr="00CA4224">
              <w:rPr>
                <w:rFonts w:asciiTheme="minorHAnsi" w:hAnsiTheme="minorHAnsi" w:cstheme="minorHAnsi"/>
                <w:lang w:val="kk-KZ"/>
              </w:rPr>
              <w:t>межвахту</w:t>
            </w:r>
            <w:r w:rsidRPr="00CA4224">
              <w:rPr>
                <w:rFonts w:asciiTheme="minorHAnsi" w:hAnsiTheme="minorHAnsi" w:cstheme="minorHAnsi"/>
              </w:rPr>
              <w:t xml:space="preserve"> - 5.59 х 10 = 55.9 рабочих </w:t>
            </w:r>
            <w:r w:rsidRPr="00CA4224">
              <w:rPr>
                <w:rFonts w:asciiTheme="minorHAnsi" w:hAnsiTheme="minorHAnsi" w:cstheme="minorHAnsi"/>
              </w:rPr>
              <w:lastRenderedPageBreak/>
              <w:t>часов</w:t>
            </w:r>
            <w:r w:rsidR="00083060" w:rsidRPr="00CA4224">
              <w:rPr>
                <w:rFonts w:asciiTheme="minorHAnsi" w:hAnsiTheme="minorHAnsi" w:cstheme="minorHAnsi"/>
                <w:lang w:val="kk-KZ"/>
              </w:rPr>
              <w:t>;</w:t>
            </w:r>
          </w:p>
          <w:p w14:paraId="7AA76688" w14:textId="15D49628" w:rsidR="00F05579" w:rsidRPr="00CA4224" w:rsidRDefault="00F05579" w:rsidP="00CA4224">
            <w:pPr>
              <w:spacing w:after="0" w:line="240" w:lineRule="auto"/>
              <w:ind w:firstLine="709"/>
              <w:contextualSpacing/>
              <w:jc w:val="both"/>
              <w:rPr>
                <w:rFonts w:asciiTheme="minorHAnsi" w:hAnsiTheme="minorHAnsi" w:cstheme="minorHAnsi"/>
              </w:rPr>
            </w:pPr>
            <w:r w:rsidRPr="00CA4224">
              <w:rPr>
                <w:rFonts w:asciiTheme="minorHAnsi" w:hAnsiTheme="minorHAnsi" w:cstheme="minorHAnsi"/>
              </w:rPr>
              <w:t xml:space="preserve">3 работник проболел во время вахты 1 </w:t>
            </w:r>
            <w:proofErr w:type="spellStart"/>
            <w:r w:rsidRPr="00CA4224">
              <w:rPr>
                <w:rFonts w:asciiTheme="minorHAnsi" w:hAnsiTheme="minorHAnsi" w:cstheme="minorHAnsi"/>
              </w:rPr>
              <w:t>к.д</w:t>
            </w:r>
            <w:proofErr w:type="spellEnd"/>
            <w:r w:rsidRPr="00CA4224">
              <w:rPr>
                <w:rFonts w:asciiTheme="minorHAnsi" w:hAnsiTheme="minorHAnsi" w:cstheme="minorHAnsi"/>
              </w:rPr>
              <w:t xml:space="preserve">. и 9 в </w:t>
            </w:r>
            <w:r w:rsidR="00083060" w:rsidRPr="00CA4224">
              <w:rPr>
                <w:rFonts w:asciiTheme="minorHAnsi" w:hAnsiTheme="minorHAnsi" w:cstheme="minorHAnsi"/>
                <w:lang w:val="kk-KZ"/>
              </w:rPr>
              <w:t>межвахту</w:t>
            </w:r>
            <w:r w:rsidRPr="00CA4224">
              <w:rPr>
                <w:rFonts w:asciiTheme="minorHAnsi" w:hAnsiTheme="minorHAnsi" w:cstheme="minorHAnsi"/>
              </w:rPr>
              <w:t xml:space="preserve"> – 5.59 х 10 =55.9 рабочих часов</w:t>
            </w:r>
            <w:r w:rsidR="00083060" w:rsidRPr="00CA4224">
              <w:rPr>
                <w:rFonts w:asciiTheme="minorHAnsi" w:hAnsiTheme="minorHAnsi" w:cstheme="minorHAnsi"/>
                <w:lang w:val="kk-KZ"/>
              </w:rPr>
              <w:t>.</w:t>
            </w:r>
          </w:p>
        </w:tc>
      </w:tr>
      <w:tr w:rsidR="00C25825" w:rsidRPr="00CA4224" w14:paraId="19C66361" w14:textId="77777777" w:rsidTr="00675154">
        <w:trPr>
          <w:trHeight w:val="864"/>
        </w:trPr>
        <w:tc>
          <w:tcPr>
            <w:tcW w:w="817" w:type="dxa"/>
          </w:tcPr>
          <w:p w14:paraId="61D4FB34" w14:textId="17914C42" w:rsidR="00C25825" w:rsidRPr="00CA4224" w:rsidRDefault="00083060" w:rsidP="00CA4224">
            <w:pPr>
              <w:spacing w:after="0" w:line="240" w:lineRule="auto"/>
              <w:ind w:firstLine="142"/>
              <w:jc w:val="both"/>
              <w:rPr>
                <w:rFonts w:asciiTheme="minorHAnsi" w:hAnsiTheme="minorHAnsi" w:cstheme="minorHAnsi"/>
                <w:b/>
                <w:lang w:val="kk-KZ"/>
              </w:rPr>
            </w:pPr>
            <w:r w:rsidRPr="00CA4224">
              <w:rPr>
                <w:rFonts w:asciiTheme="minorHAnsi" w:hAnsiTheme="minorHAnsi" w:cstheme="minorHAnsi"/>
                <w:b/>
                <w:lang w:val="kk-KZ"/>
              </w:rPr>
              <w:lastRenderedPageBreak/>
              <w:t>4</w:t>
            </w:r>
          </w:p>
        </w:tc>
        <w:tc>
          <w:tcPr>
            <w:tcW w:w="1452" w:type="dxa"/>
            <w:gridSpan w:val="2"/>
          </w:tcPr>
          <w:p w14:paraId="42B5D527" w14:textId="5BA1D74B" w:rsidR="00C25825" w:rsidRPr="00CA4224" w:rsidRDefault="009D06AA" w:rsidP="00CA4224">
            <w:pPr>
              <w:spacing w:after="0" w:line="240" w:lineRule="auto"/>
              <w:jc w:val="both"/>
              <w:rPr>
                <w:rFonts w:asciiTheme="minorHAnsi" w:hAnsiTheme="minorHAnsi" w:cstheme="minorHAnsi"/>
                <w:lang w:val="kk-KZ"/>
              </w:rPr>
            </w:pPr>
            <w:r w:rsidRPr="00CA4224">
              <w:rPr>
                <w:rFonts w:asciiTheme="minorHAnsi" w:hAnsiTheme="minorHAnsi" w:cstheme="minorHAnsi"/>
                <w:lang w:val="kk-KZ"/>
              </w:rPr>
              <w:t>15</w:t>
            </w:r>
          </w:p>
        </w:tc>
        <w:tc>
          <w:tcPr>
            <w:tcW w:w="4649" w:type="dxa"/>
          </w:tcPr>
          <w:p w14:paraId="54BF1C26" w14:textId="5F90EA6F" w:rsidR="00C25825" w:rsidRPr="00CA4224" w:rsidRDefault="009D06AA" w:rsidP="00CA4224">
            <w:pPr>
              <w:pStyle w:val="a4"/>
              <w:spacing w:after="0" w:line="240" w:lineRule="auto"/>
              <w:ind w:left="34" w:firstLine="686"/>
              <w:jc w:val="both"/>
              <w:textAlignment w:val="baseline"/>
              <w:rPr>
                <w:rFonts w:cstheme="minorHAnsi"/>
                <w:sz w:val="22"/>
                <w:lang w:val="kk-KZ"/>
              </w:rPr>
            </w:pPr>
            <w:r w:rsidRPr="00CA4224">
              <w:rPr>
                <w:rFonts w:cstheme="minorHAnsi"/>
                <w:sz w:val="22"/>
                <w:lang w:val="kk-KZ"/>
              </w:rPr>
              <w:t>Отсутствует</w:t>
            </w:r>
          </w:p>
        </w:tc>
        <w:tc>
          <w:tcPr>
            <w:tcW w:w="4252" w:type="dxa"/>
          </w:tcPr>
          <w:p w14:paraId="2A70DF62" w14:textId="77777777" w:rsidR="00CD3471" w:rsidRPr="00CA4224" w:rsidRDefault="00205178" w:rsidP="00CA4224">
            <w:pPr>
              <w:spacing w:after="0" w:line="240" w:lineRule="auto"/>
              <w:ind w:firstLine="709"/>
              <w:jc w:val="both"/>
              <w:rPr>
                <w:rFonts w:asciiTheme="minorHAnsi" w:hAnsiTheme="minorHAnsi" w:cstheme="minorHAnsi"/>
                <w:b/>
              </w:rPr>
            </w:pPr>
            <w:r w:rsidRPr="00CA4224">
              <w:rPr>
                <w:rFonts w:asciiTheme="minorHAnsi" w:hAnsiTheme="minorHAnsi" w:cstheme="minorHAnsi"/>
                <w:b/>
              </w:rPr>
              <w:t>При прекращении трудового договора работнику, который не использовал или использовал не полностью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w:t>
            </w:r>
          </w:p>
          <w:p w14:paraId="3D1086DA" w14:textId="3FFAB6EA" w:rsidR="00055EF5" w:rsidRPr="00CA4224" w:rsidRDefault="007700D0" w:rsidP="00CA4224">
            <w:pPr>
              <w:spacing w:after="0" w:line="240" w:lineRule="auto"/>
              <w:ind w:firstLine="709"/>
              <w:jc w:val="both"/>
              <w:rPr>
                <w:rFonts w:asciiTheme="minorHAnsi" w:hAnsiTheme="minorHAnsi" w:cstheme="minorHAnsi"/>
                <w:b/>
              </w:rPr>
            </w:pPr>
            <w:r w:rsidRPr="00CA4224">
              <w:rPr>
                <w:rFonts w:asciiTheme="minorHAnsi" w:hAnsiTheme="minorHAnsi" w:cstheme="minorHAnsi"/>
                <w:b/>
              </w:rPr>
              <w:t>Компенсационная выплата за неиспользованные дни оплачиваемо</w:t>
            </w:r>
            <w:r w:rsidR="006D1B89" w:rsidRPr="00CA4224">
              <w:rPr>
                <w:rFonts w:asciiTheme="minorHAnsi" w:hAnsiTheme="minorHAnsi" w:cstheme="minorHAnsi"/>
                <w:b/>
              </w:rPr>
              <w:t>го ежегодного трудового отпуска</w:t>
            </w:r>
            <w:r w:rsidRPr="00CA4224">
              <w:rPr>
                <w:rFonts w:asciiTheme="minorHAnsi" w:hAnsiTheme="minorHAnsi" w:cstheme="minorHAnsi"/>
                <w:b/>
              </w:rPr>
              <w:t xml:space="preserve"> производится</w:t>
            </w:r>
            <w:r w:rsidR="006C41C3" w:rsidRPr="00CA4224">
              <w:rPr>
                <w:rFonts w:asciiTheme="minorHAnsi" w:hAnsiTheme="minorHAnsi" w:cstheme="minorHAnsi"/>
                <w:b/>
              </w:rPr>
              <w:t xml:space="preserve"> в порядке, предусмотренным пунктом 7 настоящих Правил</w:t>
            </w:r>
            <w:r w:rsidR="006D1B89" w:rsidRPr="00CA4224">
              <w:rPr>
                <w:rFonts w:asciiTheme="minorHAnsi" w:hAnsiTheme="minorHAnsi" w:cstheme="minorHAnsi"/>
                <w:b/>
                <w:lang w:val="kk-KZ"/>
              </w:rPr>
              <w:t>,</w:t>
            </w:r>
            <w:r w:rsidRPr="00CA4224">
              <w:rPr>
                <w:rFonts w:asciiTheme="minorHAnsi" w:hAnsiTheme="minorHAnsi" w:cstheme="minorHAnsi"/>
                <w:b/>
              </w:rPr>
              <w:t xml:space="preserve"> со следующего рабочего дня за датой прекращения трудового договора и подчитываются рабочие дни</w:t>
            </w:r>
            <w:r w:rsidR="006D1B89" w:rsidRPr="00CA4224">
              <w:rPr>
                <w:rFonts w:asciiTheme="minorHAnsi" w:hAnsiTheme="minorHAnsi" w:cstheme="minorHAnsi"/>
                <w:b/>
                <w:lang w:val="kk-KZ"/>
              </w:rPr>
              <w:t xml:space="preserve"> (</w:t>
            </w:r>
            <w:r w:rsidR="004D2E69" w:rsidRPr="00CA4224">
              <w:rPr>
                <w:rFonts w:asciiTheme="minorHAnsi" w:hAnsiTheme="minorHAnsi" w:cstheme="minorHAnsi"/>
                <w:b/>
                <w:lang w:val="kk-KZ"/>
              </w:rPr>
              <w:t xml:space="preserve">рабочие </w:t>
            </w:r>
            <w:r w:rsidR="006D1B89" w:rsidRPr="00CA4224">
              <w:rPr>
                <w:rFonts w:asciiTheme="minorHAnsi" w:hAnsiTheme="minorHAnsi" w:cstheme="minorHAnsi"/>
                <w:b/>
                <w:lang w:val="kk-KZ"/>
              </w:rPr>
              <w:t>часы)</w:t>
            </w:r>
            <w:r w:rsidRPr="00CA4224">
              <w:rPr>
                <w:rFonts w:asciiTheme="minorHAnsi" w:hAnsiTheme="minorHAnsi" w:cstheme="minorHAnsi"/>
                <w:b/>
              </w:rPr>
              <w:t>, приходящиеся на этот период исходя из пятидневной или шестидневной рабочей недели.</w:t>
            </w:r>
          </w:p>
          <w:p w14:paraId="42A7B59F" w14:textId="133A122C" w:rsidR="005051B9" w:rsidRPr="00CA4224" w:rsidRDefault="006D1B89" w:rsidP="00CA4224">
            <w:pPr>
              <w:spacing w:after="0" w:line="240" w:lineRule="auto"/>
              <w:ind w:firstLine="709"/>
              <w:jc w:val="both"/>
              <w:rPr>
                <w:rFonts w:asciiTheme="minorHAnsi" w:hAnsiTheme="minorHAnsi" w:cstheme="minorHAnsi"/>
                <w:bCs/>
              </w:rPr>
            </w:pPr>
            <w:r w:rsidRPr="00CA4224">
              <w:rPr>
                <w:rFonts w:asciiTheme="minorHAnsi" w:hAnsiTheme="minorHAnsi" w:cstheme="minorHAnsi"/>
                <w:b/>
                <w:lang w:val="kk-KZ"/>
              </w:rPr>
              <w:t>Пр</w:t>
            </w:r>
            <w:r w:rsidRPr="00CA4224">
              <w:rPr>
                <w:rFonts w:asciiTheme="minorHAnsi" w:hAnsiTheme="minorHAnsi" w:cstheme="minorHAnsi"/>
                <w:b/>
              </w:rPr>
              <w:t>и суммированном учете рабочего времени к</w:t>
            </w:r>
            <w:r w:rsidR="00C7646D" w:rsidRPr="00CA4224">
              <w:rPr>
                <w:rFonts w:asciiTheme="minorHAnsi" w:hAnsiTheme="minorHAnsi" w:cstheme="minorHAnsi"/>
                <w:b/>
              </w:rPr>
              <w:t xml:space="preserve">омпенсационная выплата за неиспользованные дни оплачиваемого ежегодного трудового отпуска производится </w:t>
            </w:r>
            <w:r w:rsidR="007D6467" w:rsidRPr="00CA4224">
              <w:rPr>
                <w:rFonts w:asciiTheme="minorHAnsi" w:hAnsiTheme="minorHAnsi" w:cstheme="minorHAnsi"/>
                <w:b/>
              </w:rPr>
              <w:t>в порядке, предусмотренным пунктом 7-1 настоящих Правил</w:t>
            </w:r>
            <w:r w:rsidR="00A15277" w:rsidRPr="00CA4224">
              <w:rPr>
                <w:rFonts w:asciiTheme="minorHAnsi" w:hAnsiTheme="minorHAnsi" w:cstheme="minorHAnsi"/>
                <w:b/>
              </w:rPr>
              <w:t>,</w:t>
            </w:r>
            <w:r w:rsidR="007D6467" w:rsidRPr="00CA4224">
              <w:rPr>
                <w:rFonts w:asciiTheme="minorHAnsi" w:hAnsiTheme="minorHAnsi" w:cstheme="minorHAnsi"/>
                <w:b/>
              </w:rPr>
              <w:t xml:space="preserve"> </w:t>
            </w:r>
            <w:r w:rsidR="00A15277" w:rsidRPr="00CA4224">
              <w:rPr>
                <w:rFonts w:asciiTheme="minorHAnsi" w:hAnsiTheme="minorHAnsi" w:cstheme="minorHAnsi"/>
                <w:b/>
              </w:rPr>
              <w:t xml:space="preserve">исходя из баланса рабочего времени при пятидневной или </w:t>
            </w:r>
            <w:r w:rsidR="00A15277" w:rsidRPr="00CA4224">
              <w:rPr>
                <w:rFonts w:asciiTheme="minorHAnsi" w:hAnsiTheme="minorHAnsi" w:cstheme="minorHAnsi"/>
                <w:b/>
              </w:rPr>
              <w:lastRenderedPageBreak/>
              <w:t>шестидневной рабочей неделе</w:t>
            </w:r>
            <w:r w:rsidR="00113C9B" w:rsidRPr="00CA4224">
              <w:rPr>
                <w:rFonts w:asciiTheme="minorHAnsi" w:hAnsiTheme="minorHAnsi" w:cstheme="minorHAnsi"/>
                <w:b/>
              </w:rPr>
              <w:t>.</w:t>
            </w:r>
          </w:p>
        </w:tc>
        <w:tc>
          <w:tcPr>
            <w:tcW w:w="4820" w:type="dxa"/>
          </w:tcPr>
          <w:p w14:paraId="2253BE7F" w14:textId="6C7B4353" w:rsidR="0098076E" w:rsidRPr="00CA4224" w:rsidRDefault="00237351" w:rsidP="00CA4224">
            <w:pPr>
              <w:spacing w:after="0" w:line="240" w:lineRule="auto"/>
              <w:ind w:firstLine="771"/>
              <w:contextualSpacing/>
              <w:jc w:val="both"/>
              <w:rPr>
                <w:rFonts w:asciiTheme="minorHAnsi" w:hAnsiTheme="minorHAnsi" w:cstheme="minorHAnsi"/>
              </w:rPr>
            </w:pPr>
            <w:r w:rsidRPr="00CA4224">
              <w:rPr>
                <w:rFonts w:asciiTheme="minorHAnsi" w:hAnsiTheme="minorHAnsi" w:cstheme="minorHAnsi"/>
              </w:rPr>
              <w:lastRenderedPageBreak/>
              <w:t xml:space="preserve">При прекращении трудового договора в соответствии с п. 2 ст. 96 Трудового кодекса </w:t>
            </w:r>
            <w:r w:rsidR="009C762F" w:rsidRPr="00CA4224">
              <w:rPr>
                <w:rFonts w:asciiTheme="minorHAnsi" w:hAnsiTheme="minorHAnsi" w:cstheme="minorHAnsi"/>
                <w:lang w:val="kk-KZ"/>
              </w:rPr>
              <w:t xml:space="preserve">РК </w:t>
            </w:r>
            <w:r w:rsidRPr="00CA4224">
              <w:rPr>
                <w:rFonts w:asciiTheme="minorHAnsi" w:hAnsiTheme="minorHAnsi" w:cstheme="minorHAnsi"/>
              </w:rPr>
              <w:t>предусматривается выплата компенсации, которую многие работники, работающие вахтовым методом, не получают, так как нет четкого ответа в законодательстве с какого периода идёт подсч</w:t>
            </w:r>
            <w:r w:rsidR="0098076E" w:rsidRPr="00CA4224">
              <w:rPr>
                <w:rFonts w:asciiTheme="minorHAnsi" w:hAnsiTheme="minorHAnsi" w:cstheme="minorHAnsi"/>
              </w:rPr>
              <w:t>ет дней для оплаты компенсации.</w:t>
            </w:r>
          </w:p>
          <w:p w14:paraId="46572815" w14:textId="77777777" w:rsidR="009C762F" w:rsidRPr="00CA4224" w:rsidRDefault="00237351" w:rsidP="00CA4224">
            <w:pPr>
              <w:spacing w:after="0" w:line="240" w:lineRule="auto"/>
              <w:ind w:firstLine="771"/>
              <w:contextualSpacing/>
              <w:jc w:val="both"/>
              <w:rPr>
                <w:rFonts w:asciiTheme="minorHAnsi" w:hAnsiTheme="minorHAnsi" w:cstheme="minorHAnsi"/>
              </w:rPr>
            </w:pPr>
            <w:r w:rsidRPr="00CA4224">
              <w:rPr>
                <w:rFonts w:asciiTheme="minorHAnsi" w:hAnsiTheme="minorHAnsi" w:cstheme="minorHAnsi"/>
              </w:rPr>
              <w:t xml:space="preserve">Например, работник </w:t>
            </w:r>
            <w:proofErr w:type="gramStart"/>
            <w:r w:rsidRPr="00CA4224">
              <w:rPr>
                <w:rFonts w:asciiTheme="minorHAnsi" w:hAnsiTheme="minorHAnsi" w:cstheme="minorHAnsi"/>
              </w:rPr>
              <w:t xml:space="preserve">работал по графику вахты 15 на 15 </w:t>
            </w:r>
            <w:r w:rsidR="00CE4F35" w:rsidRPr="00CA4224">
              <w:rPr>
                <w:rFonts w:asciiTheme="minorHAnsi" w:hAnsiTheme="minorHAnsi" w:cstheme="minorHAnsi"/>
              </w:rPr>
              <w:t xml:space="preserve">и с </w:t>
            </w:r>
            <w:r w:rsidR="009C762F" w:rsidRPr="00CA4224">
              <w:rPr>
                <w:rFonts w:asciiTheme="minorHAnsi" w:hAnsiTheme="minorHAnsi" w:cstheme="minorHAnsi"/>
              </w:rPr>
              <w:t>ним прекратили трудовой договор</w:t>
            </w:r>
            <w:r w:rsidR="00CE4F35" w:rsidRPr="00CA4224">
              <w:rPr>
                <w:rFonts w:asciiTheme="minorHAnsi" w:hAnsiTheme="minorHAnsi" w:cstheme="minorHAnsi"/>
              </w:rPr>
              <w:t xml:space="preserve"> в последний день вахты </w:t>
            </w:r>
            <w:r w:rsidRPr="00CA4224">
              <w:rPr>
                <w:rFonts w:asciiTheme="minorHAnsi" w:hAnsiTheme="minorHAnsi" w:cstheme="minorHAnsi"/>
              </w:rPr>
              <w:t xml:space="preserve">и при увольнении </w:t>
            </w:r>
            <w:r w:rsidR="00F81062" w:rsidRPr="00CA4224">
              <w:rPr>
                <w:rFonts w:asciiTheme="minorHAnsi" w:hAnsiTheme="minorHAnsi" w:cstheme="minorHAnsi"/>
              </w:rPr>
              <w:t>работнику</w:t>
            </w:r>
            <w:r w:rsidR="00CE4F35" w:rsidRPr="00CA4224">
              <w:rPr>
                <w:rFonts w:asciiTheme="minorHAnsi" w:hAnsiTheme="minorHAnsi" w:cstheme="minorHAnsi"/>
              </w:rPr>
              <w:t xml:space="preserve"> </w:t>
            </w:r>
            <w:r w:rsidRPr="00CA4224">
              <w:rPr>
                <w:rFonts w:asciiTheme="minorHAnsi" w:hAnsiTheme="minorHAnsi" w:cstheme="minorHAnsi"/>
              </w:rPr>
              <w:t>полагал</w:t>
            </w:r>
            <w:r w:rsidR="00CE4F35" w:rsidRPr="00CA4224">
              <w:rPr>
                <w:rFonts w:asciiTheme="minorHAnsi" w:hAnsiTheme="minorHAnsi" w:cstheme="minorHAnsi"/>
              </w:rPr>
              <w:t>а</w:t>
            </w:r>
            <w:r w:rsidRPr="00CA4224">
              <w:rPr>
                <w:rFonts w:asciiTheme="minorHAnsi" w:hAnsiTheme="minorHAnsi" w:cstheme="minorHAnsi"/>
              </w:rPr>
              <w:t>сь</w:t>
            </w:r>
            <w:proofErr w:type="gramEnd"/>
            <w:r w:rsidR="00D90932" w:rsidRPr="00CA4224">
              <w:rPr>
                <w:rFonts w:asciiTheme="minorHAnsi" w:hAnsiTheme="minorHAnsi" w:cstheme="minorHAnsi"/>
              </w:rPr>
              <w:t xml:space="preserve"> к</w:t>
            </w:r>
            <w:r w:rsidR="00D90932" w:rsidRPr="00CA4224">
              <w:rPr>
                <w:rStyle w:val="s0"/>
                <w:rFonts w:asciiTheme="minorHAnsi" w:hAnsiTheme="minorHAnsi" w:cstheme="minorHAnsi"/>
                <w:sz w:val="22"/>
                <w:szCs w:val="22"/>
              </w:rPr>
              <w:t>омпенсационная выплата за неиспользованные им дни оплачиваемого ежегодного трудового отпуска</w:t>
            </w:r>
            <w:r w:rsidR="009C762F" w:rsidRPr="00CA4224">
              <w:rPr>
                <w:rStyle w:val="s0"/>
                <w:rFonts w:asciiTheme="minorHAnsi" w:hAnsiTheme="minorHAnsi" w:cstheme="minorHAnsi"/>
                <w:sz w:val="22"/>
                <w:szCs w:val="22"/>
                <w:lang w:val="kk-KZ"/>
              </w:rPr>
              <w:t xml:space="preserve"> </w:t>
            </w:r>
            <w:r w:rsidR="00D90932" w:rsidRPr="00CA4224">
              <w:rPr>
                <w:rStyle w:val="s0"/>
                <w:rFonts w:asciiTheme="minorHAnsi" w:hAnsiTheme="minorHAnsi" w:cstheme="minorHAnsi"/>
                <w:sz w:val="22"/>
                <w:szCs w:val="22"/>
              </w:rPr>
              <w:t xml:space="preserve">в количестве </w:t>
            </w:r>
            <w:r w:rsidR="00D90932" w:rsidRPr="00CA4224">
              <w:rPr>
                <w:rFonts w:asciiTheme="minorHAnsi" w:hAnsiTheme="minorHAnsi" w:cstheme="minorHAnsi"/>
              </w:rPr>
              <w:t>10 дней</w:t>
            </w:r>
            <w:r w:rsidR="00CE4F35" w:rsidRPr="00CA4224">
              <w:rPr>
                <w:rFonts w:asciiTheme="minorHAnsi" w:hAnsiTheme="minorHAnsi" w:cstheme="minorHAnsi"/>
              </w:rPr>
              <w:t xml:space="preserve">. Поскольку в </w:t>
            </w:r>
            <w:r w:rsidR="00A67075" w:rsidRPr="00CA4224">
              <w:rPr>
                <w:rFonts w:asciiTheme="minorHAnsi" w:hAnsiTheme="minorHAnsi" w:cstheme="minorHAnsi"/>
              </w:rPr>
              <w:t xml:space="preserve">трудовом </w:t>
            </w:r>
            <w:r w:rsidR="00CE4F35" w:rsidRPr="00CA4224">
              <w:rPr>
                <w:rFonts w:asciiTheme="minorHAnsi" w:hAnsiTheme="minorHAnsi" w:cstheme="minorHAnsi"/>
              </w:rPr>
              <w:t xml:space="preserve">законодательстве отсутствует четкий ответ, как идёт подсчет дней для оплаты компенсации, </w:t>
            </w:r>
            <w:r w:rsidR="00A67075" w:rsidRPr="00CA4224">
              <w:rPr>
                <w:rFonts w:asciiTheme="minorHAnsi" w:hAnsiTheme="minorHAnsi" w:cstheme="minorHAnsi"/>
              </w:rPr>
              <w:t>работодатели,</w:t>
            </w:r>
            <w:r w:rsidR="00CE4F35" w:rsidRPr="00CA4224">
              <w:rPr>
                <w:rFonts w:asciiTheme="minorHAnsi" w:hAnsiTheme="minorHAnsi" w:cstheme="minorHAnsi"/>
              </w:rPr>
              <w:t xml:space="preserve"> ссылаясь </w:t>
            </w:r>
            <w:r w:rsidR="00A67075" w:rsidRPr="00CA4224">
              <w:rPr>
                <w:rFonts w:asciiTheme="minorHAnsi" w:hAnsiTheme="minorHAnsi" w:cstheme="minorHAnsi"/>
              </w:rPr>
              <w:t xml:space="preserve">на график вахты, что у бывшего работника 15 дней </w:t>
            </w:r>
            <w:proofErr w:type="spellStart"/>
            <w:r w:rsidR="00A67075" w:rsidRPr="00CA4224">
              <w:rPr>
                <w:rFonts w:asciiTheme="minorHAnsi" w:hAnsiTheme="minorHAnsi" w:cstheme="minorHAnsi"/>
              </w:rPr>
              <w:t>межвахты</w:t>
            </w:r>
            <w:proofErr w:type="spellEnd"/>
            <w:r w:rsidR="00A67075" w:rsidRPr="00CA4224">
              <w:rPr>
                <w:rFonts w:asciiTheme="minorHAnsi" w:hAnsiTheme="minorHAnsi" w:cstheme="minorHAnsi"/>
              </w:rPr>
              <w:t>, т.е. выходные дни, а компенсация 10 календарных дней, которые приходятся на выходные оплачиваться не буд</w:t>
            </w:r>
            <w:r w:rsidR="009C762F" w:rsidRPr="00CA4224">
              <w:rPr>
                <w:rFonts w:asciiTheme="minorHAnsi" w:hAnsiTheme="minorHAnsi" w:cstheme="minorHAnsi"/>
              </w:rPr>
              <w:t>у</w:t>
            </w:r>
            <w:r w:rsidR="00A67075" w:rsidRPr="00CA4224">
              <w:rPr>
                <w:rFonts w:asciiTheme="minorHAnsi" w:hAnsiTheme="minorHAnsi" w:cstheme="minorHAnsi"/>
              </w:rPr>
              <w:t>т.</w:t>
            </w:r>
            <w:r w:rsidR="00885B74" w:rsidRPr="00CA4224">
              <w:rPr>
                <w:rFonts w:asciiTheme="minorHAnsi" w:hAnsiTheme="minorHAnsi" w:cstheme="minorHAnsi"/>
              </w:rPr>
              <w:t xml:space="preserve"> И уволенные работники не получают компенсационную выплату за дни трудового отпуска полностью или частичн</w:t>
            </w:r>
            <w:r w:rsidR="009C762F" w:rsidRPr="00CA4224">
              <w:rPr>
                <w:rFonts w:asciiTheme="minorHAnsi" w:hAnsiTheme="minorHAnsi" w:cstheme="minorHAnsi"/>
              </w:rPr>
              <w:t>о.</w:t>
            </w:r>
          </w:p>
          <w:p w14:paraId="5A7605CD" w14:textId="77777777" w:rsidR="004A69E9" w:rsidRPr="00CA4224" w:rsidRDefault="00A67075" w:rsidP="00CA4224">
            <w:pPr>
              <w:spacing w:after="0" w:line="240" w:lineRule="auto"/>
              <w:ind w:firstLine="771"/>
              <w:contextualSpacing/>
              <w:jc w:val="both"/>
              <w:rPr>
                <w:rFonts w:asciiTheme="minorHAnsi" w:hAnsiTheme="minorHAnsi" w:cstheme="minorHAnsi"/>
              </w:rPr>
            </w:pPr>
            <w:r w:rsidRPr="00CA4224">
              <w:rPr>
                <w:rFonts w:asciiTheme="minorHAnsi" w:hAnsiTheme="minorHAnsi" w:cstheme="minorHAnsi"/>
              </w:rPr>
              <w:t xml:space="preserve">Таким образом, при прекращении трудового договора календарные дни отпуска уволенного работника, на которого уже не распространяется график вахты, не </w:t>
            </w:r>
            <w:r w:rsidRPr="00CA4224">
              <w:rPr>
                <w:rFonts w:asciiTheme="minorHAnsi" w:hAnsiTheme="minorHAnsi" w:cstheme="minorHAnsi"/>
              </w:rPr>
              <w:lastRenderedPageBreak/>
              <w:t>оплачиваются. Работодатель пользуясь</w:t>
            </w:r>
            <w:r w:rsidR="009C762F" w:rsidRPr="00CA4224">
              <w:rPr>
                <w:rFonts w:asciiTheme="minorHAnsi" w:hAnsiTheme="minorHAnsi" w:cstheme="minorHAnsi"/>
                <w:lang w:val="kk-KZ"/>
              </w:rPr>
              <w:t xml:space="preserve"> </w:t>
            </w:r>
            <w:r w:rsidR="00BC2B65" w:rsidRPr="00CA4224">
              <w:rPr>
                <w:rFonts w:asciiTheme="minorHAnsi" w:hAnsiTheme="minorHAnsi" w:cstheme="minorHAnsi"/>
              </w:rPr>
              <w:t>«</w:t>
            </w:r>
            <w:r w:rsidRPr="00CA4224">
              <w:rPr>
                <w:rFonts w:asciiTheme="minorHAnsi" w:hAnsiTheme="minorHAnsi" w:cstheme="minorHAnsi"/>
              </w:rPr>
              <w:t>данной лазейкой</w:t>
            </w:r>
            <w:r w:rsidR="00BC2B65" w:rsidRPr="00CA4224">
              <w:rPr>
                <w:rFonts w:asciiTheme="minorHAnsi" w:hAnsiTheme="minorHAnsi" w:cstheme="minorHAnsi"/>
              </w:rPr>
              <w:t>»</w:t>
            </w:r>
            <w:r w:rsidRPr="00CA4224">
              <w:rPr>
                <w:rFonts w:asciiTheme="minorHAnsi" w:hAnsiTheme="minorHAnsi" w:cstheme="minorHAnsi"/>
              </w:rPr>
              <w:t xml:space="preserve"> не только лишает возможности отдохнуть и восстановить трудоспособность</w:t>
            </w:r>
            <w:r w:rsidR="0048799E" w:rsidRPr="00CA4224">
              <w:rPr>
                <w:rFonts w:asciiTheme="minorHAnsi" w:hAnsiTheme="minorHAnsi" w:cstheme="minorHAnsi"/>
              </w:rPr>
              <w:t xml:space="preserve"> в период трудовых отношений, </w:t>
            </w:r>
            <w:r w:rsidRPr="00CA4224">
              <w:rPr>
                <w:rFonts w:asciiTheme="minorHAnsi" w:hAnsiTheme="minorHAnsi" w:cstheme="minorHAnsi"/>
              </w:rPr>
              <w:t xml:space="preserve">но </w:t>
            </w:r>
            <w:r w:rsidR="0048799E" w:rsidRPr="00CA4224">
              <w:rPr>
                <w:rFonts w:asciiTheme="minorHAnsi" w:hAnsiTheme="minorHAnsi" w:cstheme="minorHAnsi"/>
              </w:rPr>
              <w:t xml:space="preserve">лишает </w:t>
            </w:r>
            <w:r w:rsidR="00BC2B65" w:rsidRPr="00CA4224">
              <w:rPr>
                <w:rFonts w:asciiTheme="minorHAnsi" w:hAnsiTheme="minorHAnsi" w:cstheme="minorHAnsi"/>
              </w:rPr>
              <w:t xml:space="preserve">бывшего работника </w:t>
            </w:r>
            <w:r w:rsidR="0048799E" w:rsidRPr="00CA4224">
              <w:rPr>
                <w:rFonts w:asciiTheme="minorHAnsi" w:hAnsiTheme="minorHAnsi" w:cstheme="minorHAnsi"/>
              </w:rPr>
              <w:t>прав</w:t>
            </w:r>
            <w:r w:rsidR="00BC2B65" w:rsidRPr="00CA4224">
              <w:rPr>
                <w:rFonts w:asciiTheme="minorHAnsi" w:hAnsiTheme="minorHAnsi" w:cstheme="minorHAnsi"/>
              </w:rPr>
              <w:t>а</w:t>
            </w:r>
            <w:r w:rsidR="0048799E" w:rsidRPr="00CA4224">
              <w:rPr>
                <w:rFonts w:asciiTheme="minorHAnsi" w:hAnsiTheme="minorHAnsi" w:cstheme="minorHAnsi"/>
              </w:rPr>
              <w:t xml:space="preserve"> на</w:t>
            </w:r>
            <w:r w:rsidRPr="00CA4224">
              <w:rPr>
                <w:rFonts w:asciiTheme="minorHAnsi" w:hAnsiTheme="minorHAnsi" w:cstheme="minorHAnsi"/>
              </w:rPr>
              <w:t xml:space="preserve"> п</w:t>
            </w:r>
            <w:r w:rsidR="0048799E" w:rsidRPr="00CA4224">
              <w:rPr>
                <w:rFonts w:asciiTheme="minorHAnsi" w:hAnsiTheme="minorHAnsi" w:cstheme="minorHAnsi"/>
              </w:rPr>
              <w:t>о</w:t>
            </w:r>
            <w:r w:rsidRPr="00CA4224">
              <w:rPr>
                <w:rFonts w:asciiTheme="minorHAnsi" w:hAnsiTheme="minorHAnsi" w:cstheme="minorHAnsi"/>
              </w:rPr>
              <w:t>луч</w:t>
            </w:r>
            <w:r w:rsidR="0048799E" w:rsidRPr="00CA4224">
              <w:rPr>
                <w:rFonts w:asciiTheme="minorHAnsi" w:hAnsiTheme="minorHAnsi" w:cstheme="minorHAnsi"/>
              </w:rPr>
              <w:t xml:space="preserve">ение </w:t>
            </w:r>
            <w:r w:rsidRPr="00CA4224">
              <w:rPr>
                <w:rFonts w:asciiTheme="minorHAnsi" w:hAnsiTheme="minorHAnsi" w:cstheme="minorHAnsi"/>
              </w:rPr>
              <w:t>денежн</w:t>
            </w:r>
            <w:r w:rsidR="0048799E" w:rsidRPr="00CA4224">
              <w:rPr>
                <w:rFonts w:asciiTheme="minorHAnsi" w:hAnsiTheme="minorHAnsi" w:cstheme="minorHAnsi"/>
              </w:rPr>
              <w:t>ой</w:t>
            </w:r>
            <w:r w:rsidRPr="00CA4224">
              <w:rPr>
                <w:rFonts w:asciiTheme="minorHAnsi" w:hAnsiTheme="minorHAnsi" w:cstheme="minorHAnsi"/>
              </w:rPr>
              <w:t xml:space="preserve"> </w:t>
            </w:r>
            <w:r w:rsidR="0048799E" w:rsidRPr="00CA4224">
              <w:rPr>
                <w:rFonts w:asciiTheme="minorHAnsi" w:hAnsiTheme="minorHAnsi" w:cstheme="minorHAnsi"/>
              </w:rPr>
              <w:t>компенсации, которая гарантирована ст. 96 ТК РК.</w:t>
            </w:r>
          </w:p>
          <w:p w14:paraId="4A517224" w14:textId="77777777" w:rsidR="004A69E9" w:rsidRPr="00CA4224" w:rsidRDefault="0048799E" w:rsidP="00CA4224">
            <w:pPr>
              <w:spacing w:after="0" w:line="240" w:lineRule="auto"/>
              <w:ind w:firstLine="771"/>
              <w:contextualSpacing/>
              <w:jc w:val="both"/>
              <w:rPr>
                <w:rFonts w:asciiTheme="minorHAnsi" w:hAnsiTheme="minorHAnsi" w:cstheme="minorHAnsi"/>
                <w:bCs/>
              </w:rPr>
            </w:pPr>
            <w:r w:rsidRPr="00CA4224">
              <w:rPr>
                <w:rFonts w:asciiTheme="minorHAnsi" w:hAnsiTheme="minorHAnsi" w:cstheme="minorHAnsi"/>
              </w:rPr>
              <w:t xml:space="preserve">При суммированном учете рабочего времени применяется </w:t>
            </w:r>
            <w:r w:rsidRPr="00CA4224">
              <w:rPr>
                <w:rFonts w:asciiTheme="minorHAnsi" w:hAnsiTheme="minorHAnsi" w:cstheme="minorHAnsi"/>
                <w:bCs/>
              </w:rPr>
              <w:t>баланс рабочего времени при пятидневной или шестидневной рабочей неделе, поэтому и рабочие дни для выплаты компенсации надо определять не по графику вахты и графику сменности, а исходя из пятидневной или шестидневной рабочей недели.</w:t>
            </w:r>
            <w:r w:rsidR="004A69E9" w:rsidRPr="00CA4224">
              <w:rPr>
                <w:rFonts w:asciiTheme="minorHAnsi" w:hAnsiTheme="minorHAnsi" w:cstheme="minorHAnsi"/>
                <w:bCs/>
              </w:rPr>
              <w:t xml:space="preserve"> Данная рекомендация содержится в Методических рекомендациях, </w:t>
            </w:r>
            <w:r w:rsidR="004A69E9" w:rsidRPr="00CA4224">
              <w:rPr>
                <w:rFonts w:asciiTheme="minorHAnsi" w:hAnsiTheme="minorHAnsi" w:cstheme="minorHAnsi"/>
              </w:rPr>
              <w:t>но они имеют</w:t>
            </w:r>
            <w:r w:rsidR="004A69E9" w:rsidRPr="00CA4224">
              <w:rPr>
                <w:rFonts w:asciiTheme="minorHAnsi" w:hAnsiTheme="minorHAnsi" w:cstheme="minorHAnsi"/>
                <w:b/>
              </w:rPr>
              <w:t xml:space="preserve"> рекомендательный характер,</w:t>
            </w:r>
            <w:r w:rsidR="004A69E9" w:rsidRPr="00CA4224">
              <w:rPr>
                <w:rFonts w:asciiTheme="minorHAnsi" w:hAnsiTheme="minorHAnsi" w:cstheme="minorHAnsi"/>
                <w:bCs/>
              </w:rPr>
              <w:t xml:space="preserve"> и работодатели не хотят вести подсчёт рабочих </w:t>
            </w:r>
            <w:proofErr w:type="gramStart"/>
            <w:r w:rsidR="004A69E9" w:rsidRPr="00CA4224">
              <w:rPr>
                <w:rFonts w:asciiTheme="minorHAnsi" w:hAnsiTheme="minorHAnsi" w:cstheme="minorHAnsi"/>
                <w:bCs/>
              </w:rPr>
              <w:t>дней</w:t>
            </w:r>
            <w:proofErr w:type="gramEnd"/>
            <w:r w:rsidR="004A69E9" w:rsidRPr="00CA4224">
              <w:rPr>
                <w:rFonts w:asciiTheme="minorHAnsi" w:hAnsiTheme="minorHAnsi" w:cstheme="minorHAnsi"/>
                <w:bCs/>
              </w:rPr>
              <w:t xml:space="preserve"> для оплаты компенсации исходя из пятидневной или шестидневной рабочей недели ссылаясь на отсутствие в законодательстве.</w:t>
            </w:r>
          </w:p>
          <w:p w14:paraId="0F83D2F6" w14:textId="4D3E73E4" w:rsidR="004A69E9" w:rsidRPr="00CA4224" w:rsidRDefault="004A69E9" w:rsidP="00CA4224">
            <w:pPr>
              <w:spacing w:after="0" w:line="240" w:lineRule="auto"/>
              <w:ind w:firstLine="771"/>
              <w:contextualSpacing/>
              <w:jc w:val="both"/>
              <w:rPr>
                <w:rFonts w:asciiTheme="minorHAnsi" w:hAnsiTheme="minorHAnsi" w:cstheme="minorHAnsi"/>
                <w:bCs/>
              </w:rPr>
            </w:pPr>
            <w:r w:rsidRPr="00CA4224">
              <w:rPr>
                <w:rFonts w:asciiTheme="minorHAnsi" w:hAnsiTheme="minorHAnsi" w:cstheme="minorHAnsi"/>
                <w:b/>
                <w:lang w:val="kk-KZ"/>
              </w:rPr>
              <w:t xml:space="preserve">Согласно данной редакции </w:t>
            </w:r>
            <w:r w:rsidRPr="00CA4224">
              <w:rPr>
                <w:rFonts w:asciiTheme="minorHAnsi" w:hAnsiTheme="minorHAnsi" w:cstheme="minorHAnsi"/>
                <w:b/>
              </w:rPr>
              <w:t>работникам будет производит</w:t>
            </w:r>
            <w:r w:rsidRPr="00CA4224">
              <w:rPr>
                <w:rFonts w:asciiTheme="minorHAnsi" w:hAnsiTheme="minorHAnsi" w:cstheme="minorHAnsi"/>
                <w:b/>
                <w:lang w:val="kk-KZ"/>
              </w:rPr>
              <w:t>ься</w:t>
            </w:r>
            <w:r w:rsidRPr="00CA4224">
              <w:rPr>
                <w:rFonts w:asciiTheme="minorHAnsi" w:hAnsiTheme="minorHAnsi" w:cstheme="minorHAnsi"/>
                <w:b/>
              </w:rPr>
              <w:t xml:space="preserve"> единый порядок подсчёта рабочих дней для оплаты компенсации независимо от режима работы</w:t>
            </w:r>
            <w:r w:rsidRPr="00CA4224">
              <w:rPr>
                <w:rFonts w:asciiTheme="minorHAnsi" w:hAnsiTheme="minorHAnsi" w:cstheme="minorHAnsi"/>
                <w:bCs/>
              </w:rPr>
              <w:t>.</w:t>
            </w:r>
          </w:p>
          <w:p w14:paraId="36EF6A1B" w14:textId="703BB1A5" w:rsidR="00E602DD" w:rsidRPr="00CA4224" w:rsidRDefault="004A69E9" w:rsidP="00CA4224">
            <w:pPr>
              <w:spacing w:after="0" w:line="240" w:lineRule="auto"/>
              <w:ind w:firstLine="771"/>
              <w:contextualSpacing/>
              <w:jc w:val="both"/>
              <w:rPr>
                <w:rFonts w:asciiTheme="minorHAnsi" w:hAnsiTheme="minorHAnsi" w:cstheme="minorHAnsi"/>
              </w:rPr>
            </w:pPr>
            <w:r w:rsidRPr="00CA4224">
              <w:rPr>
                <w:rFonts w:asciiTheme="minorHAnsi" w:hAnsiTheme="minorHAnsi" w:cstheme="minorHAnsi"/>
                <w:bCs/>
              </w:rPr>
              <w:t xml:space="preserve">Например, </w:t>
            </w:r>
            <w:r w:rsidRPr="00CA4224">
              <w:rPr>
                <w:rFonts w:asciiTheme="minorHAnsi" w:hAnsiTheme="minorHAnsi" w:cstheme="minorHAnsi"/>
              </w:rPr>
              <w:t>работник работал по графику вахты 15 на 15 и с ним прекратили трудовой договор в последний день вахты (понедельник по календарю) и при увольнении работнику полагалась к</w:t>
            </w:r>
            <w:r w:rsidRPr="00CA4224">
              <w:rPr>
                <w:rStyle w:val="s0"/>
                <w:rFonts w:asciiTheme="minorHAnsi" w:hAnsiTheme="minorHAnsi" w:cstheme="minorHAnsi"/>
                <w:sz w:val="22"/>
                <w:szCs w:val="22"/>
              </w:rPr>
              <w:t>омпенсационная выплата за неиспользованные им дни оплачиваемого ежегодного трудового отпуска</w:t>
            </w:r>
            <w:r w:rsidRPr="00CA4224">
              <w:rPr>
                <w:rStyle w:val="s0"/>
                <w:rFonts w:asciiTheme="minorHAnsi" w:hAnsiTheme="minorHAnsi" w:cstheme="minorHAnsi"/>
                <w:sz w:val="22"/>
                <w:szCs w:val="22"/>
                <w:lang w:val="kk-KZ"/>
              </w:rPr>
              <w:t xml:space="preserve"> </w:t>
            </w:r>
            <w:r w:rsidRPr="00CA4224">
              <w:rPr>
                <w:rStyle w:val="s0"/>
                <w:rFonts w:asciiTheme="minorHAnsi" w:hAnsiTheme="minorHAnsi" w:cstheme="minorHAnsi"/>
                <w:sz w:val="22"/>
                <w:szCs w:val="22"/>
              </w:rPr>
              <w:t xml:space="preserve">в количестве </w:t>
            </w:r>
            <w:r w:rsidRPr="00CA4224">
              <w:rPr>
                <w:rFonts w:asciiTheme="minorHAnsi" w:hAnsiTheme="minorHAnsi" w:cstheme="minorHAnsi"/>
              </w:rPr>
              <w:t xml:space="preserve">10 дней. Исходя из предлагаемой </w:t>
            </w:r>
            <w:r w:rsidRPr="00CA4224">
              <w:rPr>
                <w:rFonts w:asciiTheme="minorHAnsi" w:hAnsiTheme="minorHAnsi" w:cstheme="minorHAnsi"/>
              </w:rPr>
              <w:lastRenderedPageBreak/>
              <w:t>редакции, уволенный работник получит денежную компенсацию</w:t>
            </w:r>
            <w:r w:rsidRPr="00CA4224">
              <w:rPr>
                <w:rFonts w:asciiTheme="minorHAnsi" w:hAnsiTheme="minorHAnsi" w:cstheme="minorHAnsi"/>
                <w:lang w:val="kk-KZ"/>
              </w:rPr>
              <w:t>,</w:t>
            </w:r>
            <w:r w:rsidRPr="00CA4224">
              <w:rPr>
                <w:rFonts w:asciiTheme="minorHAnsi" w:hAnsiTheme="minorHAnsi" w:cstheme="minorHAnsi"/>
              </w:rPr>
              <w:t xml:space="preserve"> рассчитанную исходя из рабочих дней как </w:t>
            </w:r>
            <w:proofErr w:type="gramStart"/>
            <w:r w:rsidRPr="00CA4224">
              <w:rPr>
                <w:rFonts w:asciiTheme="minorHAnsi" w:hAnsiTheme="minorHAnsi" w:cstheme="minorHAnsi"/>
              </w:rPr>
              <w:t>при</w:t>
            </w:r>
            <w:proofErr w:type="gramEnd"/>
            <w:r w:rsidRPr="00CA4224">
              <w:rPr>
                <w:rFonts w:asciiTheme="minorHAnsi" w:hAnsiTheme="minorHAnsi" w:cstheme="minorHAnsi"/>
              </w:rPr>
              <w:t xml:space="preserve"> </w:t>
            </w:r>
            <w:proofErr w:type="gramStart"/>
            <w:r w:rsidRPr="00CA4224">
              <w:rPr>
                <w:rFonts w:asciiTheme="minorHAnsi" w:hAnsiTheme="minorHAnsi" w:cstheme="minorHAnsi"/>
                <w:bCs/>
              </w:rPr>
              <w:t>пятидневной</w:t>
            </w:r>
            <w:proofErr w:type="gramEnd"/>
            <w:r w:rsidRPr="00CA4224">
              <w:rPr>
                <w:rFonts w:asciiTheme="minorHAnsi" w:hAnsiTheme="minorHAnsi" w:cstheme="minorHAnsi"/>
                <w:bCs/>
              </w:rPr>
              <w:t xml:space="preserve"> или шестидневной рабочей недели, т.е. 10 календарных дней отпуска будут </w:t>
            </w:r>
            <w:r w:rsidRPr="00CA4224">
              <w:rPr>
                <w:rFonts w:asciiTheme="minorHAnsi" w:hAnsiTheme="minorHAnsi" w:cstheme="minorHAnsi"/>
                <w:bCs/>
                <w:lang w:val="kk-KZ"/>
              </w:rPr>
              <w:t xml:space="preserve">подсчитываться </w:t>
            </w:r>
            <w:r w:rsidRPr="00CA4224">
              <w:rPr>
                <w:rFonts w:asciiTheme="minorHAnsi" w:hAnsiTheme="minorHAnsi" w:cstheme="minorHAnsi"/>
                <w:bCs/>
              </w:rPr>
              <w:t>со следующего рабочего дня, т.е. со вторника, и компенсация должна быть выплачена за 8 рабочих дней.</w:t>
            </w:r>
          </w:p>
        </w:tc>
      </w:tr>
      <w:tr w:rsidR="0018776E" w:rsidRPr="00CA4224" w14:paraId="22C8619C" w14:textId="77777777" w:rsidTr="00675154">
        <w:trPr>
          <w:trHeight w:val="864"/>
        </w:trPr>
        <w:tc>
          <w:tcPr>
            <w:tcW w:w="817" w:type="dxa"/>
          </w:tcPr>
          <w:p w14:paraId="48758D83" w14:textId="74B6C083" w:rsidR="0018776E" w:rsidRPr="00CA4224" w:rsidRDefault="00284D91" w:rsidP="00CA4224">
            <w:pPr>
              <w:spacing w:after="0" w:line="240" w:lineRule="auto"/>
              <w:ind w:firstLine="142"/>
              <w:jc w:val="both"/>
              <w:rPr>
                <w:rFonts w:asciiTheme="minorHAnsi" w:hAnsiTheme="minorHAnsi" w:cstheme="minorHAnsi"/>
                <w:b/>
                <w:lang w:val="kk-KZ"/>
              </w:rPr>
            </w:pPr>
            <w:r w:rsidRPr="00CA4224">
              <w:rPr>
                <w:rFonts w:asciiTheme="minorHAnsi" w:hAnsiTheme="minorHAnsi" w:cstheme="minorHAnsi"/>
                <w:b/>
                <w:lang w:val="kk-KZ"/>
              </w:rPr>
              <w:lastRenderedPageBreak/>
              <w:t>5</w:t>
            </w:r>
          </w:p>
        </w:tc>
        <w:tc>
          <w:tcPr>
            <w:tcW w:w="1452" w:type="dxa"/>
            <w:gridSpan w:val="2"/>
          </w:tcPr>
          <w:p w14:paraId="60C2C8F5" w14:textId="02306731" w:rsidR="0018776E" w:rsidRPr="00CA4224" w:rsidRDefault="000B51F4" w:rsidP="00CA4224">
            <w:pPr>
              <w:pStyle w:val="a4"/>
              <w:spacing w:after="0" w:line="240" w:lineRule="auto"/>
              <w:ind w:left="34"/>
              <w:jc w:val="both"/>
              <w:textAlignment w:val="baseline"/>
              <w:rPr>
                <w:rFonts w:cstheme="minorHAnsi"/>
                <w:sz w:val="22"/>
                <w:lang w:val="kk-KZ"/>
              </w:rPr>
            </w:pPr>
            <w:r w:rsidRPr="00CA4224">
              <w:rPr>
                <w:rFonts w:cstheme="minorHAnsi"/>
                <w:sz w:val="22"/>
                <w:lang w:val="kk-KZ"/>
              </w:rPr>
              <w:t>п</w:t>
            </w:r>
            <w:proofErr w:type="spellStart"/>
            <w:r w:rsidR="0018776E" w:rsidRPr="00CA4224">
              <w:rPr>
                <w:rFonts w:cstheme="minorHAnsi"/>
                <w:sz w:val="22"/>
              </w:rPr>
              <w:t>риложение</w:t>
            </w:r>
            <w:proofErr w:type="spellEnd"/>
            <w:r w:rsidR="0018776E" w:rsidRPr="00CA4224">
              <w:rPr>
                <w:rFonts w:cstheme="minorHAnsi"/>
                <w:sz w:val="22"/>
              </w:rPr>
              <w:t xml:space="preserve"> к Единым правилам </w:t>
            </w:r>
            <w:proofErr w:type="spellStart"/>
            <w:r w:rsidR="0018776E" w:rsidRPr="00CA4224">
              <w:rPr>
                <w:rFonts w:cstheme="minorHAnsi"/>
                <w:sz w:val="22"/>
              </w:rPr>
              <w:t>исчислениясредней</w:t>
            </w:r>
            <w:proofErr w:type="spellEnd"/>
            <w:r w:rsidR="0018776E" w:rsidRPr="00CA4224">
              <w:rPr>
                <w:rFonts w:cstheme="minorHAnsi"/>
                <w:sz w:val="22"/>
              </w:rPr>
              <w:t xml:space="preserve"> заработной платы</w:t>
            </w:r>
          </w:p>
        </w:tc>
        <w:tc>
          <w:tcPr>
            <w:tcW w:w="4649" w:type="dxa"/>
          </w:tcPr>
          <w:p w14:paraId="2E0FDD71" w14:textId="77777777" w:rsidR="00437322" w:rsidRPr="00CA4224" w:rsidRDefault="00437322" w:rsidP="00CA4224">
            <w:pPr>
              <w:pStyle w:val="a4"/>
              <w:spacing w:after="0" w:line="240" w:lineRule="auto"/>
              <w:ind w:left="34" w:firstLine="686"/>
              <w:jc w:val="both"/>
              <w:textAlignment w:val="baseline"/>
              <w:rPr>
                <w:rFonts w:cstheme="minorHAnsi"/>
                <w:sz w:val="22"/>
              </w:rPr>
            </w:pPr>
            <w:r w:rsidRPr="00CA4224">
              <w:rPr>
                <w:rFonts w:cstheme="minorHAnsi"/>
                <w:sz w:val="22"/>
              </w:rPr>
              <w:t>Выплаты, не учитываемые при исчислении средней заработной платы</w:t>
            </w:r>
          </w:p>
          <w:p w14:paraId="28221249"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К выплатам, не учитываемым при исчислении средней заработной платы, относятся:</w:t>
            </w:r>
          </w:p>
          <w:p w14:paraId="3E243903" w14:textId="04948F2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1) компенсация за неиспользованную часть оплачиваемого ежегодного трудового отпуска;</w:t>
            </w:r>
          </w:p>
          <w:p w14:paraId="0EABEE4D" w14:textId="524475BA"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2) социальное пособие по временной нетрудоспособности, а также дополнительные выплаты к размерам социального пособия, устанавливаемые работодателем;</w:t>
            </w:r>
          </w:p>
          <w:p w14:paraId="74E1BB03" w14:textId="2BC8A79F"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3) пособие на оздоровление, выплачиваемое работникам при предоставлении оплачиваемого ежегодного трудового отпуска;</w:t>
            </w:r>
          </w:p>
          <w:p w14:paraId="12D06764" w14:textId="1DA8305E"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4) компенсации работникам, направляемым в служебные командировки;</w:t>
            </w:r>
          </w:p>
          <w:p w14:paraId="601B2032" w14:textId="5854593E"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5) компенсационные выплаты в случаях, когда постоянная работа протекает в пути или имеет разъездной характер либо связана со служебными поездками в пределах обслуживаемых участков;</w:t>
            </w:r>
          </w:p>
          <w:p w14:paraId="0BAF1933" w14:textId="36F08A39"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6) полевое довольствие работникам, </w:t>
            </w:r>
            <w:r w:rsidRPr="00CA4224">
              <w:rPr>
                <w:rFonts w:cstheme="minorHAnsi"/>
                <w:sz w:val="22"/>
              </w:rPr>
              <w:lastRenderedPageBreak/>
              <w:t>занятым на полевых работах;</w:t>
            </w:r>
          </w:p>
          <w:p w14:paraId="576676BE" w14:textId="44F3795C"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7) компенсационная выплата при переводе или переезде работника на работу в другую местность вместе с работодателем;</w:t>
            </w:r>
          </w:p>
          <w:p w14:paraId="10E6403A" w14:textId="4B83914B"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8) компенсация расходов при использовании личного имущества работника (физического лица) в интересах работодателя на основании соглашения сторон;</w:t>
            </w:r>
          </w:p>
          <w:p w14:paraId="6C3AA571" w14:textId="1169C00B"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9) стоимость выданного молока или равноценных пищевых продуктов и (или) специализированных продуктов для диетического (лечебного и профилактического) питания, специальной одежды и других средств индивидуальной защиты в соответствии с </w:t>
            </w:r>
            <w:hyperlink r:id="rId9" w:anchor="z205" w:history="1">
              <w:r w:rsidRPr="00CA4224">
                <w:rPr>
                  <w:rFonts w:cstheme="minorHAnsi"/>
                  <w:sz w:val="22"/>
                </w:rPr>
                <w:t>Трудовым кодексом</w:t>
              </w:r>
            </w:hyperlink>
            <w:r w:rsidRPr="00CA4224">
              <w:rPr>
                <w:rFonts w:cstheme="minorHAnsi"/>
                <w:sz w:val="22"/>
              </w:rPr>
              <w:t>;</w:t>
            </w:r>
          </w:p>
          <w:p w14:paraId="20E9DEFB" w14:textId="20F918A6"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10) выплаты по возмещению вреда жизни и здоровью, причиненного работнику при исполнении им трудовых обязанностей (кроме выплат в части утраченного заработка);</w:t>
            </w:r>
          </w:p>
          <w:p w14:paraId="471C11A2" w14:textId="0F336A0E"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11) материальная помощь (денежное пособие), оказываемая работникам работодателем (при рождении ребенка, для оплаты медицинских услуг, на погребение и других случаях), а также выплата компенсаций и социальных гарантий, предусмотренных дополнительно в коллективном договоре и (или) актом работодателя за счет средств работодателя;</w:t>
            </w:r>
          </w:p>
          <w:p w14:paraId="1ADD5483" w14:textId="42785515"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12) единовременные поощрительные выплаты (включая единовременные денежные вознаграждения);</w:t>
            </w:r>
          </w:p>
          <w:p w14:paraId="37FFE534" w14:textId="5BA0ED8F"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13) пени, выплачиваемые работнику </w:t>
            </w:r>
            <w:r w:rsidRPr="00CA4224">
              <w:rPr>
                <w:rFonts w:cstheme="minorHAnsi"/>
                <w:sz w:val="22"/>
              </w:rPr>
              <w:lastRenderedPageBreak/>
              <w:t xml:space="preserve">работодателем при задержке выплаты заработной платы по вине работодателя в соответствии с Трудовым кодексом и за несвоевременное перечисление обязательных пенсионных взносов согласно кодексу Республики Казахстан от 5 июля 2014 года </w:t>
            </w:r>
            <w:r w:rsidRPr="00CA4224">
              <w:rPr>
                <w:rFonts w:cstheme="minorHAnsi"/>
                <w:sz w:val="22"/>
                <w:lang w:val="kk-KZ"/>
              </w:rPr>
              <w:t>«</w:t>
            </w:r>
            <w:r w:rsidRPr="00CA4224">
              <w:rPr>
                <w:rFonts w:cstheme="minorHAnsi"/>
                <w:sz w:val="22"/>
              </w:rPr>
              <w:t>Об административных правонарушениях</w:t>
            </w:r>
            <w:r w:rsidRPr="00CA4224">
              <w:rPr>
                <w:rFonts w:cstheme="minorHAnsi"/>
                <w:sz w:val="22"/>
                <w:lang w:val="kk-KZ"/>
              </w:rPr>
              <w:t>»</w:t>
            </w:r>
            <w:r w:rsidRPr="00CA4224">
              <w:rPr>
                <w:rFonts w:cstheme="minorHAnsi"/>
                <w:sz w:val="22"/>
              </w:rPr>
              <w:t>;</w:t>
            </w:r>
          </w:p>
          <w:p w14:paraId="6F08DDE5" w14:textId="3FA8886D"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14) расходы работодателя, связанные с обучением и повышением квалификации работников;</w:t>
            </w:r>
          </w:p>
          <w:p w14:paraId="42358A82" w14:textId="3F86860E"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15) денежные награды, присуждаемые за призовые места на спортивных смотрах, конкурсах и соревнованиях;</w:t>
            </w:r>
          </w:p>
          <w:p w14:paraId="1B0F81DC" w14:textId="26D1935D"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16) заработная плата, выплаченная работнику по месту выполнения государственных и общественных обязанностей, согласно </w:t>
            </w:r>
            <w:hyperlink r:id="rId10" w:anchor="z124" w:history="1">
              <w:r w:rsidRPr="00CA4224">
                <w:rPr>
                  <w:rFonts w:cstheme="minorHAnsi"/>
                  <w:sz w:val="22"/>
                </w:rPr>
                <w:t>статье 124</w:t>
              </w:r>
            </w:hyperlink>
            <w:r w:rsidRPr="00CA4224">
              <w:rPr>
                <w:rFonts w:cstheme="minorHAnsi"/>
                <w:sz w:val="22"/>
              </w:rPr>
              <w:t xml:space="preserve"> Трудового кодекса;</w:t>
            </w:r>
          </w:p>
          <w:p w14:paraId="3CF5863A" w14:textId="510F2D2D"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17) компенсационные выплаты работникам за работу при разделении ежедневной работы (рабочей смены) на части согласно </w:t>
            </w:r>
            <w:hyperlink r:id="rId11" w:anchor="z72" w:history="1">
              <w:r w:rsidRPr="00CA4224">
                <w:rPr>
                  <w:rFonts w:cstheme="minorHAnsi"/>
                  <w:sz w:val="22"/>
                </w:rPr>
                <w:t>статье 72</w:t>
              </w:r>
            </w:hyperlink>
            <w:r w:rsidRPr="00CA4224">
              <w:rPr>
                <w:rFonts w:cstheme="minorHAnsi"/>
                <w:sz w:val="22"/>
              </w:rPr>
              <w:t xml:space="preserve"> Трудового кодекса;</w:t>
            </w:r>
          </w:p>
          <w:p w14:paraId="322B267A" w14:textId="4E4501BF"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18) компенсационные выплаты надомным работникам;</w:t>
            </w:r>
          </w:p>
          <w:p w14:paraId="459FC566"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19) средняя заработная плата, сохраняемая за время перерывов для кормления ребенка (детей) согласно </w:t>
            </w:r>
            <w:hyperlink r:id="rId12" w:anchor="z82" w:history="1">
              <w:r w:rsidRPr="00CA4224">
                <w:rPr>
                  <w:rFonts w:cstheme="minorHAnsi"/>
                  <w:sz w:val="22"/>
                </w:rPr>
                <w:t>статье 82</w:t>
              </w:r>
            </w:hyperlink>
            <w:r w:rsidRPr="00CA4224">
              <w:rPr>
                <w:rFonts w:cstheme="minorHAnsi"/>
                <w:sz w:val="22"/>
              </w:rPr>
              <w:t xml:space="preserve"> Трудового кодекса;</w:t>
            </w:r>
          </w:p>
          <w:p w14:paraId="2BA44E33" w14:textId="133640C5"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20) </w:t>
            </w:r>
            <w:r w:rsidRPr="00CA4224">
              <w:rPr>
                <w:rFonts w:cstheme="minorHAnsi"/>
                <w:b/>
                <w:sz w:val="22"/>
              </w:rPr>
              <w:t>отсутствует</w:t>
            </w:r>
            <w:r w:rsidRPr="00CA4224">
              <w:rPr>
                <w:rFonts w:cstheme="minorHAnsi"/>
                <w:sz w:val="22"/>
              </w:rPr>
              <w:t>.</w:t>
            </w:r>
          </w:p>
        </w:tc>
        <w:tc>
          <w:tcPr>
            <w:tcW w:w="4252" w:type="dxa"/>
          </w:tcPr>
          <w:p w14:paraId="3F7AF799" w14:textId="77777777" w:rsidR="00437322" w:rsidRPr="00CA4224" w:rsidRDefault="00437322" w:rsidP="00CA4224">
            <w:pPr>
              <w:pStyle w:val="a4"/>
              <w:spacing w:after="0" w:line="240" w:lineRule="auto"/>
              <w:ind w:left="34" w:firstLine="686"/>
              <w:jc w:val="both"/>
              <w:textAlignment w:val="baseline"/>
              <w:rPr>
                <w:rFonts w:cstheme="minorHAnsi"/>
                <w:sz w:val="22"/>
              </w:rPr>
            </w:pPr>
            <w:r w:rsidRPr="00CA4224">
              <w:rPr>
                <w:rFonts w:cstheme="minorHAnsi"/>
                <w:sz w:val="22"/>
              </w:rPr>
              <w:lastRenderedPageBreak/>
              <w:t>Выплаты, не учитываемые при исчислении средней заработной платы</w:t>
            </w:r>
          </w:p>
          <w:p w14:paraId="62EC1655"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К выплатам, не учитываемым при исчислении средней заработной платы, относятся:</w:t>
            </w:r>
          </w:p>
          <w:p w14:paraId="16219ACA"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1) компенсация за неиспользованную часть оплачиваемого ежегодного трудового отпуска;</w:t>
            </w:r>
          </w:p>
          <w:p w14:paraId="223BFE0B"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2) социальное пособие по временной нетрудоспособности, а также дополнительные выплаты к размерам социального пособия, устанавливаемые работодателем;</w:t>
            </w:r>
          </w:p>
          <w:p w14:paraId="728DAA7C"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3) пособие на оздоровление, выплачиваемое работникам при предоставлении оплачиваемого ежегодного трудового отпуска;</w:t>
            </w:r>
          </w:p>
          <w:p w14:paraId="3FD2439E"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4) компенсации работникам, направляемым в служебные командировки;</w:t>
            </w:r>
          </w:p>
          <w:p w14:paraId="0078E5E2"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5) компенсационные выплаты в случаях, когда постоянная работа протекает в пути или имеет разъездной характер либо связана со служебными поездками в пределах обслуживаемых </w:t>
            </w:r>
            <w:r w:rsidRPr="00CA4224">
              <w:rPr>
                <w:rFonts w:cstheme="minorHAnsi"/>
                <w:sz w:val="22"/>
              </w:rPr>
              <w:lastRenderedPageBreak/>
              <w:t>участков;</w:t>
            </w:r>
          </w:p>
          <w:p w14:paraId="3917CEA4"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6) полевое довольствие работникам, занятым на полевых работах;</w:t>
            </w:r>
          </w:p>
          <w:p w14:paraId="615F449E"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7) компенсационная выплата при переводе или переезде работника на работу в другую местность вместе с работодателем;</w:t>
            </w:r>
          </w:p>
          <w:p w14:paraId="1ED83AF1"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8) компенсация расходов при использовании личного имущества работника (физического лица) в интересах работодателя на основании соглашения сторон;</w:t>
            </w:r>
          </w:p>
          <w:p w14:paraId="6859E559"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9) стоимость выданного молока или равноценных пищевых продуктов и (или) специализированных продуктов для диетического (лечебного и профилактического) питания, специальной одежды и других средств индивидуальной защиты в соответствии с </w:t>
            </w:r>
            <w:hyperlink r:id="rId13" w:anchor="z205" w:history="1">
              <w:r w:rsidRPr="00CA4224">
                <w:rPr>
                  <w:rFonts w:cstheme="minorHAnsi"/>
                  <w:sz w:val="22"/>
                </w:rPr>
                <w:t>Трудовым кодексом</w:t>
              </w:r>
            </w:hyperlink>
            <w:r w:rsidRPr="00CA4224">
              <w:rPr>
                <w:rFonts w:cstheme="minorHAnsi"/>
                <w:sz w:val="22"/>
              </w:rPr>
              <w:t>;</w:t>
            </w:r>
          </w:p>
          <w:p w14:paraId="5BC07134"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10) выплаты по возмещению вреда жизни и здоровью, причиненного работнику при исполнении им трудовых обязанностей (кроме выплат в части утраченного заработка);</w:t>
            </w:r>
          </w:p>
          <w:p w14:paraId="00C3CAFC"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11) материальная помощь (денежное пособие), оказываемая работникам работодателем (при рождении ребенка, для оплаты медицинских услуг, на погребение и других случаях), а также выплата компенсаций и социальных гарантий, </w:t>
            </w:r>
            <w:r w:rsidRPr="00CA4224">
              <w:rPr>
                <w:rFonts w:cstheme="minorHAnsi"/>
                <w:sz w:val="22"/>
              </w:rPr>
              <w:lastRenderedPageBreak/>
              <w:t>предусмотренных дополнительно в коллективном договоре и (или) актом работодателя за счет средств работодателя;</w:t>
            </w:r>
          </w:p>
          <w:p w14:paraId="724ED905"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12) единовременные поощрительные выплаты (включая единовременные денежные вознаграждения);</w:t>
            </w:r>
          </w:p>
          <w:p w14:paraId="55E88CDA" w14:textId="55F50DDE"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13) пени, выплачиваемые работнику работодателем при задержке выплаты заработной платы по вине работодателя в соответствии с Трудовым кодексом и за несвоевременное перечисление обязательных пенсионных взносов согласно кодексу Республики Казахстан от 5 июля 2014 года </w:t>
            </w:r>
            <w:r w:rsidRPr="00CA4224">
              <w:rPr>
                <w:rFonts w:cstheme="minorHAnsi"/>
                <w:sz w:val="22"/>
                <w:lang w:val="kk-KZ"/>
              </w:rPr>
              <w:t>«</w:t>
            </w:r>
            <w:r w:rsidRPr="00CA4224">
              <w:rPr>
                <w:rFonts w:cstheme="minorHAnsi"/>
                <w:sz w:val="22"/>
              </w:rPr>
              <w:t>Об административных правонарушениях</w:t>
            </w:r>
            <w:r w:rsidRPr="00CA4224">
              <w:rPr>
                <w:rFonts w:cstheme="minorHAnsi"/>
                <w:sz w:val="22"/>
                <w:lang w:val="kk-KZ"/>
              </w:rPr>
              <w:t>»</w:t>
            </w:r>
            <w:r w:rsidRPr="00CA4224">
              <w:rPr>
                <w:rFonts w:cstheme="minorHAnsi"/>
                <w:sz w:val="22"/>
              </w:rPr>
              <w:t>;</w:t>
            </w:r>
          </w:p>
          <w:p w14:paraId="55706C1F"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14) расходы работодателя, связанные с обучением и повышением квалификации работников;</w:t>
            </w:r>
          </w:p>
          <w:p w14:paraId="54F0D4CD"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15) денежные награды, присуждаемые за призовые места на спортивных смотрах, конкурсах и соревнованиях;</w:t>
            </w:r>
          </w:p>
          <w:p w14:paraId="362099C2"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16) заработная плата, выплаченная работнику по месту выполнения государственных и общественных обязанностей, согласно </w:t>
            </w:r>
            <w:hyperlink r:id="rId14" w:anchor="z124" w:history="1">
              <w:r w:rsidRPr="00CA4224">
                <w:rPr>
                  <w:rFonts w:cstheme="minorHAnsi"/>
                  <w:sz w:val="22"/>
                </w:rPr>
                <w:t>статье 124</w:t>
              </w:r>
            </w:hyperlink>
            <w:r w:rsidRPr="00CA4224">
              <w:rPr>
                <w:rFonts w:cstheme="minorHAnsi"/>
                <w:sz w:val="22"/>
              </w:rPr>
              <w:t xml:space="preserve"> Трудового кодекса;</w:t>
            </w:r>
          </w:p>
          <w:p w14:paraId="1BB786CA"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17) компенсационные выплаты работникам за работу при разделении ежедневной работы (рабочей смены) на части согласно </w:t>
            </w:r>
            <w:hyperlink r:id="rId15" w:anchor="z72" w:history="1">
              <w:r w:rsidRPr="00CA4224">
                <w:rPr>
                  <w:rFonts w:cstheme="minorHAnsi"/>
                  <w:sz w:val="22"/>
                </w:rPr>
                <w:t>статье 72</w:t>
              </w:r>
            </w:hyperlink>
            <w:r w:rsidRPr="00CA4224">
              <w:rPr>
                <w:rFonts w:cstheme="minorHAnsi"/>
                <w:sz w:val="22"/>
              </w:rPr>
              <w:t xml:space="preserve"> Трудового </w:t>
            </w:r>
            <w:r w:rsidRPr="00CA4224">
              <w:rPr>
                <w:rFonts w:cstheme="minorHAnsi"/>
                <w:sz w:val="22"/>
              </w:rPr>
              <w:lastRenderedPageBreak/>
              <w:t>кодекса;</w:t>
            </w:r>
          </w:p>
          <w:p w14:paraId="6ABAA8A8"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18) компенсационные выплаты надомным работникам;</w:t>
            </w:r>
          </w:p>
          <w:p w14:paraId="15E5147E" w14:textId="77777777" w:rsidR="0018776E" w:rsidRPr="00CA4224" w:rsidRDefault="0018776E" w:rsidP="00CA4224">
            <w:pPr>
              <w:pStyle w:val="a4"/>
              <w:spacing w:after="0" w:line="240" w:lineRule="auto"/>
              <w:ind w:left="34" w:firstLine="686"/>
              <w:jc w:val="both"/>
              <w:textAlignment w:val="baseline"/>
              <w:rPr>
                <w:rFonts w:cstheme="minorHAnsi"/>
                <w:sz w:val="22"/>
              </w:rPr>
            </w:pPr>
            <w:r w:rsidRPr="00CA4224">
              <w:rPr>
                <w:rFonts w:cstheme="minorHAnsi"/>
                <w:sz w:val="22"/>
              </w:rPr>
              <w:t xml:space="preserve">19) средняя заработная плата, сохраняемая за время перерывов для кормления ребенка (детей) согласно </w:t>
            </w:r>
            <w:hyperlink r:id="rId16" w:anchor="z82" w:history="1">
              <w:r w:rsidRPr="00CA4224">
                <w:rPr>
                  <w:rFonts w:cstheme="minorHAnsi"/>
                  <w:sz w:val="22"/>
                </w:rPr>
                <w:t>статье 82</w:t>
              </w:r>
            </w:hyperlink>
            <w:r w:rsidRPr="00CA4224">
              <w:rPr>
                <w:rFonts w:cstheme="minorHAnsi"/>
                <w:sz w:val="22"/>
              </w:rPr>
              <w:t xml:space="preserve"> Трудового кодекса;</w:t>
            </w:r>
          </w:p>
          <w:p w14:paraId="5958C348" w14:textId="15FA670B" w:rsidR="0018776E" w:rsidRPr="00CA4224" w:rsidRDefault="0018776E" w:rsidP="00CA4224">
            <w:pPr>
              <w:spacing w:after="0" w:line="240" w:lineRule="auto"/>
              <w:ind w:firstLine="709"/>
              <w:jc w:val="both"/>
              <w:rPr>
                <w:rFonts w:asciiTheme="minorHAnsi" w:eastAsiaTheme="minorHAnsi" w:hAnsiTheme="minorHAnsi" w:cstheme="minorHAnsi"/>
                <w:b/>
              </w:rPr>
            </w:pPr>
            <w:r w:rsidRPr="00CA4224">
              <w:rPr>
                <w:rFonts w:asciiTheme="minorHAnsi" w:eastAsiaTheme="minorHAnsi" w:hAnsiTheme="minorHAnsi" w:cstheme="minorHAnsi"/>
                <w:b/>
              </w:rPr>
              <w:t>20) суммы, выплаченные работникам в случае простоя согласно статье 112 Трудового кодекса.</w:t>
            </w:r>
          </w:p>
        </w:tc>
        <w:tc>
          <w:tcPr>
            <w:tcW w:w="4820" w:type="dxa"/>
          </w:tcPr>
          <w:p w14:paraId="21DEB5E9" w14:textId="2037346F" w:rsidR="0018776E" w:rsidRPr="00CA4224" w:rsidRDefault="0018776E" w:rsidP="00CA4224">
            <w:pPr>
              <w:spacing w:after="0" w:line="240" w:lineRule="auto"/>
              <w:ind w:firstLine="709"/>
              <w:contextualSpacing/>
              <w:jc w:val="both"/>
              <w:rPr>
                <w:rFonts w:asciiTheme="minorHAnsi" w:hAnsiTheme="minorHAnsi" w:cstheme="minorHAnsi"/>
              </w:rPr>
            </w:pPr>
            <w:r w:rsidRPr="00CA4224">
              <w:rPr>
                <w:rFonts w:asciiTheme="minorHAnsi" w:hAnsiTheme="minorHAnsi" w:cstheme="minorHAnsi"/>
              </w:rPr>
              <w:lastRenderedPageBreak/>
              <w:t xml:space="preserve">Согласно п.6 настоящих Правил исчисление средней заработной платы, как при пятидневной, так и при шестидневной рабочей неделе производится </w:t>
            </w:r>
            <w:r w:rsidRPr="00CA4224">
              <w:rPr>
                <w:rFonts w:asciiTheme="minorHAnsi" w:hAnsiTheme="minorHAnsi" w:cstheme="minorHAnsi"/>
                <w:b/>
              </w:rPr>
              <w:t>за фактически отработанное время</w:t>
            </w:r>
            <w:r w:rsidRPr="00CA4224">
              <w:rPr>
                <w:rFonts w:asciiTheme="minorHAnsi" w:hAnsiTheme="minorHAnsi" w:cstheme="minorHAnsi"/>
              </w:rPr>
              <w:t>.</w:t>
            </w:r>
          </w:p>
          <w:p w14:paraId="58E47782" w14:textId="77777777" w:rsidR="0018776E" w:rsidRPr="00CA4224" w:rsidRDefault="0018776E" w:rsidP="00CA4224">
            <w:pPr>
              <w:spacing w:after="0" w:line="240" w:lineRule="auto"/>
              <w:ind w:firstLine="709"/>
              <w:contextualSpacing/>
              <w:jc w:val="both"/>
              <w:rPr>
                <w:rFonts w:asciiTheme="minorHAnsi" w:hAnsiTheme="minorHAnsi" w:cstheme="minorHAnsi"/>
              </w:rPr>
            </w:pPr>
            <w:r w:rsidRPr="00CA4224">
              <w:rPr>
                <w:rFonts w:asciiTheme="minorHAnsi" w:hAnsiTheme="minorHAnsi" w:cstheme="minorHAnsi"/>
              </w:rPr>
              <w:t xml:space="preserve">При этом согласно Трудовому кодексу простой – </w:t>
            </w:r>
            <w:r w:rsidRPr="00CA4224">
              <w:rPr>
                <w:rFonts w:asciiTheme="minorHAnsi" w:hAnsiTheme="minorHAnsi" w:cstheme="minorHAnsi"/>
                <w:b/>
              </w:rPr>
              <w:t>временная приостановка работы</w:t>
            </w:r>
            <w:r w:rsidRPr="00CA4224">
              <w:rPr>
                <w:rFonts w:asciiTheme="minorHAnsi" w:hAnsiTheme="minorHAnsi" w:cstheme="minorHAnsi"/>
              </w:rPr>
              <w:t xml:space="preserve"> по причинам экономического, технологического, организационного, иного производственного или природного характера.</w:t>
            </w:r>
          </w:p>
          <w:p w14:paraId="3D48894F" w14:textId="5CFE42DB" w:rsidR="0018776E" w:rsidRPr="00CA4224" w:rsidRDefault="0018776E" w:rsidP="00CA4224">
            <w:pPr>
              <w:spacing w:after="0" w:line="240" w:lineRule="auto"/>
              <w:ind w:firstLine="709"/>
              <w:contextualSpacing/>
              <w:jc w:val="both"/>
              <w:rPr>
                <w:rFonts w:asciiTheme="minorHAnsi" w:hAnsiTheme="minorHAnsi" w:cstheme="minorHAnsi"/>
              </w:rPr>
            </w:pPr>
            <w:r w:rsidRPr="00CA4224">
              <w:rPr>
                <w:rFonts w:asciiTheme="minorHAnsi" w:hAnsiTheme="minorHAnsi" w:cstheme="minorHAnsi"/>
                <w:lang w:val="kk-KZ"/>
              </w:rPr>
              <w:t>Исходя из этого следует, что во время простоя работником трудовая деятельность не осуществляется, в связи с чем оплата времени простоя не учитывается при исчислении средней заработной платы.</w:t>
            </w:r>
          </w:p>
        </w:tc>
      </w:tr>
    </w:tbl>
    <w:p w14:paraId="32C20CF2" w14:textId="4FC99AAB" w:rsidR="00627E3B" w:rsidRPr="00CA4224" w:rsidRDefault="00627E3B" w:rsidP="00CA4224">
      <w:pPr>
        <w:spacing w:after="0" w:line="240" w:lineRule="auto"/>
        <w:jc w:val="both"/>
        <w:rPr>
          <w:rFonts w:asciiTheme="minorHAnsi" w:hAnsiTheme="minorHAnsi" w:cstheme="minorHAnsi"/>
        </w:rPr>
      </w:pPr>
    </w:p>
    <w:p w14:paraId="5977776E" w14:textId="77777777" w:rsidR="004D6D0C" w:rsidRPr="00CA4224" w:rsidRDefault="004D6D0C" w:rsidP="00CA4224">
      <w:pPr>
        <w:spacing w:after="0" w:line="240" w:lineRule="auto"/>
        <w:jc w:val="both"/>
        <w:rPr>
          <w:rFonts w:asciiTheme="minorHAnsi" w:hAnsiTheme="minorHAnsi" w:cstheme="minorHAnsi"/>
        </w:rPr>
      </w:pPr>
    </w:p>
    <w:p w14:paraId="572DA46E" w14:textId="56B5F2BE" w:rsidR="004D6D0C" w:rsidRPr="00CA4224" w:rsidRDefault="004D6D0C" w:rsidP="00CA4224">
      <w:pPr>
        <w:spacing w:after="0" w:line="240" w:lineRule="auto"/>
        <w:jc w:val="both"/>
        <w:rPr>
          <w:rFonts w:asciiTheme="minorHAnsi" w:hAnsiTheme="minorHAnsi" w:cstheme="minorHAnsi"/>
          <w:b/>
          <w:lang w:val="kk-KZ"/>
        </w:rPr>
      </w:pPr>
      <w:r w:rsidRPr="00CA4224">
        <w:rPr>
          <w:rFonts w:asciiTheme="minorHAnsi" w:hAnsiTheme="minorHAnsi" w:cstheme="minorHAnsi"/>
          <w:lang w:val="kk-KZ"/>
        </w:rPr>
        <w:tab/>
      </w:r>
      <w:r w:rsidR="00EC458B" w:rsidRPr="00CA4224">
        <w:rPr>
          <w:rFonts w:asciiTheme="minorHAnsi" w:hAnsiTheme="minorHAnsi" w:cstheme="minorHAnsi"/>
          <w:b/>
          <w:lang w:val="kk-KZ"/>
        </w:rPr>
        <w:t>Первый в</w:t>
      </w:r>
      <w:r w:rsidRPr="00CA4224">
        <w:rPr>
          <w:rFonts w:asciiTheme="minorHAnsi" w:hAnsiTheme="minorHAnsi" w:cstheme="minorHAnsi"/>
          <w:b/>
          <w:lang w:val="kk-KZ"/>
        </w:rPr>
        <w:t>ице-министр</w:t>
      </w:r>
      <w:r w:rsidR="00646363" w:rsidRPr="00CA4224">
        <w:rPr>
          <w:rFonts w:asciiTheme="minorHAnsi" w:hAnsiTheme="minorHAnsi" w:cstheme="minorHAnsi"/>
          <w:b/>
          <w:lang w:val="kk-KZ"/>
        </w:rPr>
        <w:tab/>
      </w:r>
      <w:r w:rsidR="00646363" w:rsidRPr="00CA4224">
        <w:rPr>
          <w:rFonts w:asciiTheme="minorHAnsi" w:hAnsiTheme="minorHAnsi" w:cstheme="minorHAnsi"/>
          <w:b/>
          <w:lang w:val="kk-KZ"/>
        </w:rPr>
        <w:tab/>
      </w:r>
      <w:r w:rsidR="00646363" w:rsidRPr="00CA4224">
        <w:rPr>
          <w:rFonts w:asciiTheme="minorHAnsi" w:hAnsiTheme="minorHAnsi" w:cstheme="minorHAnsi"/>
          <w:b/>
          <w:lang w:val="kk-KZ"/>
        </w:rPr>
        <w:tab/>
      </w:r>
      <w:r w:rsidR="00646363" w:rsidRPr="00CA4224">
        <w:rPr>
          <w:rFonts w:asciiTheme="minorHAnsi" w:hAnsiTheme="minorHAnsi" w:cstheme="minorHAnsi"/>
          <w:b/>
          <w:lang w:val="kk-KZ"/>
        </w:rPr>
        <w:tab/>
      </w:r>
      <w:r w:rsidR="00646363" w:rsidRPr="00CA4224">
        <w:rPr>
          <w:rFonts w:asciiTheme="minorHAnsi" w:hAnsiTheme="minorHAnsi" w:cstheme="minorHAnsi"/>
          <w:b/>
          <w:lang w:val="kk-KZ"/>
        </w:rPr>
        <w:tab/>
      </w:r>
      <w:r w:rsidR="00646363" w:rsidRPr="00CA4224">
        <w:rPr>
          <w:rFonts w:asciiTheme="minorHAnsi" w:hAnsiTheme="minorHAnsi" w:cstheme="minorHAnsi"/>
          <w:b/>
          <w:lang w:val="kk-KZ"/>
        </w:rPr>
        <w:tab/>
      </w:r>
      <w:r w:rsidR="00646363" w:rsidRPr="00CA4224">
        <w:rPr>
          <w:rFonts w:asciiTheme="minorHAnsi" w:hAnsiTheme="minorHAnsi" w:cstheme="minorHAnsi"/>
          <w:b/>
          <w:lang w:val="kk-KZ"/>
        </w:rPr>
        <w:tab/>
      </w:r>
      <w:r w:rsidR="00646363" w:rsidRPr="00CA4224">
        <w:rPr>
          <w:rFonts w:asciiTheme="minorHAnsi" w:hAnsiTheme="minorHAnsi" w:cstheme="minorHAnsi"/>
          <w:b/>
          <w:lang w:val="kk-KZ"/>
        </w:rPr>
        <w:tab/>
      </w:r>
      <w:r w:rsidR="00646363" w:rsidRPr="00CA4224">
        <w:rPr>
          <w:rFonts w:asciiTheme="minorHAnsi" w:hAnsiTheme="minorHAnsi" w:cstheme="minorHAnsi"/>
          <w:b/>
          <w:lang w:val="kk-KZ"/>
        </w:rPr>
        <w:tab/>
      </w:r>
      <w:r w:rsidR="00646363" w:rsidRPr="00CA4224">
        <w:rPr>
          <w:rFonts w:asciiTheme="minorHAnsi" w:hAnsiTheme="minorHAnsi" w:cstheme="minorHAnsi"/>
          <w:b/>
          <w:lang w:val="kk-KZ"/>
        </w:rPr>
        <w:tab/>
      </w:r>
      <w:r w:rsidR="00646363" w:rsidRPr="00CA4224">
        <w:rPr>
          <w:rFonts w:asciiTheme="minorHAnsi" w:hAnsiTheme="minorHAnsi" w:cstheme="minorHAnsi"/>
          <w:b/>
          <w:lang w:val="kk-KZ"/>
        </w:rPr>
        <w:tab/>
      </w:r>
      <w:r w:rsidR="00646363" w:rsidRPr="00CA4224">
        <w:rPr>
          <w:rFonts w:asciiTheme="minorHAnsi" w:hAnsiTheme="minorHAnsi" w:cstheme="minorHAnsi"/>
          <w:b/>
          <w:lang w:val="kk-KZ"/>
        </w:rPr>
        <w:tab/>
      </w:r>
      <w:r w:rsidR="00646363" w:rsidRPr="00CA4224">
        <w:rPr>
          <w:rFonts w:asciiTheme="minorHAnsi" w:hAnsiTheme="minorHAnsi" w:cstheme="minorHAnsi"/>
          <w:b/>
          <w:lang w:val="kk-KZ"/>
        </w:rPr>
        <w:tab/>
      </w:r>
      <w:r w:rsidR="00EC458B" w:rsidRPr="00CA4224">
        <w:rPr>
          <w:rFonts w:asciiTheme="minorHAnsi" w:hAnsiTheme="minorHAnsi" w:cstheme="minorHAnsi"/>
          <w:b/>
          <w:lang w:val="kk-KZ"/>
        </w:rPr>
        <w:t>А</w:t>
      </w:r>
      <w:r w:rsidRPr="00CA4224">
        <w:rPr>
          <w:rFonts w:asciiTheme="minorHAnsi" w:hAnsiTheme="minorHAnsi" w:cstheme="minorHAnsi"/>
          <w:b/>
          <w:lang w:val="kk-KZ"/>
        </w:rPr>
        <w:t xml:space="preserve">. </w:t>
      </w:r>
      <w:r w:rsidR="00646363" w:rsidRPr="00CA4224">
        <w:rPr>
          <w:rFonts w:asciiTheme="minorHAnsi" w:hAnsiTheme="minorHAnsi" w:cstheme="minorHAnsi"/>
          <w:b/>
          <w:lang w:val="kk-KZ"/>
        </w:rPr>
        <w:t>Сарбасов</w:t>
      </w:r>
    </w:p>
    <w:sectPr w:rsidR="004D6D0C" w:rsidRPr="00CA4224" w:rsidSect="00181554">
      <w:headerReference w:type="default" r:id="rId17"/>
      <w:pgSz w:w="16838" w:h="11906" w:orient="landscape"/>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172E38" w14:textId="77777777" w:rsidR="0068271C" w:rsidRDefault="0068271C" w:rsidP="00181554">
      <w:pPr>
        <w:spacing w:after="0" w:line="240" w:lineRule="auto"/>
      </w:pPr>
      <w:r>
        <w:separator/>
      </w:r>
    </w:p>
  </w:endnote>
  <w:endnote w:type="continuationSeparator" w:id="0">
    <w:p w14:paraId="24DD1612" w14:textId="77777777" w:rsidR="0068271C" w:rsidRDefault="0068271C" w:rsidP="00181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9B3A1" w14:textId="77777777" w:rsidR="0068271C" w:rsidRDefault="0068271C" w:rsidP="00181554">
      <w:pPr>
        <w:spacing w:after="0" w:line="240" w:lineRule="auto"/>
      </w:pPr>
      <w:r>
        <w:separator/>
      </w:r>
    </w:p>
  </w:footnote>
  <w:footnote w:type="continuationSeparator" w:id="0">
    <w:p w14:paraId="3CC66399" w14:textId="77777777" w:rsidR="0068271C" w:rsidRDefault="0068271C" w:rsidP="001815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323067"/>
      <w:docPartObj>
        <w:docPartGallery w:val="Page Numbers (Top of Page)"/>
        <w:docPartUnique/>
      </w:docPartObj>
    </w:sdtPr>
    <w:sdtEndPr/>
    <w:sdtContent>
      <w:p w14:paraId="0C4B4024" w14:textId="187434DE" w:rsidR="00EC458B" w:rsidRDefault="00EC458B">
        <w:pPr>
          <w:pStyle w:val="aa"/>
          <w:jc w:val="center"/>
        </w:pPr>
        <w:r>
          <w:fldChar w:fldCharType="begin"/>
        </w:r>
        <w:r>
          <w:instrText>PAGE   \* MERGEFORMAT</w:instrText>
        </w:r>
        <w:r>
          <w:fldChar w:fldCharType="separate"/>
        </w:r>
        <w:r w:rsidR="00CA4224">
          <w:rPr>
            <w:noProof/>
          </w:rPr>
          <w:t>2</w:t>
        </w:r>
        <w:r>
          <w:fldChar w:fldCharType="end"/>
        </w:r>
      </w:p>
    </w:sdtContent>
  </w:sdt>
  <w:p w14:paraId="3DE84C6A" w14:textId="77777777" w:rsidR="00EC458B" w:rsidRDefault="00EC458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1D3770"/>
    <w:multiLevelType w:val="hybridMultilevel"/>
    <w:tmpl w:val="33803A90"/>
    <w:lvl w:ilvl="0" w:tplc="EFBCBEFC">
      <w:start w:val="1"/>
      <w:numFmt w:val="decimal"/>
      <w:lvlText w:val="%1."/>
      <w:lvlJc w:val="left"/>
      <w:pPr>
        <w:ind w:left="720"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F80574"/>
    <w:multiLevelType w:val="hybridMultilevel"/>
    <w:tmpl w:val="4B300746"/>
    <w:lvl w:ilvl="0" w:tplc="CF04838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FC0"/>
    <w:rsid w:val="000030C4"/>
    <w:rsid w:val="000041C7"/>
    <w:rsid w:val="00007792"/>
    <w:rsid w:val="0001739D"/>
    <w:rsid w:val="00030C86"/>
    <w:rsid w:val="00034E77"/>
    <w:rsid w:val="00036DD4"/>
    <w:rsid w:val="000371A3"/>
    <w:rsid w:val="00055EF5"/>
    <w:rsid w:val="00056BA8"/>
    <w:rsid w:val="000734E7"/>
    <w:rsid w:val="000822F8"/>
    <w:rsid w:val="00083060"/>
    <w:rsid w:val="0008785E"/>
    <w:rsid w:val="00091A1C"/>
    <w:rsid w:val="000B0D18"/>
    <w:rsid w:val="000B1CC5"/>
    <w:rsid w:val="000B2319"/>
    <w:rsid w:val="000B51F4"/>
    <w:rsid w:val="000B7F32"/>
    <w:rsid w:val="000C4916"/>
    <w:rsid w:val="000C5C85"/>
    <w:rsid w:val="000C6AA1"/>
    <w:rsid w:val="000D1BDD"/>
    <w:rsid w:val="000F2A5D"/>
    <w:rsid w:val="000F3BF0"/>
    <w:rsid w:val="000F424D"/>
    <w:rsid w:val="00100D8B"/>
    <w:rsid w:val="00102F1A"/>
    <w:rsid w:val="001038D0"/>
    <w:rsid w:val="0011226F"/>
    <w:rsid w:val="00113C9B"/>
    <w:rsid w:val="001225E2"/>
    <w:rsid w:val="00127699"/>
    <w:rsid w:val="00127D89"/>
    <w:rsid w:val="00130919"/>
    <w:rsid w:val="00132356"/>
    <w:rsid w:val="00132E60"/>
    <w:rsid w:val="00141720"/>
    <w:rsid w:val="00141C51"/>
    <w:rsid w:val="001529A6"/>
    <w:rsid w:val="00152B54"/>
    <w:rsid w:val="001613E4"/>
    <w:rsid w:val="00166A38"/>
    <w:rsid w:val="001675CE"/>
    <w:rsid w:val="00181554"/>
    <w:rsid w:val="00185BE2"/>
    <w:rsid w:val="0018776E"/>
    <w:rsid w:val="00190745"/>
    <w:rsid w:val="00194C55"/>
    <w:rsid w:val="001A7494"/>
    <w:rsid w:val="001B2432"/>
    <w:rsid w:val="001C3272"/>
    <w:rsid w:val="002028FE"/>
    <w:rsid w:val="00205178"/>
    <w:rsid w:val="002076E1"/>
    <w:rsid w:val="0021655B"/>
    <w:rsid w:val="00216946"/>
    <w:rsid w:val="00221E05"/>
    <w:rsid w:val="00222C1E"/>
    <w:rsid w:val="002239BF"/>
    <w:rsid w:val="002337F5"/>
    <w:rsid w:val="00235020"/>
    <w:rsid w:val="002362AB"/>
    <w:rsid w:val="0023715B"/>
    <w:rsid w:val="00237351"/>
    <w:rsid w:val="00242AF3"/>
    <w:rsid w:val="0026499E"/>
    <w:rsid w:val="00270BC3"/>
    <w:rsid w:val="00284D91"/>
    <w:rsid w:val="002A1876"/>
    <w:rsid w:val="002B0C3C"/>
    <w:rsid w:val="002D56F3"/>
    <w:rsid w:val="002D60E5"/>
    <w:rsid w:val="002E081E"/>
    <w:rsid w:val="002E1D35"/>
    <w:rsid w:val="002E3397"/>
    <w:rsid w:val="002F476A"/>
    <w:rsid w:val="003029A5"/>
    <w:rsid w:val="00303300"/>
    <w:rsid w:val="00307787"/>
    <w:rsid w:val="00325332"/>
    <w:rsid w:val="00325831"/>
    <w:rsid w:val="00336F06"/>
    <w:rsid w:val="003402B8"/>
    <w:rsid w:val="003457B7"/>
    <w:rsid w:val="00352577"/>
    <w:rsid w:val="00355CD9"/>
    <w:rsid w:val="0038149C"/>
    <w:rsid w:val="00390EDF"/>
    <w:rsid w:val="003960D6"/>
    <w:rsid w:val="003965F8"/>
    <w:rsid w:val="00397EE5"/>
    <w:rsid w:val="003B043A"/>
    <w:rsid w:val="003B308B"/>
    <w:rsid w:val="003B4F8F"/>
    <w:rsid w:val="003B618A"/>
    <w:rsid w:val="003D585D"/>
    <w:rsid w:val="003D6F2F"/>
    <w:rsid w:val="003E211E"/>
    <w:rsid w:val="003E2DDB"/>
    <w:rsid w:val="003F1A2D"/>
    <w:rsid w:val="003F6D58"/>
    <w:rsid w:val="00414565"/>
    <w:rsid w:val="00434B9C"/>
    <w:rsid w:val="00437322"/>
    <w:rsid w:val="00442818"/>
    <w:rsid w:val="004448C4"/>
    <w:rsid w:val="00452550"/>
    <w:rsid w:val="0046415B"/>
    <w:rsid w:val="00466166"/>
    <w:rsid w:val="00471F9D"/>
    <w:rsid w:val="00476F01"/>
    <w:rsid w:val="0048799E"/>
    <w:rsid w:val="004A69E9"/>
    <w:rsid w:val="004B2B01"/>
    <w:rsid w:val="004B632C"/>
    <w:rsid w:val="004B7D3D"/>
    <w:rsid w:val="004C1199"/>
    <w:rsid w:val="004C63E7"/>
    <w:rsid w:val="004D2E69"/>
    <w:rsid w:val="004D440D"/>
    <w:rsid w:val="004D6D0C"/>
    <w:rsid w:val="004E188F"/>
    <w:rsid w:val="004E224E"/>
    <w:rsid w:val="004E58E2"/>
    <w:rsid w:val="00501877"/>
    <w:rsid w:val="00503548"/>
    <w:rsid w:val="005051B9"/>
    <w:rsid w:val="00516E55"/>
    <w:rsid w:val="00520D77"/>
    <w:rsid w:val="00522D92"/>
    <w:rsid w:val="00555431"/>
    <w:rsid w:val="00562542"/>
    <w:rsid w:val="0057163F"/>
    <w:rsid w:val="00571D73"/>
    <w:rsid w:val="0057656B"/>
    <w:rsid w:val="005A56D6"/>
    <w:rsid w:val="005B188E"/>
    <w:rsid w:val="005B7349"/>
    <w:rsid w:val="005B73A9"/>
    <w:rsid w:val="005C79A7"/>
    <w:rsid w:val="005E2895"/>
    <w:rsid w:val="006111F4"/>
    <w:rsid w:val="00621D90"/>
    <w:rsid w:val="00621E24"/>
    <w:rsid w:val="0062323B"/>
    <w:rsid w:val="00627AEE"/>
    <w:rsid w:val="00627E3B"/>
    <w:rsid w:val="006310C6"/>
    <w:rsid w:val="00632D20"/>
    <w:rsid w:val="00633CF0"/>
    <w:rsid w:val="00635966"/>
    <w:rsid w:val="00643CB9"/>
    <w:rsid w:val="00646363"/>
    <w:rsid w:val="00665F36"/>
    <w:rsid w:val="00675154"/>
    <w:rsid w:val="00676EEB"/>
    <w:rsid w:val="00680A6B"/>
    <w:rsid w:val="0068271C"/>
    <w:rsid w:val="0069127A"/>
    <w:rsid w:val="006A093E"/>
    <w:rsid w:val="006A22CA"/>
    <w:rsid w:val="006A5588"/>
    <w:rsid w:val="006B1E11"/>
    <w:rsid w:val="006B5AC8"/>
    <w:rsid w:val="006B73EA"/>
    <w:rsid w:val="006B7D45"/>
    <w:rsid w:val="006C032E"/>
    <w:rsid w:val="006C41C3"/>
    <w:rsid w:val="006C69CA"/>
    <w:rsid w:val="006D0BB5"/>
    <w:rsid w:val="006D1B89"/>
    <w:rsid w:val="006F5DB8"/>
    <w:rsid w:val="00705192"/>
    <w:rsid w:val="00705E38"/>
    <w:rsid w:val="0073146B"/>
    <w:rsid w:val="00733071"/>
    <w:rsid w:val="00735DB4"/>
    <w:rsid w:val="0073697B"/>
    <w:rsid w:val="00741CBE"/>
    <w:rsid w:val="0074227D"/>
    <w:rsid w:val="00744695"/>
    <w:rsid w:val="00744FEB"/>
    <w:rsid w:val="007468B8"/>
    <w:rsid w:val="007570C6"/>
    <w:rsid w:val="007604E4"/>
    <w:rsid w:val="00762B5A"/>
    <w:rsid w:val="007700D0"/>
    <w:rsid w:val="007711D6"/>
    <w:rsid w:val="00772953"/>
    <w:rsid w:val="007802C1"/>
    <w:rsid w:val="00780C33"/>
    <w:rsid w:val="00781F5A"/>
    <w:rsid w:val="00787A4E"/>
    <w:rsid w:val="00792E7C"/>
    <w:rsid w:val="007A4039"/>
    <w:rsid w:val="007B4535"/>
    <w:rsid w:val="007B56E2"/>
    <w:rsid w:val="007B5DBD"/>
    <w:rsid w:val="007C439A"/>
    <w:rsid w:val="007C58F0"/>
    <w:rsid w:val="007D6467"/>
    <w:rsid w:val="007E048D"/>
    <w:rsid w:val="007E2841"/>
    <w:rsid w:val="007F2327"/>
    <w:rsid w:val="00802ABA"/>
    <w:rsid w:val="00803FCC"/>
    <w:rsid w:val="00816292"/>
    <w:rsid w:val="008201CC"/>
    <w:rsid w:val="00834206"/>
    <w:rsid w:val="0085247B"/>
    <w:rsid w:val="00857138"/>
    <w:rsid w:val="00860493"/>
    <w:rsid w:val="00860D35"/>
    <w:rsid w:val="00861FC0"/>
    <w:rsid w:val="00861FD2"/>
    <w:rsid w:val="0086614E"/>
    <w:rsid w:val="008764D0"/>
    <w:rsid w:val="00884DB4"/>
    <w:rsid w:val="00885B74"/>
    <w:rsid w:val="008953FB"/>
    <w:rsid w:val="008B378A"/>
    <w:rsid w:val="008C0837"/>
    <w:rsid w:val="008C344C"/>
    <w:rsid w:val="008C3B21"/>
    <w:rsid w:val="008C79CC"/>
    <w:rsid w:val="008E32E6"/>
    <w:rsid w:val="008E5A7F"/>
    <w:rsid w:val="008F419A"/>
    <w:rsid w:val="009066CB"/>
    <w:rsid w:val="00906EFE"/>
    <w:rsid w:val="00911FD0"/>
    <w:rsid w:val="009121BA"/>
    <w:rsid w:val="00921B2A"/>
    <w:rsid w:val="00937E9A"/>
    <w:rsid w:val="009406F9"/>
    <w:rsid w:val="00945A9D"/>
    <w:rsid w:val="00951829"/>
    <w:rsid w:val="009579BF"/>
    <w:rsid w:val="009619D0"/>
    <w:rsid w:val="00963AA0"/>
    <w:rsid w:val="0097219C"/>
    <w:rsid w:val="00973612"/>
    <w:rsid w:val="00974610"/>
    <w:rsid w:val="0098076E"/>
    <w:rsid w:val="00982358"/>
    <w:rsid w:val="009976A4"/>
    <w:rsid w:val="00997C59"/>
    <w:rsid w:val="009A0950"/>
    <w:rsid w:val="009A4D80"/>
    <w:rsid w:val="009B3617"/>
    <w:rsid w:val="009C108A"/>
    <w:rsid w:val="009C1BF4"/>
    <w:rsid w:val="009C762F"/>
    <w:rsid w:val="009C76A0"/>
    <w:rsid w:val="009D06AA"/>
    <w:rsid w:val="009D3809"/>
    <w:rsid w:val="009E41AA"/>
    <w:rsid w:val="009E4362"/>
    <w:rsid w:val="009E7DFF"/>
    <w:rsid w:val="009F6F25"/>
    <w:rsid w:val="009F6F66"/>
    <w:rsid w:val="00A00949"/>
    <w:rsid w:val="00A00BBA"/>
    <w:rsid w:val="00A15277"/>
    <w:rsid w:val="00A159D2"/>
    <w:rsid w:val="00A36CBB"/>
    <w:rsid w:val="00A411E2"/>
    <w:rsid w:val="00A422B8"/>
    <w:rsid w:val="00A42FB3"/>
    <w:rsid w:val="00A4789A"/>
    <w:rsid w:val="00A55385"/>
    <w:rsid w:val="00A61AC0"/>
    <w:rsid w:val="00A6239A"/>
    <w:rsid w:val="00A67075"/>
    <w:rsid w:val="00A73805"/>
    <w:rsid w:val="00A74679"/>
    <w:rsid w:val="00A749C6"/>
    <w:rsid w:val="00A75D8A"/>
    <w:rsid w:val="00A77029"/>
    <w:rsid w:val="00A814CF"/>
    <w:rsid w:val="00A8192C"/>
    <w:rsid w:val="00A9497F"/>
    <w:rsid w:val="00AB5971"/>
    <w:rsid w:val="00AB7C8D"/>
    <w:rsid w:val="00AC5B8F"/>
    <w:rsid w:val="00AF3593"/>
    <w:rsid w:val="00AF45B6"/>
    <w:rsid w:val="00B06B3D"/>
    <w:rsid w:val="00B117D6"/>
    <w:rsid w:val="00B12AA2"/>
    <w:rsid w:val="00B26A7F"/>
    <w:rsid w:val="00B27C04"/>
    <w:rsid w:val="00B36105"/>
    <w:rsid w:val="00B4243A"/>
    <w:rsid w:val="00B50EDF"/>
    <w:rsid w:val="00B53527"/>
    <w:rsid w:val="00B543B1"/>
    <w:rsid w:val="00B55778"/>
    <w:rsid w:val="00B577A3"/>
    <w:rsid w:val="00B6214C"/>
    <w:rsid w:val="00B66560"/>
    <w:rsid w:val="00B72F07"/>
    <w:rsid w:val="00B7774E"/>
    <w:rsid w:val="00B94828"/>
    <w:rsid w:val="00BA7B3E"/>
    <w:rsid w:val="00BB1FA3"/>
    <w:rsid w:val="00BB484E"/>
    <w:rsid w:val="00BC2B65"/>
    <w:rsid w:val="00BC4855"/>
    <w:rsid w:val="00BD7AA7"/>
    <w:rsid w:val="00BE735A"/>
    <w:rsid w:val="00BE737B"/>
    <w:rsid w:val="00BF0F97"/>
    <w:rsid w:val="00C006D3"/>
    <w:rsid w:val="00C02EC8"/>
    <w:rsid w:val="00C25825"/>
    <w:rsid w:val="00C65F74"/>
    <w:rsid w:val="00C71180"/>
    <w:rsid w:val="00C7646D"/>
    <w:rsid w:val="00C7761A"/>
    <w:rsid w:val="00C77DBC"/>
    <w:rsid w:val="00C80358"/>
    <w:rsid w:val="00C81073"/>
    <w:rsid w:val="00C81EF8"/>
    <w:rsid w:val="00CA4224"/>
    <w:rsid w:val="00CB0DF3"/>
    <w:rsid w:val="00CB7716"/>
    <w:rsid w:val="00CC0A6D"/>
    <w:rsid w:val="00CC5B07"/>
    <w:rsid w:val="00CC765B"/>
    <w:rsid w:val="00CD3471"/>
    <w:rsid w:val="00CD6A2F"/>
    <w:rsid w:val="00CE3DA7"/>
    <w:rsid w:val="00CE4F35"/>
    <w:rsid w:val="00CF3939"/>
    <w:rsid w:val="00D0777E"/>
    <w:rsid w:val="00D0787C"/>
    <w:rsid w:val="00D1426D"/>
    <w:rsid w:val="00D215D7"/>
    <w:rsid w:val="00D2676F"/>
    <w:rsid w:val="00D27889"/>
    <w:rsid w:val="00D34725"/>
    <w:rsid w:val="00D35606"/>
    <w:rsid w:val="00D41214"/>
    <w:rsid w:val="00D42360"/>
    <w:rsid w:val="00D462D7"/>
    <w:rsid w:val="00D53F1E"/>
    <w:rsid w:val="00D54C74"/>
    <w:rsid w:val="00D636F1"/>
    <w:rsid w:val="00D63FC8"/>
    <w:rsid w:val="00D90932"/>
    <w:rsid w:val="00D91F97"/>
    <w:rsid w:val="00D96E54"/>
    <w:rsid w:val="00DA5573"/>
    <w:rsid w:val="00DA634C"/>
    <w:rsid w:val="00DA708E"/>
    <w:rsid w:val="00DB1C6B"/>
    <w:rsid w:val="00DB61B2"/>
    <w:rsid w:val="00DC0B81"/>
    <w:rsid w:val="00DC68CF"/>
    <w:rsid w:val="00DC7849"/>
    <w:rsid w:val="00DD3288"/>
    <w:rsid w:val="00DE08C6"/>
    <w:rsid w:val="00DE7EB4"/>
    <w:rsid w:val="00DF2AB5"/>
    <w:rsid w:val="00DF6867"/>
    <w:rsid w:val="00E11F6B"/>
    <w:rsid w:val="00E16213"/>
    <w:rsid w:val="00E16A4A"/>
    <w:rsid w:val="00E2499A"/>
    <w:rsid w:val="00E25453"/>
    <w:rsid w:val="00E3243D"/>
    <w:rsid w:val="00E35968"/>
    <w:rsid w:val="00E43D94"/>
    <w:rsid w:val="00E53D1C"/>
    <w:rsid w:val="00E54B7F"/>
    <w:rsid w:val="00E602DD"/>
    <w:rsid w:val="00E61C58"/>
    <w:rsid w:val="00E760BB"/>
    <w:rsid w:val="00E83434"/>
    <w:rsid w:val="00E85C5B"/>
    <w:rsid w:val="00EB2E05"/>
    <w:rsid w:val="00EB399C"/>
    <w:rsid w:val="00EB5AF3"/>
    <w:rsid w:val="00EC237C"/>
    <w:rsid w:val="00EC2EF4"/>
    <w:rsid w:val="00EC458B"/>
    <w:rsid w:val="00EC4E12"/>
    <w:rsid w:val="00ED343B"/>
    <w:rsid w:val="00ED56E2"/>
    <w:rsid w:val="00ED5B43"/>
    <w:rsid w:val="00EE11B0"/>
    <w:rsid w:val="00EE4323"/>
    <w:rsid w:val="00EF05C1"/>
    <w:rsid w:val="00EF48D7"/>
    <w:rsid w:val="00F05579"/>
    <w:rsid w:val="00F22269"/>
    <w:rsid w:val="00F402BA"/>
    <w:rsid w:val="00F44DCC"/>
    <w:rsid w:val="00F45645"/>
    <w:rsid w:val="00F462D6"/>
    <w:rsid w:val="00F46394"/>
    <w:rsid w:val="00F72BE0"/>
    <w:rsid w:val="00F81062"/>
    <w:rsid w:val="00F8155B"/>
    <w:rsid w:val="00F82241"/>
    <w:rsid w:val="00F86DB8"/>
    <w:rsid w:val="00FA14F5"/>
    <w:rsid w:val="00FA1583"/>
    <w:rsid w:val="00FB46A0"/>
    <w:rsid w:val="00FB724D"/>
    <w:rsid w:val="00FC1C17"/>
    <w:rsid w:val="00FC2700"/>
    <w:rsid w:val="00FC2780"/>
    <w:rsid w:val="00FD535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D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11E"/>
    <w:pPr>
      <w:spacing w:after="160" w:line="252" w:lineRule="auto"/>
    </w:pPr>
    <w:rPr>
      <w:rFonts w:ascii="Calibri" w:eastAsia="Times New Roman" w:hAnsi="Calibri" w:cs="Times New Roman"/>
    </w:rPr>
  </w:style>
  <w:style w:type="paragraph" w:styleId="1">
    <w:name w:val="heading 1"/>
    <w:basedOn w:val="a"/>
    <w:next w:val="a"/>
    <w:link w:val="10"/>
    <w:uiPriority w:val="9"/>
    <w:qFormat/>
    <w:rsid w:val="004428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0371A3"/>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0371A3"/>
    <w:pPr>
      <w:ind w:left="720"/>
      <w:contextualSpacing/>
    </w:pPr>
  </w:style>
  <w:style w:type="character" w:customStyle="1" w:styleId="a3">
    <w:name w:val="Обычный (веб) Знак"/>
    <w:aliases w:val="Обычный (Web) Знак,Обычный (веб)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4"/>
    <w:uiPriority w:val="99"/>
    <w:locked/>
    <w:rsid w:val="000371A3"/>
    <w:rPr>
      <w:sz w:val="24"/>
    </w:rPr>
  </w:style>
  <w:style w:type="paragraph" w:styleId="a4">
    <w:name w:val="Normal (Web)"/>
    <w:aliases w:val="Обычный (Web),Обычный (веб)1,Обычный (веб) Знак1,Обычный (веб) Знак Знак1,Знак Знак1 Знак,Обычный (веб) Знак Знак Знак,Знак Знак1 Знак Знак,Обычный (веб) Знак Знак Знак Знак,Обычный (веб)1 Знак Знак Зн Знак Знак"/>
    <w:basedOn w:val="a"/>
    <w:link w:val="a3"/>
    <w:uiPriority w:val="99"/>
    <w:qFormat/>
    <w:rsid w:val="000371A3"/>
    <w:pPr>
      <w:spacing w:after="200" w:line="276" w:lineRule="auto"/>
      <w:ind w:left="720"/>
      <w:contextualSpacing/>
    </w:pPr>
    <w:rPr>
      <w:rFonts w:asciiTheme="minorHAnsi" w:eastAsiaTheme="minorHAnsi" w:hAnsiTheme="minorHAnsi" w:cstheme="minorBidi"/>
      <w:sz w:val="24"/>
    </w:rPr>
  </w:style>
  <w:style w:type="paragraph" w:styleId="a5">
    <w:name w:val="No Spacing"/>
    <w:aliases w:val="Обя,мелкий,No Spacing,мой рабочий,норма,свой,No Spacing1,14 TNR,Без интеБез интервала,Без интервала11"/>
    <w:link w:val="a6"/>
    <w:uiPriority w:val="1"/>
    <w:qFormat/>
    <w:rsid w:val="000371A3"/>
    <w:pPr>
      <w:spacing w:after="0" w:line="240" w:lineRule="auto"/>
    </w:pPr>
    <w:rPr>
      <w:rFonts w:ascii="Calibri" w:eastAsia="Calibri" w:hAnsi="Calibri" w:cs="Times New Roman"/>
    </w:rPr>
  </w:style>
  <w:style w:type="character" w:customStyle="1" w:styleId="a6">
    <w:name w:val="Без интервала Знак"/>
    <w:aliases w:val="Обя Знак,мелкий Знак,No Spacing Знак,мой рабочий Знак,норма Знак,свой Знак,No Spacing1 Знак,14 TNR Знак,Без интеБез интервала Знак,Без интервала11 Знак"/>
    <w:link w:val="a5"/>
    <w:uiPriority w:val="1"/>
    <w:locked/>
    <w:rsid w:val="000371A3"/>
    <w:rPr>
      <w:rFonts w:ascii="Calibri" w:eastAsia="Calibri" w:hAnsi="Calibri" w:cs="Times New Roman"/>
    </w:rPr>
  </w:style>
  <w:style w:type="character" w:customStyle="1" w:styleId="s0">
    <w:name w:val="s0"/>
    <w:rsid w:val="000371A3"/>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30">
    <w:name w:val="Заголовок 3 Знак"/>
    <w:basedOn w:val="a0"/>
    <w:link w:val="3"/>
    <w:uiPriority w:val="9"/>
    <w:rsid w:val="000371A3"/>
    <w:rPr>
      <w:rFonts w:ascii="Times New Roman" w:eastAsia="Times New Roman" w:hAnsi="Times New Roman" w:cs="Times New Roman"/>
      <w:b/>
      <w:bCs/>
      <w:sz w:val="27"/>
      <w:szCs w:val="27"/>
      <w:lang w:eastAsia="ru-RU"/>
    </w:rPr>
  </w:style>
  <w:style w:type="paragraph" w:styleId="a7">
    <w:name w:val="List Paragraph"/>
    <w:basedOn w:val="a"/>
    <w:uiPriority w:val="34"/>
    <w:qFormat/>
    <w:rsid w:val="000C4916"/>
    <w:pPr>
      <w:ind w:left="720"/>
      <w:contextualSpacing/>
    </w:pPr>
  </w:style>
  <w:style w:type="table" w:styleId="a8">
    <w:name w:val="Table Grid"/>
    <w:basedOn w:val="a1"/>
    <w:uiPriority w:val="59"/>
    <w:rsid w:val="000B2319"/>
    <w:pPr>
      <w:spacing w:after="0" w:line="240" w:lineRule="auto"/>
    </w:pPr>
    <w:rPr>
      <w:rFonts w:ascii="Consolas" w:eastAsia="Consolas" w:hAnsi="Consolas" w:cs="Consolas"/>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Hyperlink"/>
    <w:basedOn w:val="a0"/>
    <w:uiPriority w:val="99"/>
    <w:semiHidden/>
    <w:unhideWhenUsed/>
    <w:rsid w:val="00635966"/>
    <w:rPr>
      <w:color w:val="0000FF"/>
      <w:u w:val="single"/>
    </w:rPr>
  </w:style>
  <w:style w:type="paragraph" w:styleId="aa">
    <w:name w:val="header"/>
    <w:basedOn w:val="a"/>
    <w:link w:val="ab"/>
    <w:uiPriority w:val="99"/>
    <w:unhideWhenUsed/>
    <w:rsid w:val="0018155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81554"/>
    <w:rPr>
      <w:rFonts w:ascii="Calibri" w:eastAsia="Times New Roman" w:hAnsi="Calibri" w:cs="Times New Roman"/>
    </w:rPr>
  </w:style>
  <w:style w:type="paragraph" w:styleId="ac">
    <w:name w:val="footer"/>
    <w:basedOn w:val="a"/>
    <w:link w:val="ad"/>
    <w:uiPriority w:val="99"/>
    <w:unhideWhenUsed/>
    <w:rsid w:val="0018155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81554"/>
    <w:rPr>
      <w:rFonts w:ascii="Calibri" w:eastAsia="Times New Roman" w:hAnsi="Calibri" w:cs="Times New Roman"/>
    </w:rPr>
  </w:style>
  <w:style w:type="character" w:customStyle="1" w:styleId="10">
    <w:name w:val="Заголовок 1 Знак"/>
    <w:basedOn w:val="a0"/>
    <w:link w:val="1"/>
    <w:uiPriority w:val="9"/>
    <w:rsid w:val="00442818"/>
    <w:rPr>
      <w:rFonts w:asciiTheme="majorHAnsi" w:eastAsiaTheme="majorEastAsia" w:hAnsiTheme="majorHAnsi" w:cstheme="majorBidi"/>
      <w:color w:val="365F91" w:themeColor="accent1" w:themeShade="BF"/>
      <w:sz w:val="32"/>
      <w:szCs w:val="32"/>
    </w:rPr>
  </w:style>
  <w:style w:type="paragraph" w:styleId="ae">
    <w:name w:val="Balloon Text"/>
    <w:basedOn w:val="a"/>
    <w:link w:val="af"/>
    <w:uiPriority w:val="99"/>
    <w:semiHidden/>
    <w:unhideWhenUsed/>
    <w:rsid w:val="00A0094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00949"/>
    <w:rPr>
      <w:rFonts w:ascii="Segoe UI" w:eastAsia="Times New Roman" w:hAnsi="Segoe UI" w:cs="Segoe UI"/>
      <w:sz w:val="18"/>
      <w:szCs w:val="18"/>
    </w:rPr>
  </w:style>
  <w:style w:type="character" w:styleId="af0">
    <w:name w:val="annotation reference"/>
    <w:basedOn w:val="a0"/>
    <w:uiPriority w:val="99"/>
    <w:semiHidden/>
    <w:unhideWhenUsed/>
    <w:rsid w:val="00A00949"/>
    <w:rPr>
      <w:sz w:val="16"/>
      <w:szCs w:val="16"/>
    </w:rPr>
  </w:style>
  <w:style w:type="paragraph" w:styleId="af1">
    <w:name w:val="annotation text"/>
    <w:basedOn w:val="a"/>
    <w:link w:val="af2"/>
    <w:uiPriority w:val="99"/>
    <w:semiHidden/>
    <w:unhideWhenUsed/>
    <w:rsid w:val="00A00949"/>
    <w:pPr>
      <w:spacing w:line="240" w:lineRule="auto"/>
    </w:pPr>
    <w:rPr>
      <w:sz w:val="20"/>
      <w:szCs w:val="20"/>
    </w:rPr>
  </w:style>
  <w:style w:type="character" w:customStyle="1" w:styleId="af2">
    <w:name w:val="Текст примечания Знак"/>
    <w:basedOn w:val="a0"/>
    <w:link w:val="af1"/>
    <w:uiPriority w:val="99"/>
    <w:semiHidden/>
    <w:rsid w:val="00A00949"/>
    <w:rPr>
      <w:rFonts w:ascii="Calibri" w:eastAsia="Times New Roman" w:hAnsi="Calibri" w:cs="Times New Roman"/>
      <w:sz w:val="20"/>
      <w:szCs w:val="20"/>
    </w:rPr>
  </w:style>
  <w:style w:type="paragraph" w:styleId="af3">
    <w:name w:val="annotation subject"/>
    <w:basedOn w:val="af1"/>
    <w:next w:val="af1"/>
    <w:link w:val="af4"/>
    <w:uiPriority w:val="99"/>
    <w:semiHidden/>
    <w:unhideWhenUsed/>
    <w:rsid w:val="00A00949"/>
    <w:rPr>
      <w:b/>
      <w:bCs/>
    </w:rPr>
  </w:style>
  <w:style w:type="character" w:customStyle="1" w:styleId="af4">
    <w:name w:val="Тема примечания Знак"/>
    <w:basedOn w:val="af2"/>
    <w:link w:val="af3"/>
    <w:uiPriority w:val="99"/>
    <w:semiHidden/>
    <w:rsid w:val="00A00949"/>
    <w:rPr>
      <w:rFonts w:ascii="Calibri" w:eastAsia="Times New Roman" w:hAnsi="Calibri" w:cs="Times New Roman"/>
      <w:b/>
      <w:bCs/>
      <w:sz w:val="20"/>
      <w:szCs w:val="20"/>
    </w:rPr>
  </w:style>
  <w:style w:type="character" w:customStyle="1" w:styleId="apple-converted-space">
    <w:name w:val="apple-converted-space"/>
    <w:basedOn w:val="a0"/>
    <w:rsid w:val="00EB2E05"/>
  </w:style>
  <w:style w:type="paragraph" w:styleId="af5">
    <w:name w:val="Title"/>
    <w:basedOn w:val="a"/>
    <w:link w:val="af6"/>
    <w:qFormat/>
    <w:rsid w:val="00EB2E05"/>
    <w:pPr>
      <w:spacing w:after="0" w:line="240" w:lineRule="auto"/>
      <w:jc w:val="center"/>
    </w:pPr>
    <w:rPr>
      <w:rFonts w:ascii="Times New Roman" w:hAnsi="Times New Roman"/>
      <w:sz w:val="28"/>
      <w:szCs w:val="24"/>
      <w:lang w:eastAsia="ru-RU"/>
    </w:rPr>
  </w:style>
  <w:style w:type="character" w:customStyle="1" w:styleId="af6">
    <w:name w:val="Название Знак"/>
    <w:basedOn w:val="a0"/>
    <w:link w:val="af5"/>
    <w:rsid w:val="00EB2E05"/>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11E"/>
    <w:pPr>
      <w:spacing w:after="160" w:line="252" w:lineRule="auto"/>
    </w:pPr>
    <w:rPr>
      <w:rFonts w:ascii="Calibri" w:eastAsia="Times New Roman" w:hAnsi="Calibri" w:cs="Times New Roman"/>
    </w:rPr>
  </w:style>
  <w:style w:type="paragraph" w:styleId="1">
    <w:name w:val="heading 1"/>
    <w:basedOn w:val="a"/>
    <w:next w:val="a"/>
    <w:link w:val="10"/>
    <w:uiPriority w:val="9"/>
    <w:qFormat/>
    <w:rsid w:val="004428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0371A3"/>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0371A3"/>
    <w:pPr>
      <w:ind w:left="720"/>
      <w:contextualSpacing/>
    </w:pPr>
  </w:style>
  <w:style w:type="character" w:customStyle="1" w:styleId="a3">
    <w:name w:val="Обычный (веб) Знак"/>
    <w:aliases w:val="Обычный (Web) Знак,Обычный (веб)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4"/>
    <w:uiPriority w:val="99"/>
    <w:locked/>
    <w:rsid w:val="000371A3"/>
    <w:rPr>
      <w:sz w:val="24"/>
    </w:rPr>
  </w:style>
  <w:style w:type="paragraph" w:styleId="a4">
    <w:name w:val="Normal (Web)"/>
    <w:aliases w:val="Обычный (Web),Обычный (веб)1,Обычный (веб) Знак1,Обычный (веб) Знак Знак1,Знак Знак1 Знак,Обычный (веб) Знак Знак Знак,Знак Знак1 Знак Знак,Обычный (веб) Знак Знак Знак Знак,Обычный (веб)1 Знак Знак Зн Знак Знак"/>
    <w:basedOn w:val="a"/>
    <w:link w:val="a3"/>
    <w:uiPriority w:val="99"/>
    <w:qFormat/>
    <w:rsid w:val="000371A3"/>
    <w:pPr>
      <w:spacing w:after="200" w:line="276" w:lineRule="auto"/>
      <w:ind w:left="720"/>
      <w:contextualSpacing/>
    </w:pPr>
    <w:rPr>
      <w:rFonts w:asciiTheme="minorHAnsi" w:eastAsiaTheme="minorHAnsi" w:hAnsiTheme="minorHAnsi" w:cstheme="minorBidi"/>
      <w:sz w:val="24"/>
    </w:rPr>
  </w:style>
  <w:style w:type="paragraph" w:styleId="a5">
    <w:name w:val="No Spacing"/>
    <w:aliases w:val="Обя,мелкий,No Spacing,мой рабочий,норма,свой,No Spacing1,14 TNR,Без интеБез интервала,Без интервала11"/>
    <w:link w:val="a6"/>
    <w:uiPriority w:val="1"/>
    <w:qFormat/>
    <w:rsid w:val="000371A3"/>
    <w:pPr>
      <w:spacing w:after="0" w:line="240" w:lineRule="auto"/>
    </w:pPr>
    <w:rPr>
      <w:rFonts w:ascii="Calibri" w:eastAsia="Calibri" w:hAnsi="Calibri" w:cs="Times New Roman"/>
    </w:rPr>
  </w:style>
  <w:style w:type="character" w:customStyle="1" w:styleId="a6">
    <w:name w:val="Без интервала Знак"/>
    <w:aliases w:val="Обя Знак,мелкий Знак,No Spacing Знак,мой рабочий Знак,норма Знак,свой Знак,No Spacing1 Знак,14 TNR Знак,Без интеБез интервала Знак,Без интервала11 Знак"/>
    <w:link w:val="a5"/>
    <w:uiPriority w:val="1"/>
    <w:locked/>
    <w:rsid w:val="000371A3"/>
    <w:rPr>
      <w:rFonts w:ascii="Calibri" w:eastAsia="Calibri" w:hAnsi="Calibri" w:cs="Times New Roman"/>
    </w:rPr>
  </w:style>
  <w:style w:type="character" w:customStyle="1" w:styleId="s0">
    <w:name w:val="s0"/>
    <w:rsid w:val="000371A3"/>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30">
    <w:name w:val="Заголовок 3 Знак"/>
    <w:basedOn w:val="a0"/>
    <w:link w:val="3"/>
    <w:uiPriority w:val="9"/>
    <w:rsid w:val="000371A3"/>
    <w:rPr>
      <w:rFonts w:ascii="Times New Roman" w:eastAsia="Times New Roman" w:hAnsi="Times New Roman" w:cs="Times New Roman"/>
      <w:b/>
      <w:bCs/>
      <w:sz w:val="27"/>
      <w:szCs w:val="27"/>
      <w:lang w:eastAsia="ru-RU"/>
    </w:rPr>
  </w:style>
  <w:style w:type="paragraph" w:styleId="a7">
    <w:name w:val="List Paragraph"/>
    <w:basedOn w:val="a"/>
    <w:uiPriority w:val="34"/>
    <w:qFormat/>
    <w:rsid w:val="000C4916"/>
    <w:pPr>
      <w:ind w:left="720"/>
      <w:contextualSpacing/>
    </w:pPr>
  </w:style>
  <w:style w:type="table" w:styleId="a8">
    <w:name w:val="Table Grid"/>
    <w:basedOn w:val="a1"/>
    <w:uiPriority w:val="59"/>
    <w:rsid w:val="000B2319"/>
    <w:pPr>
      <w:spacing w:after="0" w:line="240" w:lineRule="auto"/>
    </w:pPr>
    <w:rPr>
      <w:rFonts w:ascii="Consolas" w:eastAsia="Consolas" w:hAnsi="Consolas" w:cs="Consolas"/>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Hyperlink"/>
    <w:basedOn w:val="a0"/>
    <w:uiPriority w:val="99"/>
    <w:semiHidden/>
    <w:unhideWhenUsed/>
    <w:rsid w:val="00635966"/>
    <w:rPr>
      <w:color w:val="0000FF"/>
      <w:u w:val="single"/>
    </w:rPr>
  </w:style>
  <w:style w:type="paragraph" w:styleId="aa">
    <w:name w:val="header"/>
    <w:basedOn w:val="a"/>
    <w:link w:val="ab"/>
    <w:uiPriority w:val="99"/>
    <w:unhideWhenUsed/>
    <w:rsid w:val="0018155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81554"/>
    <w:rPr>
      <w:rFonts w:ascii="Calibri" w:eastAsia="Times New Roman" w:hAnsi="Calibri" w:cs="Times New Roman"/>
    </w:rPr>
  </w:style>
  <w:style w:type="paragraph" w:styleId="ac">
    <w:name w:val="footer"/>
    <w:basedOn w:val="a"/>
    <w:link w:val="ad"/>
    <w:uiPriority w:val="99"/>
    <w:unhideWhenUsed/>
    <w:rsid w:val="0018155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81554"/>
    <w:rPr>
      <w:rFonts w:ascii="Calibri" w:eastAsia="Times New Roman" w:hAnsi="Calibri" w:cs="Times New Roman"/>
    </w:rPr>
  </w:style>
  <w:style w:type="character" w:customStyle="1" w:styleId="10">
    <w:name w:val="Заголовок 1 Знак"/>
    <w:basedOn w:val="a0"/>
    <w:link w:val="1"/>
    <w:uiPriority w:val="9"/>
    <w:rsid w:val="00442818"/>
    <w:rPr>
      <w:rFonts w:asciiTheme="majorHAnsi" w:eastAsiaTheme="majorEastAsia" w:hAnsiTheme="majorHAnsi" w:cstheme="majorBidi"/>
      <w:color w:val="365F91" w:themeColor="accent1" w:themeShade="BF"/>
      <w:sz w:val="32"/>
      <w:szCs w:val="32"/>
    </w:rPr>
  </w:style>
  <w:style w:type="paragraph" w:styleId="ae">
    <w:name w:val="Balloon Text"/>
    <w:basedOn w:val="a"/>
    <w:link w:val="af"/>
    <w:uiPriority w:val="99"/>
    <w:semiHidden/>
    <w:unhideWhenUsed/>
    <w:rsid w:val="00A0094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00949"/>
    <w:rPr>
      <w:rFonts w:ascii="Segoe UI" w:eastAsia="Times New Roman" w:hAnsi="Segoe UI" w:cs="Segoe UI"/>
      <w:sz w:val="18"/>
      <w:szCs w:val="18"/>
    </w:rPr>
  </w:style>
  <w:style w:type="character" w:styleId="af0">
    <w:name w:val="annotation reference"/>
    <w:basedOn w:val="a0"/>
    <w:uiPriority w:val="99"/>
    <w:semiHidden/>
    <w:unhideWhenUsed/>
    <w:rsid w:val="00A00949"/>
    <w:rPr>
      <w:sz w:val="16"/>
      <w:szCs w:val="16"/>
    </w:rPr>
  </w:style>
  <w:style w:type="paragraph" w:styleId="af1">
    <w:name w:val="annotation text"/>
    <w:basedOn w:val="a"/>
    <w:link w:val="af2"/>
    <w:uiPriority w:val="99"/>
    <w:semiHidden/>
    <w:unhideWhenUsed/>
    <w:rsid w:val="00A00949"/>
    <w:pPr>
      <w:spacing w:line="240" w:lineRule="auto"/>
    </w:pPr>
    <w:rPr>
      <w:sz w:val="20"/>
      <w:szCs w:val="20"/>
    </w:rPr>
  </w:style>
  <w:style w:type="character" w:customStyle="1" w:styleId="af2">
    <w:name w:val="Текст примечания Знак"/>
    <w:basedOn w:val="a0"/>
    <w:link w:val="af1"/>
    <w:uiPriority w:val="99"/>
    <w:semiHidden/>
    <w:rsid w:val="00A00949"/>
    <w:rPr>
      <w:rFonts w:ascii="Calibri" w:eastAsia="Times New Roman" w:hAnsi="Calibri" w:cs="Times New Roman"/>
      <w:sz w:val="20"/>
      <w:szCs w:val="20"/>
    </w:rPr>
  </w:style>
  <w:style w:type="paragraph" w:styleId="af3">
    <w:name w:val="annotation subject"/>
    <w:basedOn w:val="af1"/>
    <w:next w:val="af1"/>
    <w:link w:val="af4"/>
    <w:uiPriority w:val="99"/>
    <w:semiHidden/>
    <w:unhideWhenUsed/>
    <w:rsid w:val="00A00949"/>
    <w:rPr>
      <w:b/>
      <w:bCs/>
    </w:rPr>
  </w:style>
  <w:style w:type="character" w:customStyle="1" w:styleId="af4">
    <w:name w:val="Тема примечания Знак"/>
    <w:basedOn w:val="af2"/>
    <w:link w:val="af3"/>
    <w:uiPriority w:val="99"/>
    <w:semiHidden/>
    <w:rsid w:val="00A00949"/>
    <w:rPr>
      <w:rFonts w:ascii="Calibri" w:eastAsia="Times New Roman" w:hAnsi="Calibri" w:cs="Times New Roman"/>
      <w:b/>
      <w:bCs/>
      <w:sz w:val="20"/>
      <w:szCs w:val="20"/>
    </w:rPr>
  </w:style>
  <w:style w:type="character" w:customStyle="1" w:styleId="apple-converted-space">
    <w:name w:val="apple-converted-space"/>
    <w:basedOn w:val="a0"/>
    <w:rsid w:val="00EB2E05"/>
  </w:style>
  <w:style w:type="paragraph" w:styleId="af5">
    <w:name w:val="Title"/>
    <w:basedOn w:val="a"/>
    <w:link w:val="af6"/>
    <w:qFormat/>
    <w:rsid w:val="00EB2E05"/>
    <w:pPr>
      <w:spacing w:after="0" w:line="240" w:lineRule="auto"/>
      <w:jc w:val="center"/>
    </w:pPr>
    <w:rPr>
      <w:rFonts w:ascii="Times New Roman" w:hAnsi="Times New Roman"/>
      <w:sz w:val="28"/>
      <w:szCs w:val="24"/>
      <w:lang w:eastAsia="ru-RU"/>
    </w:rPr>
  </w:style>
  <w:style w:type="character" w:customStyle="1" w:styleId="af6">
    <w:name w:val="Название Знак"/>
    <w:basedOn w:val="a0"/>
    <w:link w:val="af5"/>
    <w:rsid w:val="00EB2E05"/>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70755">
      <w:bodyDiv w:val="1"/>
      <w:marLeft w:val="0"/>
      <w:marRight w:val="0"/>
      <w:marTop w:val="0"/>
      <w:marBottom w:val="0"/>
      <w:divBdr>
        <w:top w:val="none" w:sz="0" w:space="0" w:color="auto"/>
        <w:left w:val="none" w:sz="0" w:space="0" w:color="auto"/>
        <w:bottom w:val="none" w:sz="0" w:space="0" w:color="auto"/>
        <w:right w:val="none" w:sz="0" w:space="0" w:color="auto"/>
      </w:divBdr>
    </w:div>
    <w:div w:id="180238889">
      <w:bodyDiv w:val="1"/>
      <w:marLeft w:val="0"/>
      <w:marRight w:val="0"/>
      <w:marTop w:val="0"/>
      <w:marBottom w:val="0"/>
      <w:divBdr>
        <w:top w:val="none" w:sz="0" w:space="0" w:color="auto"/>
        <w:left w:val="none" w:sz="0" w:space="0" w:color="auto"/>
        <w:bottom w:val="none" w:sz="0" w:space="0" w:color="auto"/>
        <w:right w:val="none" w:sz="0" w:space="0" w:color="auto"/>
      </w:divBdr>
    </w:div>
    <w:div w:id="326442735">
      <w:bodyDiv w:val="1"/>
      <w:marLeft w:val="0"/>
      <w:marRight w:val="0"/>
      <w:marTop w:val="0"/>
      <w:marBottom w:val="0"/>
      <w:divBdr>
        <w:top w:val="none" w:sz="0" w:space="0" w:color="auto"/>
        <w:left w:val="none" w:sz="0" w:space="0" w:color="auto"/>
        <w:bottom w:val="none" w:sz="0" w:space="0" w:color="auto"/>
        <w:right w:val="none" w:sz="0" w:space="0" w:color="auto"/>
      </w:divBdr>
    </w:div>
    <w:div w:id="394548511">
      <w:bodyDiv w:val="1"/>
      <w:marLeft w:val="0"/>
      <w:marRight w:val="0"/>
      <w:marTop w:val="0"/>
      <w:marBottom w:val="0"/>
      <w:divBdr>
        <w:top w:val="none" w:sz="0" w:space="0" w:color="auto"/>
        <w:left w:val="none" w:sz="0" w:space="0" w:color="auto"/>
        <w:bottom w:val="none" w:sz="0" w:space="0" w:color="auto"/>
        <w:right w:val="none" w:sz="0" w:space="0" w:color="auto"/>
      </w:divBdr>
    </w:div>
    <w:div w:id="420955637">
      <w:bodyDiv w:val="1"/>
      <w:marLeft w:val="0"/>
      <w:marRight w:val="0"/>
      <w:marTop w:val="0"/>
      <w:marBottom w:val="0"/>
      <w:divBdr>
        <w:top w:val="none" w:sz="0" w:space="0" w:color="auto"/>
        <w:left w:val="none" w:sz="0" w:space="0" w:color="auto"/>
        <w:bottom w:val="none" w:sz="0" w:space="0" w:color="auto"/>
        <w:right w:val="none" w:sz="0" w:space="0" w:color="auto"/>
      </w:divBdr>
    </w:div>
    <w:div w:id="511067793">
      <w:bodyDiv w:val="1"/>
      <w:marLeft w:val="0"/>
      <w:marRight w:val="0"/>
      <w:marTop w:val="0"/>
      <w:marBottom w:val="0"/>
      <w:divBdr>
        <w:top w:val="none" w:sz="0" w:space="0" w:color="auto"/>
        <w:left w:val="none" w:sz="0" w:space="0" w:color="auto"/>
        <w:bottom w:val="none" w:sz="0" w:space="0" w:color="auto"/>
        <w:right w:val="none" w:sz="0" w:space="0" w:color="auto"/>
      </w:divBdr>
    </w:div>
    <w:div w:id="668170101">
      <w:bodyDiv w:val="1"/>
      <w:marLeft w:val="0"/>
      <w:marRight w:val="0"/>
      <w:marTop w:val="0"/>
      <w:marBottom w:val="0"/>
      <w:divBdr>
        <w:top w:val="none" w:sz="0" w:space="0" w:color="auto"/>
        <w:left w:val="none" w:sz="0" w:space="0" w:color="auto"/>
        <w:bottom w:val="none" w:sz="0" w:space="0" w:color="auto"/>
        <w:right w:val="none" w:sz="0" w:space="0" w:color="auto"/>
      </w:divBdr>
    </w:div>
    <w:div w:id="827357241">
      <w:bodyDiv w:val="1"/>
      <w:marLeft w:val="0"/>
      <w:marRight w:val="0"/>
      <w:marTop w:val="0"/>
      <w:marBottom w:val="0"/>
      <w:divBdr>
        <w:top w:val="none" w:sz="0" w:space="0" w:color="auto"/>
        <w:left w:val="none" w:sz="0" w:space="0" w:color="auto"/>
        <w:bottom w:val="none" w:sz="0" w:space="0" w:color="auto"/>
        <w:right w:val="none" w:sz="0" w:space="0" w:color="auto"/>
      </w:divBdr>
    </w:div>
    <w:div w:id="879364673">
      <w:bodyDiv w:val="1"/>
      <w:marLeft w:val="0"/>
      <w:marRight w:val="0"/>
      <w:marTop w:val="0"/>
      <w:marBottom w:val="0"/>
      <w:divBdr>
        <w:top w:val="none" w:sz="0" w:space="0" w:color="auto"/>
        <w:left w:val="none" w:sz="0" w:space="0" w:color="auto"/>
        <w:bottom w:val="none" w:sz="0" w:space="0" w:color="auto"/>
        <w:right w:val="none" w:sz="0" w:space="0" w:color="auto"/>
      </w:divBdr>
    </w:div>
    <w:div w:id="896018081">
      <w:bodyDiv w:val="1"/>
      <w:marLeft w:val="0"/>
      <w:marRight w:val="0"/>
      <w:marTop w:val="0"/>
      <w:marBottom w:val="0"/>
      <w:divBdr>
        <w:top w:val="none" w:sz="0" w:space="0" w:color="auto"/>
        <w:left w:val="none" w:sz="0" w:space="0" w:color="auto"/>
        <w:bottom w:val="none" w:sz="0" w:space="0" w:color="auto"/>
        <w:right w:val="none" w:sz="0" w:space="0" w:color="auto"/>
      </w:divBdr>
    </w:div>
    <w:div w:id="919753711">
      <w:bodyDiv w:val="1"/>
      <w:marLeft w:val="0"/>
      <w:marRight w:val="0"/>
      <w:marTop w:val="0"/>
      <w:marBottom w:val="0"/>
      <w:divBdr>
        <w:top w:val="none" w:sz="0" w:space="0" w:color="auto"/>
        <w:left w:val="none" w:sz="0" w:space="0" w:color="auto"/>
        <w:bottom w:val="none" w:sz="0" w:space="0" w:color="auto"/>
        <w:right w:val="none" w:sz="0" w:space="0" w:color="auto"/>
      </w:divBdr>
      <w:divsChild>
        <w:div w:id="1717585326">
          <w:marLeft w:val="0"/>
          <w:marRight w:val="0"/>
          <w:marTop w:val="0"/>
          <w:marBottom w:val="0"/>
          <w:divBdr>
            <w:top w:val="none" w:sz="0" w:space="0" w:color="auto"/>
            <w:left w:val="none" w:sz="0" w:space="0" w:color="auto"/>
            <w:bottom w:val="none" w:sz="0" w:space="0" w:color="auto"/>
            <w:right w:val="none" w:sz="0" w:space="0" w:color="auto"/>
          </w:divBdr>
        </w:div>
      </w:divsChild>
    </w:div>
    <w:div w:id="1010110403">
      <w:bodyDiv w:val="1"/>
      <w:marLeft w:val="0"/>
      <w:marRight w:val="0"/>
      <w:marTop w:val="0"/>
      <w:marBottom w:val="0"/>
      <w:divBdr>
        <w:top w:val="none" w:sz="0" w:space="0" w:color="auto"/>
        <w:left w:val="none" w:sz="0" w:space="0" w:color="auto"/>
        <w:bottom w:val="none" w:sz="0" w:space="0" w:color="auto"/>
        <w:right w:val="none" w:sz="0" w:space="0" w:color="auto"/>
      </w:divBdr>
    </w:div>
    <w:div w:id="1135952178">
      <w:bodyDiv w:val="1"/>
      <w:marLeft w:val="0"/>
      <w:marRight w:val="0"/>
      <w:marTop w:val="0"/>
      <w:marBottom w:val="0"/>
      <w:divBdr>
        <w:top w:val="none" w:sz="0" w:space="0" w:color="auto"/>
        <w:left w:val="none" w:sz="0" w:space="0" w:color="auto"/>
        <w:bottom w:val="none" w:sz="0" w:space="0" w:color="auto"/>
        <w:right w:val="none" w:sz="0" w:space="0" w:color="auto"/>
      </w:divBdr>
    </w:div>
    <w:div w:id="1264876532">
      <w:bodyDiv w:val="1"/>
      <w:marLeft w:val="0"/>
      <w:marRight w:val="0"/>
      <w:marTop w:val="0"/>
      <w:marBottom w:val="0"/>
      <w:divBdr>
        <w:top w:val="none" w:sz="0" w:space="0" w:color="auto"/>
        <w:left w:val="none" w:sz="0" w:space="0" w:color="auto"/>
        <w:bottom w:val="none" w:sz="0" w:space="0" w:color="auto"/>
        <w:right w:val="none" w:sz="0" w:space="0" w:color="auto"/>
      </w:divBdr>
    </w:div>
    <w:div w:id="1301307847">
      <w:bodyDiv w:val="1"/>
      <w:marLeft w:val="0"/>
      <w:marRight w:val="0"/>
      <w:marTop w:val="0"/>
      <w:marBottom w:val="0"/>
      <w:divBdr>
        <w:top w:val="none" w:sz="0" w:space="0" w:color="auto"/>
        <w:left w:val="none" w:sz="0" w:space="0" w:color="auto"/>
        <w:bottom w:val="none" w:sz="0" w:space="0" w:color="auto"/>
        <w:right w:val="none" w:sz="0" w:space="0" w:color="auto"/>
      </w:divBdr>
    </w:div>
    <w:div w:id="1393964499">
      <w:bodyDiv w:val="1"/>
      <w:marLeft w:val="0"/>
      <w:marRight w:val="0"/>
      <w:marTop w:val="0"/>
      <w:marBottom w:val="0"/>
      <w:divBdr>
        <w:top w:val="none" w:sz="0" w:space="0" w:color="auto"/>
        <w:left w:val="none" w:sz="0" w:space="0" w:color="auto"/>
        <w:bottom w:val="none" w:sz="0" w:space="0" w:color="auto"/>
        <w:right w:val="none" w:sz="0" w:space="0" w:color="auto"/>
      </w:divBdr>
    </w:div>
    <w:div w:id="1427844205">
      <w:bodyDiv w:val="1"/>
      <w:marLeft w:val="0"/>
      <w:marRight w:val="0"/>
      <w:marTop w:val="0"/>
      <w:marBottom w:val="0"/>
      <w:divBdr>
        <w:top w:val="none" w:sz="0" w:space="0" w:color="auto"/>
        <w:left w:val="none" w:sz="0" w:space="0" w:color="auto"/>
        <w:bottom w:val="none" w:sz="0" w:space="0" w:color="auto"/>
        <w:right w:val="none" w:sz="0" w:space="0" w:color="auto"/>
      </w:divBdr>
    </w:div>
    <w:div w:id="1468665782">
      <w:bodyDiv w:val="1"/>
      <w:marLeft w:val="0"/>
      <w:marRight w:val="0"/>
      <w:marTop w:val="0"/>
      <w:marBottom w:val="0"/>
      <w:divBdr>
        <w:top w:val="none" w:sz="0" w:space="0" w:color="auto"/>
        <w:left w:val="none" w:sz="0" w:space="0" w:color="auto"/>
        <w:bottom w:val="none" w:sz="0" w:space="0" w:color="auto"/>
        <w:right w:val="none" w:sz="0" w:space="0" w:color="auto"/>
      </w:divBdr>
    </w:div>
    <w:div w:id="1560626164">
      <w:bodyDiv w:val="1"/>
      <w:marLeft w:val="0"/>
      <w:marRight w:val="0"/>
      <w:marTop w:val="0"/>
      <w:marBottom w:val="0"/>
      <w:divBdr>
        <w:top w:val="none" w:sz="0" w:space="0" w:color="auto"/>
        <w:left w:val="none" w:sz="0" w:space="0" w:color="auto"/>
        <w:bottom w:val="none" w:sz="0" w:space="0" w:color="auto"/>
        <w:right w:val="none" w:sz="0" w:space="0" w:color="auto"/>
      </w:divBdr>
    </w:div>
    <w:div w:id="1563105019">
      <w:bodyDiv w:val="1"/>
      <w:marLeft w:val="0"/>
      <w:marRight w:val="0"/>
      <w:marTop w:val="0"/>
      <w:marBottom w:val="0"/>
      <w:divBdr>
        <w:top w:val="none" w:sz="0" w:space="0" w:color="auto"/>
        <w:left w:val="none" w:sz="0" w:space="0" w:color="auto"/>
        <w:bottom w:val="none" w:sz="0" w:space="0" w:color="auto"/>
        <w:right w:val="none" w:sz="0" w:space="0" w:color="auto"/>
      </w:divBdr>
    </w:div>
    <w:div w:id="1588996896">
      <w:bodyDiv w:val="1"/>
      <w:marLeft w:val="0"/>
      <w:marRight w:val="0"/>
      <w:marTop w:val="0"/>
      <w:marBottom w:val="0"/>
      <w:divBdr>
        <w:top w:val="none" w:sz="0" w:space="0" w:color="auto"/>
        <w:left w:val="none" w:sz="0" w:space="0" w:color="auto"/>
        <w:bottom w:val="none" w:sz="0" w:space="0" w:color="auto"/>
        <w:right w:val="none" w:sz="0" w:space="0" w:color="auto"/>
      </w:divBdr>
    </w:div>
    <w:div w:id="1592934670">
      <w:bodyDiv w:val="1"/>
      <w:marLeft w:val="0"/>
      <w:marRight w:val="0"/>
      <w:marTop w:val="0"/>
      <w:marBottom w:val="0"/>
      <w:divBdr>
        <w:top w:val="none" w:sz="0" w:space="0" w:color="auto"/>
        <w:left w:val="none" w:sz="0" w:space="0" w:color="auto"/>
        <w:bottom w:val="none" w:sz="0" w:space="0" w:color="auto"/>
        <w:right w:val="none" w:sz="0" w:space="0" w:color="auto"/>
      </w:divBdr>
    </w:div>
    <w:div w:id="1616672677">
      <w:bodyDiv w:val="1"/>
      <w:marLeft w:val="0"/>
      <w:marRight w:val="0"/>
      <w:marTop w:val="0"/>
      <w:marBottom w:val="0"/>
      <w:divBdr>
        <w:top w:val="none" w:sz="0" w:space="0" w:color="auto"/>
        <w:left w:val="none" w:sz="0" w:space="0" w:color="auto"/>
        <w:bottom w:val="none" w:sz="0" w:space="0" w:color="auto"/>
        <w:right w:val="none" w:sz="0" w:space="0" w:color="auto"/>
      </w:divBdr>
    </w:div>
    <w:div w:id="1640256853">
      <w:bodyDiv w:val="1"/>
      <w:marLeft w:val="0"/>
      <w:marRight w:val="0"/>
      <w:marTop w:val="0"/>
      <w:marBottom w:val="0"/>
      <w:divBdr>
        <w:top w:val="none" w:sz="0" w:space="0" w:color="auto"/>
        <w:left w:val="none" w:sz="0" w:space="0" w:color="auto"/>
        <w:bottom w:val="none" w:sz="0" w:space="0" w:color="auto"/>
        <w:right w:val="none" w:sz="0" w:space="0" w:color="auto"/>
      </w:divBdr>
    </w:div>
    <w:div w:id="1737822714">
      <w:bodyDiv w:val="1"/>
      <w:marLeft w:val="0"/>
      <w:marRight w:val="0"/>
      <w:marTop w:val="0"/>
      <w:marBottom w:val="0"/>
      <w:divBdr>
        <w:top w:val="none" w:sz="0" w:space="0" w:color="auto"/>
        <w:left w:val="none" w:sz="0" w:space="0" w:color="auto"/>
        <w:bottom w:val="none" w:sz="0" w:space="0" w:color="auto"/>
        <w:right w:val="none" w:sz="0" w:space="0" w:color="auto"/>
      </w:divBdr>
    </w:div>
    <w:div w:id="1861428190">
      <w:bodyDiv w:val="1"/>
      <w:marLeft w:val="0"/>
      <w:marRight w:val="0"/>
      <w:marTop w:val="0"/>
      <w:marBottom w:val="0"/>
      <w:divBdr>
        <w:top w:val="none" w:sz="0" w:space="0" w:color="auto"/>
        <w:left w:val="none" w:sz="0" w:space="0" w:color="auto"/>
        <w:bottom w:val="none" w:sz="0" w:space="0" w:color="auto"/>
        <w:right w:val="none" w:sz="0" w:space="0" w:color="auto"/>
      </w:divBdr>
    </w:div>
    <w:div w:id="2125613267">
      <w:bodyDiv w:val="1"/>
      <w:marLeft w:val="0"/>
      <w:marRight w:val="0"/>
      <w:marTop w:val="0"/>
      <w:marBottom w:val="0"/>
      <w:divBdr>
        <w:top w:val="none" w:sz="0" w:space="0" w:color="auto"/>
        <w:left w:val="none" w:sz="0" w:space="0" w:color="auto"/>
        <w:bottom w:val="none" w:sz="0" w:space="0" w:color="auto"/>
        <w:right w:val="none" w:sz="0" w:space="0" w:color="auto"/>
      </w:divBdr>
    </w:div>
    <w:div w:id="214650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0.61.42.188/rus/docs/K150000041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10.61.42.188/rus/docs/K150000041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10.61.42.188/rus/docs/K15000004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61.42.188/rus/docs/K1500000414" TargetMode="External"/><Relationship Id="rId5" Type="http://schemas.openxmlformats.org/officeDocument/2006/relationships/settings" Target="settings.xml"/><Relationship Id="rId15" Type="http://schemas.openxmlformats.org/officeDocument/2006/relationships/hyperlink" Target="http://10.61.42.188/rus/docs/K1500000414" TargetMode="External"/><Relationship Id="rId10" Type="http://schemas.openxmlformats.org/officeDocument/2006/relationships/hyperlink" Target="http://10.61.42.188/rus/docs/K150000041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10.61.42.188/rus/docs/K1500000414" TargetMode="External"/><Relationship Id="rId14" Type="http://schemas.openxmlformats.org/officeDocument/2006/relationships/hyperlink" Target="http://10.61.42.188/rus/docs/K1500000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A3626-EF0F-493C-8A93-D81A80D0A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2435</Words>
  <Characters>13885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Данат К.Набиев</dc:creator>
  <cp:lastModifiedBy>Я</cp:lastModifiedBy>
  <cp:revision>2</cp:revision>
  <cp:lastPrinted>2023-10-11T06:16:00Z</cp:lastPrinted>
  <dcterms:created xsi:type="dcterms:W3CDTF">2023-10-12T01:59:00Z</dcterms:created>
  <dcterms:modified xsi:type="dcterms:W3CDTF">2023-10-12T01:59:00Z</dcterms:modified>
</cp:coreProperties>
</file>