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14:paraId="56B6ED10" w14:textId="77777777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4C182E59" w14:textId="77777777" w:rsidR="002B0FB8" w:rsidRDefault="002B0FB8" w:rsidP="00DA263F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tbl>
      <w:tblPr>
        <w:tblW w:w="9639" w:type="dxa"/>
        <w:tblLook w:val="04A0" w:firstRow="1" w:lastRow="0" w:firstColumn="1" w:lastColumn="0" w:noHBand="0" w:noVBand="1"/>
      </w:tblPr>
      <w:tblGrid>
        <w:gridCol w:w="5382"/>
        <w:gridCol w:w="4257"/>
      </w:tblGrid>
      <w:tr w:rsidR="004C4ACD" w:rsidRPr="00384347" w14:paraId="345F89F0" w14:textId="77777777" w:rsidTr="004C4ACD">
        <w:trPr>
          <w:trHeight w:val="30"/>
        </w:trPr>
        <w:tc>
          <w:tcPr>
            <w:tcW w:w="5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7A266" w14:textId="77777777" w:rsidR="004C4ACD" w:rsidRPr="00C613A2" w:rsidRDefault="004C4ACD" w:rsidP="006A0F39">
            <w:pPr>
              <w:jc w:val="center"/>
              <w:rPr>
                <w:color w:val="000000"/>
              </w:rPr>
            </w:pPr>
          </w:p>
        </w:tc>
        <w:tc>
          <w:tcPr>
            <w:tcW w:w="42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50CAA" w14:textId="77777777" w:rsidR="004C4ACD" w:rsidRDefault="004C4ACD" w:rsidP="006A0F39">
            <w:pPr>
              <w:pStyle w:val="ab"/>
              <w:ind w:left="-158"/>
              <w:jc w:val="center"/>
              <w:rPr>
                <w:sz w:val="28"/>
                <w:szCs w:val="28"/>
                <w:lang w:val="ru-RU"/>
              </w:rPr>
            </w:pPr>
            <w:r w:rsidRPr="004C4ACD">
              <w:rPr>
                <w:sz w:val="28"/>
                <w:szCs w:val="28"/>
                <w:lang w:val="ru-RU"/>
              </w:rPr>
              <w:t>Приложение 127</w:t>
            </w:r>
            <w:r w:rsidRPr="004C4ACD">
              <w:rPr>
                <w:sz w:val="28"/>
                <w:szCs w:val="28"/>
                <w:lang w:val="ru-RU"/>
              </w:rPr>
              <w:br/>
              <w:t xml:space="preserve">к приказу исполняющего обязанности Министра финансов </w:t>
            </w:r>
          </w:p>
          <w:p w14:paraId="280CF19B" w14:textId="1C2B34CB" w:rsidR="004C4ACD" w:rsidRPr="004C4ACD" w:rsidRDefault="004C4ACD" w:rsidP="006A0F39">
            <w:pPr>
              <w:pStyle w:val="ab"/>
              <w:ind w:left="-300"/>
              <w:jc w:val="center"/>
              <w:rPr>
                <w:sz w:val="28"/>
                <w:szCs w:val="28"/>
                <w:lang w:val="ru-RU"/>
              </w:rPr>
            </w:pPr>
            <w:r w:rsidRPr="004C4ACD">
              <w:rPr>
                <w:sz w:val="28"/>
                <w:szCs w:val="28"/>
                <w:lang w:val="ru-RU"/>
              </w:rPr>
              <w:t>Республики Казахстан</w:t>
            </w:r>
          </w:p>
          <w:p w14:paraId="4CA5C4D9" w14:textId="429D4FD8" w:rsidR="004C4ACD" w:rsidRPr="004C4ACD" w:rsidRDefault="004C4ACD" w:rsidP="006A0F39">
            <w:pPr>
              <w:pStyle w:val="ab"/>
              <w:ind w:left="-583"/>
              <w:jc w:val="center"/>
              <w:rPr>
                <w:sz w:val="28"/>
                <w:szCs w:val="28"/>
                <w:lang w:val="ru-RU"/>
              </w:rPr>
            </w:pPr>
            <w:r w:rsidRPr="004C4ACD">
              <w:rPr>
                <w:sz w:val="28"/>
                <w:szCs w:val="28"/>
                <w:lang w:val="ru-RU"/>
              </w:rPr>
              <w:t>от 2 августа 2011 года</w:t>
            </w:r>
          </w:p>
          <w:p w14:paraId="0E7D8736" w14:textId="77777777" w:rsidR="004C4ACD" w:rsidRPr="00057484" w:rsidRDefault="004C4ACD" w:rsidP="006A0F39">
            <w:pPr>
              <w:pStyle w:val="ab"/>
              <w:ind w:left="-583"/>
              <w:jc w:val="center"/>
              <w:rPr>
                <w:sz w:val="28"/>
                <w:szCs w:val="28"/>
                <w:lang w:val="ru-RU"/>
              </w:rPr>
            </w:pPr>
            <w:r w:rsidRPr="00057484">
              <w:rPr>
                <w:sz w:val="28"/>
                <w:szCs w:val="28"/>
                <w:lang w:val="ru-RU"/>
              </w:rPr>
              <w:t>№ 390</w:t>
            </w:r>
          </w:p>
          <w:p w14:paraId="4DF468A6" w14:textId="77777777" w:rsidR="004C4ACD" w:rsidRPr="00F806FE" w:rsidRDefault="004C4ACD" w:rsidP="006A0F39">
            <w:pPr>
              <w:ind w:left="122"/>
              <w:jc w:val="center"/>
              <w:rPr>
                <w:sz w:val="28"/>
                <w:szCs w:val="28"/>
              </w:rPr>
            </w:pPr>
            <w:r w:rsidRPr="00F806FE">
              <w:rPr>
                <w:color w:val="000000"/>
                <w:sz w:val="28"/>
                <w:szCs w:val="28"/>
              </w:rPr>
              <w:t>Форма № 381-в</w:t>
            </w:r>
          </w:p>
        </w:tc>
      </w:tr>
    </w:tbl>
    <w:p w14:paraId="503B9520" w14:textId="77777777" w:rsidR="004C4ACD" w:rsidRDefault="004C4ACD" w:rsidP="006A0F39">
      <w:pPr>
        <w:rPr>
          <w:b/>
          <w:color w:val="000000"/>
          <w:sz w:val="28"/>
          <w:szCs w:val="28"/>
        </w:rPr>
      </w:pPr>
    </w:p>
    <w:p w14:paraId="18D4DDC5" w14:textId="77777777" w:rsidR="004C4ACD" w:rsidRPr="00F806FE" w:rsidRDefault="004C4ACD" w:rsidP="006A0F39">
      <w:pPr>
        <w:rPr>
          <w:b/>
          <w:color w:val="000000"/>
          <w:sz w:val="28"/>
          <w:szCs w:val="28"/>
        </w:rPr>
      </w:pPr>
    </w:p>
    <w:p w14:paraId="394C8CAF" w14:textId="77777777" w:rsidR="004C4ACD" w:rsidRPr="004C4ACD" w:rsidRDefault="004C4ACD" w:rsidP="006A0F39">
      <w:pPr>
        <w:jc w:val="center"/>
        <w:rPr>
          <w:sz w:val="28"/>
          <w:szCs w:val="28"/>
        </w:rPr>
      </w:pPr>
      <w:r w:rsidRPr="004C4ACD">
        <w:rPr>
          <w:color w:val="000000"/>
          <w:sz w:val="28"/>
          <w:szCs w:val="28"/>
        </w:rPr>
        <w:t>____________________________________________________________________</w:t>
      </w:r>
      <w:r w:rsidRPr="004C4ACD">
        <w:rPr>
          <w:sz w:val="28"/>
          <w:szCs w:val="28"/>
        </w:rPr>
        <w:br/>
      </w:r>
      <w:r w:rsidRPr="004C4ACD">
        <w:rPr>
          <w:color w:val="000000"/>
          <w:sz w:val="28"/>
          <w:szCs w:val="28"/>
        </w:rPr>
        <w:t>Наименование государственного учреждения (централизованной бухгалтерии)</w:t>
      </w:r>
    </w:p>
    <w:p w14:paraId="48BDDF4E" w14:textId="77777777" w:rsidR="004C4ACD" w:rsidRPr="004C4ACD" w:rsidRDefault="004C4ACD" w:rsidP="006A0F39">
      <w:pPr>
        <w:jc w:val="center"/>
        <w:rPr>
          <w:color w:val="000000"/>
          <w:sz w:val="28"/>
          <w:szCs w:val="28"/>
        </w:rPr>
      </w:pPr>
      <w:bookmarkStart w:id="0" w:name="z913"/>
    </w:p>
    <w:p w14:paraId="372C82FC" w14:textId="77777777" w:rsidR="004C4ACD" w:rsidRPr="004C4ACD" w:rsidRDefault="004C4ACD" w:rsidP="006A0F39">
      <w:pPr>
        <w:jc w:val="center"/>
        <w:rPr>
          <w:sz w:val="28"/>
          <w:szCs w:val="28"/>
        </w:rPr>
      </w:pPr>
      <w:r w:rsidRPr="004C4ACD">
        <w:rPr>
          <w:color w:val="000000"/>
          <w:sz w:val="28"/>
          <w:szCs w:val="28"/>
        </w:rPr>
        <w:t>Мемориальный ордер 25 за период _________________ года</w:t>
      </w:r>
    </w:p>
    <w:p w14:paraId="41A9DA9C" w14:textId="77777777" w:rsidR="004C4ACD" w:rsidRPr="004C4ACD" w:rsidRDefault="004C4ACD" w:rsidP="006A0F39">
      <w:pPr>
        <w:jc w:val="center"/>
        <w:rPr>
          <w:color w:val="000000"/>
          <w:sz w:val="28"/>
          <w:szCs w:val="28"/>
        </w:rPr>
      </w:pPr>
      <w:bookmarkStart w:id="1" w:name="z914"/>
      <w:bookmarkEnd w:id="0"/>
      <w:r w:rsidRPr="004C4ACD">
        <w:rPr>
          <w:color w:val="000000"/>
          <w:sz w:val="28"/>
          <w:szCs w:val="28"/>
        </w:rPr>
        <w:t>Накопительная ведомость по движению средств на контрольных счетах наличности республиканского, местного бюджета</w:t>
      </w:r>
    </w:p>
    <w:p w14:paraId="2C345D14" w14:textId="77777777" w:rsidR="004C4ACD" w:rsidRDefault="004C4ACD" w:rsidP="006A0F39">
      <w:pPr>
        <w:jc w:val="center"/>
        <w:rPr>
          <w:b/>
          <w:color w:val="000000"/>
        </w:rPr>
      </w:pPr>
    </w:p>
    <w:p w14:paraId="6FE389E6" w14:textId="77777777" w:rsidR="004C4ACD" w:rsidRPr="00320723" w:rsidRDefault="004C4ACD" w:rsidP="006A0F39">
      <w:pPr>
        <w:jc w:val="center"/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642"/>
        <w:gridCol w:w="1549"/>
        <w:gridCol w:w="1627"/>
        <w:gridCol w:w="1225"/>
        <w:gridCol w:w="1485"/>
        <w:gridCol w:w="531"/>
        <w:gridCol w:w="661"/>
        <w:gridCol w:w="531"/>
        <w:gridCol w:w="531"/>
        <w:gridCol w:w="531"/>
        <w:gridCol w:w="531"/>
        <w:gridCol w:w="531"/>
        <w:gridCol w:w="531"/>
        <w:gridCol w:w="668"/>
      </w:tblGrid>
      <w:tr w:rsidR="004C4ACD" w:rsidRPr="004C4ACD" w14:paraId="3AC1E35E" w14:textId="77777777" w:rsidTr="00960731">
        <w:trPr>
          <w:trHeight w:val="30"/>
        </w:trPr>
        <w:tc>
          <w:tcPr>
            <w:tcW w:w="35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14:paraId="072E4142" w14:textId="77777777" w:rsidR="004C4ACD" w:rsidRPr="004C4ACD" w:rsidRDefault="004C4ACD" w:rsidP="006A0F39">
            <w:pPr>
              <w:spacing w:after="20"/>
              <w:ind w:left="20"/>
              <w:jc w:val="both"/>
            </w:pPr>
            <w:r w:rsidRPr="004C4ACD">
              <w:rPr>
                <w:color w:val="000000"/>
              </w:rPr>
              <w:t>№ п/п</w:t>
            </w:r>
          </w:p>
        </w:tc>
        <w:tc>
          <w:tcPr>
            <w:tcW w:w="5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2877" w14:textId="77777777" w:rsidR="004C4ACD" w:rsidRPr="004C4ACD" w:rsidRDefault="004C4ACD" w:rsidP="006A0F39">
            <w:pPr>
              <w:spacing w:after="20"/>
              <w:ind w:left="20"/>
              <w:jc w:val="both"/>
            </w:pPr>
            <w:r w:rsidRPr="004C4ACD">
              <w:rPr>
                <w:color w:val="000000"/>
              </w:rPr>
              <w:t>Дата</w:t>
            </w:r>
          </w:p>
        </w:tc>
        <w:tc>
          <w:tcPr>
            <w:tcW w:w="139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F2C82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Наименование и номер документа</w:t>
            </w:r>
          </w:p>
        </w:tc>
        <w:tc>
          <w:tcPr>
            <w:tcW w:w="1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B3171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Код бюджетной классификации</w:t>
            </w:r>
          </w:p>
        </w:tc>
        <w:tc>
          <w:tcPr>
            <w:tcW w:w="0" w:type="auto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C16C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Остаток на начало месяца</w:t>
            </w:r>
          </w:p>
        </w:tc>
        <w:tc>
          <w:tcPr>
            <w:tcW w:w="0" w:type="auto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D325E" w14:textId="01421D64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с дебета счетов/субсчетов 1046, 1047,</w:t>
            </w:r>
            <w:r w:rsidR="00960731">
              <w:rPr>
                <w:color w:val="000000"/>
              </w:rPr>
              <w:t xml:space="preserve"> </w:t>
            </w:r>
            <w:r w:rsidRPr="004C4ACD">
              <w:rPr>
                <w:color w:val="000000"/>
              </w:rPr>
              <w:t xml:space="preserve">1048, </w:t>
            </w:r>
            <w:r w:rsidRPr="0036516F">
              <w:rPr>
                <w:b/>
                <w:color w:val="000000"/>
              </w:rPr>
              <w:t>1049</w:t>
            </w:r>
          </w:p>
        </w:tc>
      </w:tr>
      <w:tr w:rsidR="004C4ACD" w:rsidRPr="004C4ACD" w14:paraId="55BDF537" w14:textId="77777777" w:rsidTr="004C4ACD">
        <w:trPr>
          <w:trHeight w:val="30"/>
        </w:trPr>
        <w:tc>
          <w:tcPr>
            <w:tcW w:w="0" w:type="auto"/>
            <w:vMerge/>
          </w:tcPr>
          <w:p w14:paraId="3B3C4EDC" w14:textId="77777777" w:rsidR="004C4ACD" w:rsidRPr="004C4ACD" w:rsidRDefault="004C4ACD" w:rsidP="006A0F39"/>
        </w:tc>
        <w:tc>
          <w:tcPr>
            <w:tcW w:w="0" w:type="auto"/>
            <w:vMerge/>
          </w:tcPr>
          <w:p w14:paraId="13AA333A" w14:textId="77777777" w:rsidR="004C4ACD" w:rsidRPr="004C4ACD" w:rsidRDefault="004C4ACD" w:rsidP="006A0F39"/>
        </w:tc>
        <w:tc>
          <w:tcPr>
            <w:tcW w:w="0" w:type="auto"/>
            <w:vMerge/>
          </w:tcPr>
          <w:p w14:paraId="037C01BB" w14:textId="77777777" w:rsidR="004C4ACD" w:rsidRPr="004C4ACD" w:rsidRDefault="004C4ACD" w:rsidP="006A0F39">
            <w:pPr>
              <w:jc w:val="center"/>
            </w:pPr>
          </w:p>
        </w:tc>
        <w:tc>
          <w:tcPr>
            <w:tcW w:w="0" w:type="auto"/>
            <w:vMerge/>
          </w:tcPr>
          <w:p w14:paraId="475B0540" w14:textId="77777777" w:rsidR="004C4ACD" w:rsidRPr="004C4ACD" w:rsidRDefault="004C4ACD" w:rsidP="006A0F39">
            <w:pPr>
              <w:jc w:val="center"/>
            </w:pPr>
          </w:p>
        </w:tc>
        <w:tc>
          <w:tcPr>
            <w:tcW w:w="0" w:type="auto"/>
            <w:gridSpan w:val="2"/>
            <w:vMerge/>
          </w:tcPr>
          <w:p w14:paraId="09E54970" w14:textId="77777777" w:rsidR="004C4ACD" w:rsidRPr="004C4ACD" w:rsidRDefault="004C4ACD" w:rsidP="006A0F39">
            <w:pPr>
              <w:jc w:val="center"/>
            </w:pPr>
          </w:p>
        </w:tc>
        <w:tc>
          <w:tcPr>
            <w:tcW w:w="0" w:type="auto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EF15B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в кредит счетов/субсчетов</w:t>
            </w:r>
          </w:p>
        </w:tc>
      </w:tr>
      <w:tr w:rsidR="00960731" w:rsidRPr="004C4ACD" w14:paraId="3C9724F0" w14:textId="77777777" w:rsidTr="00960731">
        <w:trPr>
          <w:trHeight w:val="30"/>
        </w:trPr>
        <w:tc>
          <w:tcPr>
            <w:tcW w:w="0" w:type="auto"/>
            <w:vMerge/>
          </w:tcPr>
          <w:p w14:paraId="737531EB" w14:textId="77777777" w:rsidR="004C4ACD" w:rsidRPr="004C4ACD" w:rsidRDefault="004C4ACD" w:rsidP="006A0F39"/>
        </w:tc>
        <w:tc>
          <w:tcPr>
            <w:tcW w:w="0" w:type="auto"/>
            <w:vMerge/>
          </w:tcPr>
          <w:p w14:paraId="7208F6A2" w14:textId="77777777" w:rsidR="004C4ACD" w:rsidRPr="004C4ACD" w:rsidRDefault="004C4ACD" w:rsidP="006A0F39"/>
        </w:tc>
        <w:tc>
          <w:tcPr>
            <w:tcW w:w="0" w:type="auto"/>
            <w:vMerge/>
          </w:tcPr>
          <w:p w14:paraId="5CEAA534" w14:textId="77777777" w:rsidR="004C4ACD" w:rsidRPr="004C4ACD" w:rsidRDefault="004C4ACD" w:rsidP="006A0F39">
            <w:pPr>
              <w:jc w:val="center"/>
            </w:pPr>
          </w:p>
        </w:tc>
        <w:tc>
          <w:tcPr>
            <w:tcW w:w="0" w:type="auto"/>
            <w:vMerge/>
          </w:tcPr>
          <w:p w14:paraId="30D09B93" w14:textId="77777777" w:rsidR="004C4ACD" w:rsidRPr="004C4ACD" w:rsidRDefault="004C4ACD" w:rsidP="006A0F39">
            <w:pPr>
              <w:jc w:val="center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D2E84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Дебет</w:t>
            </w:r>
          </w:p>
        </w:tc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E6F2C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Кредит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BB011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1292</w:t>
            </w:r>
          </w:p>
        </w:tc>
        <w:tc>
          <w:tcPr>
            <w:tcW w:w="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E6827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1293</w:t>
            </w:r>
          </w:p>
        </w:tc>
        <w:tc>
          <w:tcPr>
            <w:tcW w:w="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9E8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1294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6036D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1295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E44A3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6081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C0B77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6082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09D70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6083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496EC" w14:textId="77777777" w:rsidR="004C4ACD" w:rsidRPr="004C4ACD" w:rsidRDefault="004C4ACD" w:rsidP="006A0F39">
            <w:pPr>
              <w:spacing w:after="20"/>
              <w:ind w:left="20"/>
              <w:jc w:val="both"/>
            </w:pPr>
            <w:r w:rsidRPr="004C4ACD">
              <w:rPr>
                <w:color w:val="000000"/>
              </w:rPr>
              <w:t>6085</w:t>
            </w: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EAF47" w14:textId="77777777" w:rsidR="004C4ACD" w:rsidRPr="004C4ACD" w:rsidRDefault="004C4ACD" w:rsidP="006A0F39">
            <w:pPr>
              <w:spacing w:after="20"/>
              <w:ind w:left="20"/>
              <w:jc w:val="both"/>
            </w:pPr>
            <w:r w:rsidRPr="004C4ACD">
              <w:rPr>
                <w:color w:val="000000"/>
              </w:rPr>
              <w:t>Итого</w:t>
            </w:r>
          </w:p>
        </w:tc>
      </w:tr>
      <w:tr w:rsidR="00960731" w:rsidRPr="004C4ACD" w14:paraId="2D0B6203" w14:textId="77777777" w:rsidTr="00960731">
        <w:trPr>
          <w:trHeight w:val="30"/>
        </w:trPr>
        <w:tc>
          <w:tcPr>
            <w:tcW w:w="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0E57B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</w:t>
            </w:r>
          </w:p>
        </w:tc>
        <w:tc>
          <w:tcPr>
            <w:tcW w:w="5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04E70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E05B7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3</w:t>
            </w:r>
          </w:p>
        </w:tc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E0DF3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4</w:t>
            </w: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A26A0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5</w:t>
            </w:r>
          </w:p>
        </w:tc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8B1FF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6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76CE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7</w:t>
            </w:r>
          </w:p>
        </w:tc>
        <w:tc>
          <w:tcPr>
            <w:tcW w:w="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77748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8</w:t>
            </w:r>
          </w:p>
        </w:tc>
        <w:tc>
          <w:tcPr>
            <w:tcW w:w="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7D2B6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9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B4384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10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A1005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11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56D54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12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FFD5E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13</w:t>
            </w: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7CE6B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14</w:t>
            </w: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6E5D1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15</w:t>
            </w:r>
          </w:p>
        </w:tc>
      </w:tr>
      <w:tr w:rsidR="00960731" w:rsidRPr="004C4ACD" w14:paraId="661ECA3D" w14:textId="77777777" w:rsidTr="00960731">
        <w:trPr>
          <w:trHeight w:val="30"/>
        </w:trPr>
        <w:tc>
          <w:tcPr>
            <w:tcW w:w="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BD3D3" w14:textId="77777777" w:rsidR="004C4ACD" w:rsidRPr="004C4ACD" w:rsidRDefault="004C4ACD" w:rsidP="006A0F39">
            <w:pPr>
              <w:jc w:val="both"/>
            </w:pPr>
          </w:p>
        </w:tc>
        <w:tc>
          <w:tcPr>
            <w:tcW w:w="5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A0B1C" w14:textId="77777777" w:rsidR="004C4ACD" w:rsidRPr="004C4ACD" w:rsidRDefault="004C4ACD" w:rsidP="006A0F39">
            <w:pPr>
              <w:jc w:val="both"/>
            </w:pP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919A0" w14:textId="77777777" w:rsidR="004C4ACD" w:rsidRPr="004C4ACD" w:rsidRDefault="004C4ACD" w:rsidP="006A0F39">
            <w:pPr>
              <w:jc w:val="both"/>
            </w:pPr>
          </w:p>
        </w:tc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8CA8C" w14:textId="77777777" w:rsidR="004C4ACD" w:rsidRPr="004C4ACD" w:rsidRDefault="004C4ACD" w:rsidP="006A0F39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F11EA" w14:textId="77777777" w:rsidR="004C4ACD" w:rsidRPr="004C4ACD" w:rsidRDefault="004C4ACD" w:rsidP="006A0F39">
            <w:pPr>
              <w:jc w:val="both"/>
            </w:pPr>
          </w:p>
        </w:tc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EE232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88E1A" w14:textId="77777777" w:rsidR="004C4ACD" w:rsidRPr="004C4ACD" w:rsidRDefault="004C4ACD" w:rsidP="006A0F39">
            <w:pPr>
              <w:jc w:val="both"/>
            </w:pPr>
          </w:p>
        </w:tc>
        <w:tc>
          <w:tcPr>
            <w:tcW w:w="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05189" w14:textId="77777777" w:rsidR="004C4ACD" w:rsidRPr="004C4ACD" w:rsidRDefault="004C4ACD" w:rsidP="006A0F39">
            <w:pPr>
              <w:jc w:val="both"/>
            </w:pPr>
          </w:p>
        </w:tc>
        <w:tc>
          <w:tcPr>
            <w:tcW w:w="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4E9A8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4B9A9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343F7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31DB7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7DE29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274EE" w14:textId="77777777" w:rsidR="004C4ACD" w:rsidRPr="004C4ACD" w:rsidRDefault="004C4ACD" w:rsidP="006A0F39">
            <w:pPr>
              <w:jc w:val="both"/>
            </w:pP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CA47A" w14:textId="77777777" w:rsidR="004C4ACD" w:rsidRPr="004C4ACD" w:rsidRDefault="004C4ACD" w:rsidP="006A0F39">
            <w:pPr>
              <w:jc w:val="both"/>
            </w:pPr>
          </w:p>
        </w:tc>
      </w:tr>
      <w:tr w:rsidR="00960731" w:rsidRPr="004C4ACD" w14:paraId="5B5E349E" w14:textId="77777777" w:rsidTr="00960731">
        <w:trPr>
          <w:trHeight w:val="30"/>
        </w:trPr>
        <w:tc>
          <w:tcPr>
            <w:tcW w:w="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171FB" w14:textId="77777777" w:rsidR="004C4ACD" w:rsidRPr="004C4ACD" w:rsidRDefault="004C4ACD" w:rsidP="006A0F39">
            <w:pPr>
              <w:jc w:val="both"/>
            </w:pPr>
          </w:p>
        </w:tc>
        <w:tc>
          <w:tcPr>
            <w:tcW w:w="5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E92A2" w14:textId="77777777" w:rsidR="004C4ACD" w:rsidRPr="004C4ACD" w:rsidRDefault="004C4ACD" w:rsidP="006A0F39">
            <w:pPr>
              <w:jc w:val="both"/>
            </w:pP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C32A2" w14:textId="77777777" w:rsidR="004C4ACD" w:rsidRPr="004C4ACD" w:rsidRDefault="004C4ACD" w:rsidP="006A0F39">
            <w:pPr>
              <w:jc w:val="both"/>
            </w:pPr>
          </w:p>
        </w:tc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F4C43" w14:textId="77777777" w:rsidR="004C4ACD" w:rsidRPr="004C4ACD" w:rsidRDefault="004C4ACD" w:rsidP="006A0F39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D9743" w14:textId="77777777" w:rsidR="004C4ACD" w:rsidRPr="004C4ACD" w:rsidRDefault="004C4ACD" w:rsidP="006A0F39">
            <w:pPr>
              <w:jc w:val="both"/>
            </w:pPr>
          </w:p>
        </w:tc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08EA1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C6D2F" w14:textId="77777777" w:rsidR="004C4ACD" w:rsidRPr="004C4ACD" w:rsidRDefault="004C4ACD" w:rsidP="006A0F39">
            <w:pPr>
              <w:jc w:val="both"/>
            </w:pPr>
          </w:p>
        </w:tc>
        <w:tc>
          <w:tcPr>
            <w:tcW w:w="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5A339" w14:textId="77777777" w:rsidR="004C4ACD" w:rsidRPr="004C4ACD" w:rsidRDefault="004C4ACD" w:rsidP="006A0F39">
            <w:pPr>
              <w:jc w:val="both"/>
            </w:pPr>
          </w:p>
        </w:tc>
        <w:tc>
          <w:tcPr>
            <w:tcW w:w="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36F44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047F7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5946B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B9480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E538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24C58" w14:textId="77777777" w:rsidR="004C4ACD" w:rsidRPr="004C4ACD" w:rsidRDefault="004C4ACD" w:rsidP="006A0F39">
            <w:pPr>
              <w:jc w:val="both"/>
            </w:pP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78BE3" w14:textId="77777777" w:rsidR="004C4ACD" w:rsidRPr="004C4ACD" w:rsidRDefault="004C4ACD" w:rsidP="006A0F39">
            <w:pPr>
              <w:jc w:val="both"/>
            </w:pPr>
          </w:p>
        </w:tc>
      </w:tr>
      <w:tr w:rsidR="00960731" w:rsidRPr="004C4ACD" w14:paraId="3B11C378" w14:textId="77777777" w:rsidTr="00960731">
        <w:trPr>
          <w:trHeight w:val="30"/>
        </w:trPr>
        <w:tc>
          <w:tcPr>
            <w:tcW w:w="3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5713B" w14:textId="77777777" w:rsidR="004C4ACD" w:rsidRPr="004C4ACD" w:rsidRDefault="004C4ACD" w:rsidP="006A0F39">
            <w:pPr>
              <w:jc w:val="both"/>
            </w:pPr>
          </w:p>
        </w:tc>
        <w:tc>
          <w:tcPr>
            <w:tcW w:w="5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5CA7C" w14:textId="77777777" w:rsidR="004C4ACD" w:rsidRPr="004C4ACD" w:rsidRDefault="004C4ACD" w:rsidP="006A0F39">
            <w:pPr>
              <w:spacing w:after="20"/>
              <w:ind w:left="20"/>
              <w:jc w:val="both"/>
            </w:pPr>
            <w:r w:rsidRPr="004C4ACD">
              <w:rPr>
                <w:color w:val="000000"/>
              </w:rPr>
              <w:t>Всего</w:t>
            </w:r>
          </w:p>
        </w:tc>
        <w:tc>
          <w:tcPr>
            <w:tcW w:w="1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E005" w14:textId="77777777" w:rsidR="004C4ACD" w:rsidRPr="004C4ACD" w:rsidRDefault="004C4ACD" w:rsidP="006A0F39">
            <w:pPr>
              <w:jc w:val="both"/>
            </w:pPr>
          </w:p>
        </w:tc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00C17" w14:textId="77777777" w:rsidR="004C4ACD" w:rsidRPr="004C4ACD" w:rsidRDefault="004C4ACD" w:rsidP="006A0F39">
            <w:pPr>
              <w:jc w:val="both"/>
            </w:pPr>
          </w:p>
        </w:tc>
        <w:tc>
          <w:tcPr>
            <w:tcW w:w="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C93E3" w14:textId="77777777" w:rsidR="004C4ACD" w:rsidRPr="004C4ACD" w:rsidRDefault="004C4ACD" w:rsidP="006A0F39">
            <w:pPr>
              <w:jc w:val="both"/>
            </w:pPr>
          </w:p>
        </w:tc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25AE2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56DC2" w14:textId="77777777" w:rsidR="004C4ACD" w:rsidRPr="004C4ACD" w:rsidRDefault="004C4ACD" w:rsidP="006A0F39">
            <w:pPr>
              <w:jc w:val="both"/>
            </w:pPr>
          </w:p>
        </w:tc>
        <w:tc>
          <w:tcPr>
            <w:tcW w:w="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0ADA1" w14:textId="77777777" w:rsidR="004C4ACD" w:rsidRPr="004C4ACD" w:rsidRDefault="004C4ACD" w:rsidP="006A0F39">
            <w:pPr>
              <w:jc w:val="both"/>
            </w:pPr>
          </w:p>
        </w:tc>
        <w:tc>
          <w:tcPr>
            <w:tcW w:w="2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1C085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38FA5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AB46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95959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578A8" w14:textId="77777777" w:rsidR="004C4ACD" w:rsidRPr="004C4ACD" w:rsidRDefault="004C4ACD" w:rsidP="006A0F39">
            <w:pPr>
              <w:jc w:val="both"/>
            </w:pPr>
          </w:p>
        </w:tc>
        <w:tc>
          <w:tcPr>
            <w:tcW w:w="4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B041" w14:textId="77777777" w:rsidR="004C4ACD" w:rsidRPr="004C4ACD" w:rsidRDefault="004C4ACD" w:rsidP="006A0F39">
            <w:pPr>
              <w:jc w:val="both"/>
            </w:pPr>
          </w:p>
        </w:tc>
        <w:tc>
          <w:tcPr>
            <w:tcW w:w="5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084C1" w14:textId="77777777" w:rsidR="004C4ACD" w:rsidRPr="004C4ACD" w:rsidRDefault="004C4ACD" w:rsidP="006A0F39">
            <w:pPr>
              <w:jc w:val="both"/>
            </w:pPr>
          </w:p>
        </w:tc>
      </w:tr>
    </w:tbl>
    <w:p w14:paraId="3384A6E4" w14:textId="58F5435F" w:rsidR="004C4ACD" w:rsidRPr="004C4ACD" w:rsidRDefault="00057484" w:rsidP="006A0F39">
      <w:pPr>
        <w:ind w:firstLine="708"/>
        <w:jc w:val="both"/>
      </w:pPr>
      <w:bookmarkStart w:id="2" w:name="z915"/>
      <w:r>
        <w:rPr>
          <w:color w:val="000000"/>
        </w:rPr>
        <w:t>П</w:t>
      </w:r>
      <w:r w:rsidR="004C4ACD" w:rsidRPr="004C4ACD">
        <w:rPr>
          <w:color w:val="000000"/>
        </w:rPr>
        <w:t>родолжение таблицы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5567"/>
        <w:gridCol w:w="1077"/>
        <w:gridCol w:w="628"/>
        <w:gridCol w:w="628"/>
        <w:gridCol w:w="628"/>
        <w:gridCol w:w="628"/>
        <w:gridCol w:w="629"/>
        <w:gridCol w:w="667"/>
        <w:gridCol w:w="1179"/>
        <w:gridCol w:w="1429"/>
      </w:tblGrid>
      <w:tr w:rsidR="004C4ACD" w:rsidRPr="004C4ACD" w14:paraId="53E79404" w14:textId="77777777" w:rsidTr="004C4ACD">
        <w:trPr>
          <w:trHeight w:val="30"/>
        </w:trPr>
        <w:tc>
          <w:tcPr>
            <w:tcW w:w="62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14:paraId="03033992" w14:textId="77777777" w:rsidR="004C4ACD" w:rsidRPr="004C4ACD" w:rsidRDefault="004C4ACD" w:rsidP="006A0F39">
            <w:pPr>
              <w:spacing w:after="20"/>
              <w:ind w:left="20"/>
              <w:jc w:val="both"/>
            </w:pPr>
            <w:r w:rsidRPr="004C4ACD">
              <w:rPr>
                <w:color w:val="000000"/>
              </w:rPr>
              <w:t>КБК</w:t>
            </w:r>
          </w:p>
        </w:tc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4471E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 xml:space="preserve">с кредита счетов/субсчетов 1046, 1047, 1048, </w:t>
            </w:r>
            <w:r w:rsidRPr="0036516F">
              <w:rPr>
                <w:b/>
                <w:color w:val="000000"/>
              </w:rPr>
              <w:t>1049</w:t>
            </w:r>
          </w:p>
        </w:tc>
        <w:tc>
          <w:tcPr>
            <w:tcW w:w="0" w:type="auto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22C4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Остаток на конец месяца</w:t>
            </w:r>
          </w:p>
        </w:tc>
      </w:tr>
      <w:tr w:rsidR="004C4ACD" w:rsidRPr="004C4ACD" w14:paraId="60F363C0" w14:textId="77777777" w:rsidTr="004C4ACD">
        <w:trPr>
          <w:trHeight w:val="30"/>
        </w:trPr>
        <w:tc>
          <w:tcPr>
            <w:tcW w:w="0" w:type="auto"/>
            <w:vMerge/>
          </w:tcPr>
          <w:p w14:paraId="76263CFC" w14:textId="77777777" w:rsidR="004C4ACD" w:rsidRPr="004C4ACD" w:rsidRDefault="004C4ACD" w:rsidP="006A0F39"/>
        </w:tc>
        <w:tc>
          <w:tcPr>
            <w:tcW w:w="0" w:type="auto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E8017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в дебет счетов/субсчетов</w:t>
            </w:r>
          </w:p>
        </w:tc>
        <w:tc>
          <w:tcPr>
            <w:tcW w:w="62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4C59A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Итого</w:t>
            </w:r>
          </w:p>
        </w:tc>
        <w:tc>
          <w:tcPr>
            <w:tcW w:w="0" w:type="auto"/>
            <w:gridSpan w:val="2"/>
            <w:vMerge/>
          </w:tcPr>
          <w:p w14:paraId="119D7738" w14:textId="77777777" w:rsidR="004C4ACD" w:rsidRPr="004C4ACD" w:rsidRDefault="004C4ACD" w:rsidP="006A0F39">
            <w:pPr>
              <w:jc w:val="center"/>
            </w:pPr>
          </w:p>
        </w:tc>
      </w:tr>
      <w:tr w:rsidR="004C4ACD" w:rsidRPr="004C4ACD" w14:paraId="3EAD6DEA" w14:textId="77777777" w:rsidTr="004C4ACD">
        <w:trPr>
          <w:trHeight w:val="30"/>
        </w:trPr>
        <w:tc>
          <w:tcPr>
            <w:tcW w:w="0" w:type="auto"/>
            <w:vMerge/>
          </w:tcPr>
          <w:p w14:paraId="7446B6BB" w14:textId="77777777" w:rsidR="004C4ACD" w:rsidRPr="004C4ACD" w:rsidRDefault="004C4ACD" w:rsidP="006A0F39"/>
        </w:tc>
        <w:tc>
          <w:tcPr>
            <w:tcW w:w="5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D190C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3281, 3282, 3283, 3284, 3285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6B79A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7470</w:t>
            </w: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E6B67" w14:textId="77777777" w:rsidR="004C4ACD" w:rsidRPr="004C4ACD" w:rsidRDefault="004C4ACD" w:rsidP="006A0F39">
            <w:pPr>
              <w:jc w:val="center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B542A" w14:textId="77777777" w:rsidR="004C4ACD" w:rsidRPr="004C4ACD" w:rsidRDefault="004C4ACD" w:rsidP="006A0F39">
            <w:pPr>
              <w:jc w:val="center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8B1F0" w14:textId="77777777" w:rsidR="004C4ACD" w:rsidRPr="004C4ACD" w:rsidRDefault="004C4ACD" w:rsidP="006A0F39">
            <w:pPr>
              <w:jc w:val="center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F267E" w14:textId="77777777" w:rsidR="004C4ACD" w:rsidRPr="004C4ACD" w:rsidRDefault="004C4ACD" w:rsidP="006A0F39">
            <w:pPr>
              <w:jc w:val="center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4959A" w14:textId="77777777" w:rsidR="004C4ACD" w:rsidRPr="004C4ACD" w:rsidRDefault="004C4ACD" w:rsidP="006A0F39">
            <w:pPr>
              <w:jc w:val="center"/>
            </w:pPr>
          </w:p>
        </w:tc>
        <w:tc>
          <w:tcPr>
            <w:tcW w:w="0" w:type="auto"/>
            <w:vMerge/>
          </w:tcPr>
          <w:p w14:paraId="130C0905" w14:textId="77777777" w:rsidR="004C4ACD" w:rsidRPr="004C4ACD" w:rsidRDefault="004C4ACD" w:rsidP="006A0F39">
            <w:pPr>
              <w:jc w:val="center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2B0A6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Дебет</w:t>
            </w: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FB41B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Кредит</w:t>
            </w:r>
          </w:p>
        </w:tc>
      </w:tr>
      <w:tr w:rsidR="004C4ACD" w:rsidRPr="004C4ACD" w14:paraId="7E08E43A" w14:textId="77777777" w:rsidTr="004C4ACD">
        <w:trPr>
          <w:trHeight w:val="30"/>
        </w:trPr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E7876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16</w:t>
            </w:r>
          </w:p>
        </w:tc>
        <w:tc>
          <w:tcPr>
            <w:tcW w:w="5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0012A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17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967E0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18</w:t>
            </w: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2B805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19</w:t>
            </w: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A61C5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20</w:t>
            </w: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5A71F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21</w:t>
            </w: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920F6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22</w:t>
            </w: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248E6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23</w:t>
            </w: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356A0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24</w:t>
            </w: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F255F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25</w:t>
            </w: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810F" w14:textId="77777777" w:rsidR="004C4ACD" w:rsidRPr="004C4ACD" w:rsidRDefault="004C4ACD" w:rsidP="006A0F39">
            <w:pPr>
              <w:spacing w:after="20"/>
              <w:ind w:left="20"/>
              <w:jc w:val="center"/>
            </w:pPr>
            <w:r w:rsidRPr="004C4ACD">
              <w:rPr>
                <w:color w:val="000000"/>
              </w:rPr>
              <w:t>26</w:t>
            </w:r>
          </w:p>
        </w:tc>
      </w:tr>
      <w:tr w:rsidR="004C4ACD" w:rsidRPr="004C4ACD" w14:paraId="2FF6A961" w14:textId="77777777" w:rsidTr="004C4ACD">
        <w:trPr>
          <w:trHeight w:val="30"/>
        </w:trPr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885B9" w14:textId="77777777" w:rsidR="004C4ACD" w:rsidRPr="004C4ACD" w:rsidRDefault="004C4ACD" w:rsidP="006A0F39">
            <w:pPr>
              <w:jc w:val="both"/>
            </w:pPr>
          </w:p>
        </w:tc>
        <w:tc>
          <w:tcPr>
            <w:tcW w:w="5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EDF66" w14:textId="77777777" w:rsidR="004C4ACD" w:rsidRPr="004C4ACD" w:rsidRDefault="004C4ACD" w:rsidP="006A0F39">
            <w:pPr>
              <w:jc w:val="both"/>
            </w:pPr>
          </w:p>
        </w:tc>
        <w:tc>
          <w:tcPr>
            <w:tcW w:w="1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D3A0D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8D113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9A344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9279E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1AFEB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683D7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CB528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EA881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3490F" w14:textId="77777777" w:rsidR="004C4ACD" w:rsidRPr="004C4ACD" w:rsidRDefault="004C4ACD" w:rsidP="006A0F39">
            <w:pPr>
              <w:jc w:val="both"/>
            </w:pPr>
          </w:p>
        </w:tc>
      </w:tr>
      <w:tr w:rsidR="004C4ACD" w:rsidRPr="004C4ACD" w14:paraId="7F0F0B9F" w14:textId="77777777" w:rsidTr="004C4ACD">
        <w:trPr>
          <w:trHeight w:val="30"/>
        </w:trPr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CBB6B" w14:textId="77777777" w:rsidR="004C4ACD" w:rsidRPr="004C4ACD" w:rsidRDefault="004C4ACD" w:rsidP="006A0F39">
            <w:pPr>
              <w:jc w:val="both"/>
            </w:pPr>
          </w:p>
        </w:tc>
        <w:tc>
          <w:tcPr>
            <w:tcW w:w="5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EAECB" w14:textId="77777777" w:rsidR="004C4ACD" w:rsidRPr="004C4ACD" w:rsidRDefault="004C4ACD" w:rsidP="006A0F39">
            <w:pPr>
              <w:jc w:val="both"/>
            </w:pPr>
          </w:p>
        </w:tc>
        <w:tc>
          <w:tcPr>
            <w:tcW w:w="1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4810E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7D1B9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585AB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5B456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3F818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19B0B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5C52B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9EA19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69501" w14:textId="77777777" w:rsidR="004C4ACD" w:rsidRPr="004C4ACD" w:rsidRDefault="004C4ACD" w:rsidP="006A0F39">
            <w:pPr>
              <w:jc w:val="both"/>
            </w:pPr>
          </w:p>
        </w:tc>
      </w:tr>
      <w:tr w:rsidR="004C4ACD" w:rsidRPr="004C4ACD" w14:paraId="2298684D" w14:textId="77777777" w:rsidTr="004C4ACD">
        <w:trPr>
          <w:trHeight w:val="30"/>
        </w:trPr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DBECE" w14:textId="77777777" w:rsidR="004C4ACD" w:rsidRPr="004C4ACD" w:rsidRDefault="004C4ACD" w:rsidP="006A0F39">
            <w:pPr>
              <w:jc w:val="both"/>
            </w:pPr>
          </w:p>
        </w:tc>
        <w:tc>
          <w:tcPr>
            <w:tcW w:w="5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DE256" w14:textId="77777777" w:rsidR="004C4ACD" w:rsidRPr="004C4ACD" w:rsidRDefault="004C4ACD" w:rsidP="006A0F39">
            <w:pPr>
              <w:jc w:val="both"/>
            </w:pPr>
          </w:p>
        </w:tc>
        <w:tc>
          <w:tcPr>
            <w:tcW w:w="1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10709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7BF9B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E8741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7C2D3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9D5F3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16EB8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15F76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80ACF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371FB" w14:textId="77777777" w:rsidR="004C4ACD" w:rsidRPr="004C4ACD" w:rsidRDefault="004C4ACD" w:rsidP="006A0F39">
            <w:pPr>
              <w:jc w:val="both"/>
            </w:pPr>
          </w:p>
        </w:tc>
      </w:tr>
      <w:tr w:rsidR="004C4ACD" w:rsidRPr="004C4ACD" w14:paraId="547E117E" w14:textId="77777777" w:rsidTr="004C4ACD">
        <w:trPr>
          <w:trHeight w:val="30"/>
        </w:trPr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61BB4" w14:textId="77777777" w:rsidR="004C4ACD" w:rsidRPr="004C4ACD" w:rsidRDefault="004C4ACD" w:rsidP="006A0F39">
            <w:pPr>
              <w:jc w:val="both"/>
            </w:pPr>
          </w:p>
        </w:tc>
        <w:tc>
          <w:tcPr>
            <w:tcW w:w="5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1980A" w14:textId="77777777" w:rsidR="004C4ACD" w:rsidRPr="004C4ACD" w:rsidRDefault="004C4ACD" w:rsidP="006A0F39">
            <w:pPr>
              <w:jc w:val="both"/>
            </w:pPr>
          </w:p>
        </w:tc>
        <w:tc>
          <w:tcPr>
            <w:tcW w:w="1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294B1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F3B12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9E341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FF38D" w14:textId="77777777" w:rsidR="004C4ACD" w:rsidRPr="004C4ACD" w:rsidRDefault="004C4ACD" w:rsidP="006A0F39">
            <w:pPr>
              <w:jc w:val="both"/>
            </w:pPr>
          </w:p>
        </w:tc>
        <w:tc>
          <w:tcPr>
            <w:tcW w:w="6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F583E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90B47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28AF1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92BD3" w14:textId="77777777" w:rsidR="004C4ACD" w:rsidRPr="004C4ACD" w:rsidRDefault="004C4ACD" w:rsidP="006A0F39">
            <w:pPr>
              <w:jc w:val="both"/>
            </w:pPr>
          </w:p>
        </w:tc>
        <w:tc>
          <w:tcPr>
            <w:tcW w:w="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0330" w14:textId="77777777" w:rsidR="004C4ACD" w:rsidRPr="004C4ACD" w:rsidRDefault="004C4ACD" w:rsidP="006A0F39">
            <w:pPr>
              <w:jc w:val="both"/>
            </w:pPr>
          </w:p>
        </w:tc>
      </w:tr>
    </w:tbl>
    <w:p w14:paraId="392A3191" w14:textId="77777777" w:rsidR="004C4ACD" w:rsidRPr="004C4ACD" w:rsidRDefault="004C4ACD" w:rsidP="006A0F39">
      <w:pPr>
        <w:pStyle w:val="ab"/>
        <w:ind w:left="2268" w:hanging="2268"/>
        <w:rPr>
          <w:sz w:val="24"/>
          <w:szCs w:val="24"/>
          <w:lang w:val="ru-RU"/>
        </w:rPr>
      </w:pPr>
      <w:bookmarkStart w:id="3" w:name="z916"/>
      <w:r w:rsidRPr="004C4ACD">
        <w:rPr>
          <w:sz w:val="24"/>
          <w:szCs w:val="24"/>
          <w:lang w:val="ru-RU"/>
        </w:rPr>
        <w:t>Исполнитель _______________________________________________________</w:t>
      </w:r>
      <w:r w:rsidRPr="004C4ACD">
        <w:rPr>
          <w:sz w:val="24"/>
          <w:szCs w:val="24"/>
          <w:lang w:val="ru-RU"/>
        </w:rPr>
        <w:br/>
        <w:t>подпись (фамилия, имя, отчество (при его наличии)</w:t>
      </w:r>
    </w:p>
    <w:p w14:paraId="22BC6902" w14:textId="77777777" w:rsidR="004C4ACD" w:rsidRPr="004C4ACD" w:rsidRDefault="004C4ACD" w:rsidP="006A0F39">
      <w:pPr>
        <w:pStyle w:val="ab"/>
        <w:ind w:left="2410" w:hanging="2410"/>
        <w:rPr>
          <w:sz w:val="24"/>
          <w:szCs w:val="24"/>
          <w:lang w:val="ru-RU"/>
        </w:rPr>
      </w:pPr>
      <w:bookmarkStart w:id="4" w:name="z917"/>
      <w:bookmarkEnd w:id="3"/>
      <w:r w:rsidRPr="004C4ACD">
        <w:rPr>
          <w:sz w:val="24"/>
          <w:szCs w:val="24"/>
          <w:lang w:val="ru-RU"/>
        </w:rPr>
        <w:t>Главный бухгалтер _________________________________________________</w:t>
      </w:r>
      <w:r w:rsidRPr="004C4ACD">
        <w:rPr>
          <w:sz w:val="24"/>
          <w:szCs w:val="24"/>
          <w:lang w:val="ru-RU"/>
        </w:rPr>
        <w:br/>
        <w:t>подпись (фамилия, имя, отчество (при его наличии)</w:t>
      </w:r>
    </w:p>
    <w:bookmarkEnd w:id="4"/>
    <w:p w14:paraId="6FD1889A" w14:textId="77777777" w:rsidR="004C4ACD" w:rsidRPr="004C4ACD" w:rsidRDefault="004C4ACD" w:rsidP="006A0F39">
      <w:pPr>
        <w:pStyle w:val="ab"/>
        <w:ind w:firstLine="708"/>
        <w:jc w:val="both"/>
        <w:rPr>
          <w:sz w:val="24"/>
          <w:szCs w:val="24"/>
          <w:lang w:val="ru-RU"/>
        </w:rPr>
      </w:pPr>
    </w:p>
    <w:p w14:paraId="311549B2" w14:textId="13B18A68" w:rsidR="004C4ACD" w:rsidRPr="004C4ACD" w:rsidRDefault="004C4ACD" w:rsidP="006A0F39">
      <w:pPr>
        <w:pStyle w:val="ab"/>
        <w:ind w:firstLine="709"/>
        <w:jc w:val="both"/>
        <w:rPr>
          <w:sz w:val="24"/>
          <w:szCs w:val="24"/>
          <w:lang w:val="ru-RU"/>
        </w:rPr>
      </w:pPr>
      <w:r w:rsidRPr="004C4ACD">
        <w:rPr>
          <w:sz w:val="24"/>
          <w:szCs w:val="24"/>
          <w:lang w:val="ru-RU"/>
        </w:rPr>
        <w:t xml:space="preserve">Примечание: В Накопительной ведомости по движению средств на Контрольных счетах наличности республиканского, местного бюджета ведется учет по зачислению поступлений в республиканский и местный бюджеты. Накопительная ведомость по форме </w:t>
      </w:r>
      <w:r w:rsidR="00BD0F32"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 xml:space="preserve">№ 381-в заполняется по субсчетам 1046 «КСН республиканского бюджета», 1047 «КСН местных бюджетов», 1048 «КСН Фонда компенсации потерпевшим», 1049 «КСН Фонда поддержки инфраструктуры образования». </w:t>
      </w:r>
    </w:p>
    <w:p w14:paraId="18B8EE95" w14:textId="62F74C83" w:rsidR="004C4ACD" w:rsidRPr="004C4ACD" w:rsidRDefault="004C4ACD" w:rsidP="006A0F39">
      <w:pPr>
        <w:pStyle w:val="ab"/>
        <w:ind w:firstLine="709"/>
        <w:jc w:val="both"/>
        <w:rPr>
          <w:sz w:val="24"/>
          <w:szCs w:val="24"/>
          <w:lang w:val="ru-RU"/>
        </w:rPr>
      </w:pPr>
      <w:proofErr w:type="gramStart"/>
      <w:r w:rsidRPr="004C4ACD">
        <w:rPr>
          <w:sz w:val="24"/>
          <w:szCs w:val="24"/>
          <w:lang w:val="ru-RU"/>
        </w:rPr>
        <w:t xml:space="preserve">В графе «с дебета счетов/субсчетов» 1046 «КСН республиканского бюджета», </w:t>
      </w:r>
      <w:r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 xml:space="preserve">1047 «КСН местных бюджетов», 1048 «КСН Фонда компенсации потерпевшим» и «в кредит счетов/субсчетов», </w:t>
      </w:r>
      <w:r w:rsidRPr="006B0BE1">
        <w:rPr>
          <w:b/>
          <w:sz w:val="24"/>
          <w:szCs w:val="24"/>
          <w:lang w:val="ru-RU"/>
        </w:rPr>
        <w:t>1049 «КСН Фонда поддер</w:t>
      </w:r>
      <w:r w:rsidR="006B0BE1">
        <w:rPr>
          <w:b/>
          <w:sz w:val="24"/>
          <w:szCs w:val="24"/>
          <w:lang w:val="ru-RU"/>
        </w:rPr>
        <w:t>жки инфраструктуры образования»</w:t>
      </w:r>
      <w:r w:rsidRPr="004C4ACD">
        <w:rPr>
          <w:sz w:val="24"/>
          <w:szCs w:val="24"/>
          <w:lang w:val="ru-RU"/>
        </w:rPr>
        <w:t>: 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 учитываются налоговые поступления по</w:t>
      </w:r>
      <w:proofErr w:type="gramEnd"/>
      <w:r w:rsidRPr="004C4ACD">
        <w:rPr>
          <w:sz w:val="24"/>
          <w:szCs w:val="24"/>
          <w:lang w:val="ru-RU"/>
        </w:rPr>
        <w:t xml:space="preserve"> платежным поручениям налогоплательщиков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 </w:t>
      </w:r>
    </w:p>
    <w:p w14:paraId="443F19AD" w14:textId="77777777" w:rsidR="006B0BE1" w:rsidRPr="006B0BE1" w:rsidRDefault="004C4ACD" w:rsidP="006A0F39">
      <w:pPr>
        <w:pStyle w:val="ab"/>
        <w:ind w:firstLine="709"/>
        <w:jc w:val="both"/>
        <w:rPr>
          <w:b/>
          <w:sz w:val="24"/>
          <w:szCs w:val="24"/>
          <w:lang w:val="ru-RU"/>
        </w:rPr>
      </w:pPr>
      <w:r w:rsidRPr="004C4ACD">
        <w:rPr>
          <w:sz w:val="24"/>
          <w:szCs w:val="24"/>
          <w:lang w:val="ru-RU"/>
        </w:rPr>
        <w:t xml:space="preserve">В графе «с дебета счетов/субсчетов» 1046 «КСН республиканского бюджета», </w:t>
      </w:r>
      <w:r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 xml:space="preserve">1047 «КСН местных бюджетов», 1048 «КСН Фонда компенсации потерпевшим», </w:t>
      </w:r>
      <w:r w:rsidRPr="006B0BE1">
        <w:rPr>
          <w:b/>
          <w:sz w:val="24"/>
          <w:szCs w:val="24"/>
          <w:lang w:val="ru-RU"/>
        </w:rPr>
        <w:t xml:space="preserve">1049 «КСН Фонда поддержки инфраструктуры образования» и «в кредит счетов/субсчетов» </w:t>
      </w:r>
    </w:p>
    <w:p w14:paraId="09A59775" w14:textId="43C8E4C1" w:rsidR="004C4ACD" w:rsidRPr="004C4ACD" w:rsidRDefault="00BD0F32" w:rsidP="006A0F39">
      <w:pPr>
        <w:pStyle w:val="ab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proofErr w:type="gramStart"/>
      <w:r w:rsidR="004C4ACD" w:rsidRPr="004C4ACD">
        <w:rPr>
          <w:sz w:val="24"/>
          <w:szCs w:val="24"/>
          <w:lang w:val="ru-RU"/>
        </w:rPr>
        <w:t>1292 «Краткосрочная дебиторская задолженность по расчетам с налогоплательщиками по налоговым поступлениям в бюджет», 1293 «Краткосрочная дебиторская задолженность по расчетам с плательщиками по неналоговым поступлениям в бюджет», 1294 «Краткосрочная дебиторская задолженность по расчетам от реализации основного капитала и финансовых активов государства», 1295 «Краткосрочная дебиторская задолженность по расчетам от реализации финансовых активов государства» учитываются неналоговые поступления, поступления в соответствующий бюджет от реализации</w:t>
      </w:r>
      <w:proofErr w:type="gramEnd"/>
      <w:r w:rsidR="004C4ACD" w:rsidRPr="004C4ACD">
        <w:rPr>
          <w:sz w:val="24"/>
          <w:szCs w:val="24"/>
          <w:lang w:val="ru-RU"/>
        </w:rPr>
        <w:t xml:space="preserve"> основного капитала и финансовых активов государства </w:t>
      </w:r>
      <w:proofErr w:type="gramStart"/>
      <w:r w:rsidR="004C4ACD" w:rsidRPr="004C4ACD">
        <w:rPr>
          <w:sz w:val="24"/>
          <w:szCs w:val="24"/>
          <w:lang w:val="ru-RU"/>
        </w:rPr>
        <w:t>на</w:t>
      </w:r>
      <w:proofErr w:type="gramEnd"/>
      <w:r w:rsidR="004C4ACD" w:rsidRPr="004C4ACD">
        <w:rPr>
          <w:sz w:val="24"/>
          <w:szCs w:val="24"/>
          <w:lang w:val="ru-RU"/>
        </w:rPr>
        <w:t xml:space="preserve"> </w:t>
      </w:r>
      <w:proofErr w:type="gramStart"/>
      <w:r w:rsidR="004C4ACD" w:rsidRPr="004C4ACD">
        <w:rPr>
          <w:sz w:val="24"/>
          <w:szCs w:val="24"/>
          <w:lang w:val="ru-RU"/>
        </w:rPr>
        <w:lastRenderedPageBreak/>
        <w:t>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«е-Минфин» АЦ Компонент «Формирование отчетности и статистики по государственным финансам, анализ исполнения бюджетов, подготовка аналитических материалов».</w:t>
      </w:r>
      <w:proofErr w:type="gramEnd"/>
    </w:p>
    <w:p w14:paraId="0CFC90F7" w14:textId="77777777" w:rsidR="006B0BE1" w:rsidRPr="006B0BE1" w:rsidRDefault="004C4ACD" w:rsidP="006A0F39">
      <w:pPr>
        <w:pStyle w:val="ab"/>
        <w:ind w:firstLine="709"/>
        <w:jc w:val="both"/>
        <w:rPr>
          <w:b/>
          <w:sz w:val="24"/>
          <w:szCs w:val="24"/>
          <w:lang w:val="ru-RU"/>
        </w:rPr>
      </w:pPr>
      <w:r w:rsidRPr="004C4ACD">
        <w:rPr>
          <w:sz w:val="24"/>
          <w:szCs w:val="24"/>
          <w:lang w:val="ru-RU"/>
        </w:rPr>
        <w:t xml:space="preserve">В графе «с дебета счетов/субсчетов» 1046 «КСН республиканского бюджета», </w:t>
      </w:r>
      <w:r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 xml:space="preserve">1047 «КСН местных бюджетов», 1048 «КСН Фонда компенсации потерпевшим», </w:t>
      </w:r>
      <w:r w:rsidRPr="006B0BE1">
        <w:rPr>
          <w:b/>
          <w:sz w:val="24"/>
          <w:szCs w:val="24"/>
          <w:lang w:val="ru-RU"/>
        </w:rPr>
        <w:t xml:space="preserve">1049 «КСН Фонда поддержки инфраструктуры образования» и «в кредит счетов/субсчетов» субсчет </w:t>
      </w:r>
    </w:p>
    <w:p w14:paraId="30B0285D" w14:textId="505206D5" w:rsidR="004C4ACD" w:rsidRPr="004C4ACD" w:rsidRDefault="004C4ACD" w:rsidP="006A0F39">
      <w:pPr>
        <w:pStyle w:val="ab"/>
        <w:ind w:firstLine="709"/>
        <w:jc w:val="both"/>
        <w:rPr>
          <w:sz w:val="24"/>
          <w:szCs w:val="24"/>
          <w:lang w:val="ru-RU"/>
        </w:rPr>
      </w:pPr>
      <w:bookmarkStart w:id="5" w:name="_GoBack"/>
      <w:bookmarkEnd w:id="5"/>
      <w:r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 xml:space="preserve">6085 «Поступления трансфертов в бюджет» учитываются зачисления в соответствующий бюджет поступления трансфертов (возврат и бюджетное изъятие). </w:t>
      </w:r>
      <w:proofErr w:type="gramStart"/>
      <w:r w:rsidRPr="004C4ACD">
        <w:rPr>
          <w:sz w:val="24"/>
          <w:szCs w:val="24"/>
          <w:lang w:val="ru-RU"/>
        </w:rPr>
        <w:t xml:space="preserve">В графе «с кредита счетов/субсчетов» 1046 «КСН республиканского бюджета», 1047 «КСН местных бюджетов», 1048 «КСН Фонда компенсации потерпевшим», </w:t>
      </w:r>
      <w:r w:rsidRPr="00AE6E50">
        <w:rPr>
          <w:b/>
          <w:sz w:val="24"/>
          <w:szCs w:val="24"/>
          <w:lang w:val="ru-RU"/>
        </w:rPr>
        <w:t>1049 «КСН Фонда поддержки инфраструктуры образования</w:t>
      </w:r>
      <w:r w:rsidRPr="004C4ACD">
        <w:rPr>
          <w:sz w:val="24"/>
          <w:szCs w:val="24"/>
          <w:lang w:val="ru-RU"/>
        </w:rPr>
        <w:t xml:space="preserve">» «в дебет счетов/субсчетов» 3281 «Краткосрочная кредиторская задолженность по расчетам с плательщиками по налоговым поступлениям в бюджет», </w:t>
      </w:r>
      <w:r w:rsidR="00BD0F32"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>3282 «Краткосрочная кредиторская задолженность по оплате НДС», 3283 «Краткосрочная кредиторская задолженность по возврату НДС», 3284 «Краткосрочная кредиторская задолженность</w:t>
      </w:r>
      <w:proofErr w:type="gramEnd"/>
      <w:r w:rsidRPr="004C4ACD">
        <w:rPr>
          <w:sz w:val="24"/>
          <w:szCs w:val="24"/>
          <w:lang w:val="ru-RU"/>
        </w:rPr>
        <w:t xml:space="preserve"> по расчетам с плательщиками по неналоговым поступлениям в бюджет»,</w:t>
      </w:r>
      <w:r w:rsidR="00BD0F32"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 xml:space="preserve">3285 «Кредиторская задолженность по распределяемым таможенным пошлинам перед государствами-членами ЕЭС» учитывается возврат из бюджета излишне (ошибочно) уплаченных сумм поступлений на основании заключения налоговых органов или бухгалтерской справки, составленной на основании дополнительно представленных расчетов. </w:t>
      </w:r>
    </w:p>
    <w:p w14:paraId="71094ED9" w14:textId="16737D9B" w:rsidR="004C4ACD" w:rsidRPr="004C4ACD" w:rsidRDefault="004C4ACD" w:rsidP="006A0F39">
      <w:pPr>
        <w:pStyle w:val="ab"/>
        <w:ind w:firstLine="709"/>
        <w:jc w:val="both"/>
        <w:rPr>
          <w:sz w:val="24"/>
          <w:szCs w:val="24"/>
          <w:lang w:val="ru-RU"/>
        </w:rPr>
      </w:pPr>
      <w:r w:rsidRPr="004C4ACD">
        <w:rPr>
          <w:sz w:val="24"/>
          <w:szCs w:val="24"/>
          <w:lang w:val="ru-RU"/>
        </w:rPr>
        <w:t xml:space="preserve">В графе «с кредита счетов/субсчетов» 1046 «КСН республиканского бюджета», </w:t>
      </w:r>
      <w:r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 xml:space="preserve">1047 «КСН местных бюджетов», 1048 «КСН Фонда компенсации потерпевшим», </w:t>
      </w:r>
      <w:r w:rsidRPr="0036516F">
        <w:rPr>
          <w:b/>
          <w:sz w:val="24"/>
          <w:szCs w:val="24"/>
          <w:lang w:val="ru-RU"/>
        </w:rPr>
        <w:t>1049 «КСН Фонда поддержки инфраструктуры образования»</w:t>
      </w:r>
      <w:r w:rsidRPr="004C4ACD">
        <w:rPr>
          <w:sz w:val="24"/>
          <w:szCs w:val="24"/>
          <w:lang w:val="ru-RU"/>
        </w:rPr>
        <w:t xml:space="preserve"> в «Дебет счетов/субсчетов» 7470 «Расходы по КСН республиканского и местных бюджетов» отражается проведение расходов из КСН соответствующего бюджета. </w:t>
      </w:r>
    </w:p>
    <w:p w14:paraId="1923912E" w14:textId="74D88B15" w:rsidR="0099366C" w:rsidRPr="00960731" w:rsidRDefault="004C4ACD" w:rsidP="006A0F39">
      <w:pPr>
        <w:pStyle w:val="ab"/>
        <w:ind w:firstLine="709"/>
        <w:jc w:val="both"/>
        <w:rPr>
          <w:sz w:val="24"/>
          <w:szCs w:val="24"/>
          <w:lang w:val="ru-RU"/>
        </w:rPr>
      </w:pPr>
      <w:r w:rsidRPr="004C4ACD">
        <w:rPr>
          <w:sz w:val="24"/>
          <w:szCs w:val="24"/>
          <w:lang w:val="ru-RU"/>
        </w:rPr>
        <w:t xml:space="preserve">В конце месяца итоги по графе 14 «с дебета счетов/субсчетов» и итоги по графе 26 </w:t>
      </w:r>
      <w:r>
        <w:rPr>
          <w:sz w:val="24"/>
          <w:szCs w:val="24"/>
          <w:lang w:val="ru-RU"/>
        </w:rPr>
        <w:br/>
      </w:r>
      <w:r w:rsidRPr="004C4ACD">
        <w:rPr>
          <w:sz w:val="24"/>
          <w:szCs w:val="24"/>
          <w:lang w:val="ru-RU"/>
        </w:rPr>
        <w:t>«с кредита счетов/субсчетов» после оформления мемориального ордера 25 переносятся в книгу по форме № 308 «Журнал-главная». Мемориальный ордер 25 по форме № 381-в подписывается исполнителем и главным бухгалтером государственного учреждения или лицом, им уполномоченным.</w:t>
      </w:r>
    </w:p>
    <w:sectPr w:rsidR="0099366C" w:rsidRPr="00960731" w:rsidSect="00DA263F">
      <w:headerReference w:type="default" r:id="rId9"/>
      <w:headerReference w:type="first" r:id="rId10"/>
      <w:pgSz w:w="16838" w:h="11906" w:orient="landscape"/>
      <w:pgMar w:top="851" w:right="1418" w:bottom="1418" w:left="1418" w:header="709" w:footer="709" w:gutter="0"/>
      <w:pgNumType w:start="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937FF" w14:textId="77777777" w:rsidR="007C1442" w:rsidRDefault="007C1442" w:rsidP="005F4408">
      <w:r>
        <w:separator/>
      </w:r>
    </w:p>
  </w:endnote>
  <w:endnote w:type="continuationSeparator" w:id="0">
    <w:p w14:paraId="64417CBF" w14:textId="77777777" w:rsidR="007C1442" w:rsidRDefault="007C1442" w:rsidP="005F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FECF0" w14:textId="77777777" w:rsidR="007C1442" w:rsidRDefault="007C1442" w:rsidP="005F4408">
      <w:r>
        <w:separator/>
      </w:r>
    </w:p>
  </w:footnote>
  <w:footnote w:type="continuationSeparator" w:id="0">
    <w:p w14:paraId="52CD2AEE" w14:textId="77777777" w:rsidR="007C1442" w:rsidRDefault="007C1442" w:rsidP="005F4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8630215"/>
      <w:docPartObj>
        <w:docPartGallery w:val="Page Numbers (Top of Page)"/>
        <w:docPartUnique/>
      </w:docPartObj>
    </w:sdtPr>
    <w:sdtEndPr/>
    <w:sdtContent>
      <w:p w14:paraId="7CA6FDDE" w14:textId="59E5A742" w:rsidR="005F4408" w:rsidRDefault="005F44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E50">
          <w:rPr>
            <w:noProof/>
          </w:rPr>
          <w:t>10</w:t>
        </w:r>
        <w:r>
          <w:fldChar w:fldCharType="end"/>
        </w:r>
      </w:p>
    </w:sdtContent>
  </w:sdt>
  <w:p w14:paraId="6F006687" w14:textId="77777777" w:rsidR="005F4408" w:rsidRDefault="005F440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566900"/>
      <w:docPartObj>
        <w:docPartGallery w:val="Page Numbers (Top of Page)"/>
        <w:docPartUnique/>
      </w:docPartObj>
    </w:sdtPr>
    <w:sdtEndPr/>
    <w:sdtContent>
      <w:p w14:paraId="73DDD8AB" w14:textId="2D5FACCB" w:rsidR="00F336B1" w:rsidRDefault="00F336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BE1">
          <w:rPr>
            <w:noProof/>
          </w:rPr>
          <w:t>8</w:t>
        </w:r>
        <w:r>
          <w:fldChar w:fldCharType="end"/>
        </w:r>
      </w:p>
    </w:sdtContent>
  </w:sdt>
  <w:p w14:paraId="5375BED8" w14:textId="77777777" w:rsidR="00F336B1" w:rsidRDefault="00F336B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226DA"/>
    <w:multiLevelType w:val="hybridMultilevel"/>
    <w:tmpl w:val="E292A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237B1"/>
    <w:rsid w:val="00057484"/>
    <w:rsid w:val="000D68F9"/>
    <w:rsid w:val="001416AD"/>
    <w:rsid w:val="00196968"/>
    <w:rsid w:val="00214640"/>
    <w:rsid w:val="002B0FB8"/>
    <w:rsid w:val="002E524A"/>
    <w:rsid w:val="0036516F"/>
    <w:rsid w:val="00380A66"/>
    <w:rsid w:val="004370BB"/>
    <w:rsid w:val="0045299D"/>
    <w:rsid w:val="004C4ACD"/>
    <w:rsid w:val="005F4408"/>
    <w:rsid w:val="00664407"/>
    <w:rsid w:val="006A0F39"/>
    <w:rsid w:val="006B0BE1"/>
    <w:rsid w:val="007A45A7"/>
    <w:rsid w:val="007C1442"/>
    <w:rsid w:val="008002F8"/>
    <w:rsid w:val="008B1B03"/>
    <w:rsid w:val="00960731"/>
    <w:rsid w:val="0099366C"/>
    <w:rsid w:val="00AE6E50"/>
    <w:rsid w:val="00B5779B"/>
    <w:rsid w:val="00B608E4"/>
    <w:rsid w:val="00BD0F32"/>
    <w:rsid w:val="00C66E6F"/>
    <w:rsid w:val="00DA263F"/>
    <w:rsid w:val="00F336B1"/>
    <w:rsid w:val="00F47A2D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2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4A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8002F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C4A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header"/>
    <w:basedOn w:val="a"/>
    <w:link w:val="ad"/>
    <w:uiPriority w:val="99"/>
    <w:unhideWhenUsed/>
    <w:rsid w:val="005F44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F44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F44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F44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4A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8002F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C4A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header"/>
    <w:basedOn w:val="a"/>
    <w:link w:val="ad"/>
    <w:uiPriority w:val="99"/>
    <w:unhideWhenUsed/>
    <w:rsid w:val="005F44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F44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F44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F44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E00A9-4D83-4353-99BF-79855A31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5</cp:revision>
  <dcterms:created xsi:type="dcterms:W3CDTF">2023-07-25T01:59:00Z</dcterms:created>
  <dcterms:modified xsi:type="dcterms:W3CDTF">2023-07-25T02:06:00Z</dcterms:modified>
</cp:coreProperties>
</file>