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18"/>
        <w:gridCol w:w="3821"/>
      </w:tblGrid>
      <w:tr w:rsidR="002437F0" w:rsidRPr="00E45BD0" w:rsidTr="003F271F">
        <w:trPr>
          <w:trHeight w:val="30"/>
          <w:tblCellSpacing w:w="0" w:type="auto"/>
        </w:trPr>
        <w:tc>
          <w:tcPr>
            <w:tcW w:w="5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37F0" w:rsidRPr="00E45BD0" w:rsidRDefault="003318E8">
            <w:pPr>
              <w:spacing w:after="0"/>
              <w:jc w:val="center"/>
            </w:pPr>
            <w:r w:rsidRPr="00E45BD0">
              <w:rPr>
                <w:color w:val="000000"/>
                <w:sz w:val="20"/>
              </w:rPr>
              <w:t> </w:t>
            </w:r>
          </w:p>
        </w:tc>
        <w:tc>
          <w:tcPr>
            <w:tcW w:w="3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292" w:rsidRPr="00E45BD0" w:rsidRDefault="00044292" w:rsidP="003269F6">
            <w:pPr>
              <w:spacing w:after="0" w:line="240" w:lineRule="auto"/>
              <w:jc w:val="center"/>
              <w:rPr>
                <w:color w:val="000000"/>
                <w:sz w:val="28"/>
                <w:lang w:val="ru-RU"/>
              </w:rPr>
            </w:pPr>
            <w:r w:rsidRPr="00E45BD0">
              <w:rPr>
                <w:color w:val="000000"/>
                <w:sz w:val="28"/>
                <w:lang w:val="ru-RU"/>
              </w:rPr>
              <w:t>Приложение 1 к приказу/</w:t>
            </w:r>
          </w:p>
          <w:p w:rsidR="002437F0" w:rsidRPr="00E45BD0" w:rsidRDefault="00274144" w:rsidP="003269F6">
            <w:pPr>
              <w:spacing w:after="0" w:line="240" w:lineRule="auto"/>
              <w:jc w:val="center"/>
              <w:rPr>
                <w:lang w:val="kk-KZ"/>
              </w:rPr>
            </w:pPr>
            <w:r w:rsidRPr="00E45BD0">
              <w:rPr>
                <w:lang w:val="kk-KZ"/>
              </w:rPr>
              <w:t>____</w:t>
            </w:r>
          </w:p>
        </w:tc>
      </w:tr>
    </w:tbl>
    <w:p w:rsidR="005C1F02" w:rsidRPr="00E45BD0" w:rsidRDefault="005C1F02" w:rsidP="00957004">
      <w:pPr>
        <w:spacing w:after="0"/>
        <w:jc w:val="center"/>
        <w:rPr>
          <w:b/>
          <w:color w:val="000000"/>
          <w:lang w:val="ru-RU"/>
        </w:rPr>
      </w:pPr>
      <w:bookmarkStart w:id="0" w:name="z8"/>
    </w:p>
    <w:p w:rsidR="002437F0" w:rsidRPr="00E45BD0" w:rsidRDefault="003318E8" w:rsidP="00957004">
      <w:pPr>
        <w:spacing w:after="0"/>
        <w:jc w:val="center"/>
        <w:rPr>
          <w:b/>
          <w:color w:val="000000"/>
          <w:sz w:val="28"/>
          <w:lang w:val="ru-RU"/>
        </w:rPr>
      </w:pPr>
      <w:bookmarkStart w:id="1" w:name="_GoBack"/>
      <w:r w:rsidRPr="00E45BD0">
        <w:rPr>
          <w:b/>
          <w:color w:val="000000"/>
          <w:sz w:val="28"/>
          <w:lang w:val="ru-RU"/>
        </w:rPr>
        <w:t>Правила квотирования рабочих мест для лиц с инвалидностью</w:t>
      </w:r>
    </w:p>
    <w:bookmarkEnd w:id="0"/>
    <w:bookmarkEnd w:id="1"/>
    <w:p w:rsidR="002437F0" w:rsidRPr="00E45BD0" w:rsidRDefault="002437F0">
      <w:pPr>
        <w:spacing w:after="0"/>
        <w:jc w:val="both"/>
        <w:rPr>
          <w:b/>
          <w:color w:val="000000"/>
          <w:sz w:val="28"/>
          <w:lang w:val="ru-RU"/>
        </w:rPr>
      </w:pPr>
    </w:p>
    <w:p w:rsidR="002437F0" w:rsidRPr="00E45BD0" w:rsidRDefault="003318E8" w:rsidP="004F315C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  <w:r w:rsidRPr="00E45BD0">
        <w:rPr>
          <w:b/>
          <w:color w:val="000000"/>
          <w:sz w:val="28"/>
          <w:lang w:val="ru-RU"/>
        </w:rPr>
        <w:t>Глава 1. Общие положения</w:t>
      </w:r>
    </w:p>
    <w:p w:rsidR="004F315C" w:rsidRPr="00E45BD0" w:rsidRDefault="004F315C" w:rsidP="00A60168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bookmarkStart w:id="2" w:name="z131"/>
    </w:p>
    <w:p w:rsidR="002437F0" w:rsidRPr="00E45BD0" w:rsidRDefault="003318E8" w:rsidP="00A60168">
      <w:pPr>
        <w:spacing w:after="0" w:line="240" w:lineRule="auto"/>
        <w:ind w:firstLine="567"/>
        <w:jc w:val="both"/>
        <w:rPr>
          <w:lang w:val="ru-RU"/>
        </w:rPr>
      </w:pPr>
      <w:r w:rsidRPr="00E45BD0">
        <w:rPr>
          <w:color w:val="000000"/>
          <w:sz w:val="28"/>
          <w:lang w:val="ru-RU"/>
        </w:rPr>
        <w:t xml:space="preserve">1. Настоящие Правила квотирования рабочих мест для лиц с инвалидностью (далее – Правила) разработаны в соответствии </w:t>
      </w:r>
      <w:r w:rsidR="005C1F02" w:rsidRPr="00E45BD0">
        <w:rPr>
          <w:color w:val="000000"/>
          <w:sz w:val="28"/>
          <w:lang w:val="ru-RU"/>
        </w:rPr>
        <w:t>с пунктом 2 статьи 107 Социального кодекса</w:t>
      </w:r>
      <w:r w:rsidRPr="00E45BD0">
        <w:rPr>
          <w:color w:val="000000"/>
          <w:sz w:val="28"/>
          <w:lang w:val="ru-RU"/>
        </w:rPr>
        <w:t xml:space="preserve"> Республики Казахстан (далее </w:t>
      </w:r>
      <w:r w:rsidR="005C1F02" w:rsidRPr="00E45BD0">
        <w:rPr>
          <w:color w:val="000000"/>
          <w:sz w:val="28"/>
          <w:lang w:val="ru-RU"/>
        </w:rPr>
        <w:t>–</w:t>
      </w:r>
      <w:r w:rsidRPr="00E45BD0">
        <w:rPr>
          <w:color w:val="000000"/>
          <w:sz w:val="28"/>
          <w:lang w:val="ru-RU"/>
        </w:rPr>
        <w:t xml:space="preserve"> </w:t>
      </w:r>
      <w:r w:rsidR="005C1F02" w:rsidRPr="00E45BD0">
        <w:rPr>
          <w:color w:val="000000"/>
          <w:sz w:val="28"/>
          <w:lang w:val="ru-RU"/>
        </w:rPr>
        <w:t>Социальный кодекс</w:t>
      </w:r>
      <w:r w:rsidRPr="00E45BD0">
        <w:rPr>
          <w:color w:val="000000"/>
          <w:sz w:val="28"/>
          <w:lang w:val="ru-RU"/>
        </w:rPr>
        <w:t>) и устанавливают порядок установления квотирования рабочих мест для лиц с инвалидностью.</w:t>
      </w:r>
    </w:p>
    <w:p w:rsidR="002437F0" w:rsidRPr="00E45BD0" w:rsidRDefault="003318E8" w:rsidP="00A60168">
      <w:pPr>
        <w:spacing w:after="0" w:line="240" w:lineRule="auto"/>
        <w:ind w:firstLine="567"/>
        <w:jc w:val="both"/>
        <w:rPr>
          <w:lang w:val="ru-RU"/>
        </w:rPr>
      </w:pPr>
      <w:bookmarkStart w:id="3" w:name="z132"/>
      <w:bookmarkEnd w:id="2"/>
      <w:r w:rsidRPr="00E45BD0">
        <w:rPr>
          <w:color w:val="000000"/>
          <w:sz w:val="28"/>
          <w:lang w:val="ru-RU"/>
        </w:rPr>
        <w:t>2. Основные понятия, используемые в настоящих Правилах:</w:t>
      </w:r>
    </w:p>
    <w:p w:rsidR="002437F0" w:rsidRPr="00E45BD0" w:rsidRDefault="003318E8" w:rsidP="00A60168">
      <w:pPr>
        <w:spacing w:after="0" w:line="240" w:lineRule="auto"/>
        <w:ind w:firstLine="567"/>
        <w:jc w:val="both"/>
        <w:rPr>
          <w:lang w:val="ru-RU"/>
        </w:rPr>
      </w:pPr>
      <w:bookmarkStart w:id="4" w:name="z133"/>
      <w:bookmarkEnd w:id="3"/>
      <w:r w:rsidRPr="00E45BD0">
        <w:rPr>
          <w:color w:val="000000"/>
          <w:sz w:val="28"/>
          <w:lang w:val="ru-RU"/>
        </w:rPr>
        <w:t>1) местный исполнительный орган (</w:t>
      </w:r>
      <w:proofErr w:type="spellStart"/>
      <w:r w:rsidRPr="00E45BD0">
        <w:rPr>
          <w:color w:val="000000"/>
          <w:sz w:val="28"/>
          <w:lang w:val="ru-RU"/>
        </w:rPr>
        <w:t>акимат</w:t>
      </w:r>
      <w:proofErr w:type="spellEnd"/>
      <w:r w:rsidRPr="00E45BD0">
        <w:rPr>
          <w:color w:val="000000"/>
          <w:sz w:val="28"/>
          <w:lang w:val="ru-RU"/>
        </w:rPr>
        <w:t xml:space="preserve">) – коллегиальный исполнительный орган, возглавляемый </w:t>
      </w:r>
      <w:proofErr w:type="spellStart"/>
      <w:r w:rsidRPr="00E45BD0">
        <w:rPr>
          <w:color w:val="000000"/>
          <w:sz w:val="28"/>
          <w:lang w:val="ru-RU"/>
        </w:rPr>
        <w:t>акимом</w:t>
      </w:r>
      <w:proofErr w:type="spellEnd"/>
      <w:r w:rsidRPr="00E45BD0">
        <w:rPr>
          <w:color w:val="000000"/>
          <w:sz w:val="28"/>
          <w:lang w:val="ru-RU"/>
        </w:rPr>
        <w:t xml:space="preserve">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p w:rsidR="002437F0" w:rsidRPr="00E45BD0" w:rsidRDefault="003318E8" w:rsidP="00A60168">
      <w:pPr>
        <w:spacing w:after="0" w:line="240" w:lineRule="auto"/>
        <w:ind w:firstLine="567"/>
        <w:jc w:val="both"/>
        <w:rPr>
          <w:lang w:val="ru-RU"/>
        </w:rPr>
      </w:pPr>
      <w:bookmarkStart w:id="5" w:name="z134"/>
      <w:bookmarkEnd w:id="4"/>
      <w:r w:rsidRPr="00E45BD0">
        <w:rPr>
          <w:color w:val="000000"/>
          <w:sz w:val="28"/>
          <w:lang w:val="ru-RU"/>
        </w:rPr>
        <w:t>2) работодатель – физическое или юридическое лицо, с которым работник состоит в трудовых отношениях;</w:t>
      </w:r>
    </w:p>
    <w:p w:rsidR="002437F0" w:rsidRPr="00E45BD0" w:rsidRDefault="003318E8" w:rsidP="00A60168">
      <w:pPr>
        <w:spacing w:after="0" w:line="240" w:lineRule="auto"/>
        <w:ind w:firstLine="567"/>
        <w:jc w:val="both"/>
        <w:rPr>
          <w:lang w:val="ru-RU"/>
        </w:rPr>
      </w:pPr>
      <w:bookmarkStart w:id="6" w:name="z135"/>
      <w:bookmarkEnd w:id="5"/>
      <w:r w:rsidRPr="00E45BD0">
        <w:rPr>
          <w:color w:val="000000"/>
          <w:sz w:val="28"/>
          <w:lang w:val="ru-RU"/>
        </w:rPr>
        <w:t>3) квота рабочих мест (далее – квота) – минимальное количество рабочих мест для приема на работу лиц с инвалидностью, не имеющих медицинских противопоказаний для трудовой деятельности, которых работодатель обязан трудоустроить, включая количество рабочих мест, на которых уже работают лица с инвалидностью в процентном выражении от численности рабочих мест без учета рабочих мест на тяжелых работах, работах с вредными, опасными условиями труда;</w:t>
      </w:r>
    </w:p>
    <w:p w:rsidR="002437F0" w:rsidRPr="00E45BD0" w:rsidRDefault="003318E8" w:rsidP="00A60168">
      <w:pPr>
        <w:spacing w:after="0" w:line="240" w:lineRule="auto"/>
        <w:ind w:firstLine="567"/>
        <w:jc w:val="both"/>
        <w:rPr>
          <w:lang w:val="ru-RU"/>
        </w:rPr>
      </w:pPr>
      <w:bookmarkStart w:id="7" w:name="z136"/>
      <w:bookmarkEnd w:id="6"/>
      <w:r w:rsidRPr="00E45BD0">
        <w:rPr>
          <w:color w:val="000000"/>
          <w:sz w:val="28"/>
          <w:lang w:val="ru-RU"/>
        </w:rPr>
        <w:t>4) квотирование рабочих мест – предоставление рабочих мест работодателями для трудоустройства лиц с инвалидностью в соответствии с установленной местными исполнительными органами квотой;</w:t>
      </w:r>
    </w:p>
    <w:p w:rsidR="002437F0" w:rsidRPr="00E45BD0" w:rsidRDefault="003318E8" w:rsidP="00A60168">
      <w:pPr>
        <w:spacing w:after="0" w:line="240" w:lineRule="auto"/>
        <w:ind w:firstLine="567"/>
        <w:jc w:val="both"/>
        <w:rPr>
          <w:lang w:val="ru-RU"/>
        </w:rPr>
      </w:pPr>
      <w:bookmarkStart w:id="8" w:name="z137"/>
      <w:bookmarkEnd w:id="7"/>
      <w:r w:rsidRPr="00E45BD0">
        <w:rPr>
          <w:color w:val="000000"/>
          <w:sz w:val="28"/>
          <w:lang w:val="ru-RU"/>
        </w:rPr>
        <w:t>5) лицо с инвалидностью – лицо, имеющее нарушение здоровья со стойким расстройством функций организма, обусловленное заболеваниями, увечьями (ранениями, травмами, контузиями), их последствиями, дефектами, которое приводит к ограничению жизнедеятельности и необходимости его социальной защиты;</w:t>
      </w:r>
    </w:p>
    <w:p w:rsidR="002437F0" w:rsidRPr="00E45BD0" w:rsidRDefault="003318E8" w:rsidP="00A60168">
      <w:pPr>
        <w:spacing w:after="0" w:line="240" w:lineRule="auto"/>
        <w:ind w:firstLine="567"/>
        <w:jc w:val="both"/>
        <w:rPr>
          <w:lang w:val="ru-RU"/>
        </w:rPr>
      </w:pPr>
      <w:bookmarkStart w:id="9" w:name="z138"/>
      <w:bookmarkEnd w:id="8"/>
      <w:r w:rsidRPr="00E45BD0">
        <w:rPr>
          <w:color w:val="000000"/>
          <w:sz w:val="28"/>
          <w:lang w:val="ru-RU"/>
        </w:rPr>
        <w:t>6) местный орган по вопросам занятости населения – структурное подразделение местных исполнительных органов района, городов областного значения, области, городов республиканского значения, столицы, определяющее направления содействия занятости населения исходя из ситуации на региональном рынке труда;</w:t>
      </w:r>
    </w:p>
    <w:p w:rsidR="002437F0" w:rsidRPr="00E45BD0" w:rsidRDefault="003318E8" w:rsidP="00A60168">
      <w:pPr>
        <w:spacing w:after="0" w:line="240" w:lineRule="auto"/>
        <w:ind w:firstLine="567"/>
        <w:jc w:val="both"/>
        <w:rPr>
          <w:lang w:val="ru-RU"/>
        </w:rPr>
      </w:pPr>
      <w:bookmarkStart w:id="10" w:name="z139"/>
      <w:bookmarkEnd w:id="9"/>
      <w:r w:rsidRPr="00E45BD0">
        <w:rPr>
          <w:color w:val="000000"/>
          <w:sz w:val="28"/>
          <w:lang w:val="ru-RU"/>
        </w:rPr>
        <w:t xml:space="preserve">7) </w:t>
      </w:r>
      <w:r w:rsidR="00A60168" w:rsidRPr="00E45BD0">
        <w:rPr>
          <w:color w:val="000000"/>
          <w:sz w:val="28"/>
          <w:lang w:val="ru-RU"/>
        </w:rPr>
        <w:t>к</w:t>
      </w:r>
      <w:r w:rsidR="00D068C2" w:rsidRPr="00E45BD0">
        <w:rPr>
          <w:color w:val="000000"/>
          <w:sz w:val="28"/>
          <w:lang w:val="ru-RU"/>
        </w:rPr>
        <w:t>арьерный центр</w:t>
      </w:r>
      <w:r w:rsidRPr="00E45BD0">
        <w:rPr>
          <w:color w:val="000000"/>
          <w:sz w:val="28"/>
          <w:lang w:val="ru-RU"/>
        </w:rPr>
        <w:t xml:space="preserve"> – </w:t>
      </w:r>
      <w:r w:rsidR="0082350D" w:rsidRPr="00E45BD0">
        <w:rPr>
          <w:color w:val="000000"/>
          <w:sz w:val="28"/>
          <w:lang w:val="ru-RU"/>
        </w:rPr>
        <w:t>филиал центра трудовой мобильности, осуществляющий выполнение его функций в районах, городах областного и республиканского значения, столице</w:t>
      </w:r>
      <w:r w:rsidRPr="00E45BD0">
        <w:rPr>
          <w:color w:val="000000"/>
          <w:sz w:val="28"/>
          <w:lang w:val="ru-RU"/>
        </w:rPr>
        <w:t>.</w:t>
      </w:r>
    </w:p>
    <w:p w:rsidR="0082350D" w:rsidRPr="00E45BD0" w:rsidRDefault="0082350D" w:rsidP="00A60168">
      <w:pPr>
        <w:spacing w:after="0" w:line="240" w:lineRule="auto"/>
        <w:ind w:firstLine="567"/>
        <w:jc w:val="both"/>
        <w:rPr>
          <w:b/>
          <w:color w:val="000000"/>
          <w:sz w:val="28"/>
          <w:lang w:val="ru-RU"/>
        </w:rPr>
      </w:pPr>
      <w:bookmarkStart w:id="11" w:name="z140"/>
      <w:bookmarkEnd w:id="10"/>
    </w:p>
    <w:p w:rsidR="008B7EFC" w:rsidRDefault="008B7EFC" w:rsidP="00A60168">
      <w:pPr>
        <w:spacing w:after="0" w:line="240" w:lineRule="auto"/>
        <w:ind w:firstLine="567"/>
        <w:jc w:val="both"/>
        <w:rPr>
          <w:b/>
          <w:color w:val="000000"/>
          <w:sz w:val="28"/>
          <w:lang w:val="ru-RU"/>
        </w:rPr>
      </w:pPr>
    </w:p>
    <w:p w:rsidR="002437F0" w:rsidRPr="00E45BD0" w:rsidRDefault="003318E8" w:rsidP="00A60168">
      <w:pPr>
        <w:spacing w:after="0" w:line="240" w:lineRule="auto"/>
        <w:ind w:firstLine="567"/>
        <w:jc w:val="both"/>
        <w:rPr>
          <w:lang w:val="ru-RU"/>
        </w:rPr>
      </w:pPr>
      <w:r w:rsidRPr="00E45BD0">
        <w:rPr>
          <w:b/>
          <w:color w:val="000000"/>
          <w:sz w:val="28"/>
          <w:lang w:val="ru-RU"/>
        </w:rPr>
        <w:lastRenderedPageBreak/>
        <w:t>Глава 2. Порядок квотирования рабочих мест для лиц с инвалидностью</w:t>
      </w:r>
    </w:p>
    <w:p w:rsidR="008B7EFC" w:rsidRDefault="008B7EFC" w:rsidP="00A60168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bookmarkStart w:id="12" w:name="z141"/>
      <w:bookmarkEnd w:id="11"/>
    </w:p>
    <w:p w:rsidR="002437F0" w:rsidRPr="00E45BD0" w:rsidRDefault="003318E8" w:rsidP="00A60168">
      <w:pPr>
        <w:spacing w:after="0" w:line="240" w:lineRule="auto"/>
        <w:ind w:firstLine="567"/>
        <w:jc w:val="both"/>
        <w:rPr>
          <w:lang w:val="ru-RU"/>
        </w:rPr>
      </w:pPr>
      <w:r w:rsidRPr="00E45BD0">
        <w:rPr>
          <w:color w:val="000000"/>
          <w:sz w:val="28"/>
          <w:lang w:val="ru-RU"/>
        </w:rPr>
        <w:t>3. Местный орган по вопросам занятости населения разрабатывает предложения по установлению квоты в организациях на основе:</w:t>
      </w:r>
    </w:p>
    <w:p w:rsidR="002437F0" w:rsidRPr="00E45BD0" w:rsidRDefault="003318E8" w:rsidP="00A60168">
      <w:pPr>
        <w:spacing w:after="0" w:line="240" w:lineRule="auto"/>
        <w:ind w:firstLine="567"/>
        <w:jc w:val="both"/>
        <w:rPr>
          <w:lang w:val="ru-RU"/>
        </w:rPr>
      </w:pPr>
      <w:bookmarkStart w:id="13" w:name="z142"/>
      <w:bookmarkEnd w:id="12"/>
      <w:r w:rsidRPr="00E45BD0">
        <w:rPr>
          <w:color w:val="000000"/>
          <w:sz w:val="28"/>
          <w:lang w:val="ru-RU"/>
        </w:rPr>
        <w:t>1) анализа, прогнозирования текущего спроса и предложения на рабочую силу из числа лиц с инвалидностью на рынке труда в соответствующей административно-территориальной единице;</w:t>
      </w:r>
    </w:p>
    <w:p w:rsidR="002437F0" w:rsidRPr="00E45BD0" w:rsidRDefault="003318E8" w:rsidP="00A60168">
      <w:pPr>
        <w:spacing w:after="0" w:line="240" w:lineRule="auto"/>
        <w:ind w:firstLine="567"/>
        <w:jc w:val="both"/>
        <w:rPr>
          <w:lang w:val="ru-RU"/>
        </w:rPr>
      </w:pPr>
      <w:bookmarkStart w:id="14" w:name="z143"/>
      <w:bookmarkEnd w:id="13"/>
      <w:r w:rsidRPr="00E45BD0">
        <w:rPr>
          <w:color w:val="000000"/>
          <w:sz w:val="28"/>
          <w:lang w:val="ru-RU"/>
        </w:rPr>
        <w:t>2) количества действующих организаций в регионе;</w:t>
      </w:r>
    </w:p>
    <w:p w:rsidR="002437F0" w:rsidRPr="00E45BD0" w:rsidRDefault="003318E8" w:rsidP="00A60168">
      <w:pPr>
        <w:spacing w:after="0" w:line="240" w:lineRule="auto"/>
        <w:ind w:firstLine="567"/>
        <w:jc w:val="both"/>
        <w:rPr>
          <w:lang w:val="ru-RU"/>
        </w:rPr>
      </w:pPr>
      <w:bookmarkStart w:id="15" w:name="z144"/>
      <w:bookmarkEnd w:id="14"/>
      <w:r w:rsidRPr="00E45BD0">
        <w:rPr>
          <w:color w:val="000000"/>
          <w:sz w:val="28"/>
          <w:lang w:val="ru-RU"/>
        </w:rPr>
        <w:t>3) списочной численности работников организаций, формируемой на основании представленных работодателями сведений о штатной численности работников и имеющихся вакантных рабочих мест;</w:t>
      </w:r>
    </w:p>
    <w:p w:rsidR="002437F0" w:rsidRPr="00E45BD0" w:rsidRDefault="003318E8" w:rsidP="00A60168">
      <w:pPr>
        <w:spacing w:after="0" w:line="240" w:lineRule="auto"/>
        <w:ind w:firstLine="567"/>
        <w:jc w:val="both"/>
        <w:rPr>
          <w:lang w:val="ru-RU"/>
        </w:rPr>
      </w:pPr>
      <w:bookmarkStart w:id="16" w:name="z145"/>
      <w:bookmarkEnd w:id="15"/>
      <w:r w:rsidRPr="00E45BD0">
        <w:rPr>
          <w:color w:val="000000"/>
          <w:sz w:val="28"/>
          <w:lang w:val="ru-RU"/>
        </w:rPr>
        <w:t>4) анализа сведений о количестве действующих рабочих мест, предоставленных работодателем для трудоустройства лиц с инвалидностью;</w:t>
      </w:r>
    </w:p>
    <w:p w:rsidR="002437F0" w:rsidRPr="00E45BD0" w:rsidRDefault="003318E8" w:rsidP="00A60168">
      <w:pPr>
        <w:spacing w:after="0" w:line="240" w:lineRule="auto"/>
        <w:ind w:firstLine="567"/>
        <w:jc w:val="both"/>
        <w:rPr>
          <w:lang w:val="ru-RU"/>
        </w:rPr>
      </w:pPr>
      <w:bookmarkStart w:id="17" w:name="z146"/>
      <w:bookmarkEnd w:id="16"/>
      <w:r w:rsidRPr="00E45BD0">
        <w:rPr>
          <w:color w:val="000000"/>
          <w:sz w:val="28"/>
          <w:lang w:val="ru-RU"/>
        </w:rPr>
        <w:t>5) анализа сведений о количестве действующих трудовых договоров, заключенных между работодателями и лицами с инвалидностью вне квоты;</w:t>
      </w:r>
    </w:p>
    <w:p w:rsidR="002437F0" w:rsidRPr="00E45BD0" w:rsidRDefault="003318E8" w:rsidP="00A60168">
      <w:pPr>
        <w:spacing w:after="0" w:line="240" w:lineRule="auto"/>
        <w:ind w:firstLine="567"/>
        <w:jc w:val="both"/>
        <w:rPr>
          <w:lang w:val="ru-RU"/>
        </w:rPr>
      </w:pPr>
      <w:bookmarkStart w:id="18" w:name="z147"/>
      <w:bookmarkEnd w:id="17"/>
      <w:r w:rsidRPr="00E45BD0">
        <w:rPr>
          <w:color w:val="000000"/>
          <w:sz w:val="28"/>
          <w:lang w:val="ru-RU"/>
        </w:rPr>
        <w:t xml:space="preserve">6) количества безработных лиц с инвалидностью, зарегистрированных </w:t>
      </w:r>
      <w:r w:rsidR="00D068C2" w:rsidRPr="00E45BD0">
        <w:rPr>
          <w:color w:val="000000"/>
          <w:sz w:val="28"/>
          <w:lang w:val="ru-RU"/>
        </w:rPr>
        <w:t>карьерным центром</w:t>
      </w:r>
      <w:r w:rsidRPr="00E45BD0">
        <w:rPr>
          <w:color w:val="000000"/>
          <w:sz w:val="28"/>
          <w:lang w:val="ru-RU"/>
        </w:rPr>
        <w:t>.</w:t>
      </w:r>
    </w:p>
    <w:p w:rsidR="002437F0" w:rsidRPr="00E45BD0" w:rsidRDefault="003318E8" w:rsidP="00A60168">
      <w:pPr>
        <w:spacing w:after="0" w:line="240" w:lineRule="auto"/>
        <w:ind w:firstLine="567"/>
        <w:jc w:val="both"/>
        <w:rPr>
          <w:lang w:val="ru-RU"/>
        </w:rPr>
      </w:pPr>
      <w:bookmarkStart w:id="19" w:name="z148"/>
      <w:bookmarkEnd w:id="18"/>
      <w:r w:rsidRPr="00E45BD0">
        <w:rPr>
          <w:color w:val="000000"/>
          <w:sz w:val="28"/>
          <w:lang w:val="ru-RU"/>
        </w:rPr>
        <w:t xml:space="preserve">4. Местный орган по вопросам занятости населения на основании сведений о количестве рабочих мест для выполнения квоты трудоустройства лиц с инвалидностью, предоставляемых работодателем в </w:t>
      </w:r>
      <w:r w:rsidR="00D068C2" w:rsidRPr="00E45BD0">
        <w:rPr>
          <w:color w:val="000000"/>
          <w:sz w:val="28"/>
          <w:lang w:val="ru-RU"/>
        </w:rPr>
        <w:t>карьерные центр</w:t>
      </w:r>
      <w:r w:rsidR="00A7159B" w:rsidRPr="00E45BD0">
        <w:rPr>
          <w:color w:val="000000"/>
          <w:sz w:val="28"/>
          <w:lang w:val="ru-RU"/>
        </w:rPr>
        <w:t>ы</w:t>
      </w:r>
      <w:r w:rsidRPr="00E45BD0">
        <w:rPr>
          <w:color w:val="000000"/>
          <w:sz w:val="28"/>
          <w:lang w:val="ru-RU"/>
        </w:rPr>
        <w:t xml:space="preserve"> по форме</w:t>
      </w:r>
      <w:r w:rsidR="0092306D" w:rsidRPr="0092306D">
        <w:rPr>
          <w:color w:val="000000"/>
          <w:sz w:val="28"/>
          <w:lang w:val="ru-RU"/>
        </w:rPr>
        <w:t xml:space="preserve"> </w:t>
      </w:r>
      <w:r w:rsidR="0092306D">
        <w:rPr>
          <w:color w:val="000000"/>
          <w:sz w:val="28"/>
          <w:lang w:val="ru-RU"/>
        </w:rPr>
        <w:t>согласно приложению 1</w:t>
      </w:r>
      <w:r w:rsidRPr="00E45BD0">
        <w:rPr>
          <w:color w:val="000000"/>
          <w:sz w:val="28"/>
          <w:lang w:val="ru-RU"/>
        </w:rPr>
        <w:t xml:space="preserve">, утверждаемой в соответствии с подпунктом 2) пункта 3 статьи 16 Закона Республики Казахстан </w:t>
      </w:r>
      <w:r w:rsidR="00A60168" w:rsidRPr="00E45BD0">
        <w:rPr>
          <w:color w:val="000000"/>
          <w:sz w:val="28"/>
          <w:lang w:val="ru-RU"/>
        </w:rPr>
        <w:t>«</w:t>
      </w:r>
      <w:r w:rsidRPr="00E45BD0">
        <w:rPr>
          <w:color w:val="000000"/>
          <w:sz w:val="28"/>
          <w:lang w:val="ru-RU"/>
        </w:rPr>
        <w:t>О государственной статистике</w:t>
      </w:r>
      <w:r w:rsidR="00A60168" w:rsidRPr="00E45BD0">
        <w:rPr>
          <w:color w:val="000000"/>
          <w:sz w:val="28"/>
          <w:lang w:val="ru-RU"/>
        </w:rPr>
        <w:t>»</w:t>
      </w:r>
      <w:r w:rsidRPr="00E45BD0">
        <w:rPr>
          <w:color w:val="000000"/>
          <w:sz w:val="28"/>
          <w:lang w:val="ru-RU"/>
        </w:rPr>
        <w:t>, формирует базу данных лиц с инвалидностью, нуждающихся в трудоустройстве, и вакансий для лиц с инвалидностью в разрезе организаций.</w:t>
      </w:r>
    </w:p>
    <w:p w:rsidR="002437F0" w:rsidRPr="00E45BD0" w:rsidRDefault="003318E8" w:rsidP="00A60168">
      <w:pPr>
        <w:spacing w:after="0" w:line="240" w:lineRule="auto"/>
        <w:ind w:firstLine="567"/>
        <w:jc w:val="both"/>
        <w:rPr>
          <w:lang w:val="ru-RU"/>
        </w:rPr>
      </w:pPr>
      <w:bookmarkStart w:id="20" w:name="z149"/>
      <w:bookmarkEnd w:id="19"/>
      <w:r w:rsidRPr="00E45BD0">
        <w:rPr>
          <w:color w:val="000000"/>
          <w:sz w:val="28"/>
          <w:lang w:val="ru-RU"/>
        </w:rPr>
        <w:t>5. Квота ежегодно до 5 декабря текущего года устанавливается местными исполнительными органами района (города областного значения), городов республиканского значения, столицы</w:t>
      </w:r>
      <w:r w:rsidR="004F315C" w:rsidRPr="00E45BD0">
        <w:rPr>
          <w:color w:val="000000"/>
          <w:sz w:val="28"/>
          <w:lang w:val="ru-RU"/>
        </w:rPr>
        <w:t xml:space="preserve"> в соответствии с подпунктом 7) статьи 18 и пунктом 2 статьи 107 Социального кодекса</w:t>
      </w:r>
      <w:r w:rsidRPr="00E45BD0">
        <w:rPr>
          <w:color w:val="000000"/>
          <w:sz w:val="28"/>
          <w:lang w:val="ru-RU"/>
        </w:rPr>
        <w:t xml:space="preserve"> для трудоустройства лиц с инвалидностью в размере от двух до четырех процентов от численности рабочих мест на предстоящий год, без учета рабочих мест на тяжелых работах, работах с вредными, опасными условиями труда в порядке, определяемом уполномоченным органом по вопросам занятости населения.</w:t>
      </w:r>
    </w:p>
    <w:p w:rsidR="002437F0" w:rsidRPr="00E45BD0" w:rsidRDefault="003318E8" w:rsidP="00A60168">
      <w:pPr>
        <w:spacing w:after="0" w:line="240" w:lineRule="auto"/>
        <w:ind w:firstLine="567"/>
        <w:jc w:val="both"/>
        <w:rPr>
          <w:lang w:val="ru-RU"/>
        </w:rPr>
      </w:pPr>
      <w:bookmarkStart w:id="21" w:name="z150"/>
      <w:bookmarkEnd w:id="20"/>
      <w:r w:rsidRPr="00E45BD0">
        <w:rPr>
          <w:color w:val="000000"/>
          <w:sz w:val="28"/>
          <w:lang w:val="ru-RU"/>
        </w:rPr>
        <w:t>Квота устанавливается для организаций независимо от организационно-правовой формы и формы собственности и индивидуальных предпринимателей.</w:t>
      </w:r>
    </w:p>
    <w:p w:rsidR="002437F0" w:rsidRPr="00E45BD0" w:rsidRDefault="003318E8" w:rsidP="00A60168">
      <w:pPr>
        <w:spacing w:after="0" w:line="240" w:lineRule="auto"/>
        <w:ind w:firstLine="567"/>
        <w:jc w:val="both"/>
        <w:rPr>
          <w:lang w:val="ru-RU"/>
        </w:rPr>
      </w:pPr>
      <w:bookmarkStart w:id="22" w:name="z151"/>
      <w:bookmarkEnd w:id="21"/>
      <w:r w:rsidRPr="00E45BD0">
        <w:rPr>
          <w:color w:val="000000"/>
          <w:sz w:val="28"/>
          <w:lang w:val="ru-RU"/>
        </w:rPr>
        <w:t>6. Работодатели в соответствии с установленной квотой в течение шести месяцев со дня введения квоты предоставляют рабочие места для трудоустройства лиц с инвалидностью.</w:t>
      </w:r>
    </w:p>
    <w:p w:rsidR="002437F0" w:rsidRPr="00E45BD0" w:rsidRDefault="003318E8" w:rsidP="00A60168">
      <w:pPr>
        <w:spacing w:after="0" w:line="240" w:lineRule="auto"/>
        <w:ind w:firstLine="567"/>
        <w:jc w:val="both"/>
        <w:rPr>
          <w:lang w:val="ru-RU"/>
        </w:rPr>
      </w:pPr>
      <w:bookmarkStart w:id="23" w:name="z152"/>
      <w:bookmarkEnd w:id="22"/>
      <w:r w:rsidRPr="00E45BD0">
        <w:rPr>
          <w:color w:val="000000"/>
          <w:sz w:val="28"/>
          <w:lang w:val="ru-RU"/>
        </w:rPr>
        <w:t>7. В рамках квоты трудоустраиваются лица с инвалидностью, не имеющие в соответствии с медицинским заключением противопоказаний на выполнение трудовых (служебных) обязанностей.</w:t>
      </w:r>
    </w:p>
    <w:p w:rsidR="002437F0" w:rsidRPr="00E45BD0" w:rsidRDefault="003318E8" w:rsidP="00A60168">
      <w:pPr>
        <w:spacing w:after="0" w:line="240" w:lineRule="auto"/>
        <w:ind w:firstLine="567"/>
        <w:jc w:val="both"/>
        <w:rPr>
          <w:lang w:val="ru-RU"/>
        </w:rPr>
      </w:pPr>
      <w:bookmarkStart w:id="24" w:name="z153"/>
      <w:bookmarkEnd w:id="23"/>
      <w:r w:rsidRPr="00E45BD0">
        <w:rPr>
          <w:color w:val="000000"/>
          <w:sz w:val="28"/>
          <w:lang w:val="ru-RU"/>
        </w:rPr>
        <w:t>8. Квота устанавливается местными исполнительными органами организациям со списочной численностью работников:</w:t>
      </w:r>
    </w:p>
    <w:p w:rsidR="002437F0" w:rsidRPr="00E45BD0" w:rsidRDefault="003318E8" w:rsidP="00A60168">
      <w:pPr>
        <w:spacing w:after="0" w:line="240" w:lineRule="auto"/>
        <w:ind w:firstLine="567"/>
        <w:jc w:val="both"/>
        <w:rPr>
          <w:lang w:val="ru-RU"/>
        </w:rPr>
      </w:pPr>
      <w:bookmarkStart w:id="25" w:name="z154"/>
      <w:bookmarkEnd w:id="24"/>
      <w:r w:rsidRPr="00E45BD0">
        <w:rPr>
          <w:color w:val="000000"/>
          <w:sz w:val="28"/>
          <w:lang w:val="ru-RU"/>
        </w:rPr>
        <w:lastRenderedPageBreak/>
        <w:t>от пятидесяти до ста человек – в размере двух процентов списочной численности работников;</w:t>
      </w:r>
    </w:p>
    <w:p w:rsidR="002437F0" w:rsidRPr="00E45BD0" w:rsidRDefault="003318E8" w:rsidP="00A60168">
      <w:pPr>
        <w:spacing w:after="0" w:line="240" w:lineRule="auto"/>
        <w:ind w:firstLine="567"/>
        <w:jc w:val="both"/>
        <w:rPr>
          <w:lang w:val="ru-RU"/>
        </w:rPr>
      </w:pPr>
      <w:bookmarkStart w:id="26" w:name="z155"/>
      <w:bookmarkEnd w:id="25"/>
      <w:r w:rsidRPr="00E45BD0">
        <w:rPr>
          <w:color w:val="000000"/>
          <w:sz w:val="28"/>
          <w:lang w:val="ru-RU"/>
        </w:rPr>
        <w:t>от ста одного до двухсот пятидесяти человек – в размере трех процентов списочной численности работников;</w:t>
      </w:r>
    </w:p>
    <w:p w:rsidR="002437F0" w:rsidRPr="00E45BD0" w:rsidRDefault="003318E8" w:rsidP="00A60168">
      <w:pPr>
        <w:spacing w:after="0" w:line="240" w:lineRule="auto"/>
        <w:ind w:firstLine="567"/>
        <w:jc w:val="both"/>
        <w:rPr>
          <w:lang w:val="ru-RU"/>
        </w:rPr>
      </w:pPr>
      <w:bookmarkStart w:id="27" w:name="z156"/>
      <w:bookmarkEnd w:id="26"/>
      <w:r w:rsidRPr="00E45BD0">
        <w:rPr>
          <w:color w:val="000000"/>
          <w:sz w:val="28"/>
          <w:lang w:val="ru-RU"/>
        </w:rPr>
        <w:t>свыше двухсот пятидесяти одного человека – в размере четырех процентов списочной численности работников.</w:t>
      </w:r>
    </w:p>
    <w:p w:rsidR="002437F0" w:rsidRPr="00E45BD0" w:rsidRDefault="003318E8" w:rsidP="00A60168">
      <w:pPr>
        <w:spacing w:after="0" w:line="240" w:lineRule="auto"/>
        <w:ind w:firstLine="567"/>
        <w:jc w:val="both"/>
        <w:rPr>
          <w:lang w:val="ru-RU"/>
        </w:rPr>
      </w:pPr>
      <w:bookmarkStart w:id="28" w:name="z157"/>
      <w:bookmarkEnd w:id="27"/>
      <w:r w:rsidRPr="00E45BD0">
        <w:rPr>
          <w:color w:val="000000"/>
          <w:sz w:val="28"/>
          <w:lang w:val="ru-RU"/>
        </w:rPr>
        <w:t xml:space="preserve">9. Квота не устанавливается в случаях, когда Трудовым кодексом Республики Казахстан, Законом Республики Казахстан </w:t>
      </w:r>
      <w:r w:rsidR="00A60168" w:rsidRPr="00E45BD0">
        <w:rPr>
          <w:color w:val="000000"/>
          <w:sz w:val="28"/>
          <w:lang w:val="ru-RU"/>
        </w:rPr>
        <w:t>«</w:t>
      </w:r>
      <w:r w:rsidRPr="00E45BD0">
        <w:rPr>
          <w:color w:val="000000"/>
          <w:sz w:val="28"/>
          <w:lang w:val="ru-RU"/>
        </w:rPr>
        <w:t>О государственной службе Республики Казахстан</w:t>
      </w:r>
      <w:r w:rsidR="00A60168" w:rsidRPr="00E45BD0">
        <w:rPr>
          <w:color w:val="000000"/>
          <w:sz w:val="28"/>
          <w:lang w:val="ru-RU"/>
        </w:rPr>
        <w:t>»</w:t>
      </w:r>
      <w:r w:rsidRPr="00E45BD0">
        <w:rPr>
          <w:color w:val="000000"/>
          <w:sz w:val="28"/>
          <w:lang w:val="ru-RU"/>
        </w:rPr>
        <w:t xml:space="preserve"> определены особые условия поступления на службу, порядок назначения на должность.</w:t>
      </w:r>
    </w:p>
    <w:p w:rsidR="002437F0" w:rsidRPr="00E45BD0" w:rsidRDefault="003318E8" w:rsidP="00A60168">
      <w:pPr>
        <w:spacing w:after="0" w:line="240" w:lineRule="auto"/>
        <w:ind w:firstLine="567"/>
        <w:jc w:val="both"/>
        <w:rPr>
          <w:lang w:val="ru-RU"/>
        </w:rPr>
      </w:pPr>
      <w:bookmarkStart w:id="29" w:name="z158"/>
      <w:bookmarkEnd w:id="28"/>
      <w:r w:rsidRPr="00E45BD0">
        <w:rPr>
          <w:color w:val="000000"/>
          <w:sz w:val="28"/>
          <w:lang w:val="ru-RU"/>
        </w:rPr>
        <w:t xml:space="preserve">10. Общественным объединениям лицам с инвалидностью, а также организациям, где численность лиц с инвалидностью составляет более двадцати процентов от среднегодовой численности работников в соответствии с пунктом </w:t>
      </w:r>
      <w:r w:rsidR="001477F9" w:rsidRPr="00E45BD0">
        <w:rPr>
          <w:color w:val="000000"/>
          <w:sz w:val="28"/>
          <w:lang w:val="ru-RU"/>
        </w:rPr>
        <w:t>3</w:t>
      </w:r>
      <w:r w:rsidRPr="00E45BD0">
        <w:rPr>
          <w:color w:val="000000"/>
          <w:sz w:val="28"/>
          <w:lang w:val="ru-RU"/>
        </w:rPr>
        <w:t xml:space="preserve"> статьи </w:t>
      </w:r>
      <w:r w:rsidR="001477F9" w:rsidRPr="00E45BD0">
        <w:rPr>
          <w:color w:val="000000"/>
          <w:sz w:val="28"/>
          <w:lang w:val="ru-RU"/>
        </w:rPr>
        <w:t xml:space="preserve">107 </w:t>
      </w:r>
      <w:r w:rsidR="00A7159B" w:rsidRPr="00E45BD0">
        <w:rPr>
          <w:color w:val="000000"/>
          <w:sz w:val="28"/>
          <w:lang w:val="ru-RU"/>
        </w:rPr>
        <w:t>Социального кодекса</w:t>
      </w:r>
      <w:r w:rsidRPr="00E45BD0">
        <w:rPr>
          <w:color w:val="000000"/>
          <w:sz w:val="28"/>
          <w:lang w:val="ru-RU"/>
        </w:rPr>
        <w:t>, квота не устанавливается.</w:t>
      </w:r>
    </w:p>
    <w:p w:rsidR="002437F0" w:rsidRPr="00E45BD0" w:rsidRDefault="003318E8" w:rsidP="00A60168">
      <w:pPr>
        <w:spacing w:after="0" w:line="240" w:lineRule="auto"/>
        <w:ind w:firstLine="567"/>
        <w:jc w:val="both"/>
        <w:rPr>
          <w:lang w:val="ru-RU"/>
        </w:rPr>
      </w:pPr>
      <w:bookmarkStart w:id="30" w:name="z159"/>
      <w:bookmarkEnd w:id="29"/>
      <w:r w:rsidRPr="00E45BD0">
        <w:rPr>
          <w:color w:val="000000"/>
          <w:sz w:val="28"/>
          <w:lang w:val="ru-RU"/>
        </w:rPr>
        <w:t>11. При отсутствии в населенных пунктах безработных лиц с инвалидностью трудоспособного возраста, не имеющих медицинских противопоказаний для трудовой деятельности, квота в организациях, находящихся на территории данных населенных пунктов, не устанавливается.</w:t>
      </w:r>
    </w:p>
    <w:p w:rsidR="002437F0" w:rsidRPr="00E45BD0" w:rsidRDefault="003318E8" w:rsidP="00A60168">
      <w:pPr>
        <w:spacing w:after="0" w:line="240" w:lineRule="auto"/>
        <w:ind w:firstLine="567"/>
        <w:jc w:val="both"/>
        <w:rPr>
          <w:lang w:val="ru-RU"/>
        </w:rPr>
      </w:pPr>
      <w:bookmarkStart w:id="31" w:name="z160"/>
      <w:bookmarkEnd w:id="30"/>
      <w:r w:rsidRPr="00E45BD0">
        <w:rPr>
          <w:color w:val="000000"/>
          <w:sz w:val="28"/>
          <w:lang w:val="ru-RU"/>
        </w:rPr>
        <w:t>12. Установленная квота для организаций и индивидуальных предпринимателей в течение календарного года подлежит пересмотру (корректировке)</w:t>
      </w:r>
      <w:r w:rsidR="007B2060" w:rsidRPr="00E45BD0">
        <w:rPr>
          <w:color w:val="000000"/>
          <w:sz w:val="28"/>
          <w:lang w:val="ru-RU"/>
        </w:rPr>
        <w:t>, в том числе</w:t>
      </w:r>
      <w:r w:rsidRPr="00E45BD0">
        <w:rPr>
          <w:color w:val="000000"/>
          <w:sz w:val="28"/>
          <w:lang w:val="ru-RU"/>
        </w:rPr>
        <w:t xml:space="preserve"> в случаях, предусмотренных пунктом 13 настоящих Правил.</w:t>
      </w:r>
    </w:p>
    <w:p w:rsidR="002437F0" w:rsidRPr="00E45BD0" w:rsidRDefault="003318E8" w:rsidP="00A60168">
      <w:pPr>
        <w:spacing w:after="0" w:line="240" w:lineRule="auto"/>
        <w:ind w:firstLine="567"/>
        <w:jc w:val="both"/>
        <w:rPr>
          <w:lang w:val="ru-RU"/>
        </w:rPr>
      </w:pPr>
      <w:bookmarkStart w:id="32" w:name="z161"/>
      <w:bookmarkEnd w:id="31"/>
      <w:r w:rsidRPr="00E45BD0">
        <w:rPr>
          <w:color w:val="000000"/>
          <w:sz w:val="28"/>
          <w:lang w:val="ru-RU"/>
        </w:rPr>
        <w:t>13. Работодатели выполняют установленную квоту для трудоустройства лиц с инвалидностью, за исключением случаев ликвидации работодателя – юридического лица либо прекращения деятельности работодателя – физического лица, сокращения численности или штата работников, снижения объема производств, выполняемых работ и оказываемых услуг, повлекшего ухудшение экономического состояния работодателя.</w:t>
      </w:r>
    </w:p>
    <w:p w:rsidR="002437F0" w:rsidRPr="00E45BD0" w:rsidRDefault="003318E8" w:rsidP="00A60168">
      <w:pPr>
        <w:spacing w:after="0" w:line="240" w:lineRule="auto"/>
        <w:ind w:firstLine="567"/>
        <w:jc w:val="both"/>
        <w:rPr>
          <w:lang w:val="ru-RU"/>
        </w:rPr>
      </w:pPr>
      <w:bookmarkStart w:id="33" w:name="z162"/>
      <w:bookmarkEnd w:id="32"/>
      <w:r w:rsidRPr="00E45BD0">
        <w:rPr>
          <w:color w:val="000000"/>
          <w:sz w:val="28"/>
          <w:lang w:val="ru-RU"/>
        </w:rPr>
        <w:t xml:space="preserve">14. Лица с инвалидностью, трудоустроенные в рамках квоты рабочих мест, уволенные работодателями в связи со случаями, указанными в пункте 13 настоящих Правил, регистрируются в </w:t>
      </w:r>
      <w:r w:rsidR="00A7159B" w:rsidRPr="00E45BD0">
        <w:rPr>
          <w:color w:val="000000"/>
          <w:sz w:val="28"/>
          <w:lang w:val="ru-RU"/>
        </w:rPr>
        <w:t>карьерном центре</w:t>
      </w:r>
      <w:r w:rsidRPr="00E45BD0">
        <w:rPr>
          <w:color w:val="000000"/>
          <w:sz w:val="28"/>
          <w:lang w:val="ru-RU"/>
        </w:rPr>
        <w:t xml:space="preserve"> в качестве безработных с последующим их трудоустройством.</w:t>
      </w:r>
    </w:p>
    <w:p w:rsidR="002437F0" w:rsidRPr="00E45BD0" w:rsidRDefault="003318E8" w:rsidP="00A60168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bookmarkStart w:id="34" w:name="z163"/>
      <w:bookmarkEnd w:id="33"/>
      <w:r w:rsidRPr="00E45BD0">
        <w:rPr>
          <w:color w:val="000000"/>
          <w:sz w:val="28"/>
          <w:lang w:val="ru-RU"/>
        </w:rPr>
        <w:t xml:space="preserve">15. Выполнением квоты является трудоустройство работодателем лиц с инвалидностью независимо от наличия направления от </w:t>
      </w:r>
      <w:r w:rsidR="00A7159B" w:rsidRPr="00E45BD0">
        <w:rPr>
          <w:color w:val="000000"/>
          <w:sz w:val="28"/>
          <w:lang w:val="ru-RU"/>
        </w:rPr>
        <w:t>карьерного центра</w:t>
      </w:r>
      <w:r w:rsidRPr="00E45BD0">
        <w:rPr>
          <w:color w:val="000000"/>
          <w:sz w:val="28"/>
          <w:lang w:val="ru-RU"/>
        </w:rPr>
        <w:t xml:space="preserve"> на вакантные или предоставленные в рамках установленной квоты рабочие места, подтвержденное заключением трудового договора на определенный срок не менее одного года, (за исключением случаев, предусмотренных Трудовым кодексом Республики Казахстан), сведения о котором работодатели предоставляют в карьерные центры по форме</w:t>
      </w:r>
      <w:r w:rsidR="0092306D">
        <w:rPr>
          <w:color w:val="000000"/>
          <w:sz w:val="28"/>
          <w:lang w:val="ru-RU"/>
        </w:rPr>
        <w:t xml:space="preserve"> согласно приложению 1</w:t>
      </w:r>
      <w:r w:rsidRPr="00E45BD0">
        <w:rPr>
          <w:color w:val="000000"/>
          <w:sz w:val="28"/>
          <w:lang w:val="ru-RU"/>
        </w:rPr>
        <w:t xml:space="preserve">, утверждаемой в соответствии с подпунктом 2) пункта 3 статьи 16 Закона </w:t>
      </w:r>
      <w:r w:rsidR="007B2060" w:rsidRPr="00E45BD0">
        <w:rPr>
          <w:color w:val="000000"/>
          <w:sz w:val="28"/>
          <w:lang w:val="ru-RU"/>
        </w:rPr>
        <w:t xml:space="preserve">Республики Казахстан </w:t>
      </w:r>
      <w:r w:rsidR="00A60168" w:rsidRPr="00E45BD0">
        <w:rPr>
          <w:color w:val="000000"/>
          <w:sz w:val="28"/>
          <w:lang w:val="ru-RU"/>
        </w:rPr>
        <w:t>«</w:t>
      </w:r>
      <w:r w:rsidRPr="00E45BD0">
        <w:rPr>
          <w:color w:val="000000"/>
          <w:sz w:val="28"/>
          <w:lang w:val="ru-RU"/>
        </w:rPr>
        <w:t>О государственной статистике</w:t>
      </w:r>
      <w:r w:rsidR="00A60168" w:rsidRPr="00E45BD0">
        <w:rPr>
          <w:color w:val="000000"/>
          <w:sz w:val="28"/>
          <w:lang w:val="ru-RU"/>
        </w:rPr>
        <w:t>»</w:t>
      </w:r>
      <w:r w:rsidRPr="00E45BD0">
        <w:rPr>
          <w:color w:val="000000"/>
          <w:sz w:val="28"/>
          <w:lang w:val="ru-RU"/>
        </w:rPr>
        <w:t>.</w:t>
      </w:r>
      <w:bookmarkEnd w:id="34"/>
    </w:p>
    <w:p w:rsidR="00044292" w:rsidRPr="00E45BD0" w:rsidRDefault="00044292" w:rsidP="00A60168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</w:p>
    <w:p w:rsidR="003F271F" w:rsidRPr="00E45BD0" w:rsidRDefault="003F271F" w:rsidP="00A60168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</w:p>
    <w:p w:rsidR="003F271F" w:rsidRPr="00E45BD0" w:rsidRDefault="003F271F" w:rsidP="00A60168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</w:p>
    <w:p w:rsidR="003F271F" w:rsidRPr="00E45BD0" w:rsidRDefault="003F271F" w:rsidP="00A60168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</w:p>
    <w:p w:rsidR="003F271F" w:rsidRPr="00E45BD0" w:rsidRDefault="003F271F" w:rsidP="00A60168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</w:p>
    <w:p w:rsidR="003F271F" w:rsidRPr="00E45BD0" w:rsidRDefault="003F271F" w:rsidP="00A60168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</w:p>
    <w:p w:rsidR="00274144" w:rsidRPr="00E45BD0" w:rsidRDefault="00274144" w:rsidP="00A60168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17"/>
        <w:gridCol w:w="3822"/>
      </w:tblGrid>
      <w:tr w:rsidR="002A02E1" w:rsidRPr="008B7EFC" w:rsidTr="003A654E">
        <w:trPr>
          <w:trHeight w:val="30"/>
          <w:tblCellSpacing w:w="0" w:type="auto"/>
        </w:trPr>
        <w:tc>
          <w:tcPr>
            <w:tcW w:w="58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2E1" w:rsidRPr="00E45BD0" w:rsidRDefault="002A02E1" w:rsidP="003A654E">
            <w:pPr>
              <w:spacing w:after="0"/>
              <w:jc w:val="center"/>
              <w:rPr>
                <w:lang w:val="ru-RU"/>
              </w:rPr>
            </w:pPr>
            <w:r w:rsidRPr="00E45BD0">
              <w:rPr>
                <w:color w:val="000000"/>
                <w:sz w:val="20"/>
              </w:rPr>
              <w:t> </w:t>
            </w:r>
          </w:p>
        </w:tc>
        <w:tc>
          <w:tcPr>
            <w:tcW w:w="38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02E1" w:rsidRPr="00E45BD0" w:rsidRDefault="002A02E1" w:rsidP="002A02E1">
            <w:pPr>
              <w:spacing w:after="0" w:line="240" w:lineRule="auto"/>
              <w:jc w:val="center"/>
              <w:rPr>
                <w:lang w:val="kk-KZ"/>
              </w:rPr>
            </w:pPr>
            <w:r w:rsidRPr="00E45BD0">
              <w:rPr>
                <w:color w:val="000000"/>
                <w:sz w:val="28"/>
                <w:lang w:val="ru-RU"/>
              </w:rPr>
              <w:t>Приложение 1 к Правилам квотирования рабочих мест для лиц с инвалидностью</w:t>
            </w:r>
          </w:p>
        </w:tc>
      </w:tr>
    </w:tbl>
    <w:p w:rsidR="002A02E1" w:rsidRPr="00E45BD0" w:rsidRDefault="002A02E1" w:rsidP="00A60168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</w:p>
    <w:p w:rsidR="002A02E1" w:rsidRPr="00E45BD0" w:rsidRDefault="002A02E1" w:rsidP="002A02E1">
      <w:pPr>
        <w:spacing w:after="0" w:line="240" w:lineRule="auto"/>
        <w:ind w:firstLine="567"/>
        <w:jc w:val="center"/>
        <w:rPr>
          <w:b/>
          <w:color w:val="000000"/>
          <w:sz w:val="28"/>
          <w:lang w:val="ru-RU"/>
        </w:rPr>
      </w:pPr>
      <w:r w:rsidRPr="00E45BD0">
        <w:rPr>
          <w:b/>
          <w:color w:val="000000"/>
          <w:sz w:val="28"/>
          <w:lang w:val="ru-RU"/>
        </w:rPr>
        <w:t>Форма, предназначенная для сбора административных данных</w:t>
      </w:r>
    </w:p>
    <w:p w:rsidR="002A02E1" w:rsidRPr="00E45BD0" w:rsidRDefault="002A02E1" w:rsidP="00A60168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</w:p>
    <w:p w:rsidR="0038499F" w:rsidRPr="00E45BD0" w:rsidRDefault="002A02E1" w:rsidP="0038499F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r w:rsidRPr="00E45BD0">
        <w:rPr>
          <w:color w:val="000000"/>
          <w:sz w:val="28"/>
          <w:lang w:val="ru-RU"/>
        </w:rPr>
        <w:t xml:space="preserve">Представляется: в </w:t>
      </w:r>
      <w:r w:rsidR="0038499F" w:rsidRPr="00E45BD0">
        <w:rPr>
          <w:color w:val="000000"/>
          <w:sz w:val="28"/>
          <w:lang w:val="ru-RU"/>
        </w:rPr>
        <w:t>центр трудовой мобильности (</w:t>
      </w:r>
      <w:r w:rsidRPr="00E45BD0">
        <w:rPr>
          <w:color w:val="000000"/>
          <w:sz w:val="28"/>
          <w:lang w:val="ru-RU"/>
        </w:rPr>
        <w:t>карьерные центры</w:t>
      </w:r>
      <w:r w:rsidR="0038499F" w:rsidRPr="00E45BD0">
        <w:rPr>
          <w:color w:val="000000"/>
          <w:sz w:val="28"/>
          <w:lang w:val="ru-RU"/>
        </w:rPr>
        <w:t>)</w:t>
      </w:r>
      <w:r w:rsidRPr="00E45BD0">
        <w:rPr>
          <w:color w:val="000000"/>
          <w:sz w:val="28"/>
          <w:lang w:val="ru-RU"/>
        </w:rPr>
        <w:t>.</w:t>
      </w:r>
      <w:r w:rsidR="0038499F" w:rsidRPr="00E45BD0">
        <w:rPr>
          <w:color w:val="000000"/>
          <w:sz w:val="28"/>
          <w:lang w:val="ru-RU"/>
        </w:rPr>
        <w:t xml:space="preserve"> Центр трудовой мобильности (карьерные центры) представляют в местный орган по вопросам занятости района</w:t>
      </w:r>
      <w:r w:rsidR="00626CC4" w:rsidRPr="00E45BD0">
        <w:rPr>
          <w:color w:val="000000"/>
          <w:sz w:val="28"/>
          <w:lang w:val="ru-RU"/>
        </w:rPr>
        <w:t xml:space="preserve"> (города)</w:t>
      </w:r>
      <w:r w:rsidR="0038499F" w:rsidRPr="00E45BD0">
        <w:rPr>
          <w:color w:val="000000"/>
          <w:sz w:val="28"/>
          <w:lang w:val="ru-RU"/>
        </w:rPr>
        <w:t>. Местный орган по вопросам занятости района</w:t>
      </w:r>
      <w:r w:rsidR="00626CC4" w:rsidRPr="00E45BD0">
        <w:rPr>
          <w:color w:val="000000"/>
          <w:sz w:val="28"/>
          <w:lang w:val="ru-RU"/>
        </w:rPr>
        <w:t xml:space="preserve"> (города)</w:t>
      </w:r>
      <w:r w:rsidR="0038499F" w:rsidRPr="00E45BD0">
        <w:rPr>
          <w:color w:val="000000"/>
          <w:sz w:val="28"/>
          <w:lang w:val="ru-RU"/>
        </w:rPr>
        <w:t xml:space="preserve"> представляет в местный орган по вопросам занятости области. Местный орган по вопросам занятости области представляет в уполномоченный орган по вопросам занятости населения.</w:t>
      </w:r>
    </w:p>
    <w:p w:rsidR="0038499F" w:rsidRPr="00E45BD0" w:rsidRDefault="0038499F" w:rsidP="0038499F">
      <w:pPr>
        <w:spacing w:after="0" w:line="240" w:lineRule="auto"/>
        <w:ind w:firstLine="708"/>
        <w:contextualSpacing/>
        <w:jc w:val="both"/>
        <w:rPr>
          <w:color w:val="000000"/>
          <w:sz w:val="28"/>
          <w:szCs w:val="28"/>
          <w:lang w:val="ru-RU"/>
        </w:rPr>
      </w:pPr>
      <w:r w:rsidRPr="00E45BD0">
        <w:rPr>
          <w:color w:val="000000"/>
          <w:sz w:val="28"/>
          <w:lang w:val="ru-RU"/>
        </w:rPr>
        <w:t xml:space="preserve">Форма административных данных размещена на </w:t>
      </w:r>
      <w:proofErr w:type="spellStart"/>
      <w:r w:rsidRPr="00E45BD0">
        <w:rPr>
          <w:color w:val="000000"/>
          <w:sz w:val="28"/>
          <w:lang w:val="ru-RU"/>
        </w:rPr>
        <w:t>интернет-ресурсе</w:t>
      </w:r>
      <w:proofErr w:type="spellEnd"/>
      <w:r w:rsidRPr="00E45BD0">
        <w:rPr>
          <w:color w:val="000000"/>
          <w:sz w:val="28"/>
          <w:lang w:val="ru-RU"/>
        </w:rPr>
        <w:t xml:space="preserve">: </w:t>
      </w:r>
      <w:hyperlink r:id="rId5" w:history="1">
        <w:r w:rsidRPr="00E45BD0">
          <w:rPr>
            <w:rStyle w:val="ab"/>
            <w:sz w:val="28"/>
            <w:szCs w:val="28"/>
          </w:rPr>
          <w:t>www</w:t>
        </w:r>
        <w:r w:rsidRPr="00E45BD0">
          <w:rPr>
            <w:rStyle w:val="ab"/>
            <w:sz w:val="28"/>
            <w:szCs w:val="28"/>
            <w:lang w:val="ru-RU"/>
          </w:rPr>
          <w:t>.</w:t>
        </w:r>
        <w:proofErr w:type="spellStart"/>
        <w:r w:rsidRPr="00E45BD0">
          <w:rPr>
            <w:rStyle w:val="ab"/>
            <w:sz w:val="28"/>
            <w:szCs w:val="28"/>
          </w:rPr>
          <w:t>enbek</w:t>
        </w:r>
        <w:proofErr w:type="spellEnd"/>
        <w:r w:rsidRPr="00E45BD0">
          <w:rPr>
            <w:rStyle w:val="ab"/>
            <w:sz w:val="28"/>
            <w:szCs w:val="28"/>
            <w:lang w:val="ru-RU"/>
          </w:rPr>
          <w:t>.</w:t>
        </w:r>
        <w:proofErr w:type="spellStart"/>
        <w:r w:rsidRPr="00E45BD0">
          <w:rPr>
            <w:rStyle w:val="ab"/>
            <w:sz w:val="28"/>
            <w:szCs w:val="28"/>
          </w:rPr>
          <w:t>gov</w:t>
        </w:r>
        <w:proofErr w:type="spellEnd"/>
        <w:r w:rsidRPr="00E45BD0">
          <w:rPr>
            <w:rStyle w:val="ab"/>
            <w:sz w:val="28"/>
            <w:szCs w:val="28"/>
            <w:lang w:val="ru-RU"/>
          </w:rPr>
          <w:t>.</w:t>
        </w:r>
        <w:proofErr w:type="spellStart"/>
        <w:r w:rsidRPr="00E45BD0">
          <w:rPr>
            <w:rStyle w:val="ab"/>
            <w:sz w:val="28"/>
            <w:szCs w:val="28"/>
          </w:rPr>
          <w:t>kz</w:t>
        </w:r>
        <w:proofErr w:type="spellEnd"/>
      </w:hyperlink>
      <w:r w:rsidRPr="00E45BD0">
        <w:rPr>
          <w:color w:val="000000"/>
          <w:sz w:val="28"/>
          <w:szCs w:val="28"/>
          <w:lang w:val="ru-RU"/>
        </w:rPr>
        <w:t>.</w:t>
      </w:r>
    </w:p>
    <w:p w:rsidR="002A02E1" w:rsidRPr="00E45BD0" w:rsidRDefault="002A02E1" w:rsidP="0038499F">
      <w:pPr>
        <w:spacing w:after="0" w:line="240" w:lineRule="auto"/>
        <w:ind w:firstLine="567"/>
        <w:contextualSpacing/>
        <w:jc w:val="both"/>
        <w:rPr>
          <w:color w:val="000000"/>
          <w:sz w:val="28"/>
          <w:lang w:val="ru-RU"/>
        </w:rPr>
      </w:pPr>
      <w:r w:rsidRPr="00E45BD0">
        <w:rPr>
          <w:color w:val="000000"/>
          <w:sz w:val="28"/>
          <w:lang w:val="ru-RU"/>
        </w:rPr>
        <w:t>Наименование формы административных данных:</w:t>
      </w:r>
    </w:p>
    <w:p w:rsidR="0038499F" w:rsidRPr="00E45BD0" w:rsidRDefault="0038499F" w:rsidP="0038499F">
      <w:pPr>
        <w:spacing w:after="0" w:line="240" w:lineRule="auto"/>
        <w:ind w:firstLine="567"/>
        <w:contextualSpacing/>
        <w:jc w:val="both"/>
        <w:rPr>
          <w:color w:val="000000"/>
          <w:sz w:val="28"/>
          <w:lang w:val="ru-RU"/>
        </w:rPr>
      </w:pPr>
      <w:r w:rsidRPr="00E45BD0">
        <w:rPr>
          <w:color w:val="000000"/>
          <w:sz w:val="28"/>
          <w:lang w:val="ru-RU"/>
        </w:rPr>
        <w:t>Сведения о количестве рабочих мест для выполнения квоты трудоустройства лиц с инвалидностью.</w:t>
      </w:r>
    </w:p>
    <w:p w:rsidR="002A02E1" w:rsidRPr="00E45BD0" w:rsidRDefault="002A02E1" w:rsidP="002A02E1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r w:rsidRPr="00E45BD0">
        <w:rPr>
          <w:color w:val="000000"/>
          <w:sz w:val="28"/>
          <w:lang w:val="ru-RU"/>
        </w:rPr>
        <w:t>Индекс формы административных данных: КРМ-1</w:t>
      </w:r>
    </w:p>
    <w:p w:rsidR="002A02E1" w:rsidRPr="00E45BD0" w:rsidRDefault="002A02E1" w:rsidP="002A02E1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r w:rsidRPr="00E45BD0">
        <w:rPr>
          <w:color w:val="000000"/>
          <w:sz w:val="28"/>
          <w:lang w:val="ru-RU"/>
        </w:rPr>
        <w:t>Периодичность: ежеквартальная.</w:t>
      </w:r>
    </w:p>
    <w:p w:rsidR="002A02E1" w:rsidRPr="00E45BD0" w:rsidRDefault="002A02E1" w:rsidP="002A02E1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r w:rsidRPr="00E45BD0">
        <w:rPr>
          <w:color w:val="000000"/>
          <w:sz w:val="28"/>
          <w:lang w:val="ru-RU"/>
        </w:rPr>
        <w:t>Отчетный период ____ квартал 20___ года</w:t>
      </w:r>
    </w:p>
    <w:p w:rsidR="002A02E1" w:rsidRPr="00E45BD0" w:rsidRDefault="002A02E1" w:rsidP="002A02E1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r w:rsidRPr="00E45BD0">
        <w:rPr>
          <w:color w:val="000000"/>
          <w:sz w:val="28"/>
          <w:lang w:val="ru-RU"/>
        </w:rPr>
        <w:t>Круг лиц, представляющих информацию: организации, которым установлена квота</w:t>
      </w:r>
      <w:r w:rsidR="0038499F" w:rsidRPr="00E45BD0">
        <w:rPr>
          <w:color w:val="000000"/>
          <w:sz w:val="28"/>
          <w:lang w:val="ru-RU"/>
        </w:rPr>
        <w:t xml:space="preserve"> </w:t>
      </w:r>
      <w:r w:rsidRPr="00E45BD0">
        <w:rPr>
          <w:color w:val="000000"/>
          <w:sz w:val="28"/>
          <w:lang w:val="ru-RU"/>
        </w:rPr>
        <w:t>рабочих мест для лиц с инвалидностью.</w:t>
      </w:r>
    </w:p>
    <w:p w:rsidR="002A02E1" w:rsidRPr="00E45BD0" w:rsidRDefault="002A02E1" w:rsidP="002A02E1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r w:rsidRPr="00E45BD0">
        <w:rPr>
          <w:color w:val="000000"/>
          <w:sz w:val="28"/>
          <w:lang w:val="ru-RU"/>
        </w:rPr>
        <w:t xml:space="preserve">Срок представления: организации представляют сведения в </w:t>
      </w:r>
      <w:r w:rsidR="0038499F" w:rsidRPr="00E45BD0">
        <w:rPr>
          <w:color w:val="000000"/>
          <w:sz w:val="28"/>
          <w:lang w:val="ru-RU"/>
        </w:rPr>
        <w:t>центр трудовой мобильности (карьерные центры)</w:t>
      </w:r>
      <w:r w:rsidRPr="00E45BD0">
        <w:rPr>
          <w:color w:val="000000"/>
          <w:sz w:val="28"/>
          <w:lang w:val="ru-RU"/>
        </w:rPr>
        <w:t xml:space="preserve"> района (города) к 10 числу месяца, следующего за отчетным кварталом.</w:t>
      </w:r>
    </w:p>
    <w:p w:rsidR="002A02E1" w:rsidRPr="00E45BD0" w:rsidRDefault="002A02E1" w:rsidP="002A02E1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r w:rsidRPr="00E45BD0">
        <w:rPr>
          <w:color w:val="000000"/>
          <w:sz w:val="28"/>
          <w:lang w:val="ru-RU"/>
        </w:rPr>
        <w:t>Местный орган по вопросам занятости области представляют сведения</w:t>
      </w:r>
      <w:r w:rsidR="0038499F" w:rsidRPr="00E45BD0">
        <w:rPr>
          <w:color w:val="000000"/>
          <w:sz w:val="28"/>
          <w:lang w:val="ru-RU"/>
        </w:rPr>
        <w:t xml:space="preserve"> </w:t>
      </w:r>
      <w:r w:rsidRPr="00E45BD0">
        <w:rPr>
          <w:color w:val="000000"/>
          <w:sz w:val="28"/>
          <w:lang w:val="ru-RU"/>
        </w:rPr>
        <w:t>в уполномоченный орган по вопросам занятости населения к 25 числу месяца,</w:t>
      </w:r>
      <w:r w:rsidR="0038499F" w:rsidRPr="00E45BD0">
        <w:rPr>
          <w:color w:val="000000"/>
          <w:sz w:val="28"/>
          <w:lang w:val="ru-RU"/>
        </w:rPr>
        <w:t xml:space="preserve"> </w:t>
      </w:r>
      <w:r w:rsidRPr="00E45BD0">
        <w:rPr>
          <w:color w:val="000000"/>
          <w:sz w:val="28"/>
          <w:lang w:val="ru-RU"/>
        </w:rPr>
        <w:t>следующего за отчетным кварталом.</w:t>
      </w:r>
    </w:p>
    <w:p w:rsidR="002A02E1" w:rsidRPr="00E45BD0" w:rsidRDefault="002A02E1" w:rsidP="00A60168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</w:p>
    <w:p w:rsidR="00E45BD0" w:rsidRDefault="00E45BD0" w:rsidP="006B6DDD">
      <w:pPr>
        <w:spacing w:after="0" w:line="240" w:lineRule="auto"/>
        <w:ind w:firstLine="567"/>
        <w:jc w:val="center"/>
        <w:rPr>
          <w:b/>
          <w:color w:val="000000"/>
          <w:sz w:val="28"/>
          <w:lang w:val="ru-RU"/>
        </w:rPr>
      </w:pPr>
    </w:p>
    <w:p w:rsidR="00E45BD0" w:rsidRDefault="00E45BD0" w:rsidP="006B6DDD">
      <w:pPr>
        <w:spacing w:after="0" w:line="240" w:lineRule="auto"/>
        <w:ind w:firstLine="567"/>
        <w:jc w:val="center"/>
        <w:rPr>
          <w:b/>
          <w:color w:val="000000"/>
          <w:sz w:val="28"/>
          <w:lang w:val="ru-RU"/>
        </w:rPr>
      </w:pPr>
    </w:p>
    <w:p w:rsidR="006B6DDD" w:rsidRPr="00E45BD0" w:rsidRDefault="006B6DDD" w:rsidP="006B6DDD">
      <w:pPr>
        <w:spacing w:after="0" w:line="240" w:lineRule="auto"/>
        <w:ind w:firstLine="567"/>
        <w:jc w:val="center"/>
        <w:rPr>
          <w:b/>
          <w:color w:val="000000"/>
          <w:sz w:val="28"/>
          <w:lang w:val="ru-RU"/>
        </w:rPr>
      </w:pPr>
      <w:r w:rsidRPr="00E45BD0">
        <w:rPr>
          <w:b/>
          <w:color w:val="000000"/>
          <w:sz w:val="28"/>
          <w:lang w:val="ru-RU"/>
        </w:rPr>
        <w:t>Сведения о количестве рабочих мест для выполнения</w:t>
      </w:r>
    </w:p>
    <w:p w:rsidR="002A02E1" w:rsidRPr="00E45BD0" w:rsidRDefault="006B6DDD" w:rsidP="006B6DDD">
      <w:pPr>
        <w:spacing w:after="0" w:line="240" w:lineRule="auto"/>
        <w:ind w:firstLine="567"/>
        <w:jc w:val="center"/>
        <w:rPr>
          <w:b/>
          <w:color w:val="000000"/>
          <w:sz w:val="28"/>
          <w:lang w:val="ru-RU"/>
        </w:rPr>
      </w:pPr>
      <w:r w:rsidRPr="00E45BD0">
        <w:rPr>
          <w:b/>
          <w:color w:val="000000"/>
          <w:sz w:val="28"/>
          <w:lang w:val="ru-RU"/>
        </w:rPr>
        <w:t>квоты трудоустройства лиц с инвалидностью</w:t>
      </w:r>
    </w:p>
    <w:p w:rsidR="006B6DDD" w:rsidRPr="00E45BD0" w:rsidRDefault="006B6DDD" w:rsidP="00A60168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</w:p>
    <w:tbl>
      <w:tblPr>
        <w:tblW w:w="10064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276"/>
        <w:gridCol w:w="1134"/>
        <w:gridCol w:w="1653"/>
        <w:gridCol w:w="1100"/>
        <w:gridCol w:w="1216"/>
        <w:gridCol w:w="1275"/>
      </w:tblGrid>
      <w:tr w:rsidR="006B6DDD" w:rsidRPr="008B7EFC" w:rsidTr="006B6DDD">
        <w:trPr>
          <w:trHeight w:val="264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DDD" w:rsidRPr="00E45BD0" w:rsidRDefault="006B6DDD" w:rsidP="00AA2A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5BD0">
              <w:rPr>
                <w:color w:val="000000"/>
                <w:sz w:val="20"/>
                <w:lang w:val="ru-RU"/>
              </w:rPr>
              <w:t>Наименование организации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DDD" w:rsidRPr="00E45BD0" w:rsidRDefault="006B6DDD" w:rsidP="00AA2A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45BD0">
              <w:rPr>
                <w:color w:val="000000"/>
                <w:sz w:val="20"/>
                <w:szCs w:val="20"/>
                <w:lang w:val="ru-RU" w:eastAsia="ru-RU"/>
              </w:rPr>
              <w:t>Списочная численность работников на начало года (человек)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DDD" w:rsidRPr="00E45BD0" w:rsidRDefault="006B6DDD" w:rsidP="00AA2A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45BD0">
              <w:rPr>
                <w:color w:val="000000"/>
                <w:sz w:val="20"/>
                <w:szCs w:val="20"/>
                <w:lang w:val="ru-RU" w:eastAsia="ru-RU"/>
              </w:rPr>
              <w:t>Размер квоты (% от списочной численности работников)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DDD" w:rsidRPr="00E45BD0" w:rsidRDefault="006B6DDD" w:rsidP="006B6DDD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E45BD0">
              <w:rPr>
                <w:bCs/>
                <w:color w:val="000000"/>
                <w:sz w:val="20"/>
                <w:szCs w:val="20"/>
                <w:lang w:val="ru-RU" w:eastAsia="ru-RU"/>
              </w:rPr>
              <w:t>Установленная квота (человек)</w:t>
            </w:r>
          </w:p>
        </w:tc>
        <w:tc>
          <w:tcPr>
            <w:tcW w:w="16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DDD" w:rsidRPr="00E45BD0" w:rsidRDefault="006B6DDD" w:rsidP="00AA2A8A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45BD0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Кол-во рабочих мест, уже занятых работниками, отнесенными к категории лиц с инвалидностью </w:t>
            </w:r>
            <w:r w:rsidRPr="00E45BD0">
              <w:rPr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E45BD0">
              <w:rPr>
                <w:bCs/>
                <w:color w:val="000000"/>
                <w:sz w:val="20"/>
                <w:szCs w:val="20"/>
                <w:lang w:eastAsia="ru-RU"/>
              </w:rPr>
              <w:t>единиц</w:t>
            </w:r>
            <w:proofErr w:type="spellEnd"/>
            <w:r w:rsidRPr="00E45BD0"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DDD" w:rsidRPr="00E45BD0" w:rsidRDefault="006B6DDD" w:rsidP="00AA2A8A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E45BD0">
              <w:rPr>
                <w:bCs/>
                <w:color w:val="000000"/>
                <w:sz w:val="20"/>
                <w:szCs w:val="20"/>
                <w:lang w:val="ru-RU" w:eastAsia="ru-RU"/>
              </w:rPr>
              <w:t>Количество лиц с инвалидностью, работающих вне квоты (человек)</w:t>
            </w:r>
          </w:p>
        </w:tc>
        <w:tc>
          <w:tcPr>
            <w:tcW w:w="12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DDD" w:rsidRPr="00E45BD0" w:rsidRDefault="006B6DDD" w:rsidP="00AA2A8A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E45BD0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Количество лиц с инвалидностью, трудоустроенных по направлениям центра занятости населения в рамках </w:t>
            </w:r>
            <w:r w:rsidRPr="00E45BD0">
              <w:rPr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квоты (человек)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DDD" w:rsidRPr="00E45BD0" w:rsidRDefault="006B6DDD" w:rsidP="00AA2A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45BD0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Кол-во свободных рабочих мест (вакансий) для лиц с инвалидностью по специальностям (единиц)</w:t>
            </w:r>
          </w:p>
        </w:tc>
      </w:tr>
      <w:tr w:rsidR="006B6DDD" w:rsidRPr="008B7EFC" w:rsidTr="0017701F">
        <w:trPr>
          <w:trHeight w:val="154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6DDD" w:rsidRPr="00E45BD0" w:rsidRDefault="006B6DDD" w:rsidP="00AA2A8A">
            <w:pPr>
              <w:spacing w:after="0" w:line="240" w:lineRule="auto"/>
              <w:rPr>
                <w:color w:val="000000"/>
                <w:sz w:val="14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6DDD" w:rsidRPr="00E45BD0" w:rsidRDefault="006B6DDD" w:rsidP="00AA2A8A">
            <w:pPr>
              <w:spacing w:after="0" w:line="240" w:lineRule="auto"/>
              <w:rPr>
                <w:color w:val="000000"/>
                <w:sz w:val="14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6DDD" w:rsidRPr="00E45BD0" w:rsidRDefault="006B6DDD" w:rsidP="00AA2A8A">
            <w:pPr>
              <w:spacing w:after="0" w:line="240" w:lineRule="auto"/>
              <w:rPr>
                <w:color w:val="000000"/>
                <w:sz w:val="14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6DDD" w:rsidRPr="00E45BD0" w:rsidRDefault="006B6DDD" w:rsidP="00AA2A8A">
            <w:pPr>
              <w:spacing w:after="0" w:line="240" w:lineRule="auto"/>
              <w:rPr>
                <w:b/>
                <w:bCs/>
                <w:color w:val="000000"/>
                <w:sz w:val="14"/>
                <w:szCs w:val="20"/>
                <w:lang w:val="ru-RU" w:eastAsia="ru-RU"/>
              </w:rPr>
            </w:pPr>
          </w:p>
        </w:tc>
        <w:tc>
          <w:tcPr>
            <w:tcW w:w="16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6DDD" w:rsidRPr="00E45BD0" w:rsidRDefault="006B6DDD" w:rsidP="00AA2A8A">
            <w:pPr>
              <w:spacing w:after="0" w:line="240" w:lineRule="auto"/>
              <w:rPr>
                <w:b/>
                <w:bCs/>
                <w:color w:val="000000"/>
                <w:sz w:val="14"/>
                <w:szCs w:val="20"/>
                <w:lang w:val="ru-RU" w:eastAsia="ru-RU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6DDD" w:rsidRPr="00E45BD0" w:rsidRDefault="006B6DDD" w:rsidP="00AA2A8A">
            <w:pPr>
              <w:spacing w:after="0" w:line="240" w:lineRule="auto"/>
              <w:rPr>
                <w:b/>
                <w:bCs/>
                <w:color w:val="000000"/>
                <w:sz w:val="14"/>
                <w:szCs w:val="20"/>
                <w:lang w:val="ru-RU" w:eastAsia="ru-RU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6DDD" w:rsidRPr="00E45BD0" w:rsidRDefault="006B6DDD" w:rsidP="00AA2A8A">
            <w:pPr>
              <w:spacing w:after="0" w:line="240" w:lineRule="auto"/>
              <w:rPr>
                <w:b/>
                <w:bCs/>
                <w:color w:val="000000"/>
                <w:sz w:val="14"/>
                <w:szCs w:val="20"/>
                <w:lang w:val="ru-RU"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6DDD" w:rsidRPr="00E45BD0" w:rsidRDefault="006B6DDD" w:rsidP="00AA2A8A">
            <w:pPr>
              <w:spacing w:after="0" w:line="240" w:lineRule="auto"/>
              <w:rPr>
                <w:color w:val="000000"/>
                <w:sz w:val="14"/>
                <w:szCs w:val="20"/>
                <w:lang w:val="ru-RU" w:eastAsia="ru-RU"/>
              </w:rPr>
            </w:pPr>
          </w:p>
        </w:tc>
      </w:tr>
      <w:tr w:rsidR="006B6DDD" w:rsidRPr="00E45BD0" w:rsidTr="0017701F">
        <w:trPr>
          <w:trHeight w:val="1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D" w:rsidRPr="00E45BD0" w:rsidRDefault="006B6DDD" w:rsidP="00AA2A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5BD0">
              <w:rPr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D" w:rsidRPr="00E45BD0" w:rsidRDefault="006B6DDD" w:rsidP="00AA2A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5BD0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D" w:rsidRPr="00E45BD0" w:rsidRDefault="006B6DDD" w:rsidP="00AA2A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5BD0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D" w:rsidRPr="00E45BD0" w:rsidRDefault="006B6DDD" w:rsidP="00AA2A8A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45BD0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D" w:rsidRPr="00E45BD0" w:rsidRDefault="006B6DDD" w:rsidP="00AA2A8A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45BD0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D" w:rsidRPr="00E45BD0" w:rsidRDefault="006B6DDD" w:rsidP="00AA2A8A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45BD0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D" w:rsidRPr="00E45BD0" w:rsidRDefault="006B6DDD" w:rsidP="00AA2A8A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45BD0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D" w:rsidRPr="00E45BD0" w:rsidRDefault="006B6DDD" w:rsidP="00AA2A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5BD0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17701F" w:rsidRPr="00E45BD0" w:rsidTr="0017701F">
        <w:trPr>
          <w:trHeight w:val="1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1F" w:rsidRPr="00E45BD0" w:rsidRDefault="0017701F" w:rsidP="00AA2A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1F" w:rsidRPr="00E45BD0" w:rsidRDefault="0017701F" w:rsidP="00AA2A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1F" w:rsidRPr="00E45BD0" w:rsidRDefault="0017701F" w:rsidP="00AA2A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1F" w:rsidRPr="00E45BD0" w:rsidRDefault="0017701F" w:rsidP="00AA2A8A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1F" w:rsidRPr="00E45BD0" w:rsidRDefault="0017701F" w:rsidP="00AA2A8A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1F" w:rsidRPr="00E45BD0" w:rsidRDefault="0017701F" w:rsidP="00AA2A8A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1F" w:rsidRPr="00E45BD0" w:rsidRDefault="0017701F" w:rsidP="00AA2A8A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1F" w:rsidRPr="00E45BD0" w:rsidRDefault="0017701F" w:rsidP="00AA2A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B6DDD" w:rsidRPr="00E45BD0" w:rsidRDefault="006B6DDD" w:rsidP="00A60168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</w:p>
    <w:p w:rsidR="002A02E1" w:rsidRPr="00E45BD0" w:rsidRDefault="006B6DDD" w:rsidP="00A60168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r w:rsidRPr="00E45BD0">
        <w:rPr>
          <w:color w:val="000000"/>
          <w:sz w:val="28"/>
          <w:lang w:val="ru-RU"/>
        </w:rPr>
        <w:t>продолжение таблицы</w:t>
      </w:r>
    </w:p>
    <w:tbl>
      <w:tblPr>
        <w:tblW w:w="9729" w:type="dxa"/>
        <w:tblInd w:w="209" w:type="dxa"/>
        <w:tblLayout w:type="fixed"/>
        <w:tblLook w:val="04A0" w:firstRow="1" w:lastRow="0" w:firstColumn="1" w:lastColumn="0" w:noHBand="0" w:noVBand="1"/>
      </w:tblPr>
      <w:tblGrid>
        <w:gridCol w:w="1569"/>
        <w:gridCol w:w="1438"/>
        <w:gridCol w:w="1295"/>
        <w:gridCol w:w="1286"/>
        <w:gridCol w:w="1570"/>
        <w:gridCol w:w="1286"/>
        <w:gridCol w:w="1285"/>
      </w:tblGrid>
      <w:tr w:rsidR="006B6DDD" w:rsidRPr="00E45BD0" w:rsidTr="0017701F">
        <w:trPr>
          <w:trHeight w:val="264"/>
        </w:trPr>
        <w:tc>
          <w:tcPr>
            <w:tcW w:w="15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DDD" w:rsidRPr="00E45BD0" w:rsidRDefault="006B6DDD" w:rsidP="00AA2A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45BD0">
              <w:rPr>
                <w:color w:val="000000"/>
                <w:sz w:val="20"/>
                <w:szCs w:val="20"/>
                <w:lang w:val="ru-RU" w:eastAsia="ru-RU"/>
              </w:rPr>
              <w:t>Наименование должностей на занятие свободных рабочих мест (вакансий) для лиц с инвалидностью</w:t>
            </w:r>
          </w:p>
        </w:tc>
        <w:tc>
          <w:tcPr>
            <w:tcW w:w="1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DDD" w:rsidRPr="00E45BD0" w:rsidRDefault="006B6DDD" w:rsidP="00AA2A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45BD0">
              <w:rPr>
                <w:color w:val="000000"/>
                <w:sz w:val="20"/>
                <w:szCs w:val="20"/>
                <w:lang w:val="ru-RU" w:eastAsia="ru-RU"/>
              </w:rPr>
              <w:t>Количество свободных рабочих мест по профессиям (должностям) (единиц)</w:t>
            </w:r>
          </w:p>
        </w:tc>
        <w:tc>
          <w:tcPr>
            <w:tcW w:w="6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6DDD" w:rsidRPr="00E45BD0" w:rsidRDefault="006B6DDD" w:rsidP="00AA2A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5BD0">
              <w:rPr>
                <w:color w:val="000000"/>
                <w:sz w:val="20"/>
                <w:szCs w:val="20"/>
                <w:lang w:eastAsia="ru-RU"/>
              </w:rPr>
              <w:t>Сведения</w:t>
            </w:r>
            <w:proofErr w:type="spellEnd"/>
            <w:r w:rsidRPr="00E45BD0">
              <w:rPr>
                <w:color w:val="000000"/>
                <w:sz w:val="20"/>
                <w:szCs w:val="20"/>
                <w:lang w:eastAsia="ru-RU"/>
              </w:rPr>
              <w:t xml:space="preserve"> о </w:t>
            </w:r>
            <w:proofErr w:type="spellStart"/>
            <w:r w:rsidRPr="00E45BD0">
              <w:rPr>
                <w:color w:val="000000"/>
                <w:sz w:val="20"/>
                <w:szCs w:val="20"/>
                <w:lang w:eastAsia="ru-RU"/>
              </w:rPr>
              <w:t>вакансиях</w:t>
            </w:r>
            <w:proofErr w:type="spellEnd"/>
          </w:p>
        </w:tc>
      </w:tr>
      <w:tr w:rsidR="006B6DDD" w:rsidRPr="008B7EFC" w:rsidTr="0017701F">
        <w:trPr>
          <w:trHeight w:val="1545"/>
        </w:trPr>
        <w:tc>
          <w:tcPr>
            <w:tcW w:w="15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6DDD" w:rsidRPr="00E45BD0" w:rsidRDefault="006B6DDD" w:rsidP="00AA2A8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6DDD" w:rsidRPr="00E45BD0" w:rsidRDefault="006B6DDD" w:rsidP="00AA2A8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DDD" w:rsidRPr="00E45BD0" w:rsidRDefault="006B6DDD" w:rsidP="00AA2A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5BD0">
              <w:rPr>
                <w:color w:val="000000"/>
                <w:sz w:val="20"/>
                <w:szCs w:val="20"/>
                <w:lang w:eastAsia="ru-RU"/>
              </w:rPr>
              <w:t>Профессиональное</w:t>
            </w:r>
            <w:proofErr w:type="spellEnd"/>
            <w:r w:rsidRPr="00E45BD0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5BD0">
              <w:rPr>
                <w:color w:val="000000"/>
                <w:sz w:val="20"/>
                <w:szCs w:val="20"/>
                <w:lang w:eastAsia="ru-RU"/>
              </w:rPr>
              <w:t>образование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DDD" w:rsidRPr="00E45BD0" w:rsidRDefault="006B6DDD" w:rsidP="00AA2A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5BD0">
              <w:rPr>
                <w:color w:val="000000"/>
                <w:sz w:val="20"/>
                <w:szCs w:val="20"/>
                <w:lang w:eastAsia="ru-RU"/>
              </w:rPr>
              <w:t>Среднемесячная</w:t>
            </w:r>
            <w:proofErr w:type="spellEnd"/>
            <w:r w:rsidRPr="00E45BD0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5BD0">
              <w:rPr>
                <w:color w:val="000000"/>
                <w:sz w:val="20"/>
                <w:szCs w:val="20"/>
                <w:lang w:eastAsia="ru-RU"/>
              </w:rPr>
              <w:t>заработная</w:t>
            </w:r>
            <w:proofErr w:type="spellEnd"/>
            <w:r w:rsidRPr="00E45BD0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5BD0">
              <w:rPr>
                <w:color w:val="000000"/>
                <w:sz w:val="20"/>
                <w:szCs w:val="20"/>
                <w:lang w:eastAsia="ru-RU"/>
              </w:rPr>
              <w:t>плата</w:t>
            </w:r>
            <w:proofErr w:type="spellEnd"/>
            <w:r w:rsidRPr="00E45BD0">
              <w:rPr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45BD0">
              <w:rPr>
                <w:color w:val="000000"/>
                <w:sz w:val="20"/>
                <w:szCs w:val="20"/>
                <w:lang w:eastAsia="ru-RU"/>
              </w:rPr>
              <w:t>тенге</w:t>
            </w:r>
            <w:proofErr w:type="spellEnd"/>
            <w:r w:rsidRPr="00E45BD0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DDD" w:rsidRPr="00E45BD0" w:rsidRDefault="006B6DDD" w:rsidP="00AA2A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45BD0">
              <w:rPr>
                <w:color w:val="000000"/>
                <w:sz w:val="20"/>
                <w:szCs w:val="20"/>
                <w:lang w:val="ru-RU" w:eastAsia="ru-RU"/>
              </w:rPr>
              <w:t>Условия труда и занятости (неполный рабочий день, гибкий график работы)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DDD" w:rsidRPr="00E45BD0" w:rsidRDefault="006B6DDD" w:rsidP="00AA2A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45BD0">
              <w:rPr>
                <w:color w:val="000000"/>
                <w:sz w:val="20"/>
                <w:szCs w:val="20"/>
                <w:lang w:val="ru-RU" w:eastAsia="ru-RU"/>
              </w:rPr>
              <w:t>Стаж работы (по профессии, специальности на этой должности)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DDD" w:rsidRPr="00E45BD0" w:rsidRDefault="006B6DDD" w:rsidP="00AA2A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45BD0">
              <w:rPr>
                <w:color w:val="000000"/>
                <w:sz w:val="20"/>
                <w:szCs w:val="20"/>
                <w:lang w:val="ru-RU" w:eastAsia="ru-RU"/>
              </w:rPr>
              <w:t>Другие требования (тарифный разряд, категория)</w:t>
            </w:r>
          </w:p>
        </w:tc>
      </w:tr>
      <w:tr w:rsidR="006B6DDD" w:rsidRPr="00E45BD0" w:rsidTr="0017701F">
        <w:trPr>
          <w:trHeight w:val="11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D" w:rsidRPr="00E45BD0" w:rsidRDefault="006B6DDD" w:rsidP="00AA2A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5BD0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D" w:rsidRPr="00E45BD0" w:rsidRDefault="006B6DDD" w:rsidP="00AA2A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5BD0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D" w:rsidRPr="00E45BD0" w:rsidRDefault="006B6DDD" w:rsidP="00AA2A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5BD0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D" w:rsidRPr="00E45BD0" w:rsidRDefault="006B6DDD" w:rsidP="00AA2A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5BD0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D" w:rsidRPr="00E45BD0" w:rsidRDefault="006B6DDD" w:rsidP="00AA2A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5BD0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D" w:rsidRPr="00E45BD0" w:rsidRDefault="006B6DDD" w:rsidP="00AA2A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5BD0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D" w:rsidRPr="00E45BD0" w:rsidRDefault="006B6DDD" w:rsidP="00AA2A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5BD0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17701F" w:rsidRPr="00E45BD0" w:rsidTr="0017701F">
        <w:trPr>
          <w:trHeight w:val="11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1F" w:rsidRPr="00E45BD0" w:rsidRDefault="0017701F" w:rsidP="00AA2A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1F" w:rsidRPr="00E45BD0" w:rsidRDefault="0017701F" w:rsidP="00AA2A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1F" w:rsidRPr="00E45BD0" w:rsidRDefault="0017701F" w:rsidP="00AA2A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1F" w:rsidRPr="00E45BD0" w:rsidRDefault="0017701F" w:rsidP="00AA2A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1F" w:rsidRPr="00E45BD0" w:rsidRDefault="0017701F" w:rsidP="00AA2A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1F" w:rsidRPr="00E45BD0" w:rsidRDefault="0017701F" w:rsidP="00AA2A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1F" w:rsidRPr="00E45BD0" w:rsidRDefault="0017701F" w:rsidP="00AA2A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B6DDD" w:rsidRPr="00E45BD0" w:rsidRDefault="006B6DDD" w:rsidP="00A60168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</w:p>
    <w:p w:rsidR="006B6DDD" w:rsidRPr="00E45BD0" w:rsidRDefault="006B6DDD" w:rsidP="00A60168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</w:p>
    <w:p w:rsidR="006B6DDD" w:rsidRPr="00E45BD0" w:rsidRDefault="006B6DDD" w:rsidP="00A60168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</w:p>
    <w:p w:rsidR="003F271F" w:rsidRPr="00E45BD0" w:rsidRDefault="003F271F" w:rsidP="00A60168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</w:p>
    <w:p w:rsidR="003F271F" w:rsidRPr="00E45BD0" w:rsidRDefault="003F271F" w:rsidP="00A60168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</w:p>
    <w:p w:rsidR="003F271F" w:rsidRPr="00E45BD0" w:rsidRDefault="003F271F" w:rsidP="00A60168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</w:p>
    <w:p w:rsidR="003F271F" w:rsidRPr="00E45BD0" w:rsidRDefault="003F271F" w:rsidP="00A60168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</w:p>
    <w:p w:rsidR="003F271F" w:rsidRPr="00E45BD0" w:rsidRDefault="003F271F" w:rsidP="00A60168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</w:p>
    <w:p w:rsidR="003F271F" w:rsidRPr="00E45BD0" w:rsidRDefault="003F271F" w:rsidP="00A60168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</w:p>
    <w:p w:rsidR="003F271F" w:rsidRPr="00E45BD0" w:rsidRDefault="003F271F" w:rsidP="00A60168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</w:p>
    <w:p w:rsidR="003F271F" w:rsidRPr="00E45BD0" w:rsidRDefault="003F271F" w:rsidP="00A60168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</w:p>
    <w:p w:rsidR="003F271F" w:rsidRPr="00E45BD0" w:rsidRDefault="003F271F" w:rsidP="00A60168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</w:p>
    <w:p w:rsidR="003F271F" w:rsidRPr="00E45BD0" w:rsidRDefault="003F271F" w:rsidP="00A60168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</w:p>
    <w:p w:rsidR="003F271F" w:rsidRPr="00E45BD0" w:rsidRDefault="003F271F" w:rsidP="00A60168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</w:p>
    <w:p w:rsidR="003F271F" w:rsidRPr="00E45BD0" w:rsidRDefault="003F271F" w:rsidP="00A60168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</w:p>
    <w:p w:rsidR="003F271F" w:rsidRPr="00E45BD0" w:rsidRDefault="003F271F" w:rsidP="00A60168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</w:p>
    <w:p w:rsidR="003F271F" w:rsidRPr="00E45BD0" w:rsidRDefault="003F271F" w:rsidP="00A60168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</w:p>
    <w:p w:rsidR="003F271F" w:rsidRPr="00E45BD0" w:rsidRDefault="003F271F" w:rsidP="00A60168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</w:p>
    <w:p w:rsidR="003F271F" w:rsidRPr="00E45BD0" w:rsidRDefault="003F271F" w:rsidP="00A60168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</w:p>
    <w:p w:rsidR="003F271F" w:rsidRPr="00E45BD0" w:rsidRDefault="003F271F" w:rsidP="00A60168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</w:p>
    <w:p w:rsidR="003F271F" w:rsidRPr="00E45BD0" w:rsidRDefault="003F271F" w:rsidP="00A60168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</w:p>
    <w:p w:rsidR="003F271F" w:rsidRPr="00E45BD0" w:rsidRDefault="003F271F" w:rsidP="00A60168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</w:p>
    <w:p w:rsidR="0092306D" w:rsidRDefault="0092306D" w:rsidP="00C11A6D">
      <w:pPr>
        <w:spacing w:after="0" w:line="240" w:lineRule="auto"/>
        <w:ind w:left="5103"/>
        <w:jc w:val="center"/>
        <w:rPr>
          <w:color w:val="000000"/>
          <w:sz w:val="28"/>
          <w:lang w:val="ru-RU"/>
        </w:rPr>
      </w:pPr>
    </w:p>
    <w:p w:rsidR="0092306D" w:rsidRDefault="0092306D" w:rsidP="00C11A6D">
      <w:pPr>
        <w:spacing w:after="0" w:line="240" w:lineRule="auto"/>
        <w:ind w:left="5103"/>
        <w:jc w:val="center"/>
        <w:rPr>
          <w:color w:val="000000"/>
          <w:sz w:val="28"/>
          <w:lang w:val="ru-RU"/>
        </w:rPr>
      </w:pPr>
    </w:p>
    <w:p w:rsidR="0092306D" w:rsidRDefault="0092306D" w:rsidP="00C11A6D">
      <w:pPr>
        <w:spacing w:after="0" w:line="240" w:lineRule="auto"/>
        <w:ind w:left="5103"/>
        <w:jc w:val="center"/>
        <w:rPr>
          <w:color w:val="000000"/>
          <w:sz w:val="28"/>
          <w:lang w:val="ru-RU"/>
        </w:rPr>
      </w:pPr>
    </w:p>
    <w:p w:rsidR="0092306D" w:rsidRDefault="0092306D" w:rsidP="00C11A6D">
      <w:pPr>
        <w:spacing w:after="0" w:line="240" w:lineRule="auto"/>
        <w:ind w:left="5103"/>
        <w:jc w:val="center"/>
        <w:rPr>
          <w:color w:val="000000"/>
          <w:sz w:val="28"/>
          <w:lang w:val="ru-RU"/>
        </w:rPr>
      </w:pPr>
    </w:p>
    <w:p w:rsidR="0092306D" w:rsidRDefault="0092306D" w:rsidP="00C11A6D">
      <w:pPr>
        <w:spacing w:after="0" w:line="240" w:lineRule="auto"/>
        <w:ind w:left="5103"/>
        <w:jc w:val="center"/>
        <w:rPr>
          <w:color w:val="000000"/>
          <w:sz w:val="28"/>
          <w:lang w:val="ru-RU"/>
        </w:rPr>
      </w:pPr>
    </w:p>
    <w:p w:rsidR="0092306D" w:rsidRDefault="0092306D" w:rsidP="00C11A6D">
      <w:pPr>
        <w:spacing w:after="0" w:line="240" w:lineRule="auto"/>
        <w:ind w:left="5103"/>
        <w:jc w:val="center"/>
        <w:rPr>
          <w:color w:val="000000"/>
          <w:sz w:val="28"/>
          <w:lang w:val="ru-RU"/>
        </w:rPr>
      </w:pPr>
    </w:p>
    <w:p w:rsidR="0092306D" w:rsidRDefault="0092306D" w:rsidP="00C11A6D">
      <w:pPr>
        <w:spacing w:after="0" w:line="240" w:lineRule="auto"/>
        <w:ind w:left="5103"/>
        <w:jc w:val="center"/>
        <w:rPr>
          <w:color w:val="000000"/>
          <w:sz w:val="28"/>
          <w:lang w:val="ru-RU"/>
        </w:rPr>
      </w:pPr>
    </w:p>
    <w:p w:rsidR="0092306D" w:rsidRDefault="0092306D" w:rsidP="00C11A6D">
      <w:pPr>
        <w:spacing w:after="0" w:line="240" w:lineRule="auto"/>
        <w:ind w:left="5103"/>
        <w:jc w:val="center"/>
        <w:rPr>
          <w:color w:val="000000"/>
          <w:sz w:val="28"/>
          <w:lang w:val="ru-RU"/>
        </w:rPr>
      </w:pPr>
    </w:p>
    <w:p w:rsidR="0092306D" w:rsidRDefault="0092306D" w:rsidP="00C11A6D">
      <w:pPr>
        <w:spacing w:after="0" w:line="240" w:lineRule="auto"/>
        <w:ind w:left="5103"/>
        <w:jc w:val="center"/>
        <w:rPr>
          <w:color w:val="000000"/>
          <w:sz w:val="28"/>
          <w:lang w:val="ru-RU"/>
        </w:rPr>
      </w:pPr>
    </w:p>
    <w:p w:rsidR="0092306D" w:rsidRDefault="0092306D" w:rsidP="00C11A6D">
      <w:pPr>
        <w:spacing w:after="0" w:line="240" w:lineRule="auto"/>
        <w:ind w:left="5103"/>
        <w:jc w:val="center"/>
        <w:rPr>
          <w:color w:val="000000"/>
          <w:sz w:val="28"/>
          <w:lang w:val="ru-RU"/>
        </w:rPr>
      </w:pPr>
    </w:p>
    <w:p w:rsidR="0092306D" w:rsidRDefault="0092306D" w:rsidP="00C11A6D">
      <w:pPr>
        <w:spacing w:after="0" w:line="240" w:lineRule="auto"/>
        <w:ind w:left="5103"/>
        <w:jc w:val="center"/>
        <w:rPr>
          <w:color w:val="000000"/>
          <w:sz w:val="28"/>
          <w:lang w:val="ru-RU"/>
        </w:rPr>
      </w:pPr>
    </w:p>
    <w:p w:rsidR="0092306D" w:rsidRDefault="0092306D" w:rsidP="00C11A6D">
      <w:pPr>
        <w:spacing w:after="0" w:line="240" w:lineRule="auto"/>
        <w:ind w:left="5103"/>
        <w:jc w:val="center"/>
        <w:rPr>
          <w:color w:val="000000"/>
          <w:sz w:val="28"/>
          <w:lang w:val="ru-RU"/>
        </w:rPr>
      </w:pPr>
    </w:p>
    <w:p w:rsidR="0092306D" w:rsidRDefault="0092306D" w:rsidP="00C11A6D">
      <w:pPr>
        <w:spacing w:after="0" w:line="240" w:lineRule="auto"/>
        <w:ind w:left="5103"/>
        <w:jc w:val="center"/>
        <w:rPr>
          <w:color w:val="000000"/>
          <w:sz w:val="28"/>
          <w:lang w:val="ru-RU"/>
        </w:rPr>
      </w:pPr>
    </w:p>
    <w:p w:rsidR="00C11A6D" w:rsidRPr="00E45BD0" w:rsidRDefault="00C11A6D" w:rsidP="00C11A6D">
      <w:pPr>
        <w:spacing w:after="0" w:line="240" w:lineRule="auto"/>
        <w:ind w:left="5103"/>
        <w:jc w:val="center"/>
        <w:rPr>
          <w:color w:val="000000"/>
          <w:sz w:val="28"/>
          <w:lang w:val="ru-RU"/>
        </w:rPr>
      </w:pPr>
      <w:r w:rsidRPr="00E45BD0">
        <w:rPr>
          <w:color w:val="000000"/>
          <w:sz w:val="28"/>
          <w:lang w:val="ru-RU"/>
        </w:rPr>
        <w:t>Приложение к форме,</w:t>
      </w:r>
    </w:p>
    <w:p w:rsidR="00C11A6D" w:rsidRPr="00E45BD0" w:rsidRDefault="00C11A6D" w:rsidP="00C11A6D">
      <w:pPr>
        <w:spacing w:after="0" w:line="240" w:lineRule="auto"/>
        <w:ind w:left="5103"/>
        <w:jc w:val="center"/>
        <w:rPr>
          <w:color w:val="000000"/>
          <w:sz w:val="28"/>
          <w:lang w:val="ru-RU"/>
        </w:rPr>
      </w:pPr>
      <w:r w:rsidRPr="00E45BD0">
        <w:rPr>
          <w:color w:val="000000"/>
          <w:sz w:val="28"/>
          <w:lang w:val="ru-RU"/>
        </w:rPr>
        <w:t>административных данных</w:t>
      </w:r>
    </w:p>
    <w:p w:rsidR="00C11A6D" w:rsidRPr="00E45BD0" w:rsidRDefault="00C11A6D" w:rsidP="00C11A6D">
      <w:pPr>
        <w:spacing w:after="0" w:line="240" w:lineRule="auto"/>
        <w:ind w:left="5103"/>
        <w:jc w:val="center"/>
        <w:rPr>
          <w:color w:val="000000"/>
          <w:sz w:val="28"/>
          <w:lang w:val="ru-RU"/>
        </w:rPr>
      </w:pPr>
      <w:r w:rsidRPr="00E45BD0">
        <w:rPr>
          <w:color w:val="000000"/>
          <w:sz w:val="28"/>
          <w:lang w:val="ru-RU"/>
        </w:rPr>
        <w:t>«Сведения о количестве рабочих</w:t>
      </w:r>
    </w:p>
    <w:p w:rsidR="00C11A6D" w:rsidRPr="00E45BD0" w:rsidRDefault="00C11A6D" w:rsidP="00C11A6D">
      <w:pPr>
        <w:spacing w:after="0" w:line="240" w:lineRule="auto"/>
        <w:ind w:left="5103"/>
        <w:jc w:val="center"/>
        <w:rPr>
          <w:color w:val="000000"/>
          <w:sz w:val="28"/>
          <w:lang w:val="ru-RU"/>
        </w:rPr>
      </w:pPr>
      <w:r w:rsidRPr="00E45BD0">
        <w:rPr>
          <w:color w:val="000000"/>
          <w:sz w:val="28"/>
          <w:lang w:val="ru-RU"/>
        </w:rPr>
        <w:t>мест для выполнения квоты</w:t>
      </w:r>
    </w:p>
    <w:p w:rsidR="00C11A6D" w:rsidRPr="00E45BD0" w:rsidRDefault="00C11A6D" w:rsidP="00C11A6D">
      <w:pPr>
        <w:spacing w:after="0" w:line="240" w:lineRule="auto"/>
        <w:ind w:left="5103"/>
        <w:jc w:val="center"/>
        <w:rPr>
          <w:color w:val="000000"/>
          <w:sz w:val="28"/>
          <w:lang w:val="ru-RU"/>
        </w:rPr>
      </w:pPr>
      <w:r w:rsidRPr="00E45BD0">
        <w:rPr>
          <w:color w:val="000000"/>
          <w:sz w:val="28"/>
          <w:lang w:val="ru-RU"/>
        </w:rPr>
        <w:t>трудоустройства лиц</w:t>
      </w:r>
    </w:p>
    <w:p w:rsidR="00C11A6D" w:rsidRPr="00E45BD0" w:rsidRDefault="00C11A6D" w:rsidP="00C11A6D">
      <w:pPr>
        <w:spacing w:after="0" w:line="240" w:lineRule="auto"/>
        <w:ind w:left="5103"/>
        <w:jc w:val="center"/>
        <w:rPr>
          <w:color w:val="000000"/>
          <w:sz w:val="28"/>
          <w:lang w:val="ru-RU"/>
        </w:rPr>
      </w:pPr>
      <w:r w:rsidRPr="00E45BD0">
        <w:rPr>
          <w:color w:val="000000"/>
          <w:sz w:val="28"/>
          <w:lang w:val="ru-RU"/>
        </w:rPr>
        <w:t>с инвалидностью»</w:t>
      </w:r>
    </w:p>
    <w:p w:rsidR="00C11A6D" w:rsidRPr="00E45BD0" w:rsidRDefault="00C11A6D" w:rsidP="00C11A6D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</w:p>
    <w:p w:rsidR="00C11A6D" w:rsidRPr="00E45BD0" w:rsidRDefault="00C11A6D" w:rsidP="00150445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  <w:r w:rsidRPr="00E45BD0">
        <w:rPr>
          <w:b/>
          <w:color w:val="000000"/>
          <w:sz w:val="28"/>
          <w:lang w:val="ru-RU"/>
        </w:rPr>
        <w:t>Пояснение по заполнению формы административных данных</w:t>
      </w:r>
    </w:p>
    <w:p w:rsidR="00C11A6D" w:rsidRPr="00E45BD0" w:rsidRDefault="00C11A6D" w:rsidP="00150445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  <w:r w:rsidRPr="00E45BD0">
        <w:rPr>
          <w:b/>
          <w:color w:val="000000"/>
          <w:sz w:val="28"/>
          <w:lang w:val="ru-RU"/>
        </w:rPr>
        <w:t>«Сведения о количестве рабочих мест для выполнения квоты трудоустройства лиц с инвалидностью, наличии вакантных должностей и сведений о вакансиях»</w:t>
      </w:r>
    </w:p>
    <w:p w:rsidR="00C11A6D" w:rsidRPr="00E45BD0" w:rsidRDefault="00C11A6D" w:rsidP="00C11A6D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</w:p>
    <w:p w:rsidR="00C11A6D" w:rsidRPr="00E45BD0" w:rsidRDefault="00C11A6D" w:rsidP="003F271F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  <w:r w:rsidRPr="00E45BD0">
        <w:rPr>
          <w:b/>
          <w:color w:val="000000"/>
          <w:sz w:val="28"/>
          <w:lang w:val="ru-RU"/>
        </w:rPr>
        <w:t>Глава 1. Общие положения</w:t>
      </w:r>
    </w:p>
    <w:p w:rsidR="00C11A6D" w:rsidRPr="00E45BD0" w:rsidRDefault="00C11A6D" w:rsidP="00C11A6D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r w:rsidRPr="00E45BD0">
        <w:rPr>
          <w:color w:val="000000"/>
          <w:sz w:val="28"/>
          <w:lang w:val="ru-RU"/>
        </w:rPr>
        <w:t>1. Организация предоставляет информацию "Сведения о количестве рабочих мест для выполнения квоты трудоустройства лиц с инвалидностью, наличии вакантных должностей и сведений о вакансиях" в связи с установленной местным исполнительным органом квотой рабочих мест для лиц с инвалидностью, с указанием следующих сведений:</w:t>
      </w:r>
    </w:p>
    <w:p w:rsidR="00C11A6D" w:rsidRPr="00E45BD0" w:rsidRDefault="00C11A6D" w:rsidP="00C11A6D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r w:rsidRPr="00E45BD0">
        <w:rPr>
          <w:color w:val="000000"/>
          <w:sz w:val="28"/>
          <w:lang w:val="ru-RU"/>
        </w:rPr>
        <w:t>наименование организации;</w:t>
      </w:r>
    </w:p>
    <w:p w:rsidR="00C11A6D" w:rsidRPr="00E45BD0" w:rsidRDefault="00C11A6D" w:rsidP="00C11A6D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r w:rsidRPr="00E45BD0">
        <w:rPr>
          <w:color w:val="000000"/>
          <w:sz w:val="28"/>
          <w:lang w:val="ru-RU"/>
        </w:rPr>
        <w:t>списочная численности работников на начало года;</w:t>
      </w:r>
    </w:p>
    <w:p w:rsidR="00C11A6D" w:rsidRPr="00E45BD0" w:rsidRDefault="00C11A6D" w:rsidP="00C11A6D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r w:rsidRPr="00E45BD0">
        <w:rPr>
          <w:color w:val="000000"/>
          <w:sz w:val="28"/>
          <w:lang w:val="ru-RU"/>
        </w:rPr>
        <w:t>размер квоты (% от списочной численности работников);</w:t>
      </w:r>
    </w:p>
    <w:p w:rsidR="00C11A6D" w:rsidRPr="00E45BD0" w:rsidRDefault="00C11A6D" w:rsidP="00C11A6D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r w:rsidRPr="00E45BD0">
        <w:rPr>
          <w:color w:val="000000"/>
          <w:sz w:val="28"/>
          <w:lang w:val="ru-RU"/>
        </w:rPr>
        <w:t>количество рабочих мест, уже занятых работниками, отнесенными к категории лиц с инвалидностью;</w:t>
      </w:r>
    </w:p>
    <w:p w:rsidR="00C11A6D" w:rsidRPr="00E45BD0" w:rsidRDefault="00C11A6D" w:rsidP="00C11A6D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r w:rsidRPr="00E45BD0">
        <w:rPr>
          <w:color w:val="000000"/>
          <w:sz w:val="28"/>
          <w:lang w:val="ru-RU"/>
        </w:rPr>
        <w:t>установленная квота без учета рабочих мест на тяжелых работах, работах с вредными, опасными условиями труда;</w:t>
      </w:r>
    </w:p>
    <w:p w:rsidR="00C11A6D" w:rsidRPr="00E45BD0" w:rsidRDefault="00C11A6D" w:rsidP="00C11A6D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r w:rsidRPr="00E45BD0">
        <w:rPr>
          <w:color w:val="000000"/>
          <w:sz w:val="28"/>
          <w:lang w:val="ru-RU"/>
        </w:rPr>
        <w:t>количество свободных рабочих мест (вакансий) для лиц с инвалидностью по специальностям;</w:t>
      </w:r>
    </w:p>
    <w:p w:rsidR="00C11A6D" w:rsidRPr="00E45BD0" w:rsidRDefault="00C11A6D" w:rsidP="00C11A6D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r w:rsidRPr="00E45BD0">
        <w:rPr>
          <w:color w:val="000000"/>
          <w:sz w:val="28"/>
          <w:lang w:val="ru-RU"/>
        </w:rPr>
        <w:t>наименование должностей на занятие свободных рабочих мест (вакансий) для лиц с инвалидностью;</w:t>
      </w:r>
    </w:p>
    <w:p w:rsidR="00C11A6D" w:rsidRPr="00E45BD0" w:rsidRDefault="00C11A6D" w:rsidP="00C11A6D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r w:rsidRPr="00E45BD0">
        <w:rPr>
          <w:color w:val="000000"/>
          <w:sz w:val="28"/>
          <w:lang w:val="ru-RU"/>
        </w:rPr>
        <w:t>количество свободных рабочих мест по профессиям (должностям);</w:t>
      </w:r>
    </w:p>
    <w:p w:rsidR="00C11A6D" w:rsidRPr="00E45BD0" w:rsidRDefault="00C11A6D" w:rsidP="00C11A6D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r w:rsidRPr="00E45BD0">
        <w:rPr>
          <w:color w:val="000000"/>
          <w:sz w:val="28"/>
          <w:lang w:val="ru-RU"/>
        </w:rPr>
        <w:t>сведения о вакансиях, в том числе: профессиональное образование, среднемесячная заработная плата, условия труда и занятости (неполный рабочий день, гибкий график работы), стаж работы (по профессии, специальности на этой должности), другие требования (тарифный разряд, категория) к 10 числу отчетного месяца, следующего за отчетным кварталом.</w:t>
      </w:r>
    </w:p>
    <w:p w:rsidR="00C11A6D" w:rsidRPr="00E45BD0" w:rsidRDefault="00C11A6D" w:rsidP="00C11A6D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r w:rsidRPr="00E45BD0">
        <w:rPr>
          <w:color w:val="000000"/>
          <w:sz w:val="28"/>
          <w:lang w:val="ru-RU"/>
        </w:rPr>
        <w:t>2. Показатели формируются по фактическим данным на 1 число текущего месяца.</w:t>
      </w:r>
    </w:p>
    <w:p w:rsidR="00C11A6D" w:rsidRPr="00E45BD0" w:rsidRDefault="00C11A6D" w:rsidP="00C11A6D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r w:rsidRPr="00E45BD0">
        <w:rPr>
          <w:color w:val="000000"/>
          <w:sz w:val="28"/>
          <w:lang w:val="ru-RU"/>
        </w:rPr>
        <w:t>3. Сведения подписывает первый руководитель или лицо, исполняющее его обязанности.</w:t>
      </w:r>
    </w:p>
    <w:p w:rsidR="003F271F" w:rsidRPr="00E45BD0" w:rsidRDefault="003F271F" w:rsidP="00C11A6D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</w:p>
    <w:p w:rsidR="00C11A6D" w:rsidRPr="00E45BD0" w:rsidRDefault="00C11A6D" w:rsidP="003F271F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  <w:r w:rsidRPr="00E45BD0">
        <w:rPr>
          <w:b/>
          <w:color w:val="000000"/>
          <w:sz w:val="28"/>
          <w:lang w:val="ru-RU"/>
        </w:rPr>
        <w:t>Глава 2. Пояснение по заполнению формы</w:t>
      </w:r>
    </w:p>
    <w:p w:rsidR="003F271F" w:rsidRPr="00E45BD0" w:rsidRDefault="003F271F" w:rsidP="00C11A6D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</w:p>
    <w:p w:rsidR="00C11A6D" w:rsidRPr="00E45BD0" w:rsidRDefault="00C11A6D" w:rsidP="00C11A6D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r w:rsidRPr="00E45BD0">
        <w:rPr>
          <w:color w:val="000000"/>
          <w:sz w:val="28"/>
          <w:lang w:val="ru-RU"/>
        </w:rPr>
        <w:t>4. В графе 1 указывается наименование организации.</w:t>
      </w:r>
    </w:p>
    <w:p w:rsidR="00C11A6D" w:rsidRPr="00E45BD0" w:rsidRDefault="00C11A6D" w:rsidP="00C11A6D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r w:rsidRPr="00E45BD0">
        <w:rPr>
          <w:color w:val="000000"/>
          <w:sz w:val="28"/>
          <w:lang w:val="ru-RU"/>
        </w:rPr>
        <w:t>5. В графе 2 указывается списочная численность работников на начало года.</w:t>
      </w:r>
    </w:p>
    <w:p w:rsidR="00C11A6D" w:rsidRPr="00E45BD0" w:rsidRDefault="00C11A6D" w:rsidP="00C11A6D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r w:rsidRPr="00E45BD0">
        <w:rPr>
          <w:color w:val="000000"/>
          <w:sz w:val="28"/>
          <w:lang w:val="ru-RU"/>
        </w:rPr>
        <w:t>6. В графе 3 указывается размер квоты в % от списочной численности работников.</w:t>
      </w:r>
    </w:p>
    <w:p w:rsidR="00C11A6D" w:rsidRPr="00E45BD0" w:rsidRDefault="00C11A6D" w:rsidP="00C11A6D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r w:rsidRPr="00E45BD0">
        <w:rPr>
          <w:color w:val="000000"/>
          <w:sz w:val="28"/>
          <w:lang w:val="ru-RU"/>
        </w:rPr>
        <w:t>7. В графе 4 указывается установленная квота без учета рабочих мест на тяжелых работах, работах с вредными, опасными условиями труда.</w:t>
      </w:r>
    </w:p>
    <w:p w:rsidR="00C11A6D" w:rsidRPr="00E45BD0" w:rsidRDefault="00C11A6D" w:rsidP="00C11A6D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r w:rsidRPr="00E45BD0">
        <w:rPr>
          <w:color w:val="000000"/>
          <w:sz w:val="28"/>
          <w:lang w:val="ru-RU"/>
        </w:rPr>
        <w:t>8. В графе 5 указывается количество рабочих мест, уже занятых работниками, отнесенными к категории лиц с инвалидностью.</w:t>
      </w:r>
    </w:p>
    <w:p w:rsidR="00C11A6D" w:rsidRPr="00E45BD0" w:rsidRDefault="00C11A6D" w:rsidP="00C11A6D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r w:rsidRPr="00E45BD0">
        <w:rPr>
          <w:color w:val="000000"/>
          <w:sz w:val="28"/>
          <w:lang w:val="ru-RU"/>
        </w:rPr>
        <w:t>9. В графе 6 указывается количество лиц с инвалидностью, работающих вне квоты.</w:t>
      </w:r>
    </w:p>
    <w:p w:rsidR="00C11A6D" w:rsidRPr="00E45BD0" w:rsidRDefault="00C11A6D" w:rsidP="00C11A6D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r w:rsidRPr="00E45BD0">
        <w:rPr>
          <w:color w:val="000000"/>
          <w:sz w:val="28"/>
          <w:lang w:val="ru-RU"/>
        </w:rPr>
        <w:t>10. В графе 7 указывается количество лиц с инвалидностью, трудоустроенных по направлениям центра занятости населения в рамках квоты.</w:t>
      </w:r>
    </w:p>
    <w:p w:rsidR="00C11A6D" w:rsidRPr="00E45BD0" w:rsidRDefault="00C11A6D" w:rsidP="00C11A6D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r w:rsidRPr="00E45BD0">
        <w:rPr>
          <w:color w:val="000000"/>
          <w:sz w:val="28"/>
          <w:lang w:val="ru-RU"/>
        </w:rPr>
        <w:t>11. В графе 8 указывается количество свободных рабочих мест (вакансий) для лиц с инвалидностью по специальностям.</w:t>
      </w:r>
    </w:p>
    <w:p w:rsidR="00C11A6D" w:rsidRPr="00E45BD0" w:rsidRDefault="00C11A6D" w:rsidP="00C11A6D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r w:rsidRPr="00E45BD0">
        <w:rPr>
          <w:color w:val="000000"/>
          <w:sz w:val="28"/>
          <w:lang w:val="ru-RU"/>
        </w:rPr>
        <w:t>12. В графе 9 указывается наименование должностей на занятие свободных рабочих мест (вакансий) для лиц с инвалидностью.</w:t>
      </w:r>
    </w:p>
    <w:p w:rsidR="00C11A6D" w:rsidRPr="00E45BD0" w:rsidRDefault="00C11A6D" w:rsidP="00C11A6D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r w:rsidRPr="00E45BD0">
        <w:rPr>
          <w:color w:val="000000"/>
          <w:sz w:val="28"/>
          <w:lang w:val="ru-RU"/>
        </w:rPr>
        <w:t>13. В графе 10 указывается количество свободных рабочих мест по профессиям (должностям).</w:t>
      </w:r>
    </w:p>
    <w:p w:rsidR="00C11A6D" w:rsidRPr="00E45BD0" w:rsidRDefault="00C11A6D" w:rsidP="00C11A6D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r w:rsidRPr="00E45BD0">
        <w:rPr>
          <w:color w:val="000000"/>
          <w:sz w:val="28"/>
          <w:lang w:val="ru-RU"/>
        </w:rPr>
        <w:t>14. В графе 11 указывается профессиональное образование работника, соответствующее вакантной должности.</w:t>
      </w:r>
    </w:p>
    <w:p w:rsidR="00C11A6D" w:rsidRPr="00E45BD0" w:rsidRDefault="00C11A6D" w:rsidP="00C11A6D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r w:rsidRPr="00E45BD0">
        <w:rPr>
          <w:color w:val="000000"/>
          <w:sz w:val="28"/>
          <w:lang w:val="ru-RU"/>
        </w:rPr>
        <w:t>15. В графе 12 указывается среднемесячная заработная плата работника, соответствующая вакантной должности.</w:t>
      </w:r>
    </w:p>
    <w:p w:rsidR="00C11A6D" w:rsidRPr="00E45BD0" w:rsidRDefault="00C11A6D" w:rsidP="00C11A6D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r w:rsidRPr="00E45BD0">
        <w:rPr>
          <w:color w:val="000000"/>
          <w:sz w:val="28"/>
          <w:lang w:val="ru-RU"/>
        </w:rPr>
        <w:t>16. В графе 13 указываются условия труда и занятости работника (неполный рабочий день, гибкий график работы).</w:t>
      </w:r>
    </w:p>
    <w:p w:rsidR="00C11A6D" w:rsidRPr="00E45BD0" w:rsidRDefault="00C11A6D" w:rsidP="00C11A6D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r w:rsidRPr="00E45BD0">
        <w:rPr>
          <w:color w:val="000000"/>
          <w:sz w:val="28"/>
          <w:lang w:val="ru-RU"/>
        </w:rPr>
        <w:t>17. В графе 14 указывается стаж работы работника (по профессии, специальности на этой должности).</w:t>
      </w:r>
    </w:p>
    <w:p w:rsidR="006B6DDD" w:rsidRPr="00E45BD0" w:rsidRDefault="00C11A6D" w:rsidP="00C11A6D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r w:rsidRPr="00E45BD0">
        <w:rPr>
          <w:color w:val="000000"/>
          <w:sz w:val="28"/>
          <w:lang w:val="ru-RU"/>
        </w:rPr>
        <w:t>18. В графе 15 указываются другие требования к работнику, претендующему на занятие вакантной должности (тарифный разряд, категория).</w:t>
      </w:r>
    </w:p>
    <w:sectPr w:rsidR="006B6DDD" w:rsidRPr="00E45BD0" w:rsidSect="003F271F">
      <w:pgSz w:w="11907" w:h="16839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F0"/>
    <w:rsid w:val="00016A7F"/>
    <w:rsid w:val="00023D41"/>
    <w:rsid w:val="00044292"/>
    <w:rsid w:val="000B4BD1"/>
    <w:rsid w:val="00141489"/>
    <w:rsid w:val="001477F9"/>
    <w:rsid w:val="00150445"/>
    <w:rsid w:val="0017701F"/>
    <w:rsid w:val="001955FB"/>
    <w:rsid w:val="00212AD4"/>
    <w:rsid w:val="002437F0"/>
    <w:rsid w:val="00274144"/>
    <w:rsid w:val="002A02E1"/>
    <w:rsid w:val="002B64C0"/>
    <w:rsid w:val="002C242E"/>
    <w:rsid w:val="003269F6"/>
    <w:rsid w:val="003318E8"/>
    <w:rsid w:val="00334EB3"/>
    <w:rsid w:val="00365882"/>
    <w:rsid w:val="0038499F"/>
    <w:rsid w:val="003F046C"/>
    <w:rsid w:val="003F271F"/>
    <w:rsid w:val="004945FA"/>
    <w:rsid w:val="004F315C"/>
    <w:rsid w:val="00514C56"/>
    <w:rsid w:val="005C1F02"/>
    <w:rsid w:val="005D1793"/>
    <w:rsid w:val="00626CC4"/>
    <w:rsid w:val="00662318"/>
    <w:rsid w:val="00680567"/>
    <w:rsid w:val="006B44BF"/>
    <w:rsid w:val="006B6DDD"/>
    <w:rsid w:val="00732DAC"/>
    <w:rsid w:val="00747B20"/>
    <w:rsid w:val="007B2060"/>
    <w:rsid w:val="0082350D"/>
    <w:rsid w:val="00854A04"/>
    <w:rsid w:val="00870BCB"/>
    <w:rsid w:val="008B7EFC"/>
    <w:rsid w:val="008E224D"/>
    <w:rsid w:val="008F15C5"/>
    <w:rsid w:val="0092306D"/>
    <w:rsid w:val="009327F8"/>
    <w:rsid w:val="00957004"/>
    <w:rsid w:val="00972FE4"/>
    <w:rsid w:val="009E6862"/>
    <w:rsid w:val="00A60168"/>
    <w:rsid w:val="00A7159B"/>
    <w:rsid w:val="00A9135D"/>
    <w:rsid w:val="00B155B2"/>
    <w:rsid w:val="00C11A6D"/>
    <w:rsid w:val="00D068C2"/>
    <w:rsid w:val="00DA1E17"/>
    <w:rsid w:val="00DD4631"/>
    <w:rsid w:val="00E250F6"/>
    <w:rsid w:val="00E45BD0"/>
    <w:rsid w:val="00FB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DA1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A1E17"/>
    <w:rPr>
      <w:rFonts w:ascii="Segoe UI" w:eastAsia="Times New Roman" w:hAnsi="Segoe UI" w:cs="Segoe UI"/>
      <w:sz w:val="18"/>
      <w:szCs w:val="18"/>
    </w:rPr>
  </w:style>
  <w:style w:type="paragraph" w:styleId="af0">
    <w:name w:val="List Paragraph"/>
    <w:basedOn w:val="a"/>
    <w:uiPriority w:val="99"/>
    <w:rsid w:val="00141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DA1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A1E17"/>
    <w:rPr>
      <w:rFonts w:ascii="Segoe UI" w:eastAsia="Times New Roman" w:hAnsi="Segoe UI" w:cs="Segoe UI"/>
      <w:sz w:val="18"/>
      <w:szCs w:val="18"/>
    </w:rPr>
  </w:style>
  <w:style w:type="paragraph" w:styleId="af0">
    <w:name w:val="List Paragraph"/>
    <w:basedOn w:val="a"/>
    <w:uiPriority w:val="99"/>
    <w:rsid w:val="00141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nbek.gov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1986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Спабек Н. Садыков</dc:creator>
  <cp:lastModifiedBy>Я</cp:lastModifiedBy>
  <cp:revision>2</cp:revision>
  <cp:lastPrinted>2023-03-27T06:08:00Z</cp:lastPrinted>
  <dcterms:created xsi:type="dcterms:W3CDTF">2023-04-03T02:38:00Z</dcterms:created>
  <dcterms:modified xsi:type="dcterms:W3CDTF">2023-04-03T02:38:00Z</dcterms:modified>
</cp:coreProperties>
</file>