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A38" w:rsidRPr="002E171A" w:rsidRDefault="00E10A38" w:rsidP="00E10A38">
      <w:pPr>
        <w:jc w:val="center"/>
        <w:rPr>
          <w:rFonts w:eastAsia="Times New Roman"/>
          <w:b/>
          <w:sz w:val="24"/>
          <w:shd w:val="clear" w:color="auto" w:fill="FFFFFF"/>
        </w:rPr>
      </w:pPr>
      <w:bookmarkStart w:id="0" w:name="_GoBack"/>
      <w:bookmarkEnd w:id="0"/>
      <w:r w:rsidRPr="002E171A">
        <w:rPr>
          <w:rFonts w:eastAsia="Times New Roman"/>
          <w:b/>
          <w:sz w:val="24"/>
          <w:shd w:val="clear" w:color="auto" w:fill="FFFFFF"/>
        </w:rPr>
        <w:t xml:space="preserve">СРАВНИТЕЛЬНАЯ ТАБЛИЦА </w:t>
      </w:r>
    </w:p>
    <w:p w:rsidR="00E10A38" w:rsidRPr="002E171A" w:rsidRDefault="00E10A38" w:rsidP="00E10A38">
      <w:pPr>
        <w:jc w:val="center"/>
        <w:rPr>
          <w:rFonts w:eastAsia="Times New Roman"/>
          <w:b/>
          <w:sz w:val="24"/>
          <w:szCs w:val="24"/>
          <w:shd w:val="clear" w:color="auto" w:fill="FFFFFF"/>
        </w:rPr>
      </w:pPr>
      <w:r w:rsidRPr="002E171A">
        <w:rPr>
          <w:rFonts w:eastAsia="Times New Roman"/>
          <w:b/>
          <w:sz w:val="24"/>
          <w:shd w:val="clear" w:color="auto" w:fill="FFFFFF"/>
        </w:rPr>
        <w:t xml:space="preserve">к приказу Заместителя </w:t>
      </w:r>
      <w:r w:rsidRPr="002E171A">
        <w:rPr>
          <w:rFonts w:eastAsia="Times New Roman"/>
          <w:b/>
          <w:sz w:val="24"/>
          <w:szCs w:val="24"/>
          <w:shd w:val="clear" w:color="auto" w:fill="FFFFFF"/>
        </w:rPr>
        <w:t>Премьер-Министра – Министра финансов Республики Казахстан от «_» ______ 20__ года № «_»</w:t>
      </w:r>
    </w:p>
    <w:p w:rsidR="00E10A38" w:rsidRPr="002E171A" w:rsidRDefault="00E10A38" w:rsidP="00E10A38">
      <w:pPr>
        <w:contextualSpacing/>
        <w:jc w:val="center"/>
        <w:rPr>
          <w:b/>
          <w:sz w:val="24"/>
          <w:szCs w:val="24"/>
          <w:lang w:val="kk-KZ"/>
        </w:rPr>
      </w:pPr>
      <w:r w:rsidRPr="002E171A">
        <w:rPr>
          <w:rFonts w:eastAsia="Times New Roman"/>
          <w:b/>
          <w:sz w:val="24"/>
          <w:szCs w:val="24"/>
          <w:shd w:val="clear" w:color="auto" w:fill="FFFFFF"/>
        </w:rPr>
        <w:t xml:space="preserve"> «</w:t>
      </w:r>
      <w:r w:rsidRPr="002E171A">
        <w:rPr>
          <w:rFonts w:eastAsia="Calibri"/>
          <w:b/>
          <w:sz w:val="24"/>
          <w:szCs w:val="24"/>
          <w:lang w:val="kk-KZ" w:eastAsia="en-US"/>
        </w:rPr>
        <w:t xml:space="preserve">О внесении изменений и дополнений в приказы </w:t>
      </w:r>
      <w:r w:rsidRPr="002E171A">
        <w:rPr>
          <w:b/>
          <w:sz w:val="24"/>
          <w:szCs w:val="24"/>
          <w:lang w:val="kk-KZ"/>
        </w:rPr>
        <w:t xml:space="preserve">Министра финансов Республики Казахстан от 18 сентября 2014 года № 403 </w:t>
      </w:r>
    </w:p>
    <w:p w:rsidR="00E10A38" w:rsidRPr="002E171A" w:rsidRDefault="00E10A38" w:rsidP="00E10A38">
      <w:pPr>
        <w:contextualSpacing/>
        <w:jc w:val="center"/>
        <w:rPr>
          <w:b/>
          <w:color w:val="000000" w:themeColor="text1"/>
          <w:sz w:val="24"/>
          <w:szCs w:val="24"/>
        </w:rPr>
      </w:pPr>
      <w:r w:rsidRPr="002E171A">
        <w:rPr>
          <w:b/>
          <w:sz w:val="24"/>
          <w:szCs w:val="24"/>
          <w:lang w:val="kk-KZ"/>
        </w:rPr>
        <w:t xml:space="preserve">«Некоторые вопросы Единой бюджетной классификации Республики Казахстан» и </w:t>
      </w:r>
      <w:r w:rsidRPr="002E171A">
        <w:rPr>
          <w:b/>
          <w:sz w:val="24"/>
          <w:szCs w:val="24"/>
        </w:rPr>
        <w:t>от 18 сентября 2014 года № 404 «</w:t>
      </w:r>
      <w:r w:rsidRPr="002E171A">
        <w:rPr>
          <w:b/>
          <w:color w:val="000000" w:themeColor="text1"/>
          <w:sz w:val="24"/>
          <w:szCs w:val="24"/>
        </w:rPr>
        <w:t xml:space="preserve">Об утверждении </w:t>
      </w:r>
    </w:p>
    <w:p w:rsidR="00E10A38" w:rsidRPr="002E171A" w:rsidRDefault="00E10A38" w:rsidP="00E10A38">
      <w:pPr>
        <w:contextualSpacing/>
        <w:jc w:val="center"/>
        <w:rPr>
          <w:b/>
          <w:color w:val="000000" w:themeColor="text1"/>
          <w:sz w:val="24"/>
          <w:szCs w:val="24"/>
        </w:rPr>
      </w:pPr>
      <w:r w:rsidRPr="002E171A">
        <w:rPr>
          <w:b/>
          <w:color w:val="000000" w:themeColor="text1"/>
          <w:sz w:val="24"/>
          <w:szCs w:val="24"/>
        </w:rPr>
        <w:t xml:space="preserve">Таблицы распределения поступлений бюджета между уровнями бюджетов, контрольным счетом наличности Национального </w:t>
      </w:r>
    </w:p>
    <w:p w:rsidR="00E10A38" w:rsidRPr="002E171A" w:rsidRDefault="00E10A38" w:rsidP="00E10A38">
      <w:pPr>
        <w:contextualSpacing/>
        <w:jc w:val="center"/>
        <w:rPr>
          <w:b/>
          <w:color w:val="000000" w:themeColor="text1"/>
          <w:sz w:val="24"/>
          <w:szCs w:val="24"/>
        </w:rPr>
      </w:pPr>
      <w:r w:rsidRPr="002E171A">
        <w:rPr>
          <w:b/>
          <w:color w:val="000000" w:themeColor="text1"/>
          <w:sz w:val="24"/>
          <w:szCs w:val="24"/>
        </w:rPr>
        <w:t xml:space="preserve">фонда Республики Казахстан, Фондом компенсации потерпевшим, Фондом поддержки инфраструктуры образования </w:t>
      </w:r>
    </w:p>
    <w:p w:rsidR="00E10A38" w:rsidRPr="002E171A" w:rsidRDefault="00E10A38" w:rsidP="00E10A38">
      <w:pPr>
        <w:contextualSpacing/>
        <w:jc w:val="center"/>
        <w:rPr>
          <w:rFonts w:eastAsia="Times New Roman"/>
          <w:b/>
          <w:sz w:val="24"/>
          <w:szCs w:val="24"/>
          <w:shd w:val="clear" w:color="auto" w:fill="FFFFFF"/>
        </w:rPr>
      </w:pPr>
      <w:r w:rsidRPr="002E171A">
        <w:rPr>
          <w:b/>
          <w:color w:val="000000" w:themeColor="text1"/>
          <w:sz w:val="24"/>
          <w:szCs w:val="24"/>
        </w:rPr>
        <w:t>и бюджетами государств – членов Евразийского экономического союза</w:t>
      </w:r>
      <w:r w:rsidRPr="002E171A">
        <w:rPr>
          <w:b/>
          <w:color w:val="000000"/>
          <w:sz w:val="24"/>
          <w:szCs w:val="24"/>
        </w:rPr>
        <w:t>»</w:t>
      </w:r>
    </w:p>
    <w:p w:rsidR="000C3582" w:rsidRPr="002E171A" w:rsidRDefault="00136E59" w:rsidP="00362614">
      <w:pPr>
        <w:shd w:val="clear" w:color="auto" w:fill="FFFFFF" w:themeFill="background1"/>
        <w:tabs>
          <w:tab w:val="left" w:pos="13930"/>
          <w:tab w:val="right" w:pos="14569"/>
        </w:tabs>
        <w:ind w:left="4678" w:hanging="424"/>
        <w:contextualSpacing/>
        <w:rPr>
          <w:b/>
          <w:sz w:val="20"/>
          <w:szCs w:val="20"/>
        </w:rPr>
      </w:pPr>
      <w:r w:rsidRPr="002E171A">
        <w:rPr>
          <w:b/>
          <w:sz w:val="20"/>
          <w:szCs w:val="20"/>
          <w:lang w:val="kk-KZ"/>
        </w:rPr>
        <w:t xml:space="preserve">                 </w:t>
      </w:r>
      <w:r w:rsidR="00EB4D6E" w:rsidRPr="002E171A">
        <w:rPr>
          <w:b/>
          <w:sz w:val="20"/>
          <w:szCs w:val="20"/>
          <w:lang w:val="kk-KZ"/>
        </w:rPr>
        <w:tab/>
      </w:r>
      <w:r w:rsidR="004F5EA8" w:rsidRPr="002E171A">
        <w:rPr>
          <w:b/>
          <w:sz w:val="20"/>
          <w:szCs w:val="20"/>
          <w:lang w:val="kk-KZ"/>
        </w:rPr>
        <w:tab/>
      </w:r>
    </w:p>
    <w:tbl>
      <w:tblPr>
        <w:tblpPr w:leftFromText="180" w:rightFromText="180" w:vertAnchor="text" w:tblpX="-323" w:tblpY="1"/>
        <w:tblOverlap w:val="neve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935"/>
        <w:gridCol w:w="2835"/>
        <w:gridCol w:w="3827"/>
        <w:gridCol w:w="3719"/>
      </w:tblGrid>
      <w:tr w:rsidR="000C3582" w:rsidRPr="002E171A" w:rsidTr="00565010">
        <w:trPr>
          <w:trHeight w:val="500"/>
        </w:trPr>
        <w:tc>
          <w:tcPr>
            <w:tcW w:w="568" w:type="dxa"/>
          </w:tcPr>
          <w:p w:rsidR="000C3582" w:rsidRPr="002E171A" w:rsidRDefault="000C3582" w:rsidP="00BA716E">
            <w:pPr>
              <w:shd w:val="clear" w:color="auto" w:fill="FFFFFF" w:themeFill="background1"/>
              <w:jc w:val="center"/>
              <w:rPr>
                <w:b/>
                <w:sz w:val="20"/>
                <w:szCs w:val="20"/>
              </w:rPr>
            </w:pPr>
            <w:r w:rsidRPr="002E171A">
              <w:rPr>
                <w:b/>
                <w:sz w:val="20"/>
                <w:szCs w:val="20"/>
              </w:rPr>
              <w:t>№</w:t>
            </w:r>
          </w:p>
        </w:tc>
        <w:tc>
          <w:tcPr>
            <w:tcW w:w="3935" w:type="dxa"/>
          </w:tcPr>
          <w:p w:rsidR="000C3582" w:rsidRPr="002E171A" w:rsidRDefault="00E10A38" w:rsidP="00BA716E">
            <w:pPr>
              <w:shd w:val="clear" w:color="auto" w:fill="FFFFFF" w:themeFill="background1"/>
              <w:ind w:left="-107" w:right="-171"/>
              <w:jc w:val="center"/>
              <w:rPr>
                <w:b/>
                <w:sz w:val="20"/>
                <w:szCs w:val="20"/>
              </w:rPr>
            </w:pPr>
            <w:r w:rsidRPr="002E171A">
              <w:rPr>
                <w:rFonts w:eastAsia="Times New Roman"/>
                <w:b/>
                <w:sz w:val="20"/>
                <w:shd w:val="clear" w:color="auto" w:fill="FFFFFF"/>
              </w:rPr>
              <w:t>Структурная часть НПА</w:t>
            </w:r>
          </w:p>
        </w:tc>
        <w:tc>
          <w:tcPr>
            <w:tcW w:w="2835" w:type="dxa"/>
          </w:tcPr>
          <w:p w:rsidR="000C3582" w:rsidRPr="002E171A" w:rsidRDefault="000C3582" w:rsidP="00BA716E">
            <w:pPr>
              <w:shd w:val="clear" w:color="auto" w:fill="FFFFFF" w:themeFill="background1"/>
              <w:jc w:val="center"/>
              <w:rPr>
                <w:b/>
                <w:sz w:val="20"/>
                <w:szCs w:val="20"/>
              </w:rPr>
            </w:pPr>
            <w:r w:rsidRPr="002E171A">
              <w:rPr>
                <w:b/>
                <w:sz w:val="20"/>
                <w:szCs w:val="20"/>
              </w:rPr>
              <w:t>Действующая редакция</w:t>
            </w:r>
          </w:p>
        </w:tc>
        <w:tc>
          <w:tcPr>
            <w:tcW w:w="3827" w:type="dxa"/>
          </w:tcPr>
          <w:p w:rsidR="000C3582" w:rsidRPr="002E171A" w:rsidRDefault="000C3582" w:rsidP="00BA716E">
            <w:pPr>
              <w:shd w:val="clear" w:color="auto" w:fill="FFFFFF" w:themeFill="background1"/>
              <w:jc w:val="center"/>
              <w:rPr>
                <w:b/>
                <w:sz w:val="20"/>
                <w:szCs w:val="20"/>
              </w:rPr>
            </w:pPr>
            <w:r w:rsidRPr="002E171A">
              <w:rPr>
                <w:b/>
                <w:sz w:val="20"/>
                <w:szCs w:val="20"/>
              </w:rPr>
              <w:t>Предлагаемая редакция</w:t>
            </w:r>
          </w:p>
        </w:tc>
        <w:tc>
          <w:tcPr>
            <w:tcW w:w="3719" w:type="dxa"/>
          </w:tcPr>
          <w:p w:rsidR="000C3582" w:rsidRPr="002E171A" w:rsidRDefault="000C3582" w:rsidP="00BA716E">
            <w:pPr>
              <w:shd w:val="clear" w:color="auto" w:fill="FFFFFF" w:themeFill="background1"/>
              <w:jc w:val="center"/>
              <w:rPr>
                <w:b/>
                <w:sz w:val="20"/>
                <w:szCs w:val="20"/>
              </w:rPr>
            </w:pPr>
            <w:r w:rsidRPr="002E171A">
              <w:rPr>
                <w:b/>
                <w:sz w:val="20"/>
                <w:szCs w:val="20"/>
              </w:rPr>
              <w:t xml:space="preserve">Обоснование </w:t>
            </w:r>
          </w:p>
        </w:tc>
      </w:tr>
      <w:tr w:rsidR="00E10A38" w:rsidRPr="002E171A" w:rsidTr="00F85960">
        <w:trPr>
          <w:trHeight w:val="500"/>
        </w:trPr>
        <w:tc>
          <w:tcPr>
            <w:tcW w:w="14884" w:type="dxa"/>
            <w:gridSpan w:val="5"/>
          </w:tcPr>
          <w:p w:rsidR="00E10A38" w:rsidRPr="002E171A" w:rsidRDefault="00E10A38" w:rsidP="00E10A38">
            <w:pPr>
              <w:shd w:val="clear" w:color="auto" w:fill="FFFFFF" w:themeFill="background1"/>
              <w:jc w:val="center"/>
              <w:rPr>
                <w:b/>
                <w:sz w:val="20"/>
                <w:szCs w:val="20"/>
              </w:rPr>
            </w:pPr>
            <w:r w:rsidRPr="002E171A">
              <w:rPr>
                <w:b/>
                <w:sz w:val="20"/>
                <w:szCs w:val="20"/>
              </w:rPr>
              <w:t xml:space="preserve">Приказ Министра финансов Республики Казахстан от 18 сентября 2014 года № 403 «Некоторые вопросы Единой бюджетной классификации </w:t>
            </w:r>
          </w:p>
          <w:p w:rsidR="00E10A38" w:rsidRPr="002E171A" w:rsidRDefault="00E10A38" w:rsidP="00E10A38">
            <w:pPr>
              <w:shd w:val="clear" w:color="auto" w:fill="FFFFFF" w:themeFill="background1"/>
              <w:jc w:val="center"/>
              <w:rPr>
                <w:b/>
                <w:sz w:val="20"/>
                <w:szCs w:val="20"/>
              </w:rPr>
            </w:pPr>
            <w:r w:rsidRPr="002E171A">
              <w:rPr>
                <w:b/>
                <w:sz w:val="20"/>
                <w:szCs w:val="20"/>
              </w:rPr>
              <w:t>Республики Казахстан»</w:t>
            </w:r>
          </w:p>
        </w:tc>
      </w:tr>
      <w:tr w:rsidR="00E10A38" w:rsidRPr="002E171A" w:rsidTr="00F85960">
        <w:trPr>
          <w:trHeight w:val="500"/>
        </w:trPr>
        <w:tc>
          <w:tcPr>
            <w:tcW w:w="14884" w:type="dxa"/>
            <w:gridSpan w:val="5"/>
          </w:tcPr>
          <w:p w:rsidR="00E10A38" w:rsidRPr="002E171A" w:rsidRDefault="00E10A38" w:rsidP="00BA716E">
            <w:pPr>
              <w:shd w:val="clear" w:color="auto" w:fill="FFFFFF" w:themeFill="background1"/>
              <w:jc w:val="center"/>
              <w:rPr>
                <w:b/>
                <w:sz w:val="20"/>
                <w:szCs w:val="20"/>
              </w:rPr>
            </w:pPr>
            <w:r w:rsidRPr="002E171A">
              <w:rPr>
                <w:b/>
                <w:sz w:val="20"/>
                <w:szCs w:val="20"/>
              </w:rPr>
              <w:t>Классификация поступлений бюджет</w:t>
            </w:r>
          </w:p>
        </w:tc>
      </w:tr>
      <w:tr w:rsidR="00E10A38" w:rsidRPr="002E171A" w:rsidTr="00565010">
        <w:trPr>
          <w:trHeight w:val="500"/>
        </w:trPr>
        <w:tc>
          <w:tcPr>
            <w:tcW w:w="568" w:type="dxa"/>
          </w:tcPr>
          <w:p w:rsidR="00E10A38" w:rsidRPr="002E171A" w:rsidRDefault="00E10A38" w:rsidP="00E10A38">
            <w:pPr>
              <w:shd w:val="clear" w:color="auto" w:fill="FFFFFF" w:themeFill="background1"/>
              <w:jc w:val="center"/>
              <w:rPr>
                <w:sz w:val="20"/>
                <w:szCs w:val="20"/>
              </w:rPr>
            </w:pPr>
            <w:r w:rsidRPr="002E171A">
              <w:rPr>
                <w:sz w:val="20"/>
                <w:szCs w:val="20"/>
              </w:rPr>
              <w:t>1.</w:t>
            </w:r>
          </w:p>
        </w:tc>
        <w:tc>
          <w:tcPr>
            <w:tcW w:w="3935" w:type="dxa"/>
          </w:tcPr>
          <w:p w:rsidR="00E10A38" w:rsidRPr="002E171A" w:rsidRDefault="00E10A38" w:rsidP="00E10A38">
            <w:pPr>
              <w:jc w:val="both"/>
              <w:rPr>
                <w:rFonts w:eastAsia="Times New Roman"/>
                <w:sz w:val="20"/>
                <w:szCs w:val="20"/>
                <w:shd w:val="clear" w:color="auto" w:fill="FFFFFF"/>
              </w:rPr>
            </w:pPr>
            <w:r w:rsidRPr="002E171A">
              <w:rPr>
                <w:rFonts w:eastAsia="Times New Roman"/>
                <w:sz w:val="20"/>
                <w:szCs w:val="20"/>
                <w:shd w:val="clear" w:color="auto" w:fill="FFFFFF"/>
              </w:rPr>
              <w:t xml:space="preserve">в категории </w:t>
            </w:r>
            <w:r w:rsidRPr="002E171A">
              <w:rPr>
                <w:sz w:val="20"/>
                <w:szCs w:val="20"/>
                <w:shd w:val="clear" w:color="auto" w:fill="FFFFFF"/>
                <w:lang w:val="kk-KZ"/>
              </w:rPr>
              <w:t xml:space="preserve">2 </w:t>
            </w:r>
            <w:r w:rsidRPr="002E171A">
              <w:rPr>
                <w:sz w:val="20"/>
                <w:szCs w:val="20"/>
                <w:shd w:val="clear" w:color="auto" w:fill="FFFFFF"/>
              </w:rPr>
              <w:t>«Неналоговые поступления</w:t>
            </w:r>
            <w:r w:rsidRPr="002E171A">
              <w:rPr>
                <w:rFonts w:eastAsia="Times New Roman"/>
                <w:sz w:val="20"/>
                <w:szCs w:val="20"/>
                <w:shd w:val="clear" w:color="auto" w:fill="FFFFFF"/>
              </w:rPr>
              <w:t xml:space="preserve">»: </w:t>
            </w:r>
          </w:p>
          <w:p w:rsidR="00E10A38" w:rsidRPr="002E171A" w:rsidRDefault="00E10A38" w:rsidP="00E10A38">
            <w:pPr>
              <w:jc w:val="both"/>
              <w:rPr>
                <w:sz w:val="20"/>
                <w:szCs w:val="20"/>
              </w:rPr>
            </w:pPr>
            <w:r w:rsidRPr="002E171A">
              <w:rPr>
                <w:sz w:val="20"/>
                <w:szCs w:val="20"/>
              </w:rPr>
              <w:t>в классе 01 «Доходы от государственной собственности»:</w:t>
            </w:r>
          </w:p>
          <w:p w:rsidR="00E10A38" w:rsidRPr="002E171A" w:rsidRDefault="00E10A38" w:rsidP="00E10A38">
            <w:pPr>
              <w:pStyle w:val="a4"/>
              <w:spacing w:before="0" w:beforeAutospacing="0" w:after="0" w:afterAutospacing="0"/>
              <w:jc w:val="both"/>
              <w:rPr>
                <w:rFonts w:eastAsia="Calibri"/>
                <w:sz w:val="20"/>
                <w:szCs w:val="20"/>
                <w:lang w:eastAsia="en-US"/>
              </w:rPr>
            </w:pPr>
            <w:r w:rsidRPr="002E171A">
              <w:rPr>
                <w:sz w:val="20"/>
                <w:szCs w:val="20"/>
              </w:rPr>
              <w:t>в подклассе 9 «Прочие доходы от государственной собственности»:</w:t>
            </w:r>
            <w:r w:rsidRPr="002E171A">
              <w:rPr>
                <w:sz w:val="20"/>
                <w:szCs w:val="20"/>
                <w:shd w:val="clear" w:color="auto" w:fill="FFFFFF"/>
              </w:rPr>
              <w:t xml:space="preserve"> </w:t>
            </w:r>
          </w:p>
        </w:tc>
        <w:tc>
          <w:tcPr>
            <w:tcW w:w="2835" w:type="dxa"/>
          </w:tcPr>
          <w:p w:rsidR="00E10A38" w:rsidRPr="002E171A" w:rsidRDefault="00E10A38" w:rsidP="00E10A38">
            <w:pPr>
              <w:tabs>
                <w:tab w:val="left" w:pos="0"/>
              </w:tabs>
              <w:suppressAutoHyphens/>
              <w:jc w:val="both"/>
              <w:rPr>
                <w:rFonts w:eastAsia="Calibri"/>
                <w:sz w:val="20"/>
                <w:szCs w:val="20"/>
                <w:lang w:eastAsia="en-US"/>
              </w:rPr>
            </w:pPr>
            <w:r w:rsidRPr="002E171A">
              <w:rPr>
                <w:rFonts w:eastAsia="Calibri"/>
                <w:color w:val="000000" w:themeColor="text1"/>
                <w:sz w:val="20"/>
                <w:szCs w:val="20"/>
                <w:lang w:val="kk-KZ" w:eastAsia="en-US"/>
              </w:rPr>
              <w:t xml:space="preserve">07 </w:t>
            </w:r>
            <w:r w:rsidRPr="002E171A">
              <w:rPr>
                <w:color w:val="000000" w:themeColor="text1"/>
                <w:sz w:val="20"/>
                <w:szCs w:val="20"/>
              </w:rPr>
              <w:t xml:space="preserve">Поступления от реализации бесхозяйного имущества, имущества, безвозмездно перешедшего в установленном порядке в коммунальную собственность, безнадзорных животных, находок, а также имущества, перешедшего по праву наследования к государству </w:t>
            </w:r>
          </w:p>
        </w:tc>
        <w:tc>
          <w:tcPr>
            <w:tcW w:w="3827" w:type="dxa"/>
          </w:tcPr>
          <w:p w:rsidR="00E10A38" w:rsidRPr="002E171A" w:rsidRDefault="00E10A38" w:rsidP="00E10A38">
            <w:pPr>
              <w:tabs>
                <w:tab w:val="left" w:pos="0"/>
              </w:tabs>
              <w:suppressAutoHyphens/>
              <w:jc w:val="both"/>
              <w:rPr>
                <w:rFonts w:eastAsia="Calibri"/>
                <w:b/>
                <w:sz w:val="20"/>
                <w:szCs w:val="20"/>
                <w:lang w:eastAsia="en-US"/>
              </w:rPr>
            </w:pPr>
            <w:r w:rsidRPr="002E171A">
              <w:rPr>
                <w:rFonts w:eastAsia="Calibri"/>
                <w:color w:val="000000" w:themeColor="text1"/>
                <w:sz w:val="20"/>
                <w:szCs w:val="20"/>
                <w:lang w:val="kk-KZ" w:eastAsia="en-US"/>
              </w:rPr>
              <w:t xml:space="preserve">07 Поступления от реализации бесхозяйного имущества, </w:t>
            </w:r>
            <w:r w:rsidRPr="002E171A">
              <w:rPr>
                <w:rFonts w:eastAsia="Calibri"/>
                <w:b/>
                <w:color w:val="000000" w:themeColor="text1"/>
                <w:sz w:val="20"/>
                <w:szCs w:val="20"/>
                <w:lang w:val="kk-KZ" w:eastAsia="en-US"/>
              </w:rPr>
              <w:t>конфискованные объекты недвижимого имущества, вещественные доказательства, выморочное имущество</w:t>
            </w:r>
            <w:r w:rsidRPr="002E171A">
              <w:rPr>
                <w:rFonts w:eastAsia="Calibri"/>
                <w:color w:val="000000" w:themeColor="text1"/>
                <w:sz w:val="20"/>
                <w:szCs w:val="20"/>
                <w:lang w:val="kk-KZ" w:eastAsia="en-US"/>
              </w:rPr>
              <w:t>, имущества, безвозмездно перешедшего в установленном порядке в коммунальную собственность, безнадзорных животных, находок, а также имущества, перешедшего по праву наследования к государству</w:t>
            </w:r>
          </w:p>
        </w:tc>
        <w:tc>
          <w:tcPr>
            <w:tcW w:w="3719" w:type="dxa"/>
          </w:tcPr>
          <w:p w:rsidR="00E10A38" w:rsidRPr="002E171A" w:rsidRDefault="00E10A38" w:rsidP="00E10A38">
            <w:pPr>
              <w:jc w:val="both"/>
              <w:rPr>
                <w:sz w:val="20"/>
                <w:szCs w:val="20"/>
                <w:lang w:val="kk-KZ"/>
              </w:rPr>
            </w:pPr>
            <w:r w:rsidRPr="002E171A">
              <w:rPr>
                <w:sz w:val="20"/>
                <w:szCs w:val="20"/>
              </w:rPr>
              <w:t>В рамках уточнения республиканского бюджета на 2023 год</w:t>
            </w:r>
            <w:r w:rsidR="00F47631" w:rsidRPr="002E171A">
              <w:rPr>
                <w:sz w:val="20"/>
                <w:szCs w:val="20"/>
              </w:rPr>
              <w:t>.</w:t>
            </w:r>
          </w:p>
        </w:tc>
      </w:tr>
      <w:tr w:rsidR="00E10A38" w:rsidRPr="002E171A" w:rsidTr="00565010">
        <w:trPr>
          <w:trHeight w:val="500"/>
        </w:trPr>
        <w:tc>
          <w:tcPr>
            <w:tcW w:w="568" w:type="dxa"/>
          </w:tcPr>
          <w:p w:rsidR="00E10A38" w:rsidRPr="002E171A" w:rsidRDefault="00E10A38" w:rsidP="00E10A38">
            <w:pPr>
              <w:shd w:val="clear" w:color="auto" w:fill="FFFFFF" w:themeFill="background1"/>
              <w:jc w:val="center"/>
              <w:rPr>
                <w:sz w:val="20"/>
                <w:szCs w:val="20"/>
              </w:rPr>
            </w:pPr>
            <w:r w:rsidRPr="002E171A">
              <w:rPr>
                <w:sz w:val="20"/>
                <w:szCs w:val="20"/>
              </w:rPr>
              <w:t>2.</w:t>
            </w:r>
          </w:p>
        </w:tc>
        <w:tc>
          <w:tcPr>
            <w:tcW w:w="3935" w:type="dxa"/>
          </w:tcPr>
          <w:p w:rsidR="00E10A38" w:rsidRPr="002E171A" w:rsidRDefault="00E10A38" w:rsidP="00E10A38">
            <w:pPr>
              <w:jc w:val="both"/>
              <w:rPr>
                <w:rFonts w:eastAsia="Times New Roman"/>
                <w:sz w:val="20"/>
                <w:szCs w:val="20"/>
                <w:shd w:val="clear" w:color="auto" w:fill="FFFFFF"/>
              </w:rPr>
            </w:pPr>
            <w:r w:rsidRPr="002E171A">
              <w:rPr>
                <w:rFonts w:eastAsia="Times New Roman"/>
                <w:sz w:val="20"/>
                <w:szCs w:val="20"/>
                <w:shd w:val="clear" w:color="auto" w:fill="FFFFFF"/>
              </w:rPr>
              <w:t xml:space="preserve">в категории </w:t>
            </w:r>
            <w:r w:rsidRPr="002E171A">
              <w:rPr>
                <w:sz w:val="20"/>
                <w:szCs w:val="20"/>
                <w:shd w:val="clear" w:color="auto" w:fill="FFFFFF"/>
              </w:rPr>
              <w:t>4</w:t>
            </w:r>
            <w:r w:rsidRPr="002E171A">
              <w:rPr>
                <w:sz w:val="20"/>
                <w:szCs w:val="20"/>
                <w:shd w:val="clear" w:color="auto" w:fill="FFFFFF"/>
                <w:lang w:val="kk-KZ"/>
              </w:rPr>
              <w:t xml:space="preserve"> </w:t>
            </w:r>
            <w:r w:rsidRPr="002E171A">
              <w:rPr>
                <w:sz w:val="20"/>
                <w:szCs w:val="20"/>
                <w:shd w:val="clear" w:color="auto" w:fill="FFFFFF"/>
              </w:rPr>
              <w:t>«Поступления трансфертов</w:t>
            </w:r>
            <w:r w:rsidRPr="002E171A">
              <w:rPr>
                <w:rFonts w:eastAsia="Times New Roman"/>
                <w:sz w:val="20"/>
                <w:szCs w:val="20"/>
                <w:shd w:val="clear" w:color="auto" w:fill="FFFFFF"/>
              </w:rPr>
              <w:t xml:space="preserve">»: </w:t>
            </w:r>
          </w:p>
          <w:p w:rsidR="00E10A38" w:rsidRPr="002E171A" w:rsidRDefault="00E10A38" w:rsidP="00E10A38">
            <w:pPr>
              <w:jc w:val="both"/>
              <w:rPr>
                <w:sz w:val="20"/>
                <w:szCs w:val="20"/>
              </w:rPr>
            </w:pPr>
            <w:r w:rsidRPr="002E171A">
              <w:rPr>
                <w:sz w:val="20"/>
                <w:szCs w:val="20"/>
              </w:rPr>
              <w:t>в классе 01 «Трансферты из нижестоящих органов государственного управления»:</w:t>
            </w:r>
          </w:p>
          <w:p w:rsidR="00E10A38" w:rsidRPr="002E171A" w:rsidRDefault="00E10A38" w:rsidP="00E10A38">
            <w:pPr>
              <w:jc w:val="both"/>
              <w:rPr>
                <w:rFonts w:eastAsia="Times New Roman"/>
                <w:sz w:val="20"/>
                <w:szCs w:val="20"/>
                <w:shd w:val="clear" w:color="auto" w:fill="FFFFFF"/>
              </w:rPr>
            </w:pPr>
            <w:r w:rsidRPr="002E171A">
              <w:rPr>
                <w:sz w:val="20"/>
                <w:szCs w:val="20"/>
              </w:rPr>
              <w:t>в подклассе 1 «Трансферты из областных бюджетов, бюджетов городов республиканского значения, столицы»:</w:t>
            </w:r>
            <w:r w:rsidRPr="002E171A">
              <w:rPr>
                <w:sz w:val="20"/>
                <w:szCs w:val="20"/>
                <w:shd w:val="clear" w:color="auto" w:fill="FFFFFF"/>
              </w:rPr>
              <w:t xml:space="preserve"> </w:t>
            </w:r>
          </w:p>
        </w:tc>
        <w:tc>
          <w:tcPr>
            <w:tcW w:w="2835" w:type="dxa"/>
          </w:tcPr>
          <w:p w:rsidR="00E10A38" w:rsidRPr="002E171A" w:rsidRDefault="00E10A38" w:rsidP="00E10A38">
            <w:pPr>
              <w:tabs>
                <w:tab w:val="left" w:pos="0"/>
              </w:tabs>
              <w:suppressAutoHyphens/>
              <w:jc w:val="both"/>
              <w:rPr>
                <w:rFonts w:eastAsia="Calibri"/>
                <w:color w:val="000000" w:themeColor="text1"/>
                <w:sz w:val="20"/>
                <w:szCs w:val="20"/>
                <w:lang w:val="kk-KZ" w:eastAsia="en-US"/>
              </w:rPr>
            </w:pPr>
            <w:r w:rsidRPr="002E171A">
              <w:rPr>
                <w:rFonts w:eastAsia="Calibri"/>
                <w:color w:val="000000" w:themeColor="text1"/>
                <w:sz w:val="20"/>
                <w:szCs w:val="20"/>
                <w:lang w:val="kk-KZ" w:eastAsia="en-US"/>
              </w:rPr>
              <w:t xml:space="preserve">07 </w:t>
            </w:r>
            <w:r w:rsidRPr="002E171A">
              <w:rPr>
                <w:color w:val="000000" w:themeColor="text1"/>
                <w:sz w:val="20"/>
                <w:szCs w:val="20"/>
              </w:rPr>
              <w:t xml:space="preserve">Бюджетное изъятие из бюджета города </w:t>
            </w:r>
            <w:proofErr w:type="spellStart"/>
            <w:r w:rsidRPr="002E171A">
              <w:rPr>
                <w:b/>
                <w:color w:val="000000" w:themeColor="text1"/>
                <w:sz w:val="20"/>
                <w:szCs w:val="20"/>
              </w:rPr>
              <w:t>Нур</w:t>
            </w:r>
            <w:proofErr w:type="spellEnd"/>
            <w:r w:rsidRPr="002E171A">
              <w:rPr>
                <w:b/>
                <w:color w:val="000000" w:themeColor="text1"/>
                <w:sz w:val="20"/>
                <w:szCs w:val="20"/>
              </w:rPr>
              <w:t>-Султана</w:t>
            </w:r>
          </w:p>
        </w:tc>
        <w:tc>
          <w:tcPr>
            <w:tcW w:w="3827" w:type="dxa"/>
          </w:tcPr>
          <w:p w:rsidR="00E10A38" w:rsidRPr="002E171A" w:rsidRDefault="00E10A38" w:rsidP="00E10A38">
            <w:pPr>
              <w:tabs>
                <w:tab w:val="left" w:pos="0"/>
              </w:tabs>
              <w:suppressAutoHyphens/>
              <w:jc w:val="both"/>
              <w:rPr>
                <w:rFonts w:eastAsia="Calibri"/>
                <w:color w:val="000000" w:themeColor="text1"/>
                <w:sz w:val="20"/>
                <w:szCs w:val="20"/>
                <w:lang w:val="kk-KZ" w:eastAsia="en-US"/>
              </w:rPr>
            </w:pPr>
            <w:r w:rsidRPr="002E171A">
              <w:rPr>
                <w:rFonts w:eastAsia="Calibri"/>
                <w:color w:val="000000" w:themeColor="text1"/>
                <w:sz w:val="20"/>
                <w:szCs w:val="20"/>
                <w:lang w:val="kk-KZ" w:eastAsia="en-US"/>
              </w:rPr>
              <w:t xml:space="preserve">07 Бюджетное изъятие из бюджета города </w:t>
            </w:r>
            <w:r w:rsidRPr="002E171A">
              <w:rPr>
                <w:rFonts w:eastAsia="Calibri"/>
                <w:b/>
                <w:color w:val="000000" w:themeColor="text1"/>
                <w:sz w:val="20"/>
                <w:szCs w:val="20"/>
                <w:lang w:val="kk-KZ" w:eastAsia="en-US"/>
              </w:rPr>
              <w:t>Астана</w:t>
            </w:r>
          </w:p>
        </w:tc>
        <w:tc>
          <w:tcPr>
            <w:tcW w:w="3719" w:type="dxa"/>
          </w:tcPr>
          <w:p w:rsidR="00E10A38" w:rsidRPr="002E171A" w:rsidRDefault="00E10A38" w:rsidP="00E10A38">
            <w:pPr>
              <w:jc w:val="both"/>
              <w:rPr>
                <w:sz w:val="20"/>
                <w:szCs w:val="20"/>
              </w:rPr>
            </w:pPr>
            <w:r w:rsidRPr="002E171A">
              <w:rPr>
                <w:sz w:val="20"/>
                <w:szCs w:val="20"/>
              </w:rPr>
              <w:t>В рамках уточнения республиканского бюджета на 2023 год</w:t>
            </w:r>
            <w:r w:rsidR="00F47631" w:rsidRPr="002E171A">
              <w:rPr>
                <w:sz w:val="20"/>
                <w:szCs w:val="20"/>
              </w:rPr>
              <w:t>.</w:t>
            </w:r>
          </w:p>
        </w:tc>
      </w:tr>
      <w:tr w:rsidR="00594C25" w:rsidRPr="002E171A" w:rsidTr="005569C3">
        <w:trPr>
          <w:trHeight w:val="375"/>
        </w:trPr>
        <w:tc>
          <w:tcPr>
            <w:tcW w:w="14884" w:type="dxa"/>
            <w:gridSpan w:val="5"/>
          </w:tcPr>
          <w:p w:rsidR="00594C25" w:rsidRPr="002E171A" w:rsidRDefault="00594C25" w:rsidP="00BA716E">
            <w:pPr>
              <w:shd w:val="clear" w:color="auto" w:fill="FFFFFF" w:themeFill="background1"/>
              <w:jc w:val="center"/>
              <w:rPr>
                <w:b/>
                <w:color w:val="000000"/>
                <w:spacing w:val="1"/>
                <w:sz w:val="20"/>
                <w:szCs w:val="20"/>
                <w:lang w:val="kk-KZ"/>
              </w:rPr>
            </w:pPr>
            <w:r w:rsidRPr="002E171A">
              <w:rPr>
                <w:b/>
                <w:color w:val="000000"/>
                <w:spacing w:val="1"/>
                <w:sz w:val="20"/>
                <w:szCs w:val="20"/>
                <w:lang w:val="kk-KZ"/>
              </w:rPr>
              <w:t>Функциональная классификация расходов бюджета</w:t>
            </w:r>
          </w:p>
        </w:tc>
      </w:tr>
      <w:tr w:rsidR="00F47631" w:rsidRPr="002E171A" w:rsidTr="00565010">
        <w:trPr>
          <w:trHeight w:val="500"/>
        </w:trPr>
        <w:tc>
          <w:tcPr>
            <w:tcW w:w="568" w:type="dxa"/>
          </w:tcPr>
          <w:p w:rsidR="00F47631" w:rsidRPr="002E171A" w:rsidRDefault="00F47631" w:rsidP="00F47631">
            <w:pPr>
              <w:pStyle w:val="ae"/>
              <w:numPr>
                <w:ilvl w:val="0"/>
                <w:numId w:val="27"/>
              </w:numPr>
              <w:shd w:val="clear" w:color="auto" w:fill="FFFFFF" w:themeFill="background1"/>
              <w:tabs>
                <w:tab w:val="left" w:pos="260"/>
              </w:tabs>
              <w:spacing w:after="0" w:line="240" w:lineRule="auto"/>
              <w:jc w:val="center"/>
              <w:rPr>
                <w:rFonts w:ascii="Times New Roman" w:hAnsi="Times New Roman" w:cs="Times New Roman"/>
                <w:sz w:val="20"/>
                <w:szCs w:val="20"/>
                <w:lang w:val="kk-KZ"/>
              </w:rPr>
            </w:pPr>
          </w:p>
        </w:tc>
        <w:tc>
          <w:tcPr>
            <w:tcW w:w="3935" w:type="dxa"/>
          </w:tcPr>
          <w:p w:rsidR="00F47631" w:rsidRPr="002E171A" w:rsidRDefault="00F47631" w:rsidP="00F47631">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01 «Государственные услуги общего характера»:</w:t>
            </w:r>
          </w:p>
          <w:p w:rsidR="00F47631" w:rsidRPr="002E171A" w:rsidRDefault="00F47631" w:rsidP="00F47631">
            <w:pPr>
              <w:shd w:val="clear" w:color="auto" w:fill="FFFFFF" w:themeFill="background1"/>
              <w:jc w:val="both"/>
              <w:rPr>
                <w:color w:val="000000"/>
                <w:spacing w:val="1"/>
                <w:sz w:val="20"/>
                <w:szCs w:val="20"/>
              </w:rPr>
            </w:pPr>
            <w:r w:rsidRPr="002E171A">
              <w:rPr>
                <w:color w:val="000000"/>
                <w:spacing w:val="1"/>
                <w:sz w:val="20"/>
                <w:szCs w:val="20"/>
              </w:rPr>
              <w:lastRenderedPageBreak/>
              <w:t xml:space="preserve">в функциональной подгруппе </w:t>
            </w:r>
            <w:r w:rsidRPr="002E171A">
              <w:rPr>
                <w:color w:val="000000"/>
                <w:spacing w:val="1"/>
                <w:sz w:val="20"/>
                <w:szCs w:val="20"/>
                <w:lang w:val="kk-KZ"/>
              </w:rPr>
              <w:t>1</w:t>
            </w:r>
            <w:r w:rsidRPr="002E171A">
              <w:rPr>
                <w:color w:val="000000"/>
                <w:spacing w:val="1"/>
                <w:sz w:val="20"/>
                <w:szCs w:val="20"/>
              </w:rPr>
              <w:t xml:space="preserve"> «Представительные, исполнительные и другие органы, выполняющие общие функции  государственного управления»:</w:t>
            </w:r>
          </w:p>
          <w:p w:rsidR="00F47631" w:rsidRPr="002E171A" w:rsidRDefault="00F47631" w:rsidP="00F47631">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106 «Национальный центр по правам человека»:</w:t>
            </w:r>
          </w:p>
        </w:tc>
        <w:tc>
          <w:tcPr>
            <w:tcW w:w="2835" w:type="dxa"/>
          </w:tcPr>
          <w:p w:rsidR="00F47631" w:rsidRPr="002E171A" w:rsidRDefault="00F47631" w:rsidP="00F47631">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lastRenderedPageBreak/>
              <w:t>Отсутствует</w:t>
            </w:r>
          </w:p>
        </w:tc>
        <w:tc>
          <w:tcPr>
            <w:tcW w:w="3827" w:type="dxa"/>
          </w:tcPr>
          <w:p w:rsidR="00F47631" w:rsidRPr="002E171A" w:rsidRDefault="00F47631" w:rsidP="00F47631">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Усиление эффективности национальных правозащитных механизмов в Казахстане</w:t>
            </w:r>
          </w:p>
        </w:tc>
        <w:tc>
          <w:tcPr>
            <w:tcW w:w="3719" w:type="dxa"/>
          </w:tcPr>
          <w:p w:rsidR="00F47631" w:rsidRPr="002E171A" w:rsidRDefault="00F47631" w:rsidP="00F47631">
            <w:pPr>
              <w:jc w:val="both"/>
              <w:rPr>
                <w:sz w:val="20"/>
                <w:szCs w:val="20"/>
              </w:rPr>
            </w:pPr>
            <w:r w:rsidRPr="002E171A">
              <w:rPr>
                <w:sz w:val="20"/>
                <w:szCs w:val="20"/>
              </w:rPr>
              <w:t>В рамках уточнения республиканского бюджета на 2023 год.</w:t>
            </w:r>
          </w:p>
        </w:tc>
      </w:tr>
      <w:tr w:rsidR="00F47631" w:rsidRPr="002E171A" w:rsidTr="00565010">
        <w:trPr>
          <w:trHeight w:val="500"/>
        </w:trPr>
        <w:tc>
          <w:tcPr>
            <w:tcW w:w="568" w:type="dxa"/>
          </w:tcPr>
          <w:p w:rsidR="00F47631" w:rsidRPr="002E171A" w:rsidRDefault="00F47631" w:rsidP="00F47631">
            <w:pPr>
              <w:pStyle w:val="ae"/>
              <w:numPr>
                <w:ilvl w:val="0"/>
                <w:numId w:val="27"/>
              </w:numPr>
              <w:shd w:val="clear" w:color="auto" w:fill="FFFFFF" w:themeFill="background1"/>
              <w:tabs>
                <w:tab w:val="left" w:pos="260"/>
              </w:tabs>
              <w:spacing w:after="0" w:line="240" w:lineRule="auto"/>
              <w:jc w:val="center"/>
              <w:rPr>
                <w:rFonts w:ascii="Times New Roman" w:hAnsi="Times New Roman" w:cs="Times New Roman"/>
                <w:sz w:val="20"/>
                <w:szCs w:val="20"/>
                <w:lang w:val="kk-KZ"/>
              </w:rPr>
            </w:pPr>
          </w:p>
        </w:tc>
        <w:tc>
          <w:tcPr>
            <w:tcW w:w="3935" w:type="dxa"/>
          </w:tcPr>
          <w:p w:rsidR="00F47631" w:rsidRPr="002E171A" w:rsidRDefault="00F47631" w:rsidP="00F47631">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01 «Государственные услуги общего характера»:</w:t>
            </w:r>
          </w:p>
          <w:p w:rsidR="00F47631" w:rsidRPr="002E171A" w:rsidRDefault="00F47631" w:rsidP="00F47631">
            <w:pPr>
              <w:shd w:val="clear" w:color="auto" w:fill="FFFFFF" w:themeFill="background1"/>
              <w:jc w:val="both"/>
              <w:rPr>
                <w:color w:val="000000"/>
                <w:spacing w:val="1"/>
                <w:sz w:val="20"/>
                <w:szCs w:val="20"/>
              </w:rPr>
            </w:pPr>
            <w:r w:rsidRPr="002E171A">
              <w:rPr>
                <w:color w:val="000000"/>
                <w:spacing w:val="1"/>
                <w:sz w:val="20"/>
                <w:szCs w:val="20"/>
              </w:rPr>
              <w:t xml:space="preserve">в функциональной подгруппе </w:t>
            </w:r>
            <w:r w:rsidRPr="002E171A">
              <w:rPr>
                <w:color w:val="000000"/>
                <w:spacing w:val="1"/>
                <w:sz w:val="20"/>
                <w:szCs w:val="20"/>
                <w:lang w:val="kk-KZ"/>
              </w:rPr>
              <w:t>1</w:t>
            </w:r>
            <w:r w:rsidRPr="002E171A">
              <w:rPr>
                <w:color w:val="000000"/>
                <w:spacing w:val="1"/>
                <w:sz w:val="20"/>
                <w:szCs w:val="20"/>
              </w:rPr>
              <w:t xml:space="preserve"> «Представительные, исполнительные и другие органы, выполняющие общие функции  государственного управления»:</w:t>
            </w:r>
          </w:p>
          <w:p w:rsidR="00F47631" w:rsidRPr="002E171A" w:rsidRDefault="00F47631" w:rsidP="00F47631">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106 «Национальный центр по правам человека»:</w:t>
            </w:r>
          </w:p>
          <w:p w:rsidR="00F47631" w:rsidRPr="002E171A" w:rsidRDefault="00F47631" w:rsidP="00F47631">
            <w:pPr>
              <w:shd w:val="clear" w:color="auto" w:fill="FFFFFF" w:themeFill="background1"/>
              <w:jc w:val="both"/>
              <w:rPr>
                <w:color w:val="000000"/>
                <w:spacing w:val="1"/>
                <w:sz w:val="20"/>
                <w:szCs w:val="20"/>
              </w:rPr>
            </w:pPr>
            <w:r w:rsidRPr="002E171A">
              <w:rPr>
                <w:color w:val="000000"/>
                <w:spacing w:val="1"/>
                <w:sz w:val="20"/>
                <w:szCs w:val="20"/>
              </w:rPr>
              <w:t xml:space="preserve">по бюджетной программе </w:t>
            </w:r>
            <w:r w:rsidRPr="002E171A">
              <w:rPr>
                <w:color w:val="000000"/>
                <w:spacing w:val="1"/>
                <w:sz w:val="20"/>
                <w:szCs w:val="20"/>
                <w:lang w:val="kk-KZ"/>
              </w:rPr>
              <w:t>005</w:t>
            </w:r>
            <w:r w:rsidRPr="002E171A">
              <w:rPr>
                <w:color w:val="000000"/>
                <w:spacing w:val="1"/>
                <w:sz w:val="20"/>
                <w:szCs w:val="20"/>
              </w:rPr>
              <w:t xml:space="preserve"> «Усиление эффективности национальных правозащитных механизмов в Казахстане»:</w:t>
            </w:r>
          </w:p>
        </w:tc>
        <w:tc>
          <w:tcPr>
            <w:tcW w:w="2835" w:type="dxa"/>
          </w:tcPr>
          <w:p w:rsidR="00F47631" w:rsidRPr="002E171A" w:rsidRDefault="00F47631" w:rsidP="00F47631">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F47631" w:rsidRPr="002E171A" w:rsidRDefault="00F47631" w:rsidP="00F47631">
            <w:pPr>
              <w:shd w:val="clear" w:color="auto" w:fill="FFFFFF" w:themeFill="background1"/>
              <w:jc w:val="both"/>
              <w:rPr>
                <w:b/>
                <w:color w:val="000000"/>
                <w:spacing w:val="1"/>
                <w:sz w:val="20"/>
                <w:szCs w:val="20"/>
                <w:lang w:val="kk-KZ"/>
              </w:rPr>
            </w:pPr>
            <w:r w:rsidRPr="002E171A">
              <w:rPr>
                <w:b/>
                <w:color w:val="000000"/>
                <w:spacing w:val="1"/>
                <w:sz w:val="20"/>
                <w:szCs w:val="20"/>
                <w:lang w:val="kk-KZ"/>
              </w:rPr>
              <w:t>006 За счет софинансирования гранта из республиканского бюджета</w:t>
            </w:r>
          </w:p>
          <w:p w:rsidR="00F47631" w:rsidRPr="002E171A" w:rsidRDefault="00F47631" w:rsidP="00F47631">
            <w:pPr>
              <w:shd w:val="clear" w:color="auto" w:fill="FFFFFF" w:themeFill="background1"/>
              <w:jc w:val="both"/>
              <w:rPr>
                <w:b/>
                <w:color w:val="000000"/>
                <w:spacing w:val="1"/>
                <w:sz w:val="20"/>
                <w:szCs w:val="20"/>
                <w:lang w:val="kk-KZ"/>
              </w:rPr>
            </w:pPr>
            <w:r w:rsidRPr="002E171A">
              <w:rPr>
                <w:b/>
                <w:color w:val="000000"/>
                <w:spacing w:val="1"/>
                <w:sz w:val="20"/>
                <w:szCs w:val="20"/>
                <w:lang w:val="kk-KZ"/>
              </w:rPr>
              <w:t>018 За счет гранта</w:t>
            </w:r>
          </w:p>
        </w:tc>
        <w:tc>
          <w:tcPr>
            <w:tcW w:w="3719" w:type="dxa"/>
          </w:tcPr>
          <w:p w:rsidR="00F47631" w:rsidRPr="002E171A" w:rsidRDefault="00F47631" w:rsidP="00F47631">
            <w:pPr>
              <w:jc w:val="both"/>
              <w:rPr>
                <w:sz w:val="20"/>
                <w:szCs w:val="20"/>
              </w:rPr>
            </w:pPr>
            <w:r w:rsidRPr="002E171A">
              <w:rPr>
                <w:sz w:val="20"/>
                <w:szCs w:val="20"/>
              </w:rPr>
              <w:t>В рамках уточнения республиканского бюджета на 2023 год.</w:t>
            </w:r>
          </w:p>
        </w:tc>
      </w:tr>
      <w:tr w:rsidR="00F85960" w:rsidRPr="002E171A" w:rsidTr="00565010">
        <w:trPr>
          <w:trHeight w:val="500"/>
        </w:trPr>
        <w:tc>
          <w:tcPr>
            <w:tcW w:w="568" w:type="dxa"/>
          </w:tcPr>
          <w:p w:rsidR="00F85960" w:rsidRPr="002E171A" w:rsidRDefault="00F85960" w:rsidP="00F85960">
            <w:pPr>
              <w:pStyle w:val="ae"/>
              <w:numPr>
                <w:ilvl w:val="0"/>
                <w:numId w:val="27"/>
              </w:numPr>
              <w:shd w:val="clear" w:color="auto" w:fill="FFFFFF" w:themeFill="background1"/>
              <w:tabs>
                <w:tab w:val="left" w:pos="260"/>
              </w:tabs>
              <w:spacing w:after="0" w:line="240" w:lineRule="auto"/>
              <w:jc w:val="center"/>
              <w:rPr>
                <w:rFonts w:ascii="Times New Roman" w:hAnsi="Times New Roman" w:cs="Times New Roman"/>
                <w:sz w:val="20"/>
                <w:szCs w:val="20"/>
                <w:lang w:val="kk-KZ"/>
              </w:rPr>
            </w:pPr>
          </w:p>
        </w:tc>
        <w:tc>
          <w:tcPr>
            <w:tcW w:w="3935" w:type="dxa"/>
          </w:tcPr>
          <w:p w:rsidR="00F85960" w:rsidRPr="002E171A" w:rsidRDefault="00F85960" w:rsidP="00F85960">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01 «Государственные услуги общего характера»:</w:t>
            </w:r>
          </w:p>
          <w:p w:rsidR="00F85960" w:rsidRPr="002E171A" w:rsidRDefault="00F85960" w:rsidP="00F85960">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государственные услуги общего характера»:</w:t>
            </w:r>
          </w:p>
          <w:p w:rsidR="00F85960" w:rsidRPr="002E171A" w:rsidRDefault="00F85960" w:rsidP="00F85960">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204 «Министерство иностранных дел Республики Казахстан»:</w:t>
            </w:r>
          </w:p>
        </w:tc>
        <w:tc>
          <w:tcPr>
            <w:tcW w:w="2835" w:type="dxa"/>
          </w:tcPr>
          <w:p w:rsidR="00F85960" w:rsidRPr="002E171A" w:rsidRDefault="00F85960" w:rsidP="00F85960">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F85960" w:rsidRPr="002E171A" w:rsidRDefault="00F85960" w:rsidP="00F85960">
            <w:pPr>
              <w:shd w:val="clear" w:color="auto" w:fill="FFFFFF" w:themeFill="background1"/>
              <w:jc w:val="both"/>
              <w:rPr>
                <w:b/>
                <w:color w:val="000000"/>
                <w:spacing w:val="1"/>
                <w:sz w:val="20"/>
                <w:szCs w:val="20"/>
                <w:lang w:val="kk-KZ"/>
              </w:rPr>
            </w:pPr>
            <w:r w:rsidRPr="002E171A">
              <w:rPr>
                <w:b/>
                <w:color w:val="000000"/>
                <w:spacing w:val="1"/>
                <w:sz w:val="20"/>
                <w:szCs w:val="20"/>
                <w:lang w:val="kk-KZ"/>
              </w:rPr>
              <w:t>022 Содействие развитию связей и контактов с соотечественниками за рубежом и этническими казахами, прибывшими в Республику Казахстан</w:t>
            </w:r>
          </w:p>
        </w:tc>
        <w:tc>
          <w:tcPr>
            <w:tcW w:w="3719" w:type="dxa"/>
          </w:tcPr>
          <w:p w:rsidR="00F85960" w:rsidRPr="002E171A" w:rsidRDefault="00F85960" w:rsidP="00F85960">
            <w:pPr>
              <w:jc w:val="both"/>
              <w:rPr>
                <w:sz w:val="20"/>
                <w:szCs w:val="20"/>
              </w:rPr>
            </w:pPr>
            <w:r w:rsidRPr="002E171A">
              <w:rPr>
                <w:sz w:val="20"/>
                <w:szCs w:val="20"/>
              </w:rPr>
              <w:t>В рамках уточнения республиканского бюджета на 2023 год.</w:t>
            </w:r>
          </w:p>
        </w:tc>
      </w:tr>
      <w:tr w:rsidR="00F85960" w:rsidRPr="002E171A" w:rsidTr="00565010">
        <w:trPr>
          <w:trHeight w:val="500"/>
        </w:trPr>
        <w:tc>
          <w:tcPr>
            <w:tcW w:w="568" w:type="dxa"/>
          </w:tcPr>
          <w:p w:rsidR="00F85960" w:rsidRPr="002E171A" w:rsidRDefault="00F85960" w:rsidP="00F85960">
            <w:pPr>
              <w:pStyle w:val="ae"/>
              <w:numPr>
                <w:ilvl w:val="0"/>
                <w:numId w:val="27"/>
              </w:numPr>
              <w:shd w:val="clear" w:color="auto" w:fill="FFFFFF" w:themeFill="background1"/>
              <w:tabs>
                <w:tab w:val="left" w:pos="260"/>
              </w:tabs>
              <w:spacing w:after="0" w:line="240" w:lineRule="auto"/>
              <w:jc w:val="center"/>
              <w:rPr>
                <w:rFonts w:ascii="Times New Roman" w:hAnsi="Times New Roman" w:cs="Times New Roman"/>
                <w:sz w:val="20"/>
                <w:szCs w:val="20"/>
                <w:lang w:val="kk-KZ"/>
              </w:rPr>
            </w:pPr>
          </w:p>
        </w:tc>
        <w:tc>
          <w:tcPr>
            <w:tcW w:w="3935" w:type="dxa"/>
          </w:tcPr>
          <w:p w:rsidR="00F85960" w:rsidRPr="002E171A" w:rsidRDefault="00F85960" w:rsidP="00F85960">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01 «Государственные услуги общего характера»:</w:t>
            </w:r>
          </w:p>
          <w:p w:rsidR="00F85960" w:rsidRPr="002E171A" w:rsidRDefault="00F85960" w:rsidP="00F85960">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государственные услуги общего характера»:</w:t>
            </w:r>
          </w:p>
          <w:p w:rsidR="00F85960" w:rsidRPr="002E171A" w:rsidRDefault="00F85960" w:rsidP="00F85960">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204 «Министерство иностранных дел </w:t>
            </w:r>
            <w:r w:rsidRPr="002E171A">
              <w:rPr>
                <w:color w:val="000000"/>
                <w:spacing w:val="1"/>
                <w:sz w:val="20"/>
                <w:szCs w:val="20"/>
              </w:rPr>
              <w:lastRenderedPageBreak/>
              <w:t>Республики Казахстан»:</w:t>
            </w:r>
          </w:p>
          <w:p w:rsidR="00F85960" w:rsidRPr="002E171A" w:rsidRDefault="00F85960" w:rsidP="00F85960">
            <w:pPr>
              <w:shd w:val="clear" w:color="auto" w:fill="FFFFFF" w:themeFill="background1"/>
              <w:jc w:val="both"/>
              <w:rPr>
                <w:color w:val="000000"/>
                <w:spacing w:val="1"/>
                <w:sz w:val="20"/>
                <w:szCs w:val="20"/>
              </w:rPr>
            </w:pPr>
            <w:r w:rsidRPr="002E171A">
              <w:rPr>
                <w:color w:val="000000"/>
                <w:spacing w:val="1"/>
                <w:sz w:val="20"/>
                <w:szCs w:val="20"/>
              </w:rPr>
              <w:t xml:space="preserve">по бюджетной программе </w:t>
            </w:r>
            <w:r w:rsidRPr="002E171A">
              <w:rPr>
                <w:color w:val="000000"/>
                <w:spacing w:val="1"/>
                <w:sz w:val="20"/>
                <w:szCs w:val="20"/>
                <w:lang w:val="kk-KZ"/>
              </w:rPr>
              <w:t>022</w:t>
            </w:r>
            <w:r w:rsidRPr="002E171A">
              <w:rPr>
                <w:color w:val="000000"/>
                <w:spacing w:val="1"/>
                <w:sz w:val="20"/>
                <w:szCs w:val="20"/>
              </w:rPr>
              <w:t xml:space="preserve"> «Содействие развитию связей и контактов с соотечественниками за рубежом и этническими казахами, прибывшими в Республику Казахстан»:</w:t>
            </w:r>
          </w:p>
        </w:tc>
        <w:tc>
          <w:tcPr>
            <w:tcW w:w="2835" w:type="dxa"/>
          </w:tcPr>
          <w:p w:rsidR="00F85960" w:rsidRPr="002E171A" w:rsidRDefault="00F85960" w:rsidP="00F85960">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lastRenderedPageBreak/>
              <w:t>Отсутствует</w:t>
            </w:r>
          </w:p>
        </w:tc>
        <w:tc>
          <w:tcPr>
            <w:tcW w:w="3827" w:type="dxa"/>
          </w:tcPr>
          <w:p w:rsidR="00F85960" w:rsidRPr="002E171A" w:rsidRDefault="00F85960" w:rsidP="00F85960">
            <w:pPr>
              <w:shd w:val="clear" w:color="auto" w:fill="FFFFFF" w:themeFill="background1"/>
              <w:jc w:val="both"/>
              <w:rPr>
                <w:b/>
                <w:color w:val="000000"/>
                <w:spacing w:val="1"/>
                <w:sz w:val="20"/>
                <w:szCs w:val="20"/>
                <w:lang w:val="kk-KZ"/>
              </w:rPr>
            </w:pPr>
            <w:r w:rsidRPr="002E171A">
              <w:rPr>
                <w:b/>
                <w:color w:val="000000"/>
                <w:spacing w:val="1"/>
                <w:sz w:val="20"/>
                <w:szCs w:val="20"/>
                <w:lang w:val="kk-KZ"/>
              </w:rPr>
              <w:t>101 Создание условий для поддержки соотечественников за рубежом и этнических казахов, прибывших в Республику Казахстан</w:t>
            </w:r>
          </w:p>
        </w:tc>
        <w:tc>
          <w:tcPr>
            <w:tcW w:w="3719" w:type="dxa"/>
          </w:tcPr>
          <w:p w:rsidR="00F85960" w:rsidRPr="002E171A" w:rsidRDefault="00F85960" w:rsidP="00F85960">
            <w:pPr>
              <w:jc w:val="both"/>
              <w:rPr>
                <w:sz w:val="20"/>
                <w:szCs w:val="20"/>
              </w:rPr>
            </w:pPr>
            <w:r w:rsidRPr="002E171A">
              <w:rPr>
                <w:sz w:val="20"/>
                <w:szCs w:val="20"/>
              </w:rPr>
              <w:t>В рамках уточнения республиканского бюджета на 2023 год.</w:t>
            </w:r>
          </w:p>
        </w:tc>
      </w:tr>
      <w:tr w:rsidR="00F85960" w:rsidRPr="002E171A" w:rsidTr="00565010">
        <w:trPr>
          <w:trHeight w:val="500"/>
        </w:trPr>
        <w:tc>
          <w:tcPr>
            <w:tcW w:w="568" w:type="dxa"/>
          </w:tcPr>
          <w:p w:rsidR="00F85960" w:rsidRPr="002E171A" w:rsidRDefault="00F85960" w:rsidP="00F85960">
            <w:pPr>
              <w:pStyle w:val="ae"/>
              <w:numPr>
                <w:ilvl w:val="0"/>
                <w:numId w:val="27"/>
              </w:numPr>
              <w:shd w:val="clear" w:color="auto" w:fill="FFFFFF" w:themeFill="background1"/>
              <w:tabs>
                <w:tab w:val="left" w:pos="260"/>
              </w:tabs>
              <w:spacing w:after="0" w:line="240" w:lineRule="auto"/>
              <w:jc w:val="center"/>
              <w:rPr>
                <w:rFonts w:ascii="Times New Roman" w:hAnsi="Times New Roman" w:cs="Times New Roman"/>
                <w:sz w:val="20"/>
                <w:szCs w:val="20"/>
                <w:lang w:val="kk-KZ"/>
              </w:rPr>
            </w:pPr>
          </w:p>
        </w:tc>
        <w:tc>
          <w:tcPr>
            <w:tcW w:w="3935" w:type="dxa"/>
          </w:tcPr>
          <w:p w:rsidR="00F85960" w:rsidRPr="002E171A" w:rsidRDefault="00F85960" w:rsidP="00F85960">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01 «Государственные услуги общего характера»:</w:t>
            </w:r>
          </w:p>
          <w:p w:rsidR="00F85960" w:rsidRPr="002E171A" w:rsidRDefault="00F85960" w:rsidP="00F85960">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государственные услуги общего характера»:</w:t>
            </w:r>
          </w:p>
          <w:p w:rsidR="00F85960" w:rsidRPr="002E171A" w:rsidRDefault="00F85960" w:rsidP="00F85960">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204 «Министерство иностранных дел Республики Казахстан»:</w:t>
            </w:r>
          </w:p>
        </w:tc>
        <w:tc>
          <w:tcPr>
            <w:tcW w:w="2835" w:type="dxa"/>
          </w:tcPr>
          <w:p w:rsidR="00F85960" w:rsidRPr="002E171A" w:rsidRDefault="00F85960" w:rsidP="00F85960">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F85960" w:rsidRPr="002E171A" w:rsidRDefault="00F85960" w:rsidP="00F85960">
            <w:pPr>
              <w:shd w:val="clear" w:color="auto" w:fill="FFFFFF" w:themeFill="background1"/>
              <w:jc w:val="both"/>
              <w:rPr>
                <w:b/>
                <w:color w:val="000000"/>
                <w:spacing w:val="1"/>
                <w:sz w:val="20"/>
                <w:szCs w:val="20"/>
                <w:lang w:val="kk-KZ"/>
              </w:rPr>
            </w:pPr>
            <w:r w:rsidRPr="002E171A">
              <w:rPr>
                <w:b/>
                <w:color w:val="000000"/>
                <w:spacing w:val="1"/>
                <w:sz w:val="20"/>
                <w:szCs w:val="20"/>
                <w:lang w:val="kk-KZ"/>
              </w:rPr>
              <w:t>028 Создание единой информационной системы дипломатической службы Министерства иностранных дел Республики Казахстан</w:t>
            </w:r>
          </w:p>
        </w:tc>
        <w:tc>
          <w:tcPr>
            <w:tcW w:w="3719" w:type="dxa"/>
          </w:tcPr>
          <w:p w:rsidR="00F85960" w:rsidRPr="002E171A" w:rsidRDefault="00F85960" w:rsidP="00F85960">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F85960" w:rsidRPr="002E171A" w:rsidTr="00565010">
        <w:trPr>
          <w:trHeight w:val="500"/>
        </w:trPr>
        <w:tc>
          <w:tcPr>
            <w:tcW w:w="568" w:type="dxa"/>
          </w:tcPr>
          <w:p w:rsidR="00F85960" w:rsidRPr="002E171A" w:rsidRDefault="00F85960" w:rsidP="00F85960">
            <w:pPr>
              <w:pStyle w:val="ae"/>
              <w:numPr>
                <w:ilvl w:val="0"/>
                <w:numId w:val="27"/>
              </w:numPr>
              <w:shd w:val="clear" w:color="auto" w:fill="FFFFFF" w:themeFill="background1"/>
              <w:tabs>
                <w:tab w:val="left" w:pos="260"/>
              </w:tabs>
              <w:spacing w:after="0" w:line="240" w:lineRule="auto"/>
              <w:jc w:val="center"/>
              <w:rPr>
                <w:rFonts w:ascii="Times New Roman" w:hAnsi="Times New Roman" w:cs="Times New Roman"/>
                <w:sz w:val="20"/>
                <w:szCs w:val="20"/>
                <w:lang w:val="kk-KZ"/>
              </w:rPr>
            </w:pPr>
          </w:p>
        </w:tc>
        <w:tc>
          <w:tcPr>
            <w:tcW w:w="3935" w:type="dxa"/>
          </w:tcPr>
          <w:p w:rsidR="00F85960" w:rsidRPr="002E171A" w:rsidRDefault="00F85960" w:rsidP="00F85960">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01 «Государственные услуги общего характера»:</w:t>
            </w:r>
          </w:p>
          <w:p w:rsidR="00F85960" w:rsidRPr="002E171A" w:rsidRDefault="00F85960" w:rsidP="00F85960">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государственные услуги общего характера»:</w:t>
            </w:r>
          </w:p>
          <w:p w:rsidR="00F85960" w:rsidRPr="002E171A" w:rsidRDefault="00F85960" w:rsidP="00F85960">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249 «Министерство индустрии и инфраструктурного развития Республики Казахстан»:</w:t>
            </w:r>
          </w:p>
        </w:tc>
        <w:tc>
          <w:tcPr>
            <w:tcW w:w="2835" w:type="dxa"/>
          </w:tcPr>
          <w:p w:rsidR="00F85960" w:rsidRPr="002E171A" w:rsidRDefault="00F85960" w:rsidP="00F85960">
            <w:pPr>
              <w:pStyle w:val="af5"/>
              <w:widowControl/>
              <w:shd w:val="clear" w:color="auto" w:fill="FFFFFF" w:themeFill="background1"/>
              <w:tabs>
                <w:tab w:val="left" w:pos="0"/>
              </w:tabs>
              <w:spacing w:after="0"/>
              <w:ind w:left="0" w:firstLine="0"/>
              <w:rPr>
                <w:rFonts w:eastAsia="SimSun"/>
                <w:color w:val="000000"/>
                <w:spacing w:val="1"/>
                <w:sz w:val="20"/>
                <w:lang w:eastAsia="zh-CN"/>
              </w:rPr>
            </w:pPr>
            <w:r w:rsidRPr="002E171A">
              <w:rPr>
                <w:rFonts w:eastAsia="SimSun"/>
                <w:color w:val="000000"/>
                <w:spacing w:val="1"/>
                <w:sz w:val="20"/>
                <w:lang w:eastAsia="zh-CN"/>
              </w:rPr>
              <w:t>001 Формирование и реализация политики государства в сфере промышленности, оборонной промышленности, участия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транспорта и коммуникаций, строительства, жилищно-коммунального хозяйства</w:t>
            </w:r>
          </w:p>
          <w:p w:rsidR="00F85960" w:rsidRPr="002E171A" w:rsidRDefault="00F85960" w:rsidP="00F85960">
            <w:pPr>
              <w:pStyle w:val="af5"/>
              <w:widowControl/>
              <w:shd w:val="clear" w:color="auto" w:fill="FFFFFF" w:themeFill="background1"/>
              <w:tabs>
                <w:tab w:val="left" w:pos="0"/>
              </w:tabs>
              <w:spacing w:after="0"/>
              <w:ind w:left="0" w:firstLine="0"/>
              <w:rPr>
                <w:rFonts w:eastAsia="SimSun"/>
                <w:color w:val="000000"/>
                <w:spacing w:val="1"/>
                <w:sz w:val="20"/>
                <w:lang w:eastAsia="zh-CN"/>
              </w:rPr>
            </w:pPr>
            <w:r w:rsidRPr="002E171A">
              <w:rPr>
                <w:rFonts w:eastAsia="SimSun"/>
                <w:color w:val="000000"/>
                <w:spacing w:val="1"/>
                <w:sz w:val="20"/>
                <w:lang w:eastAsia="zh-CN"/>
              </w:rPr>
              <w:t xml:space="preserve">100 Обеспечение деятельности уполномоченного органа в области промышленности, </w:t>
            </w:r>
            <w:r w:rsidRPr="002E171A">
              <w:rPr>
                <w:rFonts w:eastAsia="SimSun"/>
                <w:color w:val="000000"/>
                <w:spacing w:val="1"/>
                <w:sz w:val="20"/>
                <w:lang w:eastAsia="zh-CN"/>
              </w:rPr>
              <w:lastRenderedPageBreak/>
              <w:t>оборонной промышленности, участия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транспорта и коммуникаций, строительства, жилищно-коммунального хозяйства</w:t>
            </w:r>
          </w:p>
        </w:tc>
        <w:tc>
          <w:tcPr>
            <w:tcW w:w="3827" w:type="dxa"/>
          </w:tcPr>
          <w:p w:rsidR="00F85960" w:rsidRPr="002E171A" w:rsidRDefault="00F85960" w:rsidP="00F85960">
            <w:pPr>
              <w:shd w:val="clear" w:color="auto" w:fill="FFFFFF" w:themeFill="background1"/>
              <w:jc w:val="both"/>
              <w:rPr>
                <w:color w:val="000000"/>
                <w:spacing w:val="1"/>
                <w:sz w:val="20"/>
                <w:szCs w:val="20"/>
                <w:lang w:val="kk-KZ"/>
              </w:rPr>
            </w:pPr>
            <w:r w:rsidRPr="002E171A">
              <w:rPr>
                <w:color w:val="000000"/>
                <w:spacing w:val="1"/>
                <w:sz w:val="20"/>
                <w:szCs w:val="20"/>
                <w:lang w:val="kk-KZ"/>
              </w:rPr>
              <w:lastRenderedPageBreak/>
              <w:t xml:space="preserve">001 Формирование и реализация политики государства в сфере промышленности, оборонной промышленности, </w:t>
            </w:r>
            <w:r w:rsidRPr="002E171A">
              <w:rPr>
                <w:b/>
                <w:color w:val="000000"/>
                <w:spacing w:val="1"/>
                <w:sz w:val="20"/>
                <w:szCs w:val="20"/>
                <w:lang w:val="kk-KZ"/>
              </w:rPr>
              <w:t>геологии,</w:t>
            </w:r>
            <w:r w:rsidRPr="002E171A">
              <w:rPr>
                <w:color w:val="000000"/>
                <w:spacing w:val="1"/>
                <w:sz w:val="20"/>
                <w:szCs w:val="20"/>
                <w:lang w:val="kk-KZ"/>
              </w:rPr>
              <w:t xml:space="preserve"> участия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транспорта и коммуникаций, строительства, жилищно-коммунального хозяйства</w:t>
            </w:r>
          </w:p>
          <w:p w:rsidR="00F85960" w:rsidRPr="002E171A" w:rsidRDefault="00F85960" w:rsidP="00F85960">
            <w:pPr>
              <w:shd w:val="clear" w:color="auto" w:fill="FFFFFF" w:themeFill="background1"/>
              <w:jc w:val="both"/>
              <w:rPr>
                <w:color w:val="000000"/>
                <w:spacing w:val="1"/>
                <w:sz w:val="20"/>
                <w:szCs w:val="20"/>
                <w:lang w:val="kk-KZ"/>
              </w:rPr>
            </w:pPr>
            <w:r w:rsidRPr="002E171A">
              <w:rPr>
                <w:color w:val="000000"/>
                <w:spacing w:val="1"/>
                <w:sz w:val="20"/>
                <w:szCs w:val="20"/>
                <w:lang w:val="kk-KZ"/>
              </w:rPr>
              <w:t xml:space="preserve">100 Обеспечение деятельности уполномоченного органа в области промышленности, оборонной промышленности, </w:t>
            </w:r>
            <w:r w:rsidRPr="002E171A">
              <w:rPr>
                <w:b/>
                <w:color w:val="000000"/>
                <w:spacing w:val="1"/>
                <w:sz w:val="20"/>
                <w:szCs w:val="20"/>
                <w:lang w:val="kk-KZ"/>
              </w:rPr>
              <w:t>геологии,</w:t>
            </w:r>
            <w:r w:rsidRPr="002E171A">
              <w:rPr>
                <w:color w:val="000000"/>
                <w:spacing w:val="1"/>
                <w:sz w:val="20"/>
                <w:szCs w:val="20"/>
                <w:lang w:val="kk-KZ"/>
              </w:rPr>
              <w:t xml:space="preserve"> участия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w:t>
            </w:r>
            <w:r w:rsidRPr="002E171A">
              <w:rPr>
                <w:color w:val="000000"/>
                <w:spacing w:val="1"/>
                <w:sz w:val="20"/>
                <w:szCs w:val="20"/>
                <w:lang w:val="kk-KZ"/>
              </w:rPr>
              <w:lastRenderedPageBreak/>
              <w:t>формирования индустриальной политики, развития инфраструктуры и конкурентного рынка, транспорта и коммуникаций, строительства, жилищно-коммунального хозяйства</w:t>
            </w:r>
          </w:p>
        </w:tc>
        <w:tc>
          <w:tcPr>
            <w:tcW w:w="3719" w:type="dxa"/>
          </w:tcPr>
          <w:p w:rsidR="00F85960" w:rsidRPr="002E171A" w:rsidRDefault="00F85960" w:rsidP="00F85960">
            <w:pPr>
              <w:shd w:val="clear" w:color="auto" w:fill="FFFFFF" w:themeFill="background1"/>
              <w:jc w:val="both"/>
              <w:rPr>
                <w:sz w:val="20"/>
                <w:szCs w:val="20"/>
              </w:rPr>
            </w:pPr>
            <w:r w:rsidRPr="002E171A">
              <w:rPr>
                <w:sz w:val="20"/>
                <w:szCs w:val="20"/>
              </w:rPr>
              <w:lastRenderedPageBreak/>
              <w:t>В рамках уточнения республиканского бюджета на 2023 год.</w:t>
            </w:r>
          </w:p>
        </w:tc>
      </w:tr>
      <w:tr w:rsidR="00FA4A51" w:rsidRPr="002E171A" w:rsidTr="00565010">
        <w:trPr>
          <w:trHeight w:val="500"/>
        </w:trPr>
        <w:tc>
          <w:tcPr>
            <w:tcW w:w="568" w:type="dxa"/>
          </w:tcPr>
          <w:p w:rsidR="00FA4A51" w:rsidRPr="002E171A" w:rsidRDefault="00FA4A51" w:rsidP="00FA4A51">
            <w:pPr>
              <w:pStyle w:val="ae"/>
              <w:numPr>
                <w:ilvl w:val="0"/>
                <w:numId w:val="27"/>
              </w:numPr>
              <w:shd w:val="clear" w:color="auto" w:fill="FFFFFF" w:themeFill="background1"/>
              <w:tabs>
                <w:tab w:val="left" w:pos="260"/>
              </w:tabs>
              <w:spacing w:after="0" w:line="240" w:lineRule="auto"/>
              <w:jc w:val="center"/>
              <w:rPr>
                <w:rFonts w:ascii="Times New Roman" w:hAnsi="Times New Roman" w:cs="Times New Roman"/>
                <w:sz w:val="20"/>
                <w:szCs w:val="20"/>
                <w:lang w:val="kk-KZ"/>
              </w:rPr>
            </w:pPr>
          </w:p>
        </w:tc>
        <w:tc>
          <w:tcPr>
            <w:tcW w:w="3935" w:type="dxa"/>
          </w:tcPr>
          <w:p w:rsidR="00FA4A51" w:rsidRPr="002E171A" w:rsidRDefault="00FA4A51" w:rsidP="00FA4A51">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01 «Государственные услуги общего характера»:</w:t>
            </w:r>
          </w:p>
          <w:p w:rsidR="00FA4A51" w:rsidRPr="002E171A" w:rsidRDefault="00FA4A51" w:rsidP="00FA4A51">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государственные услуги общего характера»:</w:t>
            </w:r>
          </w:p>
          <w:p w:rsidR="00FA4A51" w:rsidRPr="002E171A" w:rsidRDefault="00FA4A51" w:rsidP="00FA4A51">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249 «Министерство индустрии и инфраструктурного развития Республики Казахстан»:</w:t>
            </w:r>
          </w:p>
          <w:p w:rsidR="001E0C65" w:rsidRPr="002E171A" w:rsidRDefault="001E0C65" w:rsidP="001E0C65">
            <w:pPr>
              <w:shd w:val="clear" w:color="auto" w:fill="FFFFFF" w:themeFill="background1"/>
              <w:jc w:val="both"/>
              <w:rPr>
                <w:color w:val="000000"/>
                <w:spacing w:val="1"/>
                <w:sz w:val="20"/>
                <w:szCs w:val="20"/>
              </w:rPr>
            </w:pPr>
            <w:r w:rsidRPr="002E171A">
              <w:rPr>
                <w:color w:val="000000"/>
                <w:spacing w:val="1"/>
                <w:sz w:val="20"/>
                <w:szCs w:val="20"/>
              </w:rPr>
              <w:t xml:space="preserve">по бюджетной программе </w:t>
            </w:r>
            <w:r w:rsidRPr="002E171A">
              <w:rPr>
                <w:color w:val="000000"/>
                <w:spacing w:val="1"/>
                <w:sz w:val="20"/>
                <w:szCs w:val="20"/>
                <w:lang w:val="kk-KZ"/>
              </w:rPr>
              <w:t>001</w:t>
            </w:r>
            <w:r w:rsidRPr="002E171A">
              <w:rPr>
                <w:color w:val="000000"/>
                <w:spacing w:val="1"/>
                <w:sz w:val="20"/>
                <w:szCs w:val="20"/>
              </w:rPr>
              <w:t xml:space="preserve"> «Формирование и реализация политики государства в сфере промышленности, оборонной промышленности, геологии, участия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транспорта и коммуникаций, строительства, жилищно-</w:t>
            </w:r>
            <w:r w:rsidRPr="002E171A">
              <w:rPr>
                <w:color w:val="000000"/>
                <w:spacing w:val="1"/>
                <w:sz w:val="20"/>
                <w:szCs w:val="20"/>
              </w:rPr>
              <w:lastRenderedPageBreak/>
              <w:t>коммунального хозяйства»:</w:t>
            </w:r>
          </w:p>
        </w:tc>
        <w:tc>
          <w:tcPr>
            <w:tcW w:w="2835" w:type="dxa"/>
          </w:tcPr>
          <w:p w:rsidR="00FA4A51" w:rsidRPr="002E171A" w:rsidRDefault="00FA4A51" w:rsidP="00FA4A51">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lastRenderedPageBreak/>
              <w:t>Отсутствует</w:t>
            </w:r>
          </w:p>
        </w:tc>
        <w:tc>
          <w:tcPr>
            <w:tcW w:w="3827" w:type="dxa"/>
          </w:tcPr>
          <w:p w:rsidR="00FA4A51" w:rsidRPr="002E171A" w:rsidRDefault="00FA4A51" w:rsidP="00FA4A51">
            <w:pPr>
              <w:shd w:val="clear" w:color="auto" w:fill="FFFFFF" w:themeFill="background1"/>
              <w:jc w:val="both"/>
              <w:rPr>
                <w:b/>
                <w:color w:val="000000"/>
                <w:spacing w:val="1"/>
                <w:sz w:val="20"/>
                <w:szCs w:val="20"/>
                <w:lang w:val="kk-KZ"/>
              </w:rPr>
            </w:pPr>
            <w:r w:rsidRPr="002E171A">
              <w:rPr>
                <w:b/>
                <w:color w:val="000000"/>
                <w:spacing w:val="1"/>
                <w:sz w:val="20"/>
                <w:szCs w:val="20"/>
                <w:lang w:val="kk-KZ"/>
              </w:rPr>
              <w:t>101 Капитальные расходы подведомственных государственных учреждений и организаций</w:t>
            </w:r>
          </w:p>
        </w:tc>
        <w:tc>
          <w:tcPr>
            <w:tcW w:w="3719" w:type="dxa"/>
          </w:tcPr>
          <w:p w:rsidR="00FA4A51" w:rsidRPr="002E171A" w:rsidRDefault="00FA4A51" w:rsidP="00FA4A51">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FA4A51" w:rsidRPr="002E171A" w:rsidTr="00565010">
        <w:trPr>
          <w:trHeight w:val="500"/>
        </w:trPr>
        <w:tc>
          <w:tcPr>
            <w:tcW w:w="568" w:type="dxa"/>
          </w:tcPr>
          <w:p w:rsidR="00FA4A51" w:rsidRPr="002E171A" w:rsidRDefault="00FA4A51" w:rsidP="00FA4A51">
            <w:pPr>
              <w:pStyle w:val="ae"/>
              <w:numPr>
                <w:ilvl w:val="0"/>
                <w:numId w:val="27"/>
              </w:numPr>
              <w:shd w:val="clear" w:color="auto" w:fill="FFFFFF" w:themeFill="background1"/>
              <w:tabs>
                <w:tab w:val="left" w:pos="260"/>
              </w:tabs>
              <w:spacing w:after="0" w:line="240" w:lineRule="auto"/>
              <w:jc w:val="center"/>
              <w:rPr>
                <w:rFonts w:ascii="Times New Roman" w:hAnsi="Times New Roman" w:cs="Times New Roman"/>
                <w:sz w:val="20"/>
                <w:szCs w:val="20"/>
                <w:lang w:val="kk-KZ"/>
              </w:rPr>
            </w:pPr>
          </w:p>
        </w:tc>
        <w:tc>
          <w:tcPr>
            <w:tcW w:w="3935" w:type="dxa"/>
          </w:tcPr>
          <w:p w:rsidR="00FA4A51" w:rsidRPr="002E171A" w:rsidRDefault="00FA4A51" w:rsidP="00FA4A51">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01 «Государственные услуги общего характера»:</w:t>
            </w:r>
          </w:p>
          <w:p w:rsidR="00FA4A51" w:rsidRPr="002E171A" w:rsidRDefault="00FA4A51" w:rsidP="00FA4A51">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государственные услуги общего характера»:</w:t>
            </w:r>
          </w:p>
        </w:tc>
        <w:tc>
          <w:tcPr>
            <w:tcW w:w="2835" w:type="dxa"/>
          </w:tcPr>
          <w:p w:rsidR="00FA4A51" w:rsidRPr="002E171A" w:rsidRDefault="00FA4A51" w:rsidP="00FA4A51">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FA4A51" w:rsidRPr="002E171A" w:rsidRDefault="00FA4A51" w:rsidP="00FA4A51">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FA4A51" w:rsidRPr="002E171A" w:rsidRDefault="00FA4A51" w:rsidP="00FA4A51">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FA4A51" w:rsidRPr="002E171A" w:rsidTr="00F24C1B">
        <w:trPr>
          <w:trHeight w:val="274"/>
        </w:trPr>
        <w:tc>
          <w:tcPr>
            <w:tcW w:w="568" w:type="dxa"/>
          </w:tcPr>
          <w:p w:rsidR="00FA4A51" w:rsidRPr="002E171A" w:rsidRDefault="00FA4A51" w:rsidP="00FA4A51">
            <w:pPr>
              <w:pStyle w:val="ae"/>
              <w:numPr>
                <w:ilvl w:val="0"/>
                <w:numId w:val="27"/>
              </w:numPr>
              <w:shd w:val="clear" w:color="auto" w:fill="FFFFFF" w:themeFill="background1"/>
              <w:tabs>
                <w:tab w:val="left" w:pos="260"/>
              </w:tabs>
              <w:spacing w:after="0" w:line="240" w:lineRule="auto"/>
              <w:ind w:left="0" w:firstLine="0"/>
              <w:jc w:val="center"/>
              <w:rPr>
                <w:rFonts w:ascii="Times New Roman" w:hAnsi="Times New Roman" w:cs="Times New Roman"/>
                <w:sz w:val="20"/>
                <w:szCs w:val="20"/>
                <w:lang w:val="kk-KZ"/>
              </w:rPr>
            </w:pPr>
          </w:p>
        </w:tc>
        <w:tc>
          <w:tcPr>
            <w:tcW w:w="3935" w:type="dxa"/>
          </w:tcPr>
          <w:p w:rsidR="00FA4A51" w:rsidRPr="002E171A" w:rsidRDefault="00FA4A51" w:rsidP="00FA4A51">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01 «Государственные услуги общего характера»:</w:t>
            </w:r>
          </w:p>
          <w:p w:rsidR="00FA4A51" w:rsidRPr="002E171A" w:rsidRDefault="00FA4A51" w:rsidP="00FA4A51">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государственные услуги общего характера»:</w:t>
            </w:r>
          </w:p>
          <w:p w:rsidR="00FA4A51" w:rsidRPr="002E171A" w:rsidRDefault="00FA4A51" w:rsidP="00FA4A51">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FA4A51" w:rsidRPr="002E171A" w:rsidRDefault="00FA4A51" w:rsidP="00FA4A51">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FA4A51" w:rsidRPr="002E171A" w:rsidRDefault="00FA4A51" w:rsidP="00FA4A51">
            <w:pPr>
              <w:shd w:val="clear" w:color="auto" w:fill="FFFFFF" w:themeFill="background1"/>
              <w:jc w:val="both"/>
              <w:rPr>
                <w:b/>
                <w:color w:val="000000"/>
                <w:spacing w:val="1"/>
                <w:sz w:val="20"/>
                <w:szCs w:val="20"/>
                <w:lang w:val="kk-KZ"/>
              </w:rPr>
            </w:pPr>
            <w:r w:rsidRPr="002E171A">
              <w:rPr>
                <w:b/>
                <w:color w:val="000000"/>
                <w:spacing w:val="1"/>
                <w:sz w:val="20"/>
                <w:szCs w:val="20"/>
                <w:lang w:val="kk-KZ"/>
              </w:rPr>
              <w:t>061 Развитие объектов государственных органов</w:t>
            </w:r>
          </w:p>
        </w:tc>
        <w:tc>
          <w:tcPr>
            <w:tcW w:w="3719" w:type="dxa"/>
          </w:tcPr>
          <w:p w:rsidR="00FA4A51" w:rsidRPr="002E171A" w:rsidRDefault="00FA4A51" w:rsidP="00FA4A51">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FA4A51" w:rsidRPr="002E171A" w:rsidTr="00565010">
        <w:trPr>
          <w:trHeight w:val="500"/>
        </w:trPr>
        <w:tc>
          <w:tcPr>
            <w:tcW w:w="568" w:type="dxa"/>
          </w:tcPr>
          <w:p w:rsidR="00FA4A51" w:rsidRPr="002E171A" w:rsidRDefault="00FA4A51" w:rsidP="00FA4A51">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FA4A51" w:rsidRPr="002E171A" w:rsidRDefault="00FA4A51" w:rsidP="00FA4A51">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01 «Государственные услуги общего характера»:</w:t>
            </w:r>
          </w:p>
          <w:p w:rsidR="00FA4A51" w:rsidRPr="002E171A" w:rsidRDefault="00FA4A51" w:rsidP="00FA4A51">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государственные услуги общего характера»:</w:t>
            </w:r>
          </w:p>
          <w:p w:rsidR="00FA4A51" w:rsidRPr="002E171A" w:rsidRDefault="00FA4A51" w:rsidP="00FA4A51">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FA4A51" w:rsidRPr="002E171A" w:rsidRDefault="00FA4A51" w:rsidP="00FA4A51">
            <w:pPr>
              <w:shd w:val="clear" w:color="auto" w:fill="FFFFFF" w:themeFill="background1"/>
              <w:jc w:val="both"/>
              <w:rPr>
                <w:color w:val="000000"/>
                <w:spacing w:val="1"/>
                <w:sz w:val="20"/>
                <w:szCs w:val="20"/>
              </w:rPr>
            </w:pPr>
            <w:r w:rsidRPr="002E171A">
              <w:rPr>
                <w:color w:val="000000"/>
                <w:spacing w:val="1"/>
                <w:sz w:val="20"/>
                <w:szCs w:val="20"/>
              </w:rPr>
              <w:t xml:space="preserve">по бюджетной программе </w:t>
            </w:r>
            <w:r w:rsidRPr="002E171A">
              <w:rPr>
                <w:color w:val="000000"/>
                <w:spacing w:val="1"/>
                <w:sz w:val="20"/>
                <w:szCs w:val="20"/>
                <w:lang w:val="kk-KZ"/>
              </w:rPr>
              <w:t>061</w:t>
            </w:r>
            <w:r w:rsidRPr="002E171A">
              <w:rPr>
                <w:color w:val="000000"/>
                <w:spacing w:val="1"/>
                <w:sz w:val="20"/>
                <w:szCs w:val="20"/>
              </w:rPr>
              <w:t xml:space="preserve"> «Развитие объектов государственных органов»:</w:t>
            </w:r>
          </w:p>
        </w:tc>
        <w:tc>
          <w:tcPr>
            <w:tcW w:w="2835" w:type="dxa"/>
          </w:tcPr>
          <w:p w:rsidR="00FA4A51" w:rsidRPr="002E171A" w:rsidRDefault="00FA4A51" w:rsidP="00FA4A51">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FA4A51" w:rsidRPr="002E171A" w:rsidRDefault="00FA4A51" w:rsidP="00FA4A51">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FA4A51" w:rsidRPr="002E171A" w:rsidRDefault="00FA4A51" w:rsidP="00FA4A51">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FA4A51" w:rsidRPr="002E171A" w:rsidRDefault="00FA4A51" w:rsidP="00FA4A51">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FA4A51" w:rsidRPr="002E171A" w:rsidRDefault="00FA4A51" w:rsidP="00FA4A51">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FA4A51" w:rsidRPr="002E171A" w:rsidRDefault="00FA4A51" w:rsidP="00FA4A51">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FA4A51" w:rsidRPr="002E171A" w:rsidTr="00565010">
        <w:trPr>
          <w:trHeight w:val="500"/>
        </w:trPr>
        <w:tc>
          <w:tcPr>
            <w:tcW w:w="568" w:type="dxa"/>
          </w:tcPr>
          <w:p w:rsidR="00FA4A51" w:rsidRPr="002E171A" w:rsidRDefault="00FA4A51" w:rsidP="00FA4A51">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FA4A51" w:rsidRPr="002E171A" w:rsidRDefault="00FA4A51" w:rsidP="00FA4A51">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02 «Оборона»:</w:t>
            </w:r>
          </w:p>
          <w:p w:rsidR="00FA4A51" w:rsidRPr="002E171A" w:rsidRDefault="00FA4A51" w:rsidP="00FA4A51">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«Военные нужды»:</w:t>
            </w:r>
          </w:p>
          <w:p w:rsidR="00FA4A51" w:rsidRPr="002E171A" w:rsidRDefault="00FA4A51" w:rsidP="00FA4A51">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208 «Министерство обороны Республики Казахстан»:</w:t>
            </w:r>
          </w:p>
          <w:p w:rsidR="00FA4A51" w:rsidRPr="002E171A" w:rsidRDefault="00FA4A51" w:rsidP="00FA4A51">
            <w:pPr>
              <w:shd w:val="clear" w:color="auto" w:fill="FFFFFF" w:themeFill="background1"/>
              <w:jc w:val="both"/>
              <w:rPr>
                <w:color w:val="000000"/>
                <w:spacing w:val="1"/>
                <w:sz w:val="20"/>
                <w:szCs w:val="20"/>
              </w:rPr>
            </w:pPr>
            <w:r w:rsidRPr="002E171A">
              <w:rPr>
                <w:color w:val="000000"/>
                <w:spacing w:val="1"/>
                <w:sz w:val="20"/>
                <w:szCs w:val="20"/>
              </w:rPr>
              <w:t xml:space="preserve">по бюджетной программе 047 «Обеспечение боевой, мобилизационной </w:t>
            </w:r>
            <w:r w:rsidRPr="002E171A">
              <w:rPr>
                <w:color w:val="000000"/>
                <w:spacing w:val="1"/>
                <w:sz w:val="20"/>
                <w:szCs w:val="20"/>
              </w:rPr>
              <w:lastRenderedPageBreak/>
              <w:t>готовности Вооруженных Сил Республики Казахстан»:</w:t>
            </w:r>
          </w:p>
        </w:tc>
        <w:tc>
          <w:tcPr>
            <w:tcW w:w="2835" w:type="dxa"/>
          </w:tcPr>
          <w:p w:rsidR="00FA4A51" w:rsidRPr="002E171A" w:rsidRDefault="00FA4A51" w:rsidP="00FA4A51">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lastRenderedPageBreak/>
              <w:t>Отсутствует</w:t>
            </w:r>
          </w:p>
        </w:tc>
        <w:tc>
          <w:tcPr>
            <w:tcW w:w="3827" w:type="dxa"/>
          </w:tcPr>
          <w:p w:rsidR="00FA4A51" w:rsidRPr="002E171A" w:rsidRDefault="00FA4A51" w:rsidP="00FA4A51">
            <w:pPr>
              <w:shd w:val="clear" w:color="auto" w:fill="FFFFFF" w:themeFill="background1"/>
              <w:jc w:val="both"/>
              <w:rPr>
                <w:b/>
                <w:color w:val="000000"/>
                <w:spacing w:val="1"/>
                <w:sz w:val="20"/>
                <w:szCs w:val="20"/>
                <w:lang w:val="kk-KZ"/>
              </w:rPr>
            </w:pPr>
            <w:r w:rsidRPr="002E171A">
              <w:rPr>
                <w:b/>
                <w:color w:val="000000"/>
                <w:spacing w:val="1"/>
                <w:sz w:val="20"/>
                <w:szCs w:val="20"/>
                <w:lang w:val="kk-KZ"/>
              </w:rPr>
              <w:t>108 Исследования в области обороны</w:t>
            </w:r>
          </w:p>
        </w:tc>
        <w:tc>
          <w:tcPr>
            <w:tcW w:w="3719" w:type="dxa"/>
          </w:tcPr>
          <w:p w:rsidR="00FA4A51" w:rsidRPr="002E171A" w:rsidRDefault="00FA4A51" w:rsidP="00FA4A51">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FA4A51" w:rsidRPr="002E171A" w:rsidTr="00565010">
        <w:trPr>
          <w:trHeight w:val="500"/>
        </w:trPr>
        <w:tc>
          <w:tcPr>
            <w:tcW w:w="568" w:type="dxa"/>
          </w:tcPr>
          <w:p w:rsidR="00FA4A51" w:rsidRPr="002E171A" w:rsidRDefault="00FA4A51" w:rsidP="00FA4A51">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FA4A51" w:rsidRPr="002E171A" w:rsidRDefault="00FA4A51" w:rsidP="00FA4A51">
            <w:pPr>
              <w:shd w:val="clear" w:color="auto" w:fill="FFFFFF" w:themeFill="background1"/>
              <w:jc w:val="both"/>
              <w:rPr>
                <w:color w:val="000000"/>
                <w:spacing w:val="1"/>
                <w:sz w:val="20"/>
                <w:szCs w:val="20"/>
                <w:lang w:val="kk-KZ"/>
              </w:rPr>
            </w:pPr>
            <w:r w:rsidRPr="002E171A">
              <w:rPr>
                <w:color w:val="000000"/>
                <w:spacing w:val="1"/>
                <w:sz w:val="20"/>
                <w:szCs w:val="20"/>
                <w:lang w:val="kk-KZ"/>
              </w:rPr>
              <w:t>в функциональной группе 02 «Оборона»:</w:t>
            </w:r>
          </w:p>
          <w:p w:rsidR="00FA4A51" w:rsidRPr="002E171A" w:rsidRDefault="00FA4A51" w:rsidP="00FA4A51">
            <w:pPr>
              <w:shd w:val="clear" w:color="auto" w:fill="FFFFFF" w:themeFill="background1"/>
              <w:jc w:val="both"/>
              <w:rPr>
                <w:color w:val="000000"/>
                <w:spacing w:val="1"/>
                <w:sz w:val="20"/>
                <w:szCs w:val="20"/>
                <w:lang w:val="kk-KZ"/>
              </w:rPr>
            </w:pPr>
            <w:r w:rsidRPr="002E171A">
              <w:rPr>
                <w:color w:val="000000"/>
                <w:spacing w:val="1"/>
                <w:sz w:val="20"/>
                <w:szCs w:val="20"/>
                <w:lang w:val="kk-KZ"/>
              </w:rPr>
              <w:t>в функциональной подгруппе 2 «Организация работы по чрезвычайным ситуациям»:</w:t>
            </w:r>
          </w:p>
        </w:tc>
        <w:tc>
          <w:tcPr>
            <w:tcW w:w="2835" w:type="dxa"/>
          </w:tcPr>
          <w:p w:rsidR="00FA4A51" w:rsidRPr="002E171A" w:rsidRDefault="00FA4A51" w:rsidP="00FA4A51">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FA4A51" w:rsidRPr="002E171A" w:rsidRDefault="00FA4A51" w:rsidP="00FA4A51">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FA4A51" w:rsidRPr="002E171A" w:rsidRDefault="00FA4A51" w:rsidP="00FA4A51">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FA4A51" w:rsidRPr="002E171A" w:rsidTr="00565010">
        <w:trPr>
          <w:trHeight w:val="500"/>
        </w:trPr>
        <w:tc>
          <w:tcPr>
            <w:tcW w:w="568" w:type="dxa"/>
          </w:tcPr>
          <w:p w:rsidR="00FA4A51" w:rsidRPr="002E171A" w:rsidRDefault="00FA4A51" w:rsidP="00FA4A51">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FA4A51" w:rsidRPr="002E171A" w:rsidRDefault="00FA4A51" w:rsidP="00FA4A51">
            <w:pPr>
              <w:shd w:val="clear" w:color="auto" w:fill="FFFFFF" w:themeFill="background1"/>
              <w:jc w:val="both"/>
              <w:rPr>
                <w:color w:val="000000"/>
                <w:spacing w:val="1"/>
                <w:sz w:val="20"/>
                <w:szCs w:val="20"/>
                <w:lang w:val="kk-KZ"/>
              </w:rPr>
            </w:pPr>
            <w:r w:rsidRPr="002E171A">
              <w:rPr>
                <w:color w:val="000000"/>
                <w:spacing w:val="1"/>
                <w:sz w:val="20"/>
                <w:szCs w:val="20"/>
                <w:lang w:val="kk-KZ"/>
              </w:rPr>
              <w:t>в функциональной группе 02 «Оборона»:</w:t>
            </w:r>
          </w:p>
          <w:p w:rsidR="00FA4A51" w:rsidRPr="002E171A" w:rsidRDefault="00FA4A51" w:rsidP="00FA4A51">
            <w:pPr>
              <w:shd w:val="clear" w:color="auto" w:fill="FFFFFF" w:themeFill="background1"/>
              <w:jc w:val="both"/>
              <w:rPr>
                <w:color w:val="000000"/>
                <w:spacing w:val="1"/>
                <w:sz w:val="20"/>
                <w:szCs w:val="20"/>
                <w:lang w:val="kk-KZ"/>
              </w:rPr>
            </w:pPr>
            <w:r w:rsidRPr="002E171A">
              <w:rPr>
                <w:color w:val="000000"/>
                <w:spacing w:val="1"/>
                <w:sz w:val="20"/>
                <w:szCs w:val="20"/>
                <w:lang w:val="kk-KZ"/>
              </w:rPr>
              <w:t>в функциональной подгруппе 2 «Организация работы по чрезвычайным ситуациям»:</w:t>
            </w:r>
          </w:p>
          <w:p w:rsidR="00FA4A51" w:rsidRPr="002E171A" w:rsidRDefault="00FA4A51" w:rsidP="00FA4A51">
            <w:pPr>
              <w:shd w:val="clear" w:color="auto" w:fill="FFFFFF" w:themeFill="background1"/>
              <w:jc w:val="both"/>
              <w:rPr>
                <w:color w:val="000000"/>
                <w:spacing w:val="1"/>
                <w:sz w:val="20"/>
                <w:szCs w:val="20"/>
                <w:lang w:val="kk-KZ"/>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FA4A51" w:rsidRPr="002E171A" w:rsidRDefault="00FA4A51" w:rsidP="00FA4A51">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FA4A51" w:rsidRPr="002E171A" w:rsidRDefault="00FA4A51" w:rsidP="00FA4A51">
            <w:pPr>
              <w:shd w:val="clear" w:color="auto" w:fill="FFFFFF" w:themeFill="background1"/>
              <w:jc w:val="both"/>
              <w:rPr>
                <w:b/>
                <w:color w:val="000000"/>
                <w:spacing w:val="1"/>
                <w:sz w:val="20"/>
                <w:szCs w:val="20"/>
                <w:lang w:val="kk-KZ"/>
              </w:rPr>
            </w:pPr>
            <w:r w:rsidRPr="002E171A">
              <w:rPr>
                <w:b/>
                <w:color w:val="000000"/>
                <w:spacing w:val="1"/>
                <w:sz w:val="20"/>
                <w:szCs w:val="20"/>
                <w:lang w:val="kk-KZ"/>
              </w:rPr>
              <w:t>010 Развитие объектов мобилизационной подготовки и чрезвычайных ситуаций</w:t>
            </w:r>
          </w:p>
        </w:tc>
        <w:tc>
          <w:tcPr>
            <w:tcW w:w="3719" w:type="dxa"/>
          </w:tcPr>
          <w:p w:rsidR="00FA4A51" w:rsidRPr="002E171A" w:rsidRDefault="00FA4A51" w:rsidP="00FA4A51">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FA4A51" w:rsidRPr="002E171A" w:rsidTr="00565010">
        <w:trPr>
          <w:trHeight w:val="500"/>
        </w:trPr>
        <w:tc>
          <w:tcPr>
            <w:tcW w:w="568" w:type="dxa"/>
          </w:tcPr>
          <w:p w:rsidR="00FA4A51" w:rsidRPr="002E171A" w:rsidRDefault="00FA4A51" w:rsidP="00FA4A51">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FA4A51" w:rsidRPr="002E171A" w:rsidRDefault="00FA4A51" w:rsidP="00FA4A51">
            <w:pPr>
              <w:shd w:val="clear" w:color="auto" w:fill="FFFFFF" w:themeFill="background1"/>
              <w:jc w:val="both"/>
              <w:rPr>
                <w:color w:val="000000"/>
                <w:spacing w:val="1"/>
                <w:sz w:val="20"/>
                <w:szCs w:val="20"/>
                <w:lang w:val="kk-KZ"/>
              </w:rPr>
            </w:pPr>
            <w:r w:rsidRPr="002E171A">
              <w:rPr>
                <w:color w:val="000000"/>
                <w:spacing w:val="1"/>
                <w:sz w:val="20"/>
                <w:szCs w:val="20"/>
                <w:lang w:val="kk-KZ"/>
              </w:rPr>
              <w:t>в функциональной группе 02 «Оборона»:</w:t>
            </w:r>
          </w:p>
          <w:p w:rsidR="00FA4A51" w:rsidRPr="002E171A" w:rsidRDefault="00FA4A51" w:rsidP="00FA4A51">
            <w:pPr>
              <w:shd w:val="clear" w:color="auto" w:fill="FFFFFF" w:themeFill="background1"/>
              <w:jc w:val="both"/>
              <w:rPr>
                <w:color w:val="000000"/>
                <w:spacing w:val="1"/>
                <w:sz w:val="20"/>
                <w:szCs w:val="20"/>
                <w:lang w:val="kk-KZ"/>
              </w:rPr>
            </w:pPr>
            <w:r w:rsidRPr="002E171A">
              <w:rPr>
                <w:color w:val="000000"/>
                <w:spacing w:val="1"/>
                <w:sz w:val="20"/>
                <w:szCs w:val="20"/>
                <w:lang w:val="kk-KZ"/>
              </w:rPr>
              <w:t>в функциональной подгруппе 2 «Организация работы по чрезвычайным ситуациям»:</w:t>
            </w:r>
          </w:p>
          <w:p w:rsidR="00FA4A51" w:rsidRPr="002E171A" w:rsidRDefault="00FA4A51" w:rsidP="00FA4A51">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FA4A51" w:rsidRPr="002E171A" w:rsidRDefault="00FA4A51" w:rsidP="00FA4A51">
            <w:pPr>
              <w:shd w:val="clear" w:color="auto" w:fill="FFFFFF" w:themeFill="background1"/>
              <w:jc w:val="both"/>
              <w:rPr>
                <w:color w:val="000000"/>
                <w:spacing w:val="1"/>
                <w:sz w:val="20"/>
                <w:szCs w:val="20"/>
                <w:lang w:val="kk-KZ"/>
              </w:rPr>
            </w:pPr>
            <w:r w:rsidRPr="002E171A">
              <w:rPr>
                <w:color w:val="000000"/>
                <w:spacing w:val="1"/>
                <w:sz w:val="20"/>
                <w:szCs w:val="20"/>
              </w:rPr>
              <w:t xml:space="preserve">по бюджетной программе </w:t>
            </w:r>
            <w:r w:rsidRPr="002E171A">
              <w:rPr>
                <w:color w:val="000000"/>
                <w:spacing w:val="1"/>
                <w:sz w:val="20"/>
                <w:szCs w:val="20"/>
                <w:lang w:val="kk-KZ"/>
              </w:rPr>
              <w:t>010</w:t>
            </w:r>
            <w:r w:rsidRPr="002E171A">
              <w:rPr>
                <w:color w:val="000000"/>
                <w:spacing w:val="1"/>
                <w:sz w:val="20"/>
                <w:szCs w:val="20"/>
              </w:rPr>
              <w:t xml:space="preserve"> «Развитие объектов мобилизационной подготовки и чрезвычайных ситуаций»:</w:t>
            </w:r>
          </w:p>
        </w:tc>
        <w:tc>
          <w:tcPr>
            <w:tcW w:w="2835" w:type="dxa"/>
          </w:tcPr>
          <w:p w:rsidR="00FA4A51" w:rsidRPr="002E171A" w:rsidRDefault="00FA4A51" w:rsidP="00FA4A51">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FA4A51" w:rsidRPr="002E171A" w:rsidRDefault="00FA4A51" w:rsidP="00FA4A51">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FA4A51" w:rsidRPr="002E171A" w:rsidRDefault="00FA4A51" w:rsidP="00FA4A51">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FA4A51" w:rsidRPr="002E171A" w:rsidRDefault="00FA4A51" w:rsidP="00FA4A51">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FA4A51" w:rsidRPr="002E171A" w:rsidRDefault="00FA4A51" w:rsidP="00FA4A51">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FA4A51" w:rsidRPr="002E171A" w:rsidRDefault="00FA4A51" w:rsidP="00FA4A51">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FA4A51" w:rsidRPr="002E171A" w:rsidTr="00565010">
        <w:trPr>
          <w:trHeight w:val="500"/>
        </w:trPr>
        <w:tc>
          <w:tcPr>
            <w:tcW w:w="568" w:type="dxa"/>
          </w:tcPr>
          <w:p w:rsidR="00FA4A51" w:rsidRPr="002E171A" w:rsidRDefault="00FA4A51" w:rsidP="00FA4A51">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FA4A51" w:rsidRPr="002E171A" w:rsidRDefault="00FA4A51" w:rsidP="00FA4A51">
            <w:pPr>
              <w:shd w:val="clear" w:color="auto" w:fill="FFFFFF" w:themeFill="background1"/>
              <w:jc w:val="both"/>
              <w:rPr>
                <w:color w:val="000000"/>
                <w:spacing w:val="1"/>
                <w:sz w:val="20"/>
                <w:szCs w:val="20"/>
                <w:lang w:val="kk-KZ"/>
              </w:rPr>
            </w:pPr>
            <w:r w:rsidRPr="002E171A">
              <w:rPr>
                <w:color w:val="000000"/>
                <w:spacing w:val="1"/>
                <w:sz w:val="20"/>
                <w:szCs w:val="20"/>
                <w:lang w:val="kk-KZ"/>
              </w:rPr>
              <w:t>в функциональной группе 02 «Оборона»:</w:t>
            </w:r>
          </w:p>
          <w:p w:rsidR="00FA4A51" w:rsidRPr="002E171A" w:rsidRDefault="00FA4A51" w:rsidP="00FA4A51">
            <w:pPr>
              <w:shd w:val="clear" w:color="auto" w:fill="FFFFFF" w:themeFill="background1"/>
              <w:jc w:val="both"/>
              <w:rPr>
                <w:color w:val="000000"/>
                <w:spacing w:val="1"/>
                <w:sz w:val="20"/>
                <w:szCs w:val="20"/>
                <w:lang w:val="kk-KZ"/>
              </w:rPr>
            </w:pPr>
            <w:r w:rsidRPr="002E171A">
              <w:rPr>
                <w:color w:val="000000"/>
                <w:spacing w:val="1"/>
                <w:sz w:val="20"/>
                <w:szCs w:val="20"/>
                <w:lang w:val="kk-KZ"/>
              </w:rPr>
              <w:t>в функциональной подгруппе 2 «Организация работы по чрезвычайным ситуациям»:</w:t>
            </w:r>
          </w:p>
          <w:p w:rsidR="00FA4A51" w:rsidRPr="002E171A" w:rsidRDefault="00FA4A51" w:rsidP="00FA4A51">
            <w:pPr>
              <w:shd w:val="clear" w:color="auto" w:fill="FFFFFF" w:themeFill="background1"/>
              <w:jc w:val="both"/>
              <w:rPr>
                <w:color w:val="000000"/>
                <w:spacing w:val="1"/>
                <w:sz w:val="20"/>
                <w:szCs w:val="20"/>
                <w:lang w:val="kk-KZ"/>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FA4A51" w:rsidRPr="002E171A" w:rsidRDefault="00FA4A51" w:rsidP="00FA4A51">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FA4A51" w:rsidRPr="002E171A" w:rsidRDefault="00FA4A51" w:rsidP="00FA4A51">
            <w:pPr>
              <w:shd w:val="clear" w:color="auto" w:fill="FFFFFF" w:themeFill="background1"/>
              <w:jc w:val="both"/>
              <w:rPr>
                <w:b/>
                <w:color w:val="000000"/>
                <w:spacing w:val="1"/>
                <w:sz w:val="20"/>
                <w:szCs w:val="20"/>
                <w:lang w:val="kk-KZ"/>
              </w:rPr>
            </w:pPr>
            <w:r w:rsidRPr="002E171A">
              <w:rPr>
                <w:b/>
                <w:color w:val="000000"/>
                <w:spacing w:val="1"/>
                <w:sz w:val="20"/>
                <w:szCs w:val="20"/>
                <w:lang w:val="kk-KZ"/>
              </w:rPr>
              <w:t>016 Проведение работ по инженерной защите населения, объектов и территории от природных и стихийных бедствий</w:t>
            </w:r>
          </w:p>
        </w:tc>
        <w:tc>
          <w:tcPr>
            <w:tcW w:w="3719" w:type="dxa"/>
          </w:tcPr>
          <w:p w:rsidR="00FA4A51" w:rsidRPr="002E171A" w:rsidRDefault="00FA4A51" w:rsidP="00FA4A51">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FA4A51" w:rsidRPr="002E171A" w:rsidTr="00565010">
        <w:trPr>
          <w:trHeight w:val="500"/>
        </w:trPr>
        <w:tc>
          <w:tcPr>
            <w:tcW w:w="568" w:type="dxa"/>
          </w:tcPr>
          <w:p w:rsidR="00FA4A51" w:rsidRPr="002E171A" w:rsidRDefault="00FA4A51" w:rsidP="00FA4A51">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FA4A51" w:rsidRPr="002E171A" w:rsidRDefault="00FA4A51" w:rsidP="00FA4A51">
            <w:pPr>
              <w:shd w:val="clear" w:color="auto" w:fill="FFFFFF" w:themeFill="background1"/>
              <w:jc w:val="both"/>
              <w:rPr>
                <w:color w:val="000000"/>
                <w:spacing w:val="1"/>
                <w:sz w:val="20"/>
                <w:szCs w:val="20"/>
                <w:lang w:val="kk-KZ"/>
              </w:rPr>
            </w:pPr>
            <w:r w:rsidRPr="002E171A">
              <w:rPr>
                <w:color w:val="000000"/>
                <w:spacing w:val="1"/>
                <w:sz w:val="20"/>
                <w:szCs w:val="20"/>
                <w:lang w:val="kk-KZ"/>
              </w:rPr>
              <w:t>в функциональной группе 02 «Оборона»:</w:t>
            </w:r>
          </w:p>
          <w:p w:rsidR="00FA4A51" w:rsidRPr="002E171A" w:rsidRDefault="00FA4A51" w:rsidP="00FA4A51">
            <w:pPr>
              <w:shd w:val="clear" w:color="auto" w:fill="FFFFFF" w:themeFill="background1"/>
              <w:jc w:val="both"/>
              <w:rPr>
                <w:color w:val="000000"/>
                <w:spacing w:val="1"/>
                <w:sz w:val="20"/>
                <w:szCs w:val="20"/>
                <w:lang w:val="kk-KZ"/>
              </w:rPr>
            </w:pPr>
            <w:r w:rsidRPr="002E171A">
              <w:rPr>
                <w:color w:val="000000"/>
                <w:spacing w:val="1"/>
                <w:sz w:val="20"/>
                <w:szCs w:val="20"/>
                <w:lang w:val="kk-KZ"/>
              </w:rPr>
              <w:t>в функциональной подгруппе 2 «Организация работы по чрезвычайным ситуациям»:</w:t>
            </w:r>
          </w:p>
          <w:p w:rsidR="00FA4A51" w:rsidRPr="002E171A" w:rsidRDefault="00FA4A51" w:rsidP="00FA4A51">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lastRenderedPageBreak/>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FA4A51" w:rsidRPr="002E171A" w:rsidRDefault="00FA4A51" w:rsidP="00FA4A51">
            <w:pPr>
              <w:shd w:val="clear" w:color="auto" w:fill="FFFFFF" w:themeFill="background1"/>
              <w:jc w:val="both"/>
              <w:rPr>
                <w:color w:val="000000"/>
                <w:spacing w:val="1"/>
                <w:sz w:val="20"/>
                <w:szCs w:val="20"/>
                <w:lang w:val="kk-KZ"/>
              </w:rPr>
            </w:pPr>
            <w:r w:rsidRPr="002E171A">
              <w:rPr>
                <w:color w:val="000000"/>
                <w:spacing w:val="1"/>
                <w:sz w:val="20"/>
                <w:szCs w:val="20"/>
              </w:rPr>
              <w:t xml:space="preserve">по бюджетной программе </w:t>
            </w:r>
            <w:r w:rsidRPr="002E171A">
              <w:rPr>
                <w:color w:val="000000"/>
                <w:spacing w:val="1"/>
                <w:sz w:val="20"/>
                <w:szCs w:val="20"/>
                <w:lang w:val="kk-KZ"/>
              </w:rPr>
              <w:t>016</w:t>
            </w:r>
            <w:r w:rsidRPr="002E171A">
              <w:rPr>
                <w:color w:val="000000"/>
                <w:spacing w:val="1"/>
                <w:sz w:val="20"/>
                <w:szCs w:val="20"/>
              </w:rPr>
              <w:t xml:space="preserve"> «Проведение работ по инженерной защите населения, объектов и территории от природных и стихийных бедствий»:</w:t>
            </w:r>
          </w:p>
        </w:tc>
        <w:tc>
          <w:tcPr>
            <w:tcW w:w="2835" w:type="dxa"/>
          </w:tcPr>
          <w:p w:rsidR="00FA4A51" w:rsidRPr="002E171A" w:rsidRDefault="00FA4A51" w:rsidP="00FA4A51">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lastRenderedPageBreak/>
              <w:t>Отсутствует</w:t>
            </w:r>
          </w:p>
        </w:tc>
        <w:tc>
          <w:tcPr>
            <w:tcW w:w="3827" w:type="dxa"/>
          </w:tcPr>
          <w:p w:rsidR="00FA4A51" w:rsidRPr="002E171A" w:rsidRDefault="00FA4A51" w:rsidP="00FA4A51">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FA4A51" w:rsidRPr="002E171A" w:rsidRDefault="00FA4A51" w:rsidP="00FA4A51">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FA4A51" w:rsidRPr="002E171A" w:rsidRDefault="00FA4A51" w:rsidP="00FA4A51">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6143CE" w:rsidRPr="002E171A" w:rsidTr="00565010">
        <w:trPr>
          <w:trHeight w:val="500"/>
        </w:trPr>
        <w:tc>
          <w:tcPr>
            <w:tcW w:w="568" w:type="dxa"/>
          </w:tcPr>
          <w:p w:rsidR="006143CE" w:rsidRPr="002E171A" w:rsidRDefault="006143CE" w:rsidP="006143CE">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6143CE" w:rsidRPr="002E171A" w:rsidRDefault="006143CE" w:rsidP="006143CE">
            <w:pPr>
              <w:shd w:val="clear" w:color="auto" w:fill="FFFFFF" w:themeFill="background1"/>
              <w:jc w:val="both"/>
              <w:rPr>
                <w:color w:val="000000"/>
                <w:spacing w:val="1"/>
                <w:sz w:val="20"/>
                <w:szCs w:val="20"/>
                <w:lang w:val="kk-KZ"/>
              </w:rPr>
            </w:pPr>
            <w:r w:rsidRPr="002E171A">
              <w:rPr>
                <w:color w:val="000000"/>
                <w:spacing w:val="1"/>
                <w:sz w:val="20"/>
                <w:szCs w:val="20"/>
                <w:lang w:val="kk-KZ"/>
              </w:rPr>
              <w:t>в функциональной группе 03 «Общественный порядок, безопасность, правовая, судебная, уголовно-исполнительная деятельность»:</w:t>
            </w:r>
          </w:p>
          <w:p w:rsidR="006143CE" w:rsidRPr="002E171A" w:rsidRDefault="006143CE" w:rsidP="006143CE">
            <w:pPr>
              <w:shd w:val="clear" w:color="auto" w:fill="FFFFFF" w:themeFill="background1"/>
              <w:jc w:val="both"/>
              <w:rPr>
                <w:color w:val="000000"/>
                <w:spacing w:val="1"/>
                <w:sz w:val="20"/>
                <w:szCs w:val="20"/>
                <w:lang w:val="kk-KZ"/>
              </w:rPr>
            </w:pPr>
            <w:r w:rsidRPr="002E171A">
              <w:rPr>
                <w:color w:val="000000"/>
                <w:spacing w:val="1"/>
                <w:sz w:val="20"/>
                <w:szCs w:val="20"/>
                <w:lang w:val="kk-KZ"/>
              </w:rPr>
              <w:t>в функциональной подгруппе 1 «Правоохранительная деятельность»:</w:t>
            </w:r>
          </w:p>
          <w:p w:rsidR="006143CE" w:rsidRPr="002E171A" w:rsidRDefault="006143CE" w:rsidP="006143CE">
            <w:pPr>
              <w:shd w:val="clear" w:color="auto" w:fill="FFFFFF" w:themeFill="background1"/>
              <w:jc w:val="both"/>
              <w:rPr>
                <w:color w:val="000000"/>
                <w:spacing w:val="1"/>
                <w:sz w:val="20"/>
                <w:szCs w:val="20"/>
                <w:lang w:val="kk-KZ"/>
              </w:rPr>
            </w:pPr>
            <w:r w:rsidRPr="002E171A">
              <w:rPr>
                <w:color w:val="000000"/>
                <w:spacing w:val="1"/>
                <w:sz w:val="20"/>
                <w:szCs w:val="20"/>
                <w:lang w:val="kk-KZ"/>
              </w:rPr>
              <w:t>по администратору бюджетных программ 628 «Агентство Республики Казахстан по финансовому мониторингу»:</w:t>
            </w:r>
          </w:p>
        </w:tc>
        <w:tc>
          <w:tcPr>
            <w:tcW w:w="2835" w:type="dxa"/>
          </w:tcPr>
          <w:p w:rsidR="006143CE" w:rsidRPr="002E171A" w:rsidRDefault="006143CE" w:rsidP="006143CE">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6143CE" w:rsidRPr="002E171A" w:rsidRDefault="006143CE" w:rsidP="006143CE">
            <w:pPr>
              <w:shd w:val="clear" w:color="auto" w:fill="FFFFFF" w:themeFill="background1"/>
              <w:jc w:val="both"/>
              <w:rPr>
                <w:b/>
                <w:color w:val="000000"/>
                <w:spacing w:val="1"/>
                <w:sz w:val="20"/>
                <w:szCs w:val="20"/>
                <w:lang w:val="kk-KZ"/>
              </w:rPr>
            </w:pPr>
            <w:r w:rsidRPr="002E171A">
              <w:rPr>
                <w:b/>
                <w:color w:val="000000"/>
                <w:spacing w:val="1"/>
                <w:sz w:val="20"/>
                <w:szCs w:val="20"/>
                <w:lang w:val="kk-KZ"/>
              </w:rPr>
              <w:t>004 Создание информационной системы экономических расследований</w:t>
            </w:r>
          </w:p>
        </w:tc>
        <w:tc>
          <w:tcPr>
            <w:tcW w:w="3719" w:type="dxa"/>
          </w:tcPr>
          <w:p w:rsidR="006143CE" w:rsidRPr="002E171A" w:rsidRDefault="006143CE" w:rsidP="006143CE">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6143CE" w:rsidRPr="002E171A" w:rsidTr="00565010">
        <w:trPr>
          <w:trHeight w:val="500"/>
        </w:trPr>
        <w:tc>
          <w:tcPr>
            <w:tcW w:w="568" w:type="dxa"/>
          </w:tcPr>
          <w:p w:rsidR="006143CE" w:rsidRPr="002E171A" w:rsidRDefault="006143CE" w:rsidP="006143CE">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03 «Общественный порядок, безопасность, правовая, судебная, уголовно-исполнительная деятельность»:</w:t>
            </w:r>
          </w:p>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«Правоохранительная деятельность»:</w:t>
            </w:r>
          </w:p>
        </w:tc>
        <w:tc>
          <w:tcPr>
            <w:tcW w:w="2835" w:type="dxa"/>
          </w:tcPr>
          <w:p w:rsidR="006143CE" w:rsidRPr="002E171A" w:rsidRDefault="006143CE" w:rsidP="006143CE">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6143CE" w:rsidRPr="002E171A" w:rsidRDefault="006143CE" w:rsidP="006143CE">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6143CE" w:rsidRPr="002E171A" w:rsidRDefault="006143CE" w:rsidP="006143CE">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6143CE" w:rsidRPr="002E171A" w:rsidTr="00565010">
        <w:trPr>
          <w:trHeight w:val="500"/>
        </w:trPr>
        <w:tc>
          <w:tcPr>
            <w:tcW w:w="568" w:type="dxa"/>
          </w:tcPr>
          <w:p w:rsidR="006143CE" w:rsidRPr="002E171A" w:rsidRDefault="006143CE" w:rsidP="006143CE">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03 «Общественный порядок, безопасность, правовая, судебная, уголовно-исполнительная деятельность»:</w:t>
            </w:r>
          </w:p>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«Правоохранительная деятельность»:</w:t>
            </w:r>
          </w:p>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6143CE" w:rsidRPr="002E171A" w:rsidRDefault="006143CE" w:rsidP="006143CE">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6143CE" w:rsidRPr="002E171A" w:rsidRDefault="006143CE" w:rsidP="006143CE">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Развитие объектов органов внутренних дел</w:t>
            </w:r>
          </w:p>
        </w:tc>
        <w:tc>
          <w:tcPr>
            <w:tcW w:w="3719" w:type="dxa"/>
          </w:tcPr>
          <w:p w:rsidR="006143CE" w:rsidRPr="002E171A" w:rsidRDefault="006143CE" w:rsidP="006143CE">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6143CE" w:rsidRPr="002E171A" w:rsidTr="00565010">
        <w:trPr>
          <w:trHeight w:val="500"/>
        </w:trPr>
        <w:tc>
          <w:tcPr>
            <w:tcW w:w="568" w:type="dxa"/>
          </w:tcPr>
          <w:p w:rsidR="006143CE" w:rsidRPr="002E171A" w:rsidRDefault="006143CE" w:rsidP="006143CE">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03 «Общественный порядок, безопасность, правовая, судебная, уголовно-исполнительная деятельность»:</w:t>
            </w:r>
          </w:p>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«Правоохранительная деятельность»:</w:t>
            </w:r>
          </w:p>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lastRenderedPageBreak/>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t xml:space="preserve">по бюджетной программе </w:t>
            </w:r>
            <w:r w:rsidRPr="002E171A">
              <w:rPr>
                <w:color w:val="000000"/>
                <w:spacing w:val="1"/>
                <w:sz w:val="20"/>
                <w:szCs w:val="20"/>
                <w:lang w:val="kk-KZ"/>
              </w:rPr>
              <w:t>005</w:t>
            </w:r>
            <w:r w:rsidRPr="002E171A">
              <w:rPr>
                <w:color w:val="000000"/>
                <w:spacing w:val="1"/>
                <w:sz w:val="20"/>
                <w:szCs w:val="20"/>
              </w:rPr>
              <w:t xml:space="preserve"> «Развитие объектов органов внутренних дел»:</w:t>
            </w:r>
          </w:p>
        </w:tc>
        <w:tc>
          <w:tcPr>
            <w:tcW w:w="2835" w:type="dxa"/>
          </w:tcPr>
          <w:p w:rsidR="006143CE" w:rsidRPr="002E171A" w:rsidRDefault="006143CE" w:rsidP="006143CE">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lastRenderedPageBreak/>
              <w:t>Отсутствует</w:t>
            </w:r>
          </w:p>
        </w:tc>
        <w:tc>
          <w:tcPr>
            <w:tcW w:w="3827" w:type="dxa"/>
          </w:tcPr>
          <w:p w:rsidR="006143CE" w:rsidRPr="002E171A" w:rsidRDefault="006143CE" w:rsidP="006143CE">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6143CE" w:rsidRPr="002E171A" w:rsidRDefault="006143CE" w:rsidP="006143CE">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6143CE" w:rsidRPr="002E171A" w:rsidRDefault="006143CE" w:rsidP="006143CE">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6143CE" w:rsidRPr="002E171A" w:rsidTr="00565010">
        <w:trPr>
          <w:trHeight w:val="500"/>
        </w:trPr>
        <w:tc>
          <w:tcPr>
            <w:tcW w:w="568" w:type="dxa"/>
          </w:tcPr>
          <w:p w:rsidR="006143CE" w:rsidRPr="002E171A" w:rsidRDefault="006143CE" w:rsidP="006143CE">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03 «Общественный порядок, безопасность, правовая, судебная, уголовно-исполнительная деятельность»:</w:t>
            </w:r>
          </w:p>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«Правоохранительная деятельность»:</w:t>
            </w:r>
          </w:p>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6143CE" w:rsidRPr="002E171A" w:rsidRDefault="006143CE" w:rsidP="006143CE">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6143CE" w:rsidRPr="002E171A" w:rsidRDefault="006143CE" w:rsidP="006143CE">
            <w:pPr>
              <w:shd w:val="clear" w:color="auto" w:fill="FFFFFF" w:themeFill="background1"/>
              <w:jc w:val="both"/>
              <w:rPr>
                <w:b/>
                <w:color w:val="000000"/>
                <w:spacing w:val="1"/>
                <w:sz w:val="20"/>
                <w:szCs w:val="20"/>
                <w:lang w:val="kk-KZ"/>
              </w:rPr>
            </w:pPr>
            <w:r w:rsidRPr="002E171A">
              <w:rPr>
                <w:b/>
                <w:color w:val="000000"/>
                <w:spacing w:val="1"/>
                <w:sz w:val="20"/>
                <w:szCs w:val="20"/>
                <w:lang w:val="kk-KZ"/>
              </w:rPr>
              <w:t>053 Строительство объектов общественного порядка и безопасности</w:t>
            </w:r>
          </w:p>
        </w:tc>
        <w:tc>
          <w:tcPr>
            <w:tcW w:w="3719" w:type="dxa"/>
          </w:tcPr>
          <w:p w:rsidR="006143CE" w:rsidRPr="002E171A" w:rsidRDefault="006143CE" w:rsidP="006143CE">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6143CE" w:rsidRPr="002E171A" w:rsidTr="00565010">
        <w:trPr>
          <w:trHeight w:val="500"/>
        </w:trPr>
        <w:tc>
          <w:tcPr>
            <w:tcW w:w="568" w:type="dxa"/>
          </w:tcPr>
          <w:p w:rsidR="006143CE" w:rsidRPr="002E171A" w:rsidRDefault="006143CE" w:rsidP="006143CE">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03 «Общественный порядок, безопасность, правовая, судебная, уголовно-исполнительная деятельность»:</w:t>
            </w:r>
          </w:p>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«Правоохранительная деятельность»:</w:t>
            </w:r>
          </w:p>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t xml:space="preserve">по бюджетной программе </w:t>
            </w:r>
            <w:r w:rsidRPr="002E171A">
              <w:rPr>
                <w:color w:val="000000"/>
                <w:spacing w:val="1"/>
                <w:sz w:val="20"/>
                <w:szCs w:val="20"/>
                <w:lang w:val="kk-KZ"/>
              </w:rPr>
              <w:t>053</w:t>
            </w:r>
            <w:r w:rsidRPr="002E171A">
              <w:rPr>
                <w:color w:val="000000"/>
                <w:spacing w:val="1"/>
                <w:sz w:val="20"/>
                <w:szCs w:val="20"/>
              </w:rPr>
              <w:t xml:space="preserve"> «Строительство объектов общественного порядка и безопасности»:</w:t>
            </w:r>
          </w:p>
        </w:tc>
        <w:tc>
          <w:tcPr>
            <w:tcW w:w="2835" w:type="dxa"/>
          </w:tcPr>
          <w:p w:rsidR="006143CE" w:rsidRPr="002E171A" w:rsidRDefault="006143CE" w:rsidP="006143CE">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6143CE" w:rsidRPr="002E171A" w:rsidRDefault="006143CE" w:rsidP="006143CE">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6143CE" w:rsidRPr="002E171A" w:rsidRDefault="006143CE" w:rsidP="006143CE">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6143CE" w:rsidRPr="002E171A" w:rsidRDefault="006143CE" w:rsidP="006143CE">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6143CE" w:rsidRPr="002E171A" w:rsidRDefault="006143CE" w:rsidP="006143CE">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6143CE" w:rsidRPr="002E171A" w:rsidRDefault="006143CE" w:rsidP="006143CE">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6143CE" w:rsidRPr="002E171A" w:rsidTr="00565010">
        <w:trPr>
          <w:trHeight w:val="500"/>
        </w:trPr>
        <w:tc>
          <w:tcPr>
            <w:tcW w:w="568" w:type="dxa"/>
          </w:tcPr>
          <w:p w:rsidR="006143CE" w:rsidRPr="002E171A" w:rsidRDefault="006143CE" w:rsidP="006143CE">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03 «Общественный порядок, безопасность, правовая, судебная, уголовно-исполнительная деятельность»:</w:t>
            </w:r>
          </w:p>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«Правовая деятельность»:</w:t>
            </w:r>
          </w:p>
          <w:p w:rsidR="006143CE" w:rsidRPr="002E171A" w:rsidRDefault="006143CE" w:rsidP="006143CE">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221 «Министерство юстиции Республики Казахстан»:</w:t>
            </w:r>
          </w:p>
        </w:tc>
        <w:tc>
          <w:tcPr>
            <w:tcW w:w="2835" w:type="dxa"/>
          </w:tcPr>
          <w:p w:rsidR="006143CE" w:rsidRPr="002E171A" w:rsidRDefault="006143CE" w:rsidP="006143CE">
            <w:pPr>
              <w:pStyle w:val="af5"/>
              <w:widowControl/>
              <w:shd w:val="clear" w:color="auto" w:fill="FFFFFF" w:themeFill="background1"/>
              <w:tabs>
                <w:tab w:val="left" w:pos="0"/>
              </w:tabs>
              <w:spacing w:after="0"/>
              <w:ind w:left="0" w:firstLine="0"/>
              <w:rPr>
                <w:rFonts w:eastAsia="SimSun"/>
                <w:color w:val="000000"/>
                <w:spacing w:val="1"/>
                <w:sz w:val="20"/>
                <w:lang w:eastAsia="zh-CN"/>
              </w:rPr>
            </w:pPr>
            <w:r w:rsidRPr="002E171A">
              <w:rPr>
                <w:rFonts w:eastAsia="SimSun"/>
                <w:color w:val="000000"/>
                <w:spacing w:val="1"/>
                <w:sz w:val="20"/>
                <w:lang w:eastAsia="zh-CN"/>
              </w:rPr>
              <w:t>005 Оказание юридической помощи адвокатами</w:t>
            </w:r>
          </w:p>
        </w:tc>
        <w:tc>
          <w:tcPr>
            <w:tcW w:w="3827" w:type="dxa"/>
          </w:tcPr>
          <w:p w:rsidR="006143CE" w:rsidRPr="002E171A" w:rsidRDefault="006143CE" w:rsidP="006143CE">
            <w:pPr>
              <w:shd w:val="clear" w:color="auto" w:fill="FFFFFF" w:themeFill="background1"/>
              <w:jc w:val="both"/>
              <w:rPr>
                <w:color w:val="000000"/>
                <w:spacing w:val="1"/>
                <w:sz w:val="20"/>
                <w:szCs w:val="20"/>
                <w:lang w:val="kk-KZ"/>
              </w:rPr>
            </w:pPr>
            <w:r w:rsidRPr="002E171A">
              <w:rPr>
                <w:color w:val="000000"/>
                <w:spacing w:val="1"/>
                <w:sz w:val="20"/>
                <w:szCs w:val="20"/>
                <w:lang w:val="kk-KZ"/>
              </w:rPr>
              <w:t xml:space="preserve">005 Оказание юридической помощи адвокатами </w:t>
            </w:r>
            <w:r w:rsidRPr="002E171A">
              <w:rPr>
                <w:b/>
                <w:color w:val="000000"/>
                <w:spacing w:val="1"/>
                <w:sz w:val="20"/>
                <w:szCs w:val="20"/>
                <w:lang w:val="kk-KZ"/>
              </w:rPr>
              <w:t>и юридическими консультантами</w:t>
            </w:r>
          </w:p>
        </w:tc>
        <w:tc>
          <w:tcPr>
            <w:tcW w:w="3719" w:type="dxa"/>
          </w:tcPr>
          <w:p w:rsidR="006143CE" w:rsidRPr="002E171A" w:rsidRDefault="006143CE" w:rsidP="006143CE">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C238EA" w:rsidRPr="002E171A" w:rsidTr="00565010">
        <w:trPr>
          <w:trHeight w:val="500"/>
        </w:trPr>
        <w:tc>
          <w:tcPr>
            <w:tcW w:w="568" w:type="dxa"/>
          </w:tcPr>
          <w:p w:rsidR="00C238EA" w:rsidRPr="002E171A" w:rsidRDefault="00C238EA" w:rsidP="00C238EA">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C238EA" w:rsidRPr="002E171A" w:rsidRDefault="00C238EA" w:rsidP="00C238EA">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03 «Общественный порядок, безопасность, правовая, судебная, уголовно-исполнительная деятельность»:</w:t>
            </w:r>
          </w:p>
          <w:p w:rsidR="00C238EA" w:rsidRPr="002E171A" w:rsidRDefault="00C238EA" w:rsidP="00C238EA">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4 «Деятельность по обеспечению законности и правопорядка»:</w:t>
            </w:r>
          </w:p>
          <w:p w:rsidR="00C238EA" w:rsidRPr="002E171A" w:rsidRDefault="00C238EA" w:rsidP="00C238EA">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502 «Генеральная прокуратура Республики Казахстан»:</w:t>
            </w:r>
          </w:p>
          <w:p w:rsidR="00C238EA" w:rsidRPr="002E171A" w:rsidRDefault="00C238EA" w:rsidP="00C238EA">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001 «Осуществление высшего надзора за точным и единообразным применением законов и подзаконных актов в Республике Казахстан»:</w:t>
            </w:r>
          </w:p>
        </w:tc>
        <w:tc>
          <w:tcPr>
            <w:tcW w:w="2835" w:type="dxa"/>
          </w:tcPr>
          <w:p w:rsidR="00C238EA" w:rsidRPr="002E171A" w:rsidRDefault="00C238EA" w:rsidP="00C238EA">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C238EA" w:rsidRPr="002E171A" w:rsidRDefault="00C238EA" w:rsidP="00C238EA">
            <w:pPr>
              <w:shd w:val="clear" w:color="auto" w:fill="FFFFFF" w:themeFill="background1"/>
              <w:jc w:val="both"/>
              <w:rPr>
                <w:b/>
                <w:color w:val="000000"/>
                <w:spacing w:val="1"/>
                <w:sz w:val="20"/>
                <w:szCs w:val="20"/>
                <w:lang w:val="kk-KZ"/>
              </w:rPr>
            </w:pPr>
            <w:r w:rsidRPr="002E171A">
              <w:rPr>
                <w:b/>
                <w:color w:val="000000"/>
                <w:spacing w:val="1"/>
                <w:sz w:val="20"/>
                <w:szCs w:val="20"/>
                <w:lang w:val="kk-KZ"/>
              </w:rPr>
              <w:t>102 Строительство, реконструкция объектов для органов прокуратуры</w:t>
            </w:r>
          </w:p>
        </w:tc>
        <w:tc>
          <w:tcPr>
            <w:tcW w:w="3719" w:type="dxa"/>
          </w:tcPr>
          <w:p w:rsidR="00C238EA" w:rsidRPr="002E171A" w:rsidRDefault="00C238EA" w:rsidP="00C238EA">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C238EA" w:rsidRPr="002E171A" w:rsidTr="00565010">
        <w:trPr>
          <w:trHeight w:val="500"/>
        </w:trPr>
        <w:tc>
          <w:tcPr>
            <w:tcW w:w="568" w:type="dxa"/>
          </w:tcPr>
          <w:p w:rsidR="00C238EA" w:rsidRPr="002E171A" w:rsidRDefault="00C238EA" w:rsidP="00C238EA">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C238EA" w:rsidRPr="002E171A" w:rsidRDefault="00C238EA" w:rsidP="00C238EA">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03 «Общественный порядок, безопасность, правовая, судебная, уголовно-исполнительная деятельность»:</w:t>
            </w:r>
          </w:p>
          <w:p w:rsidR="00C238EA" w:rsidRPr="002E171A" w:rsidRDefault="00C238EA" w:rsidP="00C238EA">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6 «Уголовно-исполнительная система»:</w:t>
            </w:r>
          </w:p>
          <w:p w:rsidR="00C238EA" w:rsidRPr="002E171A" w:rsidRDefault="00C238EA" w:rsidP="00C238EA">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201 «Министерство внутренних дел Республики Казахстан»:</w:t>
            </w:r>
          </w:p>
          <w:p w:rsidR="00C238EA" w:rsidRPr="002E171A" w:rsidRDefault="00C238EA" w:rsidP="00C238EA">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077 «Организация деятельности уголовно-исполнительной системы»:</w:t>
            </w:r>
          </w:p>
        </w:tc>
        <w:tc>
          <w:tcPr>
            <w:tcW w:w="2835" w:type="dxa"/>
          </w:tcPr>
          <w:p w:rsidR="00C238EA" w:rsidRPr="002E171A" w:rsidRDefault="00C238EA" w:rsidP="00C238EA">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C238EA" w:rsidRPr="002E171A" w:rsidRDefault="00C238EA" w:rsidP="00C238EA">
            <w:pPr>
              <w:shd w:val="clear" w:color="auto" w:fill="FFFFFF" w:themeFill="background1"/>
              <w:jc w:val="both"/>
              <w:rPr>
                <w:b/>
                <w:color w:val="000000"/>
                <w:spacing w:val="1"/>
                <w:sz w:val="20"/>
                <w:szCs w:val="20"/>
                <w:lang w:val="kk-KZ"/>
              </w:rPr>
            </w:pPr>
            <w:r w:rsidRPr="002E171A">
              <w:rPr>
                <w:b/>
                <w:color w:val="000000"/>
                <w:spacing w:val="1"/>
                <w:sz w:val="20"/>
                <w:szCs w:val="20"/>
                <w:lang w:val="kk-KZ"/>
              </w:rPr>
              <w:t>102 Строительство, реконструкция объектов уголовно-исполнительной системы</w:t>
            </w:r>
          </w:p>
        </w:tc>
        <w:tc>
          <w:tcPr>
            <w:tcW w:w="3719" w:type="dxa"/>
          </w:tcPr>
          <w:p w:rsidR="00C238EA" w:rsidRPr="002E171A" w:rsidRDefault="00C238EA" w:rsidP="00C238EA">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«Дошкольное воспитание и обучение»: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224 «Министерство просвещения Республики Казахстан»:</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003 «Обеспечение доступности дошкольного воспитания и обучения»:</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102 Целевые текущие трансферты областным бюджетам, бюджетам городов республиканского значения, столицы на увеличение оплаты труда педагогов организаций дошкольного образования</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«Дошкольное воспитание и обучение»:</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«Дошкольное воспитание и обучение»: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rPr>
            </w:pPr>
            <w:r w:rsidRPr="002E171A">
              <w:rPr>
                <w:b/>
                <w:color w:val="000000"/>
                <w:spacing w:val="1"/>
                <w:sz w:val="20"/>
                <w:szCs w:val="20"/>
              </w:rPr>
              <w:t>011 Строительство и реконструкция объектов дошкольного воспитания и обучения</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«Дошкольное воспитание и обучение»: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бюджетной программе </w:t>
            </w:r>
            <w:r w:rsidRPr="002E171A">
              <w:rPr>
                <w:color w:val="000000"/>
                <w:spacing w:val="1"/>
                <w:sz w:val="20"/>
                <w:szCs w:val="20"/>
                <w:lang w:val="kk-KZ"/>
              </w:rPr>
              <w:t>011</w:t>
            </w:r>
            <w:r w:rsidRPr="002E171A">
              <w:rPr>
                <w:color w:val="000000"/>
                <w:spacing w:val="1"/>
                <w:sz w:val="20"/>
                <w:szCs w:val="20"/>
              </w:rPr>
              <w:t xml:space="preserve"> «Строительство и реконструкция объектов дошкольного воспитания и обучения»:</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«Начальное, основное среднее и общее среднее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224 «Министерство просвещения Республики Казахстан»:</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004 «Обеспечение доступности качественного школьного образования»:</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125 Целевые текущие трансферты областным бюджетам, бюджетам городов республиканского значения, столицы на реализацию подушевого нормативного финансирования в государственных дневных общеобразовательных сельских полнокомплектных школах</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в функциональной подгруппе 2 «Начальное, основное среднее и общее </w:t>
            </w:r>
            <w:r w:rsidRPr="002E171A">
              <w:rPr>
                <w:color w:val="000000"/>
                <w:spacing w:val="1"/>
                <w:sz w:val="20"/>
                <w:szCs w:val="20"/>
              </w:rPr>
              <w:lastRenderedPageBreak/>
              <w:t>среднее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227 «Министерство науки и высшего образования Республики Казахстан»:</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lastRenderedPageBreak/>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093 Модернизация среднего образования</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«Начальное, основное среднее и общее среднее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227 «Министерство науки и высшего образования Республики Казахстан»:</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093 «Модернизация среднего образования»:</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004 За счет внешних займов</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016 За счет софинансирования внешних займов из республиканского бюджета</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«Начальное, основное среднее и общее среднее образование»:</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«Начальное, основное среднее и общее среднее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012 Строительство и реконструкция объектов начального, основного среднего и общего среднего образования</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«Начальное, основное среднее и общее среднее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бюджетной программе </w:t>
            </w:r>
            <w:r w:rsidRPr="002E171A">
              <w:rPr>
                <w:color w:val="000000"/>
                <w:spacing w:val="1"/>
                <w:sz w:val="20"/>
                <w:szCs w:val="20"/>
                <w:lang w:val="kk-KZ"/>
              </w:rPr>
              <w:t>012</w:t>
            </w:r>
            <w:r w:rsidRPr="002E171A">
              <w:rPr>
                <w:color w:val="000000"/>
                <w:spacing w:val="1"/>
                <w:sz w:val="20"/>
                <w:szCs w:val="20"/>
              </w:rPr>
              <w:t xml:space="preserve"> </w:t>
            </w:r>
            <w:r w:rsidRPr="002E171A">
              <w:rPr>
                <w:color w:val="000000"/>
                <w:spacing w:val="1"/>
                <w:sz w:val="20"/>
                <w:szCs w:val="20"/>
              </w:rPr>
              <w:lastRenderedPageBreak/>
              <w:t>«Строительство и реконструкция объектов начального, основного среднего и общего среднего образования»:</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lastRenderedPageBreak/>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«Начальное, основное среднее и общее среднее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069 Строительство и реконструкция объектов дополнительного образования</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«Начальное, основное среднее и общее среднее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бюджетной программе </w:t>
            </w:r>
            <w:r w:rsidRPr="002E171A">
              <w:rPr>
                <w:color w:val="000000"/>
                <w:spacing w:val="1"/>
                <w:sz w:val="20"/>
                <w:szCs w:val="20"/>
                <w:lang w:val="kk-KZ"/>
              </w:rPr>
              <w:t>069</w:t>
            </w:r>
            <w:r w:rsidRPr="002E171A">
              <w:rPr>
                <w:color w:val="000000"/>
                <w:spacing w:val="1"/>
                <w:sz w:val="20"/>
                <w:szCs w:val="20"/>
              </w:rPr>
              <w:t xml:space="preserve"> «Строительство и реконструкция объектов дополнительного образования»:</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«Начальное, основное среднее и общее среднее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205 Строительство объектов начального, основного среднего и общего среднего образования в рамках пилотного национального проекта «Комфортная школа»</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«Начальное, основное среднее и общее среднее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lastRenderedPageBreak/>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205 «Строительство объектов начального, основного среднего и общего среднего образования в рамках пилотного национального проекта «Комфортная школа»:</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lastRenderedPageBreak/>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 xml:space="preserve">032 За счет целевого трансферта из </w:t>
            </w:r>
            <w:r w:rsidRPr="002E171A">
              <w:rPr>
                <w:b/>
                <w:color w:val="000000"/>
                <w:spacing w:val="1"/>
                <w:sz w:val="20"/>
                <w:szCs w:val="20"/>
                <w:lang w:val="kk-KZ"/>
              </w:rPr>
              <w:lastRenderedPageBreak/>
              <w:t>Национального фонда Республики Казахстан</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lastRenderedPageBreak/>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в функциональной подгруппе 4 «Техническое и профессиональное, </w:t>
            </w:r>
            <w:proofErr w:type="spellStart"/>
            <w:r w:rsidRPr="002E171A">
              <w:rPr>
                <w:color w:val="000000"/>
                <w:spacing w:val="1"/>
                <w:sz w:val="20"/>
                <w:szCs w:val="20"/>
              </w:rPr>
              <w:t>послесреднее</w:t>
            </w:r>
            <w:proofErr w:type="spellEnd"/>
            <w:r w:rsidRPr="002E171A">
              <w:rPr>
                <w:color w:val="000000"/>
                <w:spacing w:val="1"/>
                <w:sz w:val="20"/>
                <w:szCs w:val="20"/>
              </w:rPr>
              <w:t xml:space="preserve">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224 «Министерство просвещения Республики Казахстан»:</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006 «Обеспечение кадрами с техническим и профессиональным образованием»:</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103 Целевые текущие трансферты областным бюджетам, бюджетам городов республиканского значения, столицы на увеличение размера государственной стипендии обучающимся в организациях технического и профессионального, послесреднего образования</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110 Оплата услуг оператора по размещению государственного заказа на обеспечение студентов колледжей местами в общежитиях по принципу подушевого финансирования и координации деятельности организаций технического и профессионального, послесреднего образования по подушевому нормативному финансированию</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в функциональной подгруппе 4 «Техническое и профессиональное, </w:t>
            </w:r>
            <w:proofErr w:type="spellStart"/>
            <w:r w:rsidRPr="002E171A">
              <w:rPr>
                <w:color w:val="000000"/>
                <w:spacing w:val="1"/>
                <w:sz w:val="20"/>
                <w:szCs w:val="20"/>
              </w:rPr>
              <w:t>послесреднее</w:t>
            </w:r>
            <w:proofErr w:type="spellEnd"/>
            <w:r w:rsidRPr="002E171A">
              <w:rPr>
                <w:color w:val="000000"/>
                <w:spacing w:val="1"/>
                <w:sz w:val="20"/>
                <w:szCs w:val="20"/>
              </w:rPr>
              <w:t xml:space="preserve"> образование»:</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в функциональной подгруппе 4 «Техническое и профессиональное, </w:t>
            </w:r>
            <w:proofErr w:type="spellStart"/>
            <w:r w:rsidRPr="002E171A">
              <w:rPr>
                <w:color w:val="000000"/>
                <w:spacing w:val="1"/>
                <w:sz w:val="20"/>
                <w:szCs w:val="20"/>
              </w:rPr>
              <w:t>послесреднее</w:t>
            </w:r>
            <w:proofErr w:type="spellEnd"/>
            <w:r w:rsidRPr="002E171A">
              <w:rPr>
                <w:color w:val="000000"/>
                <w:spacing w:val="1"/>
                <w:sz w:val="20"/>
                <w:szCs w:val="20"/>
              </w:rPr>
              <w:t xml:space="preserve">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lastRenderedPageBreak/>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lastRenderedPageBreak/>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099 Строительство и реконструкция объектов технического, профессионального и послесреднего образования</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в функциональной подгруппе 4 «Техническое и профессиональное, </w:t>
            </w:r>
            <w:proofErr w:type="spellStart"/>
            <w:r w:rsidRPr="002E171A">
              <w:rPr>
                <w:color w:val="000000"/>
                <w:spacing w:val="1"/>
                <w:sz w:val="20"/>
                <w:szCs w:val="20"/>
              </w:rPr>
              <w:t>послесреднее</w:t>
            </w:r>
            <w:proofErr w:type="spellEnd"/>
            <w:r w:rsidRPr="002E171A">
              <w:rPr>
                <w:color w:val="000000"/>
                <w:spacing w:val="1"/>
                <w:sz w:val="20"/>
                <w:szCs w:val="20"/>
              </w:rPr>
              <w:t xml:space="preserve">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бюджетной программе 099 «Строительство и реконструкция объектов технического, профессионального и </w:t>
            </w:r>
            <w:proofErr w:type="spellStart"/>
            <w:r w:rsidRPr="002E171A">
              <w:rPr>
                <w:color w:val="000000"/>
                <w:spacing w:val="1"/>
                <w:sz w:val="20"/>
                <w:szCs w:val="20"/>
              </w:rPr>
              <w:t>послесреднего</w:t>
            </w:r>
            <w:proofErr w:type="spellEnd"/>
            <w:r w:rsidRPr="002E171A">
              <w:rPr>
                <w:color w:val="000000"/>
                <w:spacing w:val="1"/>
                <w:sz w:val="20"/>
                <w:szCs w:val="20"/>
              </w:rPr>
              <w:t xml:space="preserve"> образования»:</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6 «Высшее и послевузовское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227 «Министерство науки и высшего образования Республики Казахстан»:</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204 «Обеспечение кадрами с высшим и послевузовским образованием»:</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107 Капитальные расходы подведомственных организаций в сфере высшего образования</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108 Услуги по развитию высшего и послевузовского образования</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6 «Высшее и послевузовское образование»:</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6 «Высшее и послевузовское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w:t>
            </w:r>
            <w:r w:rsidRPr="002E171A">
              <w:rPr>
                <w:color w:val="000000"/>
                <w:spacing w:val="1"/>
                <w:sz w:val="20"/>
                <w:szCs w:val="20"/>
              </w:rPr>
              <w:lastRenderedPageBreak/>
              <w:t>хозяйства области»:</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lastRenderedPageBreak/>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082 Строительство и реконструкция объектов высшего и послевузовского образования</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04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6 «Высшее и послевузовское образование»: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082 «Строительство и реконструкция объектов высшего и послевузовского образования»:</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05 «Здравоохранение»: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«Охрана здоровья населения»:</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05 «Здравоохранение»: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«Охрана здоровья населения»:</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038 Строительство и реконструкция объектов здравоохранения</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05 «Здравоохранение»: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«Охрана здоровья населения»:</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038 «Строительство и реконструкция объектов здравоохранения»:</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055 За счет гарантированного трансферта из Национального фонда Республики Казахстан</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05 «Здравоохранение»: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lastRenderedPageBreak/>
              <w:t>в функциональной подгруппе 9 «Прочие услуги в области здравоохранения»:</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lastRenderedPageBreak/>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w:t>
            </w:r>
            <w:r w:rsidRPr="002E171A">
              <w:rPr>
                <w:b/>
                <w:color w:val="000000"/>
                <w:spacing w:val="1"/>
                <w:sz w:val="20"/>
                <w:szCs w:val="20"/>
                <w:lang w:val="kk-KZ"/>
              </w:rPr>
              <w:lastRenderedPageBreak/>
              <w:t>коммунального хозяйства области</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lastRenderedPageBreak/>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05 «Здравоохранение»: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области здравоохранения»:</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204 Строительство и реконструкция объектов здравоохранения в рамках предупреждения распространения коронавирусной инфекции COVID-19</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05 «Здравоохранение»: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области здравоохранения»:</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бюджетной программе 204 «Строительство и реконструкция объектов здравоохранения в рамках предупреждения распространения </w:t>
            </w:r>
            <w:proofErr w:type="spellStart"/>
            <w:r w:rsidRPr="002E171A">
              <w:rPr>
                <w:color w:val="000000"/>
                <w:spacing w:val="1"/>
                <w:sz w:val="20"/>
                <w:szCs w:val="20"/>
              </w:rPr>
              <w:t>коронавирусной</w:t>
            </w:r>
            <w:proofErr w:type="spellEnd"/>
            <w:r w:rsidRPr="002E171A">
              <w:rPr>
                <w:color w:val="000000"/>
                <w:spacing w:val="1"/>
                <w:sz w:val="20"/>
                <w:szCs w:val="20"/>
              </w:rPr>
              <w:t xml:space="preserve"> инфекции COVID-19»:</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06 «Социальная помощь и социальное обеспечение»: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«Социальное обеспечение»:</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06 «Социальная помощь и социальное обеспечение»: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«Социальное обеспечение»: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039 Строительство и реконструкция объектов социального обеспечения</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06 «Социальная помощь и социальное обеспечение»: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в функциональной подгруппе 1 </w:t>
            </w:r>
            <w:r w:rsidRPr="002E171A">
              <w:rPr>
                <w:color w:val="000000"/>
                <w:spacing w:val="1"/>
                <w:sz w:val="20"/>
                <w:szCs w:val="20"/>
              </w:rPr>
              <w:lastRenderedPageBreak/>
              <w:t>«Социальное обеспечение»: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039 «Строительство и реконструкция объектов социального обеспечения»:</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lastRenderedPageBreak/>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lastRenderedPageBreak/>
              <w:t>015 За счет средств местного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055 За счет гарантированного трансферта из Национального фонда Республики Казахстан</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lastRenderedPageBreak/>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06 «Социальная помощь и социальное обеспечение»: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«Социальная помощь»:</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355 «Управление занятости и социальных программ города республиканского значения, столицы»:</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009 «Социальная поддержка лиц с инвалидностью»:</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rPr>
                <w:rFonts w:eastAsia="SimSun"/>
                <w:color w:val="000000"/>
                <w:spacing w:val="1"/>
                <w:sz w:val="20"/>
                <w:lang w:eastAsia="zh-CN"/>
              </w:rPr>
            </w:pPr>
            <w:r w:rsidRPr="002E171A">
              <w:rPr>
                <w:rFonts w:eastAsia="SimSun"/>
                <w:color w:val="000000"/>
                <w:spacing w:val="1"/>
                <w:sz w:val="20"/>
                <w:lang w:eastAsia="zh-CN"/>
              </w:rPr>
              <w:t>106 Предоставление медицинских услуг по протезированию, обеспечению протезно-ортопедическими средствами и обучению пользования ими</w:t>
            </w:r>
          </w:p>
        </w:tc>
        <w:tc>
          <w:tcPr>
            <w:tcW w:w="3827" w:type="dxa"/>
          </w:tcPr>
          <w:p w:rsidR="007D4965" w:rsidRPr="002E171A" w:rsidRDefault="007D4965" w:rsidP="007D4965">
            <w:pPr>
              <w:pStyle w:val="af5"/>
              <w:widowControl/>
              <w:shd w:val="clear" w:color="auto" w:fill="FFFFFF" w:themeFill="background1"/>
              <w:tabs>
                <w:tab w:val="left" w:pos="0"/>
              </w:tabs>
              <w:spacing w:after="0"/>
              <w:ind w:left="0" w:firstLine="0"/>
              <w:rPr>
                <w:rFonts w:eastAsia="SimSun"/>
                <w:color w:val="000000"/>
                <w:spacing w:val="1"/>
                <w:sz w:val="20"/>
                <w:lang w:eastAsia="zh-CN"/>
              </w:rPr>
            </w:pPr>
            <w:r w:rsidRPr="002E171A">
              <w:rPr>
                <w:rFonts w:eastAsia="SimSun"/>
                <w:color w:val="000000"/>
                <w:spacing w:val="1"/>
                <w:sz w:val="20"/>
                <w:lang w:eastAsia="zh-CN"/>
              </w:rPr>
              <w:t>106 Предоставление медицинских услуг по протезированию, обеспечению протезно-ортопедическими средствами и обучению пользования ими</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lang w:val="kk-KZ"/>
              </w:rPr>
              <w:t>В</w:t>
            </w:r>
            <w:r w:rsidRPr="002E171A">
              <w:rPr>
                <w:sz w:val="20"/>
                <w:szCs w:val="20"/>
              </w:rPr>
              <w:t xml:space="preserve"> наименование бюджетной подпрограммы 106 «Предоставление медицинских услуг по протезированию, обеспечению протезно-ортопедическими средствами и обучению пользования ими» внесено изменение на государственном языке, текст на русском языке не меняется.</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06 «Социальная помощь и социальное обеспечение»: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области социальной помощи и социального обеспечения»:</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213 «Министерство труда и социальной защиты населения Республики Казахстан»:</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pStyle w:val="af5"/>
              <w:widowControl/>
              <w:shd w:val="clear" w:color="auto" w:fill="FFFFFF" w:themeFill="background1"/>
              <w:tabs>
                <w:tab w:val="left" w:pos="0"/>
              </w:tabs>
              <w:spacing w:after="0"/>
              <w:ind w:left="0" w:firstLine="0"/>
              <w:rPr>
                <w:rFonts w:eastAsia="SimSun"/>
                <w:b/>
                <w:color w:val="000000"/>
                <w:spacing w:val="1"/>
                <w:sz w:val="20"/>
                <w:lang w:eastAsia="zh-CN"/>
              </w:rPr>
            </w:pPr>
            <w:r w:rsidRPr="002E171A">
              <w:rPr>
                <w:rFonts w:eastAsia="SimSun"/>
                <w:b/>
                <w:color w:val="000000"/>
                <w:spacing w:val="1"/>
                <w:sz w:val="20"/>
                <w:lang w:eastAsia="zh-CN"/>
              </w:rPr>
              <w:t>105 Целевые текущие трансферты областным бюджетам, бюджетам городов республиканского значения, столицы на обеспечение прав и улучшение качества жизни лиц с инвалидностью в Республике Казахстан</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06 «Социальная помощь и социальное обеспечение»: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области социальной помощи и социального обеспечения»:</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06 «Социальная помощь и социальное обеспечение»: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области социальной помощи и социального обеспечения»:</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088 Кредитование районных (городов областного значения) бюджетов для финансирования мер в рамках Дорожной карты занятости</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06 «Социальная помощь и социальное обеспечение»: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области социальной помощи и социального обеспечения»:</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088 «Кредитование районных (городов областного значения) бюджетов для финансирования мер в рамках Дорожной карты занятости»:</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033 За счет кредитования из средств целевого трансферта из Национального фонда Республики Казахстан</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06 «Социальная помощь и социальное обеспечение»: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области социальной помощи и социального обеспечения»:</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pStyle w:val="af5"/>
              <w:widowControl/>
              <w:shd w:val="clear" w:color="auto" w:fill="FFFFFF" w:themeFill="background1"/>
              <w:tabs>
                <w:tab w:val="left" w:pos="0"/>
              </w:tabs>
              <w:spacing w:after="0"/>
              <w:ind w:left="0" w:firstLine="0"/>
              <w:jc w:val="center"/>
              <w:rPr>
                <w:rFonts w:eastAsia="SimSun"/>
                <w:color w:val="000000"/>
                <w:spacing w:val="1"/>
                <w:sz w:val="20"/>
                <w:lang w:eastAsia="zh-CN"/>
              </w:rPr>
            </w:pPr>
            <w:r w:rsidRPr="002E171A">
              <w:rPr>
                <w:rFonts w:eastAsia="SimSun"/>
                <w:color w:val="000000"/>
                <w:spacing w:val="1"/>
                <w:sz w:val="20"/>
                <w:lang w:eastAsia="zh-CN"/>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146 Кредитование районных (городов областного значения) бюджетов для предоставления жилищных сертификатов как социальная поддержка в виде бюджетного кредита</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06 «Социальная помощь и социальное обеспечение»: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области социальной помощи и социального обеспечения»:</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lastRenderedPageBreak/>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146 «Кредитование районных (городов областного значения) бюджетов для предоставления жилищных сертификатов как социальная поддержка в виде бюджетного кредита»:</w:t>
            </w:r>
          </w:p>
        </w:tc>
        <w:tc>
          <w:tcPr>
            <w:tcW w:w="2835" w:type="dxa"/>
          </w:tcPr>
          <w:p w:rsidR="007D4965" w:rsidRPr="002E171A" w:rsidRDefault="007D4965" w:rsidP="007D4965">
            <w:pPr>
              <w:jc w:val="center"/>
            </w:pPr>
            <w:r w:rsidRPr="002E171A">
              <w:rPr>
                <w:color w:val="000000"/>
                <w:spacing w:val="1"/>
                <w:sz w:val="20"/>
              </w:rPr>
              <w:lastRenderedPageBreak/>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06 «Социальная помощь и социальное обеспечение»: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области социальной помощи и социального обеспечения»:</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147 Оплата услуг поверенному агенту по предоставлению жилищных сертификатов (социальная поддержка в виде бюджетного кредита)</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06 «Социальная помощь и социальное обеспечение»:</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области социальной помощи и социального обеспечения»:</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147 «Оплата услуг поверенному агенту по предоставлению жилищных сертификатов (социальная поддержка в виде бюджетного кредита)»:</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249 «Министерство индустрии и </w:t>
            </w:r>
            <w:r w:rsidRPr="002E171A">
              <w:rPr>
                <w:color w:val="000000"/>
                <w:spacing w:val="1"/>
                <w:sz w:val="20"/>
                <w:szCs w:val="20"/>
              </w:rPr>
              <w:lastRenderedPageBreak/>
              <w:t>инфраструктурного развития Республики Казахстан»:</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228 «Реализация мероприятий в области жилищного строительства в рамках национального проекта «Сильные регионы – драйвер развития страны»:</w:t>
            </w:r>
          </w:p>
        </w:tc>
        <w:tc>
          <w:tcPr>
            <w:tcW w:w="2835" w:type="dxa"/>
          </w:tcPr>
          <w:p w:rsidR="007D4965" w:rsidRPr="002E171A" w:rsidRDefault="007D4965" w:rsidP="007D4965">
            <w:pPr>
              <w:jc w:val="center"/>
            </w:pPr>
            <w:r w:rsidRPr="002E171A">
              <w:rPr>
                <w:color w:val="000000"/>
                <w:spacing w:val="1"/>
                <w:sz w:val="20"/>
              </w:rPr>
              <w:lastRenderedPageBreak/>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122 Целевые текущие трансферты областным бюджетам, бюджетам городов республиканского значения, столицы на приобретение жилья коммунального жилищного фонда для социально уязвимых слоев населения</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администраторам бюджетных программ 458 «Отдел жилищно-коммунального хозяйства, пассажирского транспорта и автомобильных дорог района (города областного значения)», 466 «Отдел архитектуры, градостроительства и строительства района (города областного значения)», 486 «Отдел земельных отношений, архитектуры и градостроительства района (города областного значения)» и 491 «Отдел  жилищных отношений района (города областного значения)»:</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059 Текущий и капитальный ремонт фасадов, кровли многоквартирных жилых домов, направленных на придание единого архитектурного облика населенному пункту</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администраторам бюджетных программ 458 «Отдел жилищно-коммунального хозяйства, пассажирского транспорта и автомобильных дорог района (города областного значения)», 466 «Отдел архитектуры, градостроительства и строительства района (города областного значения)», 486 «Отдел земельных отношений, архитектуры и градостроительства района (города </w:t>
            </w:r>
            <w:r w:rsidRPr="002E171A">
              <w:rPr>
                <w:color w:val="000000"/>
                <w:spacing w:val="1"/>
                <w:sz w:val="20"/>
                <w:szCs w:val="20"/>
              </w:rPr>
              <w:lastRenderedPageBreak/>
              <w:t>областного значения)» и 491 «Отдел  жилищных отношений района (города областного значения)»:</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059 «Текущий и капитальный ремонт фасадов, кровли многоквартирных жилых домов, направленных на придание единого архитектурного облика населенному пункту»:</w:t>
            </w:r>
          </w:p>
        </w:tc>
        <w:tc>
          <w:tcPr>
            <w:tcW w:w="2835" w:type="dxa"/>
          </w:tcPr>
          <w:p w:rsidR="007D4965" w:rsidRPr="002E171A" w:rsidRDefault="007D4965" w:rsidP="007D4965">
            <w:pPr>
              <w:jc w:val="center"/>
            </w:pPr>
            <w:r w:rsidRPr="002E171A">
              <w:rPr>
                <w:color w:val="000000"/>
                <w:spacing w:val="1"/>
                <w:sz w:val="20"/>
              </w:rPr>
              <w:lastRenderedPageBreak/>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028 За счет трансфертов из областного бюджета</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006 Приобретение жилья коммунального жилищного фонда</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006 «Приобретение жилья коммунального жилищного фонда»:</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w:t>
            </w:r>
            <w:r w:rsidRPr="002E171A">
              <w:rPr>
                <w:color w:val="000000"/>
                <w:spacing w:val="1"/>
                <w:sz w:val="20"/>
                <w:szCs w:val="20"/>
              </w:rPr>
              <w:lastRenderedPageBreak/>
              <w:t>энергетики и жилищно-коммунального хозяйства области»:</w:t>
            </w:r>
          </w:p>
        </w:tc>
        <w:tc>
          <w:tcPr>
            <w:tcW w:w="2835" w:type="dxa"/>
          </w:tcPr>
          <w:p w:rsidR="007D4965" w:rsidRPr="002E171A" w:rsidRDefault="007D4965" w:rsidP="007D4965">
            <w:pPr>
              <w:jc w:val="center"/>
            </w:pPr>
            <w:r w:rsidRPr="002E171A">
              <w:rPr>
                <w:color w:val="000000"/>
                <w:spacing w:val="1"/>
                <w:sz w:val="20"/>
              </w:rPr>
              <w:lastRenderedPageBreak/>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009 Кредитование районных (городов областного значения) бюджетов на проектирование и (или) строительство жилья</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009 «Кредитование районных (городов областного значения) бюджетов на проектирование и (или) строительство жилья»:</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013 За счет кредитов из республиканского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026 Проведение энергетического аудита многоквартирных жилых домов</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026 «Проведение энергетического аудита многоквартирных жилых домов»:</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lastRenderedPageBreak/>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jc w:val="center"/>
            </w:pPr>
            <w:r w:rsidRPr="002E171A">
              <w:rPr>
                <w:color w:val="000000"/>
                <w:spacing w:val="1"/>
                <w:sz w:val="20"/>
              </w:rPr>
              <w:lastRenderedPageBreak/>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 xml:space="preserve">042 Бюджетное кредитование АО «Жилищный строительный сберегательный банк «Отбасы банк» для предоставления предварительных </w:t>
            </w:r>
            <w:r w:rsidRPr="002E171A">
              <w:rPr>
                <w:b/>
                <w:color w:val="000000"/>
                <w:spacing w:val="1"/>
                <w:sz w:val="20"/>
                <w:szCs w:val="20"/>
                <w:lang w:val="kk-KZ"/>
              </w:rPr>
              <w:lastRenderedPageBreak/>
              <w:t>и промежуточных жилищных займов</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lastRenderedPageBreak/>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042 «Бюджетное кредитование АО «Жилищный строительный сберегательный банк «</w:t>
            </w:r>
            <w:proofErr w:type="spellStart"/>
            <w:r w:rsidRPr="002E171A">
              <w:rPr>
                <w:color w:val="000000"/>
                <w:spacing w:val="1"/>
                <w:sz w:val="20"/>
                <w:szCs w:val="20"/>
              </w:rPr>
              <w:t>Отбасы</w:t>
            </w:r>
            <w:proofErr w:type="spellEnd"/>
            <w:r w:rsidRPr="002E171A">
              <w:rPr>
                <w:color w:val="000000"/>
                <w:spacing w:val="1"/>
                <w:sz w:val="20"/>
                <w:szCs w:val="20"/>
              </w:rPr>
              <w:t xml:space="preserve"> банк» для предоставления предварительных и промежуточных жилищных займов»:</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046 Кредитование районных (городов областного значения) бюджетов на реконструкцию и строительство систем тепло-, водоснабжения и водоотведения</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бюджетной программе 046 «Кредитование районных (городов областного значения) бюджетов на реконструкцию и строительство систем </w:t>
            </w:r>
            <w:r w:rsidRPr="002E171A">
              <w:rPr>
                <w:color w:val="000000"/>
                <w:spacing w:val="1"/>
                <w:sz w:val="20"/>
                <w:szCs w:val="20"/>
              </w:rPr>
              <w:lastRenderedPageBreak/>
              <w:t>тепло-, водоснабжения и водоотведения»:</w:t>
            </w:r>
          </w:p>
        </w:tc>
        <w:tc>
          <w:tcPr>
            <w:tcW w:w="2835" w:type="dxa"/>
          </w:tcPr>
          <w:p w:rsidR="007D4965" w:rsidRPr="002E171A" w:rsidRDefault="007D4965" w:rsidP="007D4965">
            <w:pPr>
              <w:jc w:val="center"/>
            </w:pPr>
            <w:r w:rsidRPr="002E171A">
              <w:rPr>
                <w:color w:val="000000"/>
                <w:spacing w:val="1"/>
                <w:sz w:val="20"/>
              </w:rPr>
              <w:lastRenderedPageBreak/>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013 За счет кредитов из республиканского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033 За счет кредитования из средств целевого трансферта из Национального фонда Республики Казахстан</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048 Кредитование на реконструкцию и строительство систем тепло-, водоснабжения и водоотведения</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048 «Кредитование на реконструкцию и строительство систем тепло-, водоснабжения и водоотведения»:</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013 За счет кредитов из республиканского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033 За счет кредитования из средств целевого трансферта из Национального фонда Республики Казахстан</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049 Увеличение уставного капитала субъектов квазигосударственного сектора в рамках содействия устойчивому развитию и росту Республики Казахстан</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lastRenderedPageBreak/>
              <w:t xml:space="preserve">по бюджетной программе 049 «Увеличение уставного капитала субъектов </w:t>
            </w:r>
            <w:proofErr w:type="spellStart"/>
            <w:r w:rsidRPr="002E171A">
              <w:rPr>
                <w:color w:val="000000"/>
                <w:spacing w:val="1"/>
                <w:sz w:val="20"/>
                <w:szCs w:val="20"/>
              </w:rPr>
              <w:t>квазигосударственного</w:t>
            </w:r>
            <w:proofErr w:type="spellEnd"/>
            <w:r w:rsidRPr="002E171A">
              <w:rPr>
                <w:color w:val="000000"/>
                <w:spacing w:val="1"/>
                <w:sz w:val="20"/>
                <w:szCs w:val="20"/>
              </w:rPr>
              <w:t xml:space="preserve"> сектора в рамках содействия устойчивому развитию и росту Республики Казахстан»:</w:t>
            </w:r>
          </w:p>
        </w:tc>
        <w:tc>
          <w:tcPr>
            <w:tcW w:w="2835" w:type="dxa"/>
          </w:tcPr>
          <w:p w:rsidR="007D4965" w:rsidRPr="002E171A" w:rsidRDefault="007D4965" w:rsidP="007D4965">
            <w:pPr>
              <w:jc w:val="center"/>
            </w:pPr>
            <w:r w:rsidRPr="002E171A">
              <w:rPr>
                <w:color w:val="000000"/>
                <w:spacing w:val="1"/>
                <w:sz w:val="20"/>
              </w:rPr>
              <w:lastRenderedPageBreak/>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054 Выплаты отдельным категориям граждан за жилище, арендуемое в частном жилищном фонде</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054 «Выплаты отдельным категориям граждан за жилище, арендуемое в частном жилищном фонде»:</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086 Кредитование на проведение капитального ремонта общего имущества объектов кондоминиумов</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rPr>
              <w:lastRenderedPageBreak/>
              <w:t>762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086 «Кредитование на проведение капитального ремонта общего имущества объектов кондоминиумов»:</w:t>
            </w:r>
          </w:p>
        </w:tc>
        <w:tc>
          <w:tcPr>
            <w:tcW w:w="2835" w:type="dxa"/>
          </w:tcPr>
          <w:p w:rsidR="007D4965" w:rsidRPr="002E171A" w:rsidRDefault="007D4965" w:rsidP="007D4965">
            <w:pPr>
              <w:jc w:val="center"/>
            </w:pPr>
            <w:r w:rsidRPr="002E171A">
              <w:rPr>
                <w:color w:val="000000"/>
                <w:spacing w:val="1"/>
                <w:sz w:val="20"/>
              </w:rPr>
              <w:lastRenderedPageBreak/>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013 За счет кредитов из республиканского бюджета</w:t>
            </w:r>
            <w:r w:rsidRPr="002E171A">
              <w:rPr>
                <w:b/>
                <w:color w:val="000000"/>
                <w:spacing w:val="1"/>
                <w:sz w:val="20"/>
                <w:szCs w:val="20"/>
                <w:lang w:val="kk-KZ"/>
              </w:rPr>
              <w:tab/>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lang w:val="kk-KZ"/>
              </w:rPr>
              <w:t>762</w:t>
            </w:r>
            <w:r w:rsidRPr="002E171A">
              <w:rPr>
                <w:color w:val="000000"/>
                <w:spacing w:val="1"/>
                <w:sz w:val="20"/>
                <w:szCs w:val="20"/>
              </w:rPr>
              <w:t xml:space="preserve"> «Управление строительства, энергетики и жилищно-коммунального хозяйства области»:</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087 Кредитование районных (городов областного значения) бюджетов на проведение капитального ремонта общего имущества объектов кондоминиумов</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7D4965" w:rsidRPr="002E171A" w:rsidTr="00565010">
        <w:trPr>
          <w:trHeight w:val="500"/>
        </w:trPr>
        <w:tc>
          <w:tcPr>
            <w:tcW w:w="568" w:type="dxa"/>
          </w:tcPr>
          <w:p w:rsidR="007D4965" w:rsidRPr="002E171A" w:rsidRDefault="007D4965" w:rsidP="007D4965">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«Жилищное хозяйство»:</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7D4965" w:rsidRPr="002E171A" w:rsidRDefault="007D4965" w:rsidP="007D4965">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087 «Кредитование районных (городов областного значения) бюджетов на проведение капитального ремонта общего имущества объектов кондоминиумов»:</w:t>
            </w:r>
          </w:p>
        </w:tc>
        <w:tc>
          <w:tcPr>
            <w:tcW w:w="2835" w:type="dxa"/>
          </w:tcPr>
          <w:p w:rsidR="007D4965" w:rsidRPr="002E171A" w:rsidRDefault="007D4965" w:rsidP="007D4965">
            <w:pPr>
              <w:jc w:val="center"/>
            </w:pPr>
            <w:r w:rsidRPr="002E171A">
              <w:rPr>
                <w:color w:val="000000"/>
                <w:spacing w:val="1"/>
                <w:sz w:val="20"/>
              </w:rPr>
              <w:t>Отсутствует</w:t>
            </w:r>
          </w:p>
        </w:tc>
        <w:tc>
          <w:tcPr>
            <w:tcW w:w="3827" w:type="dxa"/>
          </w:tcPr>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013 За счет кредитов из республиканского бюджета</w:t>
            </w:r>
          </w:p>
          <w:p w:rsidR="007D4965" w:rsidRPr="002E171A" w:rsidRDefault="007D4965" w:rsidP="007D4965">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7D4965" w:rsidRPr="002E171A" w:rsidRDefault="007D4965" w:rsidP="007D4965">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249 «Министерство индустрии и инфраструктурного развития Республики Казахстан»:</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229 «Реализация мероприятий в области жилищно-</w:t>
            </w:r>
            <w:r w:rsidRPr="002E171A">
              <w:rPr>
                <w:color w:val="000000"/>
                <w:spacing w:val="1"/>
                <w:sz w:val="20"/>
                <w:szCs w:val="20"/>
              </w:rPr>
              <w:lastRenderedPageBreak/>
              <w:t>коммунального хозяйства»:</w:t>
            </w:r>
          </w:p>
        </w:tc>
        <w:tc>
          <w:tcPr>
            <w:tcW w:w="2835" w:type="dxa"/>
          </w:tcPr>
          <w:p w:rsidR="00A96D03" w:rsidRPr="002E171A" w:rsidRDefault="00A96D03" w:rsidP="00A96D03">
            <w:pPr>
              <w:jc w:val="center"/>
            </w:pPr>
            <w:r w:rsidRPr="002E171A">
              <w:rPr>
                <w:color w:val="000000"/>
                <w:spacing w:val="1"/>
                <w:sz w:val="20"/>
              </w:rPr>
              <w:lastRenderedPageBreak/>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119 Целевые трансферты на развитие областным бюджетам, бюджетам городов республиканского значения, стлицы на развитие системы теплоснабжения</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120 Субсидирование строительства, реконструкции и модернизации систем тепло-, водоснабжения и водоотведения</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«Коммунальное хозяйство»:</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028 Газификация населенных пунктов</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028 «Газификация населенных пунктов»:</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030 Развитие коммунального хозяйства</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762 «Управление строительства, </w:t>
            </w:r>
            <w:r w:rsidRPr="002E171A">
              <w:rPr>
                <w:color w:val="000000"/>
                <w:spacing w:val="1"/>
                <w:sz w:val="20"/>
                <w:szCs w:val="20"/>
              </w:rPr>
              <w:lastRenderedPageBreak/>
              <w:t>энергетики и жилищно-коммунального хозяйства области»:</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030 «Развитие коммунального хозяйства»:</w:t>
            </w:r>
          </w:p>
        </w:tc>
        <w:tc>
          <w:tcPr>
            <w:tcW w:w="2835" w:type="dxa"/>
          </w:tcPr>
          <w:p w:rsidR="00A96D03" w:rsidRPr="002E171A" w:rsidRDefault="00A96D03" w:rsidP="00A96D03">
            <w:pPr>
              <w:jc w:val="center"/>
            </w:pPr>
            <w:r w:rsidRPr="002E171A">
              <w:rPr>
                <w:color w:val="000000"/>
                <w:spacing w:val="1"/>
                <w:sz w:val="20"/>
              </w:rPr>
              <w:lastRenderedPageBreak/>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043 Кредитование для развития коммунального хозяйства</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043 «Кредитование для развития коммунального хозяйства»:</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013 За счет кредитов из республиканского бюджета</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044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762 «Управление строительства, энергетики и жилищно-коммунального </w:t>
            </w:r>
            <w:r w:rsidRPr="002E171A">
              <w:rPr>
                <w:color w:val="000000"/>
                <w:spacing w:val="1"/>
                <w:sz w:val="20"/>
                <w:szCs w:val="20"/>
              </w:rPr>
              <w:lastRenderedPageBreak/>
              <w:t>хозяйства области»:</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044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2835" w:type="dxa"/>
          </w:tcPr>
          <w:p w:rsidR="00A96D03" w:rsidRPr="002E171A" w:rsidRDefault="00A96D03" w:rsidP="00A96D03">
            <w:pPr>
              <w:jc w:val="center"/>
            </w:pPr>
            <w:r w:rsidRPr="002E171A">
              <w:rPr>
                <w:color w:val="000000"/>
                <w:spacing w:val="1"/>
                <w:sz w:val="20"/>
              </w:rPr>
              <w:lastRenderedPageBreak/>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r w:rsidRPr="002E171A">
              <w:rPr>
                <w:b/>
                <w:color w:val="000000"/>
                <w:spacing w:val="1"/>
                <w:sz w:val="20"/>
                <w:szCs w:val="20"/>
                <w:lang w:val="kk-KZ"/>
              </w:rPr>
              <w:tab/>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045 Развитие системы водоснабжения и водоотведения</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045 «Развитие системы водоснабжения и водоотведения»:</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3 «Благоустройство населенных пунктов»:</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3 «Благоустройство населенных пунктов»:</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762 «Управление строительства, энергетики и жилищно-коммунального </w:t>
            </w:r>
            <w:r w:rsidRPr="002E171A">
              <w:rPr>
                <w:color w:val="000000"/>
                <w:spacing w:val="1"/>
                <w:sz w:val="20"/>
                <w:szCs w:val="20"/>
              </w:rPr>
              <w:lastRenderedPageBreak/>
              <w:t>хозяйства области»:</w:t>
            </w:r>
          </w:p>
        </w:tc>
        <w:tc>
          <w:tcPr>
            <w:tcW w:w="2835" w:type="dxa"/>
          </w:tcPr>
          <w:p w:rsidR="00A96D03" w:rsidRPr="002E171A" w:rsidRDefault="00A96D03" w:rsidP="00A96D03">
            <w:pPr>
              <w:jc w:val="center"/>
            </w:pPr>
            <w:r w:rsidRPr="002E171A">
              <w:rPr>
                <w:color w:val="000000"/>
                <w:spacing w:val="1"/>
                <w:sz w:val="20"/>
              </w:rPr>
              <w:lastRenderedPageBreak/>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 xml:space="preserve">057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w:t>
            </w:r>
            <w:r w:rsidRPr="002E171A">
              <w:rPr>
                <w:b/>
                <w:color w:val="000000"/>
                <w:spacing w:val="1"/>
                <w:sz w:val="20"/>
                <w:szCs w:val="20"/>
                <w:lang w:val="kk-KZ"/>
              </w:rPr>
              <w:lastRenderedPageBreak/>
              <w:t>заболеваний)</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lastRenderedPageBreak/>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07 «Жилищно-коммунальное хозяйство»: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3 «Благоустройство населенных пунктов»:</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057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08 «Культура, спорт, туризм и информационное пространство»: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«Деятельность в области культуры»:</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08 «Культура, спорт, туризм и информационное пространство»: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«Деятельность в области культуры»:</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027 Развитие объектов культуры</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08 «Культура, спорт, туризм и информационное пространство»: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«Деятельность в области культуры»:</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lastRenderedPageBreak/>
              <w:t>по администратору бюджетных программ 762 «Управление строительства, энергетики и жилищно-коммунального хозяйства области»:</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027 «Развитие объектов культуры»:</w:t>
            </w:r>
          </w:p>
        </w:tc>
        <w:tc>
          <w:tcPr>
            <w:tcW w:w="2835" w:type="dxa"/>
          </w:tcPr>
          <w:p w:rsidR="00A96D03" w:rsidRPr="002E171A" w:rsidRDefault="00A96D03" w:rsidP="00A96D03">
            <w:pPr>
              <w:jc w:val="center"/>
            </w:pPr>
            <w:r w:rsidRPr="002E171A">
              <w:rPr>
                <w:color w:val="000000"/>
                <w:spacing w:val="1"/>
                <w:sz w:val="20"/>
              </w:rPr>
              <w:lastRenderedPageBreak/>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 xml:space="preserve">032 За счет целевого трансферта из </w:t>
            </w:r>
            <w:r w:rsidRPr="002E171A">
              <w:rPr>
                <w:b/>
                <w:color w:val="000000"/>
                <w:spacing w:val="1"/>
                <w:sz w:val="20"/>
                <w:szCs w:val="20"/>
                <w:lang w:val="kk-KZ"/>
              </w:rPr>
              <w:lastRenderedPageBreak/>
              <w:t>Национального фонда Республики Казахстан</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055 За счет гарантированного трансферта из Национального фонда Республики Казахстан</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lastRenderedPageBreak/>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08 «Культура, спорт, туризм и информационное пространство»: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«Спорт»:</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08 «Культура, спорт, туризм и информационное пространство»: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«Спорт»:</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024 Развитие объектов спорта</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08 «Культура, спорт, туризм и информационное пространство»: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«Спорт»:</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024 «Развитие объектов спорта»:</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055 За счет гарантированного трансферта из Национального фонда Республики Казахстан</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08 «Культура, спорт, туризм и информационное пространство»: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3 «Информационное пространство»:</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08 «Культура, спорт, туризм и информационное пространство»: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3 «Информационное пространство»: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lastRenderedPageBreak/>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A96D03" w:rsidRPr="002E171A" w:rsidRDefault="00A96D03" w:rsidP="00A96D03">
            <w:pPr>
              <w:jc w:val="center"/>
            </w:pPr>
            <w:r w:rsidRPr="002E171A">
              <w:rPr>
                <w:color w:val="000000"/>
                <w:spacing w:val="1"/>
                <w:sz w:val="20"/>
              </w:rPr>
              <w:lastRenderedPageBreak/>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018 Развитие объектов архивов</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08 «Культура, спорт, туризм и информационное пространство»: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3 «Информационное пространство»: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018 «Развитие объектов архивов»:</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08 «Культура, спорт, туризм и информационное пространство»: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4 «Туризм»:</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08 «Культура, спорт, туризм и информационное пространство»: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4 «Туризм»:</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089 Развитие объектов туризма</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08 «Культура, спорт, туризм и информационное пространство»: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4 «Туризм»:</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089 «Развитие объектов туризма»:</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08 «Культура, спорт, туризм и информационное пространство»: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по организации культуры, спорта, туризма  и информационного пространства»:</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209 «Министерство информации и общественного развития Республики Казахстан»:</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009 Обеспечение реализации проектов, осуществляемых совместно с международными организациями</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08 «Культура, спорт, туризм и информационное пространство»:</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по организации культуры, спорта, туризма  и информационного пространства»:</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209 «Министерство информации и общественного развития Республики Казахстан»:</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009 «Обеспечение реализации проектов, осуществляемых совместно с международными организациями»:</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006 За счет софинансирования гранта из республиканского бюджета</w:t>
            </w:r>
          </w:p>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018 За счет гранта</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A96D03" w:rsidRPr="002E171A" w:rsidTr="00565010">
        <w:trPr>
          <w:trHeight w:val="500"/>
        </w:trPr>
        <w:tc>
          <w:tcPr>
            <w:tcW w:w="568" w:type="dxa"/>
          </w:tcPr>
          <w:p w:rsidR="00A96D03" w:rsidRPr="002E171A" w:rsidRDefault="00A96D03" w:rsidP="00A96D03">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09 «Топливно-энергетический комплекс и недропользование»:</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«Топливо и энергетика»:</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241 «Министерство энергетики Республики Казахстан»:</w:t>
            </w:r>
          </w:p>
          <w:p w:rsidR="00A96D03" w:rsidRPr="002E171A" w:rsidRDefault="00A96D03" w:rsidP="00A96D03">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036 «Развитие атомных и энергетических проектов»:</w:t>
            </w:r>
          </w:p>
        </w:tc>
        <w:tc>
          <w:tcPr>
            <w:tcW w:w="2835" w:type="dxa"/>
          </w:tcPr>
          <w:p w:rsidR="00A96D03" w:rsidRPr="002E171A" w:rsidRDefault="00A96D03" w:rsidP="00A96D03">
            <w:pPr>
              <w:jc w:val="center"/>
            </w:pPr>
            <w:r w:rsidRPr="002E171A">
              <w:rPr>
                <w:color w:val="000000"/>
                <w:spacing w:val="1"/>
                <w:sz w:val="20"/>
              </w:rPr>
              <w:t>Отсутствует</w:t>
            </w:r>
          </w:p>
        </w:tc>
        <w:tc>
          <w:tcPr>
            <w:tcW w:w="3827" w:type="dxa"/>
          </w:tcPr>
          <w:p w:rsidR="00A96D03" w:rsidRPr="002E171A" w:rsidRDefault="00A96D03" w:rsidP="00A96D03">
            <w:pPr>
              <w:shd w:val="clear" w:color="auto" w:fill="FFFFFF" w:themeFill="background1"/>
              <w:jc w:val="both"/>
              <w:rPr>
                <w:b/>
                <w:color w:val="000000"/>
                <w:spacing w:val="1"/>
                <w:sz w:val="20"/>
                <w:szCs w:val="20"/>
                <w:lang w:val="kk-KZ"/>
              </w:rPr>
            </w:pPr>
            <w:r w:rsidRPr="002E171A">
              <w:rPr>
                <w:b/>
                <w:color w:val="000000"/>
                <w:spacing w:val="1"/>
                <w:sz w:val="20"/>
                <w:szCs w:val="20"/>
                <w:lang w:val="kk-KZ"/>
              </w:rPr>
              <w:t>107 Целевые текущие трансферты бюджету Мангистауской области на обеспечение радиационной безопасности</w:t>
            </w:r>
          </w:p>
        </w:tc>
        <w:tc>
          <w:tcPr>
            <w:tcW w:w="3719" w:type="dxa"/>
          </w:tcPr>
          <w:p w:rsidR="00A96D03" w:rsidRPr="002E171A" w:rsidRDefault="00A96D03" w:rsidP="00A96D03">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 xml:space="preserve">в функциональной группе 09 «Топливно-энергетический комплекс и </w:t>
            </w:r>
            <w:r w:rsidRPr="002E171A">
              <w:rPr>
                <w:color w:val="000000"/>
                <w:spacing w:val="1"/>
                <w:sz w:val="20"/>
                <w:szCs w:val="20"/>
              </w:rPr>
              <w:lastRenderedPageBreak/>
              <w:t>недропользование»:</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«Топливо и энергетика»:</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241 «Министерство энергетики Республики Казахстан»:</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041 «Развитие тепло-, электроэнергетики»:</w:t>
            </w:r>
          </w:p>
        </w:tc>
        <w:tc>
          <w:tcPr>
            <w:tcW w:w="2835" w:type="dxa"/>
          </w:tcPr>
          <w:p w:rsidR="00105FEF" w:rsidRPr="002E171A" w:rsidRDefault="00105FEF" w:rsidP="00105FEF">
            <w:pPr>
              <w:jc w:val="center"/>
            </w:pPr>
            <w:r w:rsidRPr="002E171A">
              <w:rPr>
                <w:color w:val="000000"/>
                <w:spacing w:val="1"/>
                <w:sz w:val="20"/>
              </w:rPr>
              <w:lastRenderedPageBreak/>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 xml:space="preserve">107 Целевые трансферты на развитие областным бюджетам, бюджетам </w:t>
            </w:r>
            <w:r w:rsidRPr="002E171A">
              <w:rPr>
                <w:b/>
                <w:color w:val="000000"/>
                <w:spacing w:val="1"/>
                <w:sz w:val="20"/>
                <w:szCs w:val="20"/>
                <w:lang w:val="kk-KZ"/>
              </w:rPr>
              <w:lastRenderedPageBreak/>
              <w:t>городов республиканского значения, столицы на развитие теплоэнергетической системы за счет целевого трансферта из Национального фонда Республики Казахстан</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lastRenderedPageBreak/>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09 «Топливно-энергетический комплекс и недропользование»:</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«Топливо и энергетика»:</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279 «Управление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061 Обеспечение радиационной безопасности</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09 «Топливно-энергетический комплекс и недропользование»:</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«Топливо и энергетика»:</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279 «Управление 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061 «Обеспечение радиационной безопасности»: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09 «Топливно-энергетический комплекс и недропользование»:</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«Топливо и энергетика»:</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09 «Топливно-энергетический комплекс и недропользование»:</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«Топливо и энергетика»:</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rPr>
              <w:lastRenderedPageBreak/>
              <w:t>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lastRenderedPageBreak/>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041 Развитие теплоэнергетической системы</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09 «Топливно-энергетический комплекс и недропользование»:</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«Топливо и энергетика»:</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041 «Развитие теплоэнергетической системы»:</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09 «Топливно-энергетический комплекс и недропользование»:</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«Топливо и энергетика»:</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047 Субсидирование затрат энергопроизводящих организаций на приобретение топлива для бесперебойного проведения отопительного сезона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09 «Топливно-энергетический комплекс и недропользование»:</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«Топливо и энергетика»:</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 xml:space="preserve">по бюджетной программе 047 «Субсидирование затрат </w:t>
            </w:r>
            <w:proofErr w:type="spellStart"/>
            <w:r w:rsidRPr="002E171A">
              <w:rPr>
                <w:color w:val="000000"/>
                <w:spacing w:val="1"/>
                <w:sz w:val="20"/>
                <w:szCs w:val="20"/>
              </w:rPr>
              <w:t>энергопроизводящих</w:t>
            </w:r>
            <w:proofErr w:type="spellEnd"/>
            <w:r w:rsidRPr="002E171A">
              <w:rPr>
                <w:color w:val="000000"/>
                <w:spacing w:val="1"/>
                <w:sz w:val="20"/>
                <w:szCs w:val="20"/>
              </w:rPr>
              <w:t xml:space="preserve"> организаций на приобретение топлива для бесперебойного проведения отопительного сезона»:</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09 «Топливно-энергетический комплекс и недропользование»:</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«Топливо и энергетика»:</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081 Организация и проведение поисково-разведочных работ на подземные воды для хозяйственно-питьевого водоснабжения населенных пунктов</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09 «Топливно-энергетический комплекс и недропользование»:</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«Топливо и энергетика»:</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081 «Организация и проведение поисково-разведочных работ на подземные воды для хозяйственно-питьевого водоснабжения населенных пунктов»:</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09 «Топливно-энергетический комплекс и недропользование»:</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области топливно-энергетического комплекса и недропользования»:</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09 «Топливно-энергетический комплекс и недропользование»:</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области топливно-энергетического комплекса и недропользования»:</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rPr>
              <w:lastRenderedPageBreak/>
              <w:t>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lastRenderedPageBreak/>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071 Развитие газотранспортной системы</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09 «Топливно-энергетический комплекс и недропользование»:</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области топливно-энергетического комплекса и недропользования»:</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071 «Развитие газотранспортной системы»:</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«Сельское хозяйство»:</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«Сельское хозяйство»:</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020 Развитие объектов сельского хозяйства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 xml:space="preserve">в функциональной группе 10 «Сельское, водное, лесное, рыбное хозяйство, особо охраняемые природные территории, охрана окружающей среды и животного </w:t>
            </w:r>
            <w:r w:rsidRPr="002E171A">
              <w:rPr>
                <w:color w:val="000000"/>
                <w:spacing w:val="1"/>
                <w:sz w:val="20"/>
                <w:szCs w:val="20"/>
              </w:rPr>
              <w:lastRenderedPageBreak/>
              <w:t>мира, земельные отношения»:</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«Сельское хозяйство»:</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020 «Развитие объектов сельского хозяйства»:</w:t>
            </w:r>
          </w:p>
        </w:tc>
        <w:tc>
          <w:tcPr>
            <w:tcW w:w="2835" w:type="dxa"/>
          </w:tcPr>
          <w:p w:rsidR="00105FEF" w:rsidRPr="002E171A" w:rsidRDefault="00105FEF" w:rsidP="00105FEF">
            <w:pPr>
              <w:jc w:val="center"/>
            </w:pPr>
            <w:r w:rsidRPr="002E171A">
              <w:rPr>
                <w:color w:val="000000"/>
                <w:spacing w:val="1"/>
                <w:sz w:val="20"/>
              </w:rPr>
              <w:lastRenderedPageBreak/>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«Водное хозяйство»:</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207 «Министерство экологии, геологии и природных ресурсов Республики Казахстан»:</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254 «Эффективное управление водными ресурсами»: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104 Целевые трансферты на развитие областным бюджетам на развитие систем водоснабжения и водоотведения за пределами населенных пунктов</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121 Капитальный ремонт и восстановление особо аварийных участков межхозяйственных каналов и гидромелиоративных сооружений</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3 «Лесное хозяйство»:</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3 «Лесное хозяйство»:</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rPr>
              <w:lastRenderedPageBreak/>
              <w:t>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lastRenderedPageBreak/>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035 Развитие объектов лесного хозяйства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3 «Лесное хозяйство»:</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035 «Развитие объектов лесного хозяйства»:</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4 «Рыбное хозяйство»:</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администраторам бюджетных программ 254 «Управление природных ресурсов и регулирования природопользования области», 700 «Управление недропользования, окружающей среды и водных ресурсов области» и 742 «Управление рыбного хозяйства области»: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024 Кредитование на реализацию инвестиционных проектов в сфере рыбного хозяйства через поверенного агента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4 «Рыбное хозяйство»:</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lastRenderedPageBreak/>
              <w:t>по администраторам бюджетных программ 254 «Управление природных ресурсов и регулирования природопользования области», 700 «Управление недропользования, окружающей среды и водных ресурсов области» и 742 «Управление рыбного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024 «Кредитование на реализацию инвестиционных проектов в сфере рыбного хозяйства через поверенного агента»:</w:t>
            </w:r>
          </w:p>
        </w:tc>
        <w:tc>
          <w:tcPr>
            <w:tcW w:w="2835" w:type="dxa"/>
          </w:tcPr>
          <w:p w:rsidR="00105FEF" w:rsidRPr="002E171A" w:rsidRDefault="00105FEF" w:rsidP="00105FEF">
            <w:pPr>
              <w:jc w:val="center"/>
            </w:pPr>
            <w:r w:rsidRPr="002E171A">
              <w:rPr>
                <w:color w:val="000000"/>
                <w:spacing w:val="1"/>
                <w:sz w:val="20"/>
              </w:rPr>
              <w:lastRenderedPageBreak/>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013 За счет кредитов из республиканского бюджета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5 «Охрана окружающей среды»:</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5 «Охрана окружающей среды»:</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022 Развитие объектов охраны окружающей среды</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5 «Охрана окружающей среды»:</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lastRenderedPageBreak/>
              <w:t>по администратору бюджетных программ 762 «Управление строительства, 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022 «Развитие объектов охраны окружающей среды»:</w:t>
            </w:r>
          </w:p>
        </w:tc>
        <w:tc>
          <w:tcPr>
            <w:tcW w:w="2835" w:type="dxa"/>
          </w:tcPr>
          <w:p w:rsidR="00105FEF" w:rsidRPr="002E171A" w:rsidRDefault="00105FEF" w:rsidP="00105FEF">
            <w:pPr>
              <w:jc w:val="center"/>
            </w:pPr>
            <w:r w:rsidRPr="002E171A">
              <w:rPr>
                <w:color w:val="000000"/>
                <w:spacing w:val="1"/>
                <w:sz w:val="20"/>
              </w:rPr>
              <w:lastRenderedPageBreak/>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«Промышленность»: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249 «Министерство индустрии и инфраструктурного развития Республики Казахстан»:</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036 Кредитование АО «Национальный управляющий холдинг «Байтерек»» с последующим кредитованием АО «Банк Развития Казахстана» для финансирования крупных проектов обрабатывающей промышленности</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037 Целевые трансферты на развитие бюджету Карагандинской области для увеличения уставного капитала АО «Социально-предпринимательская корпорация «Сарыарка» с целью реализации проекта по производству бытовой техники в г. Сарань, Карагандинской области</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001 Услуги по реализации государственной политики в области строительства, энергетики и жилищно-коммунального хозяйства области на местном уровне</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001 «Услуги по реализации государственной политики в области строительства, энергетики и жилищно-коммунального хозяйства области на местном уровне»:</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055 За счет гарантированного трансферта из Национального фонда Республики Казахстан</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002 Создание информационных систем</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lastRenderedPageBreak/>
              <w:t>по бюджетной программе 002 «Создание информационных систем»:</w:t>
            </w:r>
          </w:p>
        </w:tc>
        <w:tc>
          <w:tcPr>
            <w:tcW w:w="2835" w:type="dxa"/>
          </w:tcPr>
          <w:p w:rsidR="00105FEF" w:rsidRPr="002E171A" w:rsidRDefault="00105FEF" w:rsidP="00105FEF">
            <w:pPr>
              <w:jc w:val="center"/>
            </w:pPr>
            <w:r w:rsidRPr="002E171A">
              <w:rPr>
                <w:color w:val="000000"/>
                <w:spacing w:val="1"/>
                <w:sz w:val="20"/>
              </w:rPr>
              <w:lastRenderedPageBreak/>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003 Капитальные расходы государственного органа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003 «Капитальные расходы государственного органа»:</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004 Разработка комплексных схем градостроительного развития и генеральных планов населенных пунктов</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004 «Разработка комплексных схем градостроительного развития и генеральных планов населенных пунктов»:</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Капитальные расходы подведомственных государственных учреждений и организаций</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 xml:space="preserve">по бюджетной программе 032 </w:t>
            </w:r>
            <w:r w:rsidRPr="002E171A">
              <w:rPr>
                <w:color w:val="000000"/>
                <w:spacing w:val="1"/>
                <w:sz w:val="20"/>
                <w:szCs w:val="20"/>
              </w:rPr>
              <w:lastRenderedPageBreak/>
              <w:t>«Капитальные расходы подведомственных государственных учреждений и организаций»:</w:t>
            </w:r>
          </w:p>
        </w:tc>
        <w:tc>
          <w:tcPr>
            <w:tcW w:w="2835" w:type="dxa"/>
          </w:tcPr>
          <w:p w:rsidR="00105FEF" w:rsidRPr="002E171A" w:rsidRDefault="00105FEF" w:rsidP="00105FEF">
            <w:pPr>
              <w:jc w:val="center"/>
            </w:pPr>
            <w:r w:rsidRPr="002E171A">
              <w:rPr>
                <w:color w:val="000000"/>
                <w:spacing w:val="1"/>
                <w:sz w:val="20"/>
              </w:rPr>
              <w:lastRenderedPageBreak/>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050 Мероприятия по восстановлению объектов социальной сферы и жилья граждан пострадавших в результате чрезвычайных ситуаций</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050 «Мероприятия по восстановлению объектов социальной сферы и жилья граждан пострадавших в результате чрезвычайных ситуаций»:</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rPr>
              <w:lastRenderedPageBreak/>
              <w:t>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lastRenderedPageBreak/>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100 Проведение текущих мероприятий за счет чрезвычайного резерва Правительства Республики Казахстан</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 xml:space="preserve">102 Целевые текущие трансферты другим уровням государственного управления на проведение мероприятий за счет чрезвычайного резерва Правительства Республики </w:t>
            </w:r>
            <w:r w:rsidRPr="002E171A">
              <w:rPr>
                <w:b/>
                <w:color w:val="000000"/>
                <w:spacing w:val="1"/>
                <w:sz w:val="20"/>
                <w:szCs w:val="20"/>
                <w:lang w:val="kk-KZ"/>
              </w:rPr>
              <w:lastRenderedPageBreak/>
              <w:t>Казахстан</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107 Проведение мероприятий за счет резерва местного исполнительного органа на неотложные затраты</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109 Проведение текущих мероприятий за счет резерва Правительства Республики Казахстан на неотложные затраты</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lastRenderedPageBreak/>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lastRenderedPageBreak/>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lastRenderedPageBreak/>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113 Целевые текущие трансферты нижестоящим бюджетам</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113 «Целевые текущие трансферты нижестоящим бюджетам»:</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055 За счет гарантированного трансферта из Национального фонда Республики Казахстан</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114 Целевые трансферты на развитие нижестоящим бюджетам</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762 «Управление строительства, </w:t>
            </w:r>
            <w:r w:rsidRPr="002E171A">
              <w:rPr>
                <w:color w:val="000000"/>
                <w:spacing w:val="1"/>
                <w:sz w:val="20"/>
                <w:szCs w:val="20"/>
              </w:rPr>
              <w:lastRenderedPageBreak/>
              <w:t>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114 «Целевые трансферты на развитие нижестоящим бюджетам»:</w:t>
            </w:r>
          </w:p>
        </w:tc>
        <w:tc>
          <w:tcPr>
            <w:tcW w:w="2835" w:type="dxa"/>
          </w:tcPr>
          <w:p w:rsidR="00105FEF" w:rsidRPr="002E171A" w:rsidRDefault="00105FEF" w:rsidP="00105FEF">
            <w:pPr>
              <w:jc w:val="center"/>
            </w:pPr>
            <w:r w:rsidRPr="002E171A">
              <w:rPr>
                <w:color w:val="000000"/>
                <w:spacing w:val="1"/>
                <w:sz w:val="20"/>
              </w:rPr>
              <w:lastRenderedPageBreak/>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055 За счет гарантированного трансферта из Национального фонда Республики Казахстан</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11 «Промышленность,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2 «Архитектурная, градостроительная и строительная деятельность»:</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115 Выполнение обязательств местных исполнительных органов по решениям судов за счет средств резерва местного исполнительного органа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 xml:space="preserve">123 Проведение мероприятий на </w:t>
            </w:r>
            <w:r w:rsidRPr="002E171A">
              <w:rPr>
                <w:b/>
                <w:color w:val="000000"/>
                <w:spacing w:val="1"/>
                <w:sz w:val="20"/>
                <w:szCs w:val="20"/>
                <w:lang w:val="kk-KZ"/>
              </w:rPr>
              <w:lastRenderedPageBreak/>
              <w:t>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 xml:space="preserve">125 Целевые текущие трансферты районным (городов областного значения) бюджетам на текущие расходы по ликвидации последствий чрезвычайных ситуаций социального, </w:t>
            </w:r>
            <w:r w:rsidRPr="002E171A">
              <w:rPr>
                <w:b/>
                <w:color w:val="000000"/>
                <w:spacing w:val="1"/>
                <w:sz w:val="20"/>
                <w:szCs w:val="20"/>
                <w:lang w:val="kk-KZ"/>
              </w:rPr>
              <w:lastRenderedPageBreak/>
              <w:t>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126 Целевые трансферты на развитие районным (городов областного значения) бюджетам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 xml:space="preserve">139 Проведение мероприятий, </w:t>
            </w:r>
            <w:r w:rsidRPr="002E171A">
              <w:rPr>
                <w:b/>
                <w:color w:val="000000"/>
                <w:spacing w:val="1"/>
                <w:sz w:val="20"/>
                <w:szCs w:val="20"/>
                <w:lang w:val="kk-KZ"/>
              </w:rPr>
              <w:lastRenderedPageBreak/>
              <w:t>направленных на развитие за счет резерва Правительства Республики Казахстан на неотложные затраты</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148 Проведение мероприятий, направленных на развитие за счет чрезвычайного резерва Правительства Республики Казахстан</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149 Целевые трансферты на развитие другим уровням государственного управления на проведение мероприятий за счет чрезвычайного резерва Правительства Республики Казахстан</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165 Проведение текущих мероприятий за счет резерва на инициативы Президента Республики Казахстан</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166 Формирование или увеличение уставного капитала юридических лиц за счет резерва на инициативы Президента Республики Казахстан</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167 Реализация бюджетных инвестиционных проектов за счет резерва на инициативы Президента Республики Казахстан</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lastRenderedPageBreak/>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12 «Транспорт и коммуникации»: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lastRenderedPageBreak/>
              <w:t>в функциональной подгруппе 1 «Автомобильный транспорт»:</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249 «Министерство индустрии и инфраструктурного развития Республики Казахстан»:</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091 «Ремонт и организация содержания, направленная на улучшение качества автомобильных дорог общего пользования»:</w:t>
            </w:r>
          </w:p>
        </w:tc>
        <w:tc>
          <w:tcPr>
            <w:tcW w:w="2835" w:type="dxa"/>
          </w:tcPr>
          <w:p w:rsidR="00105FEF" w:rsidRPr="002E171A" w:rsidRDefault="00105FEF" w:rsidP="00105FEF">
            <w:pPr>
              <w:jc w:val="center"/>
            </w:pPr>
            <w:r w:rsidRPr="002E171A">
              <w:rPr>
                <w:color w:val="000000"/>
                <w:spacing w:val="1"/>
                <w:sz w:val="20"/>
              </w:rPr>
              <w:lastRenderedPageBreak/>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 xml:space="preserve">106 Целевые текущие трансферты областным бюджетам, бюджетам </w:t>
            </w:r>
            <w:r w:rsidRPr="002E171A">
              <w:rPr>
                <w:b/>
                <w:color w:val="000000"/>
                <w:spacing w:val="1"/>
                <w:sz w:val="20"/>
                <w:szCs w:val="20"/>
                <w:lang w:val="kk-KZ"/>
              </w:rPr>
              <w:lastRenderedPageBreak/>
              <w:t>городов республиканского значения, столицы на изъятие земельных участков для государственных нужд</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lastRenderedPageBreak/>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12 «Транспорт и коммуникации»: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5 «Железнодорожный транспорт»:</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249 «Министерство индустрии и инфраструктурного развития Республики Казахстан»:</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034 Реализация мероприятий в рамках проекта «Новая транспортная система города Астаны.LRT (участок от аэропорта до нового железнодорожного вокзала)»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12 «Транспорт и коммуникации»: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5 «Железнодорожный транспорт»:</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249 «Министерство индустрии и инфраструктурного развития Республики Казахстан»:</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 xml:space="preserve">по бюджетной программе 034 «Реализация мероприятий в рамках проекта «Новая транспортная система города </w:t>
            </w:r>
            <w:proofErr w:type="spellStart"/>
            <w:r w:rsidRPr="002E171A">
              <w:rPr>
                <w:color w:val="000000"/>
                <w:spacing w:val="1"/>
                <w:sz w:val="20"/>
                <w:szCs w:val="20"/>
              </w:rPr>
              <w:t>Астаны.LRT</w:t>
            </w:r>
            <w:proofErr w:type="spellEnd"/>
            <w:r w:rsidRPr="002E171A">
              <w:rPr>
                <w:color w:val="000000"/>
                <w:spacing w:val="1"/>
                <w:sz w:val="20"/>
                <w:szCs w:val="20"/>
              </w:rPr>
              <w:t xml:space="preserve"> (участок от аэропорта до нового железнодорожного вокзала)»»:</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100 Целевые трансферты на развитие бюджету города Астаны на увеличение уставного капитала юридических лиц на строительство в рамках проекта «Новая транспортная система города Астаны. LRT (участок от аэропорта до нового железнодорожного вокзала)»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101 Целевые  текущие трансферты бюджету города Астаны на погашение вознаграждения и основного долга по облигационному займу в рамках проекта «Новая транспортная система города Астаны. LRT (участок от аэропорта до нового железнодорожного вокзала)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12 «Транспорт и коммуникации»: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5 «Железнодорожный транспорт»:</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w:t>
            </w:r>
            <w:r w:rsidRPr="002E171A">
              <w:rPr>
                <w:color w:val="000000"/>
                <w:spacing w:val="1"/>
                <w:sz w:val="20"/>
                <w:szCs w:val="20"/>
              </w:rPr>
              <w:lastRenderedPageBreak/>
              <w:t>249 «Министерство индустрии и инфраструктурного развития Республики Казахстан»:</w:t>
            </w:r>
          </w:p>
        </w:tc>
        <w:tc>
          <w:tcPr>
            <w:tcW w:w="2835" w:type="dxa"/>
          </w:tcPr>
          <w:p w:rsidR="00105FEF" w:rsidRPr="002E171A" w:rsidRDefault="00105FEF" w:rsidP="00105FEF">
            <w:pPr>
              <w:jc w:val="center"/>
            </w:pPr>
            <w:r w:rsidRPr="002E171A">
              <w:rPr>
                <w:color w:val="000000"/>
                <w:spacing w:val="1"/>
                <w:sz w:val="20"/>
              </w:rPr>
              <w:lastRenderedPageBreak/>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 xml:space="preserve">212 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w:t>
            </w:r>
            <w:r w:rsidRPr="002E171A">
              <w:rPr>
                <w:b/>
                <w:color w:val="000000"/>
                <w:spacing w:val="1"/>
                <w:sz w:val="20"/>
                <w:szCs w:val="20"/>
                <w:lang w:val="kk-KZ"/>
              </w:rPr>
              <w:lastRenderedPageBreak/>
              <w:t>операторами вагонов (контейнеров)</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lastRenderedPageBreak/>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12 «Транспорт и коммуникации»: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сфере транспорта и коммуникаций»:</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223 «Министерство цифрового развития, инноваций и аэрокосмической промышленности Республики Казахстан»:</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003 «Развитие «электронного правительства», инфокоммуникационной инфраструктуры и информационной безопасности»:</w:t>
            </w:r>
          </w:p>
        </w:tc>
        <w:tc>
          <w:tcPr>
            <w:tcW w:w="2835" w:type="dxa"/>
          </w:tcPr>
          <w:p w:rsidR="00105FEF" w:rsidRPr="002E171A" w:rsidRDefault="00105FEF" w:rsidP="00105FEF">
            <w:pPr>
              <w:jc w:val="both"/>
            </w:pPr>
            <w:r w:rsidRPr="002E171A">
              <w:rPr>
                <w:color w:val="000000"/>
                <w:spacing w:val="1"/>
                <w:sz w:val="20"/>
              </w:rPr>
              <w:t xml:space="preserve">103 Организация деятельности </w:t>
            </w:r>
            <w:r w:rsidRPr="002E171A">
              <w:rPr>
                <w:b/>
                <w:color w:val="000000"/>
                <w:spacing w:val="1"/>
                <w:sz w:val="20"/>
              </w:rPr>
              <w:t>центров обслуживания населения по предоставлению государственных услуг физическим и юридическим лицам по принципу «одного окна»</w:t>
            </w:r>
          </w:p>
        </w:tc>
        <w:tc>
          <w:tcPr>
            <w:tcW w:w="3827" w:type="dxa"/>
          </w:tcPr>
          <w:p w:rsidR="00105FEF" w:rsidRPr="002E171A" w:rsidRDefault="00105FEF" w:rsidP="00105FEF">
            <w:pPr>
              <w:shd w:val="clear" w:color="auto" w:fill="FFFFFF" w:themeFill="background1"/>
              <w:jc w:val="both"/>
              <w:rPr>
                <w:color w:val="000000"/>
                <w:spacing w:val="1"/>
                <w:sz w:val="20"/>
                <w:szCs w:val="20"/>
                <w:lang w:val="kk-KZ"/>
              </w:rPr>
            </w:pPr>
            <w:r w:rsidRPr="002E171A">
              <w:rPr>
                <w:color w:val="000000"/>
                <w:spacing w:val="1"/>
                <w:sz w:val="20"/>
                <w:szCs w:val="20"/>
                <w:lang w:val="kk-KZ"/>
              </w:rPr>
              <w:t xml:space="preserve">103 Организация деятельности </w:t>
            </w:r>
            <w:r w:rsidRPr="002E171A">
              <w:rPr>
                <w:b/>
                <w:color w:val="000000"/>
                <w:spacing w:val="1"/>
                <w:sz w:val="20"/>
                <w:szCs w:val="20"/>
                <w:lang w:val="kk-KZ"/>
              </w:rPr>
              <w:t>Государственной корпорации «Правительство для граждан» по вопросам осуществления функций по принципу «одного окна», по оказанию государственных услуг, по предоставлению услугополучателям информации по вопросам оказания государственных и иных информационно-коммуникационных услуг, а также Национального оператора почты по оказанию государственных услуг в сельских населенных пунктах</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12 «Транспорт и коммуникации»: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сфере транспорта и коммуникаций»:</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223 «Министерство цифрового развития, инноваций и аэрокосмической промышленности Республики Казахстан»:</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003 «Развитие «электронного правительства», инфокоммуникационной инфраструктуры и информационной безопасности»: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119 Целевые трансферты на развитие областным бюджетам, бюджетам городов республиканского значения, столицы на строительство специализированного центра обслуживания населения по предоставлению государственных услуг физическим и юридическим лицам по принципу «одного окна» НАО «Государственная корпорация «Правительство для граждан»</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12 «Транспорт и коммуникации»: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сфере транспорта и коммуникаций»:</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223 «Министерство цифрового развития, инноваций и аэрокосмической </w:t>
            </w:r>
            <w:r w:rsidRPr="002E171A">
              <w:rPr>
                <w:color w:val="000000"/>
                <w:spacing w:val="1"/>
                <w:sz w:val="20"/>
                <w:szCs w:val="20"/>
              </w:rPr>
              <w:lastRenderedPageBreak/>
              <w:t>промышленности Республики Казахстан»:</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010 «Обеспечение сохранности и расширения использования космической инфраструктуры»:</w:t>
            </w:r>
          </w:p>
        </w:tc>
        <w:tc>
          <w:tcPr>
            <w:tcW w:w="2835" w:type="dxa"/>
          </w:tcPr>
          <w:p w:rsidR="00105FEF" w:rsidRPr="002E171A" w:rsidRDefault="00105FEF" w:rsidP="00105FEF">
            <w:pPr>
              <w:jc w:val="center"/>
            </w:pPr>
            <w:r w:rsidRPr="002E171A">
              <w:rPr>
                <w:color w:val="000000"/>
                <w:spacing w:val="1"/>
                <w:sz w:val="20"/>
              </w:rPr>
              <w:lastRenderedPageBreak/>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106 Услуги по предоставлению широкополосного доступа к информационно-коммуникационным системам в малонаселенных сельских пунктах Республики Казахстан с применением спутниковых технологий</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12 «Транспорт и коммуникации»: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сфере транспорта и коммуникаций»:</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223 «Министерство цифрового развития, инноваций и аэрокосмической промышленности Республики Казахстан»:</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013 Создание и ввод в эксплуатацию космической системы дистанционного зондирования Земли среднего разрешения «KazEOSat-MR»</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12 «Транспорт и коммуникации»: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сфере транспорта и коммуникаций»:</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249 «Министерство индустрии и инфраструктурного развития Республики Казахстан»:</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038 Целевые текущие трансферты на ремонт транспортной инфраструктуры населённых пунктов, прилегающих к городу Астана Акмолинской области</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240 Строительство и реконструкция пунктов пропуска через Государственную границу Республики Казахстан</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12 «Транспорт и коммуникации»: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сфере транспорта и коммуникаций»:</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12 «Транспорт и коммуникации»: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сфере транспорта и коммуникаций»:</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080 Строительство специализированных центров обслуживания населения</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12 «Транспорт и коммуникации»: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 услуги в сфере транспорта и коммуникаций»:</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080 «Строительство специализированных центров обслуживания населения»:</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«Регулирование экономической деятельности»: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«Регулирование экономической деятельности»: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040 Развитие инфраструктуры специальных экономических зон, индустриальных зон, индустриальных парков</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1 «Регулирование экономической деятельности»: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040 «Развитие инфраструктуры специальных экономических зон, индустриальных зон, индустриальных парков»:</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105FEF" w:rsidRPr="002E171A" w:rsidRDefault="00105FEF" w:rsidP="00105FEF">
            <w:pPr>
              <w:shd w:val="clear" w:color="auto" w:fill="FFFFFF" w:themeFill="background1"/>
              <w:jc w:val="both"/>
              <w:rPr>
                <w:color w:val="000000"/>
                <w:spacing w:val="1"/>
                <w:sz w:val="20"/>
                <w:szCs w:val="20"/>
                <w:lang w:val="kk-KZ"/>
              </w:rPr>
            </w:pPr>
            <w:r w:rsidRPr="002E171A">
              <w:rPr>
                <w:color w:val="000000"/>
                <w:spacing w:val="1"/>
                <w:sz w:val="20"/>
                <w:szCs w:val="20"/>
                <w:lang w:val="kk-KZ"/>
              </w:rPr>
              <w:t xml:space="preserve">в функциональной подгруппе 3 </w:t>
            </w:r>
            <w:r w:rsidRPr="002E171A">
              <w:rPr>
                <w:color w:val="000000"/>
                <w:spacing w:val="1"/>
                <w:sz w:val="20"/>
                <w:szCs w:val="20"/>
                <w:lang w:val="kk-KZ"/>
              </w:rPr>
              <w:lastRenderedPageBreak/>
              <w:t>«Поддержка предпринимательской деятельности и защита конкуренции»:</w:t>
            </w:r>
          </w:p>
          <w:p w:rsidR="00105FEF" w:rsidRPr="002E171A" w:rsidRDefault="00105FEF" w:rsidP="00105FEF">
            <w:pPr>
              <w:shd w:val="clear" w:color="auto" w:fill="FFFFFF" w:themeFill="background1"/>
              <w:jc w:val="both"/>
              <w:rPr>
                <w:color w:val="000000"/>
                <w:spacing w:val="1"/>
                <w:sz w:val="20"/>
                <w:szCs w:val="20"/>
                <w:lang w:val="kk-KZ"/>
              </w:rPr>
            </w:pPr>
            <w:r w:rsidRPr="002E171A">
              <w:rPr>
                <w:color w:val="000000"/>
                <w:spacing w:val="1"/>
                <w:sz w:val="20"/>
                <w:szCs w:val="20"/>
                <w:lang w:val="kk-KZ"/>
              </w:rPr>
              <w:t>по администратору бюджетных программ 243 «Министерство национальной экономики Республики Казахстан»:</w:t>
            </w:r>
          </w:p>
        </w:tc>
        <w:tc>
          <w:tcPr>
            <w:tcW w:w="2835" w:type="dxa"/>
          </w:tcPr>
          <w:p w:rsidR="00105FEF" w:rsidRPr="002E171A" w:rsidRDefault="00105FEF" w:rsidP="00105FEF">
            <w:pPr>
              <w:jc w:val="center"/>
            </w:pPr>
            <w:r w:rsidRPr="002E171A">
              <w:rPr>
                <w:color w:val="000000"/>
                <w:spacing w:val="1"/>
                <w:sz w:val="20"/>
              </w:rPr>
              <w:lastRenderedPageBreak/>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 xml:space="preserve">049 Увеличение уставного капитала АО «Фонд национального </w:t>
            </w:r>
            <w:r w:rsidRPr="002E171A">
              <w:rPr>
                <w:b/>
                <w:color w:val="000000"/>
                <w:spacing w:val="1"/>
                <w:sz w:val="20"/>
                <w:szCs w:val="20"/>
                <w:lang w:val="kk-KZ"/>
              </w:rPr>
              <w:lastRenderedPageBreak/>
              <w:t>благосостояния «Самрук-Казына» для обеспечения конкурентоспособности и устойчивости национальной экономики»</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lastRenderedPageBreak/>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105FEF" w:rsidRPr="002E171A" w:rsidRDefault="00105FEF" w:rsidP="00105FEF">
            <w:pPr>
              <w:shd w:val="clear" w:color="auto" w:fill="FFFFFF" w:themeFill="background1"/>
              <w:jc w:val="both"/>
              <w:rPr>
                <w:color w:val="000000"/>
                <w:spacing w:val="1"/>
                <w:sz w:val="20"/>
                <w:szCs w:val="20"/>
                <w:lang w:val="kk-KZ"/>
              </w:rPr>
            </w:pPr>
            <w:r w:rsidRPr="002E171A">
              <w:rPr>
                <w:color w:val="000000"/>
                <w:spacing w:val="1"/>
                <w:sz w:val="20"/>
                <w:szCs w:val="20"/>
                <w:lang w:val="kk-KZ"/>
              </w:rPr>
              <w:t>в функциональной подгруппе 3 «Поддержка предпринимательской деятельности и защита конкуренции»:</w:t>
            </w:r>
          </w:p>
          <w:p w:rsidR="00105FEF" w:rsidRPr="002E171A" w:rsidRDefault="00105FEF" w:rsidP="00105FEF">
            <w:pPr>
              <w:shd w:val="clear" w:color="auto" w:fill="FFFFFF" w:themeFill="background1"/>
              <w:jc w:val="both"/>
              <w:rPr>
                <w:color w:val="000000"/>
                <w:spacing w:val="1"/>
                <w:sz w:val="20"/>
                <w:szCs w:val="20"/>
                <w:lang w:val="kk-KZ"/>
              </w:rPr>
            </w:pPr>
            <w:r w:rsidRPr="002E171A">
              <w:rPr>
                <w:color w:val="000000"/>
                <w:spacing w:val="1"/>
                <w:sz w:val="20"/>
                <w:szCs w:val="20"/>
                <w:lang w:val="kk-KZ"/>
              </w:rPr>
              <w:t>по администратору бюджетных программ 243 «Министерство национальной экономики Республики Казахстан»:</w:t>
            </w:r>
          </w:p>
          <w:p w:rsidR="00105FEF" w:rsidRPr="002E171A" w:rsidRDefault="00105FEF" w:rsidP="00105FEF">
            <w:pPr>
              <w:shd w:val="clear" w:color="auto" w:fill="FFFFFF" w:themeFill="background1"/>
              <w:jc w:val="both"/>
              <w:rPr>
                <w:color w:val="000000"/>
                <w:spacing w:val="1"/>
                <w:sz w:val="20"/>
                <w:szCs w:val="20"/>
                <w:lang w:val="kk-KZ"/>
              </w:rPr>
            </w:pPr>
            <w:r w:rsidRPr="002E171A">
              <w:rPr>
                <w:color w:val="000000"/>
                <w:spacing w:val="1"/>
                <w:sz w:val="20"/>
                <w:szCs w:val="20"/>
              </w:rPr>
              <w:t>по бюджетной программе 049 «Увеличение уставного капитала АО «Фонд национального благосостояния «</w:t>
            </w:r>
            <w:proofErr w:type="spellStart"/>
            <w:r w:rsidRPr="002E171A">
              <w:rPr>
                <w:color w:val="000000"/>
                <w:spacing w:val="1"/>
                <w:sz w:val="20"/>
                <w:szCs w:val="20"/>
              </w:rPr>
              <w:t>Самрук-Казына</w:t>
            </w:r>
            <w:proofErr w:type="spellEnd"/>
            <w:r w:rsidRPr="002E171A">
              <w:rPr>
                <w:color w:val="000000"/>
                <w:spacing w:val="1"/>
                <w:sz w:val="20"/>
                <w:szCs w:val="20"/>
              </w:rPr>
              <w:t>» для обеспечения конкурентоспособности и устойчивости национальной экономики»»: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105FEF" w:rsidRPr="002E171A" w:rsidRDefault="00105FEF" w:rsidP="00105FEF">
            <w:pPr>
              <w:shd w:val="clear" w:color="auto" w:fill="FFFFFF" w:themeFill="background1"/>
              <w:jc w:val="both"/>
              <w:rPr>
                <w:color w:val="000000"/>
                <w:spacing w:val="1"/>
                <w:sz w:val="20"/>
                <w:szCs w:val="20"/>
                <w:lang w:val="kk-KZ"/>
              </w:rPr>
            </w:pPr>
            <w:r w:rsidRPr="002E171A">
              <w:rPr>
                <w:color w:val="000000"/>
                <w:spacing w:val="1"/>
                <w:sz w:val="20"/>
                <w:szCs w:val="20"/>
                <w:lang w:val="kk-KZ"/>
              </w:rPr>
              <w:t>в функциональной подгруппе 3 «Поддержка предпринимательской деятельности и защита конкуренции»:</w:t>
            </w:r>
          </w:p>
          <w:p w:rsidR="00105FEF" w:rsidRPr="002E171A" w:rsidRDefault="00105FEF" w:rsidP="00105FEF">
            <w:pPr>
              <w:shd w:val="clear" w:color="auto" w:fill="FFFFFF" w:themeFill="background1"/>
              <w:jc w:val="both"/>
              <w:rPr>
                <w:color w:val="000000"/>
                <w:spacing w:val="1"/>
                <w:sz w:val="20"/>
                <w:szCs w:val="20"/>
                <w:lang w:val="kk-KZ"/>
              </w:rPr>
            </w:pPr>
            <w:r w:rsidRPr="002E171A">
              <w:rPr>
                <w:color w:val="000000"/>
                <w:spacing w:val="1"/>
                <w:sz w:val="20"/>
                <w:szCs w:val="20"/>
                <w:lang w:val="kk-KZ"/>
              </w:rPr>
              <w:t>по администратору бюджетных программ 243 «Министерство национальной экономики Республики Казахстан»:</w:t>
            </w:r>
          </w:p>
          <w:p w:rsidR="00105FEF" w:rsidRPr="002E171A" w:rsidRDefault="00105FEF" w:rsidP="00105FEF">
            <w:pPr>
              <w:shd w:val="clear" w:color="auto" w:fill="FFFFFF" w:themeFill="background1"/>
              <w:jc w:val="both"/>
              <w:rPr>
                <w:color w:val="000000"/>
                <w:spacing w:val="1"/>
                <w:sz w:val="20"/>
                <w:szCs w:val="20"/>
                <w:lang w:val="kk-KZ"/>
              </w:rPr>
            </w:pPr>
            <w:r w:rsidRPr="002E171A">
              <w:rPr>
                <w:color w:val="000000"/>
                <w:spacing w:val="1"/>
                <w:sz w:val="20"/>
                <w:szCs w:val="20"/>
              </w:rPr>
              <w:t>по бюджетной программе 087 «Реализация мероприятий в рамках национального проекта по развитию предпринимательства на 2021 – 2025 годы и Механизма кредитования приоритетных проектов»:</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124 Целевые трансферты на развитие областным бюджетам, бюджетам городов республиканского значения, столицы на развитие индустриальной инфраструктуры за счет целевого трансферта из Национального фонда Республики Казахстан</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105FEF" w:rsidRPr="002E171A" w:rsidRDefault="00105FEF" w:rsidP="00105FEF">
            <w:pPr>
              <w:shd w:val="clear" w:color="auto" w:fill="FFFFFF" w:themeFill="background1"/>
              <w:jc w:val="both"/>
              <w:rPr>
                <w:color w:val="000000"/>
                <w:spacing w:val="1"/>
                <w:sz w:val="20"/>
                <w:szCs w:val="20"/>
                <w:lang w:val="kk-KZ"/>
              </w:rPr>
            </w:pPr>
            <w:r w:rsidRPr="002E171A">
              <w:rPr>
                <w:color w:val="000000"/>
                <w:spacing w:val="1"/>
                <w:sz w:val="20"/>
                <w:szCs w:val="20"/>
                <w:lang w:val="kk-KZ"/>
              </w:rPr>
              <w:t>в функциональной подгруппе 3 «Поддержка предпринимательской деятельности и защита конкуренции»:</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105FEF" w:rsidRPr="002E171A" w:rsidRDefault="00105FEF" w:rsidP="00105FEF">
            <w:pPr>
              <w:shd w:val="clear" w:color="auto" w:fill="FFFFFF" w:themeFill="background1"/>
              <w:jc w:val="both"/>
              <w:rPr>
                <w:color w:val="000000"/>
                <w:spacing w:val="1"/>
                <w:sz w:val="20"/>
                <w:szCs w:val="20"/>
                <w:lang w:val="kk-KZ"/>
              </w:rPr>
            </w:pPr>
            <w:r w:rsidRPr="002E171A">
              <w:rPr>
                <w:color w:val="000000"/>
                <w:spacing w:val="1"/>
                <w:sz w:val="20"/>
                <w:szCs w:val="20"/>
                <w:lang w:val="kk-KZ"/>
              </w:rPr>
              <w:t xml:space="preserve">в функциональной подгруппе 3 «Поддержка предпринимательской </w:t>
            </w:r>
            <w:r w:rsidRPr="002E171A">
              <w:rPr>
                <w:color w:val="000000"/>
                <w:spacing w:val="1"/>
                <w:sz w:val="20"/>
                <w:szCs w:val="20"/>
                <w:lang w:val="kk-KZ"/>
              </w:rPr>
              <w:lastRenderedPageBreak/>
              <w:t>деятельности и защита конкуренции»: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105FEF" w:rsidRPr="002E171A" w:rsidRDefault="00105FEF" w:rsidP="00105FEF">
            <w:pPr>
              <w:jc w:val="center"/>
            </w:pPr>
            <w:r w:rsidRPr="002E171A">
              <w:rPr>
                <w:color w:val="000000"/>
                <w:spacing w:val="1"/>
                <w:sz w:val="20"/>
              </w:rPr>
              <w:lastRenderedPageBreak/>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 xml:space="preserve">051 Развитие индустриальной инфраструктуры в рамках национального проекта по развитию </w:t>
            </w:r>
            <w:r w:rsidRPr="002E171A">
              <w:rPr>
                <w:b/>
                <w:color w:val="000000"/>
                <w:spacing w:val="1"/>
                <w:sz w:val="20"/>
                <w:szCs w:val="20"/>
                <w:lang w:val="kk-KZ"/>
              </w:rPr>
              <w:lastRenderedPageBreak/>
              <w:t>предпринимательства на 2021 – 2025 годы</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lastRenderedPageBreak/>
              <w:t>В рамках уточнения республиканского бюджета на 2023 год.</w:t>
            </w:r>
          </w:p>
        </w:tc>
      </w:tr>
      <w:tr w:rsidR="00105FEF" w:rsidRPr="002E171A" w:rsidTr="00565010">
        <w:trPr>
          <w:trHeight w:val="500"/>
        </w:trPr>
        <w:tc>
          <w:tcPr>
            <w:tcW w:w="568" w:type="dxa"/>
          </w:tcPr>
          <w:p w:rsidR="00105FEF" w:rsidRPr="002E171A" w:rsidRDefault="00105FEF" w:rsidP="00105FEF">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105FEF" w:rsidRPr="002E171A" w:rsidRDefault="00105FEF" w:rsidP="00105FEF">
            <w:pPr>
              <w:shd w:val="clear" w:color="auto" w:fill="FFFFFF" w:themeFill="background1"/>
              <w:jc w:val="both"/>
              <w:rPr>
                <w:color w:val="000000"/>
                <w:spacing w:val="1"/>
                <w:sz w:val="20"/>
                <w:szCs w:val="20"/>
                <w:lang w:val="kk-KZ"/>
              </w:rPr>
            </w:pPr>
            <w:r w:rsidRPr="002E171A">
              <w:rPr>
                <w:color w:val="000000"/>
                <w:spacing w:val="1"/>
                <w:sz w:val="20"/>
                <w:szCs w:val="20"/>
                <w:lang w:val="kk-KZ"/>
              </w:rPr>
              <w:t>в функциональной подгруппе 3 «Поддержка предпринимательской деятельности и защита конкуренции»: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105FEF" w:rsidRPr="002E171A" w:rsidRDefault="00105FEF" w:rsidP="00105FEF">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051 «Развитие индустриальной инфраструктуры в рамках национального проекта по развитию предпринимательства на 2021 – 2025 годы»:</w:t>
            </w:r>
          </w:p>
        </w:tc>
        <w:tc>
          <w:tcPr>
            <w:tcW w:w="2835" w:type="dxa"/>
          </w:tcPr>
          <w:p w:rsidR="00105FEF" w:rsidRPr="002E171A" w:rsidRDefault="00105FEF" w:rsidP="00105FEF">
            <w:pPr>
              <w:jc w:val="center"/>
            </w:pPr>
            <w:r w:rsidRPr="002E171A">
              <w:rPr>
                <w:color w:val="000000"/>
                <w:spacing w:val="1"/>
                <w:sz w:val="20"/>
              </w:rPr>
              <w:t>Отсутствует</w:t>
            </w:r>
          </w:p>
        </w:tc>
        <w:tc>
          <w:tcPr>
            <w:tcW w:w="3827" w:type="dxa"/>
          </w:tcPr>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105FEF" w:rsidRPr="002E171A" w:rsidRDefault="00105FEF" w:rsidP="00105FEF">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105FEF" w:rsidRPr="002E171A" w:rsidRDefault="00105FEF" w:rsidP="00105FEF">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4D2248" w:rsidRPr="002E171A" w:rsidTr="00565010">
        <w:trPr>
          <w:trHeight w:val="500"/>
        </w:trPr>
        <w:tc>
          <w:tcPr>
            <w:tcW w:w="568" w:type="dxa"/>
          </w:tcPr>
          <w:p w:rsidR="004D2248" w:rsidRPr="002E171A" w:rsidRDefault="004D2248" w:rsidP="004D2248">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243 «Министерство национальной экономики Республики Казахстан»:</w:t>
            </w:r>
          </w:p>
          <w:p w:rsidR="004D2248" w:rsidRPr="002E171A" w:rsidRDefault="004D2248" w:rsidP="004D2248">
            <w:pPr>
              <w:shd w:val="clear" w:color="auto" w:fill="FFFFFF" w:themeFill="background1"/>
              <w:jc w:val="both"/>
              <w:rPr>
                <w:color w:val="000000"/>
                <w:spacing w:val="1"/>
                <w:sz w:val="20"/>
                <w:szCs w:val="20"/>
                <w:lang w:val="kk-KZ"/>
              </w:rPr>
            </w:pPr>
            <w:r w:rsidRPr="002E171A">
              <w:rPr>
                <w:color w:val="000000"/>
                <w:spacing w:val="1"/>
                <w:sz w:val="20"/>
                <w:szCs w:val="20"/>
                <w:lang w:val="kk-KZ"/>
              </w:rPr>
              <w:t>по бюджетной программе 082 «Реализация мероприятий по развитию инженерной, транспортной и социальной инфраструктуры в областных центрах, моно-, малых городах и сельских территориях»:</w:t>
            </w:r>
          </w:p>
        </w:tc>
        <w:tc>
          <w:tcPr>
            <w:tcW w:w="2835" w:type="dxa"/>
          </w:tcPr>
          <w:p w:rsidR="004D2248" w:rsidRPr="002E171A" w:rsidRDefault="004D2248" w:rsidP="004D2248">
            <w:pPr>
              <w:jc w:val="center"/>
            </w:pPr>
            <w:r w:rsidRPr="002E171A">
              <w:rPr>
                <w:color w:val="000000"/>
                <w:spacing w:val="1"/>
                <w:sz w:val="20"/>
              </w:rPr>
              <w:t>Отсутствует</w:t>
            </w:r>
          </w:p>
        </w:tc>
        <w:tc>
          <w:tcPr>
            <w:tcW w:w="3827" w:type="dxa"/>
          </w:tcPr>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107 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w:t>
            </w:r>
          </w:p>
        </w:tc>
        <w:tc>
          <w:tcPr>
            <w:tcW w:w="3719" w:type="dxa"/>
          </w:tcPr>
          <w:p w:rsidR="004D2248" w:rsidRPr="002E171A" w:rsidRDefault="004D2248" w:rsidP="004D2248">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4D2248" w:rsidRPr="002E171A" w:rsidTr="00565010">
        <w:trPr>
          <w:trHeight w:val="500"/>
        </w:trPr>
        <w:tc>
          <w:tcPr>
            <w:tcW w:w="568" w:type="dxa"/>
          </w:tcPr>
          <w:p w:rsidR="004D2248" w:rsidRPr="002E171A" w:rsidRDefault="004D2248" w:rsidP="004D2248">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243 «Министерство национальной экономики Республики Казахстан»:</w:t>
            </w:r>
          </w:p>
        </w:tc>
        <w:tc>
          <w:tcPr>
            <w:tcW w:w="2835" w:type="dxa"/>
          </w:tcPr>
          <w:p w:rsidR="004D2248" w:rsidRPr="002E171A" w:rsidRDefault="004D2248" w:rsidP="004D2248">
            <w:pPr>
              <w:jc w:val="both"/>
            </w:pPr>
            <w:r w:rsidRPr="002E171A">
              <w:rPr>
                <w:color w:val="000000"/>
                <w:spacing w:val="1"/>
                <w:sz w:val="20"/>
              </w:rPr>
              <w:t>210 Целевое перечисление в АО «НК «</w:t>
            </w:r>
            <w:proofErr w:type="spellStart"/>
            <w:r w:rsidRPr="002E171A">
              <w:rPr>
                <w:color w:val="000000"/>
                <w:spacing w:val="1"/>
                <w:sz w:val="20"/>
              </w:rPr>
              <w:t>QazExpoCongress</w:t>
            </w:r>
            <w:proofErr w:type="spellEnd"/>
            <w:r w:rsidRPr="002E171A">
              <w:rPr>
                <w:color w:val="000000"/>
                <w:spacing w:val="1"/>
                <w:sz w:val="20"/>
              </w:rPr>
              <w:t xml:space="preserve">» для организации и проведения </w:t>
            </w:r>
            <w:proofErr w:type="spellStart"/>
            <w:r w:rsidRPr="002E171A">
              <w:rPr>
                <w:b/>
                <w:color w:val="000000"/>
                <w:spacing w:val="1"/>
                <w:sz w:val="20"/>
              </w:rPr>
              <w:t>Астанинского</w:t>
            </w:r>
            <w:proofErr w:type="spellEnd"/>
            <w:r w:rsidRPr="002E171A">
              <w:rPr>
                <w:b/>
                <w:color w:val="000000"/>
                <w:spacing w:val="1"/>
                <w:sz w:val="20"/>
              </w:rPr>
              <w:t xml:space="preserve"> экономического форума</w:t>
            </w:r>
          </w:p>
        </w:tc>
        <w:tc>
          <w:tcPr>
            <w:tcW w:w="3827" w:type="dxa"/>
          </w:tcPr>
          <w:p w:rsidR="004D2248" w:rsidRPr="002E171A" w:rsidRDefault="004D2248" w:rsidP="004D2248">
            <w:pPr>
              <w:shd w:val="clear" w:color="auto" w:fill="FFFFFF" w:themeFill="background1"/>
              <w:jc w:val="both"/>
              <w:rPr>
                <w:color w:val="000000"/>
                <w:spacing w:val="1"/>
                <w:sz w:val="20"/>
                <w:szCs w:val="20"/>
                <w:lang w:val="kk-KZ"/>
              </w:rPr>
            </w:pPr>
            <w:r w:rsidRPr="002E171A">
              <w:rPr>
                <w:color w:val="000000"/>
                <w:spacing w:val="1"/>
                <w:sz w:val="20"/>
                <w:szCs w:val="20"/>
                <w:lang w:val="kk-KZ"/>
              </w:rPr>
              <w:t xml:space="preserve">210 Целевое перечисление в АО «НК «QazExpoCongress» для организации и проведения </w:t>
            </w:r>
            <w:r w:rsidRPr="002E171A">
              <w:rPr>
                <w:b/>
                <w:color w:val="000000"/>
                <w:spacing w:val="1"/>
                <w:sz w:val="20"/>
                <w:szCs w:val="20"/>
                <w:lang w:val="kk-KZ"/>
              </w:rPr>
              <w:t>Международного форума Астана</w:t>
            </w:r>
          </w:p>
        </w:tc>
        <w:tc>
          <w:tcPr>
            <w:tcW w:w="3719" w:type="dxa"/>
          </w:tcPr>
          <w:p w:rsidR="004D2248" w:rsidRPr="002E171A" w:rsidRDefault="004D2248" w:rsidP="004D2248">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4D2248" w:rsidRPr="002E171A" w:rsidTr="00565010">
        <w:trPr>
          <w:trHeight w:val="500"/>
        </w:trPr>
        <w:tc>
          <w:tcPr>
            <w:tcW w:w="568" w:type="dxa"/>
          </w:tcPr>
          <w:p w:rsidR="004D2248" w:rsidRPr="002E171A" w:rsidRDefault="004D2248" w:rsidP="004D2248">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 xml:space="preserve">по администратору бюджетных программ 694 «Управление Делами Президента </w:t>
            </w:r>
            <w:r w:rsidRPr="002E171A">
              <w:rPr>
                <w:color w:val="000000"/>
                <w:spacing w:val="1"/>
                <w:sz w:val="20"/>
                <w:szCs w:val="20"/>
              </w:rPr>
              <w:lastRenderedPageBreak/>
              <w:t>Республики Казахстан»:</w:t>
            </w:r>
          </w:p>
        </w:tc>
        <w:tc>
          <w:tcPr>
            <w:tcW w:w="2835" w:type="dxa"/>
          </w:tcPr>
          <w:p w:rsidR="004D2248" w:rsidRPr="002E171A" w:rsidRDefault="004D2248" w:rsidP="004D2248">
            <w:pPr>
              <w:jc w:val="center"/>
            </w:pPr>
            <w:r w:rsidRPr="002E171A">
              <w:rPr>
                <w:color w:val="000000"/>
                <w:spacing w:val="1"/>
                <w:sz w:val="20"/>
              </w:rPr>
              <w:lastRenderedPageBreak/>
              <w:t>Отсутствует</w:t>
            </w:r>
          </w:p>
        </w:tc>
        <w:tc>
          <w:tcPr>
            <w:tcW w:w="3827" w:type="dxa"/>
          </w:tcPr>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120 Выполнение государственных обязательств по проектам государственно-частного партнерства</w:t>
            </w:r>
          </w:p>
        </w:tc>
        <w:tc>
          <w:tcPr>
            <w:tcW w:w="3719" w:type="dxa"/>
          </w:tcPr>
          <w:p w:rsidR="004D2248" w:rsidRPr="002E171A" w:rsidRDefault="004D2248" w:rsidP="004D2248">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4D2248" w:rsidRPr="002E171A" w:rsidTr="00565010">
        <w:trPr>
          <w:trHeight w:val="500"/>
        </w:trPr>
        <w:tc>
          <w:tcPr>
            <w:tcW w:w="568" w:type="dxa"/>
          </w:tcPr>
          <w:p w:rsidR="004D2248" w:rsidRPr="002E171A" w:rsidRDefault="004D2248" w:rsidP="004D2248">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w:t>
            </w:r>
          </w:p>
        </w:tc>
        <w:tc>
          <w:tcPr>
            <w:tcW w:w="2835" w:type="dxa"/>
          </w:tcPr>
          <w:p w:rsidR="004D2248" w:rsidRPr="002E171A" w:rsidRDefault="004D2248" w:rsidP="004D2248">
            <w:pPr>
              <w:jc w:val="center"/>
            </w:pPr>
            <w:r w:rsidRPr="002E171A">
              <w:rPr>
                <w:color w:val="000000"/>
                <w:spacing w:val="1"/>
                <w:sz w:val="20"/>
              </w:rPr>
              <w:t>Отсутствует</w:t>
            </w:r>
          </w:p>
        </w:tc>
        <w:tc>
          <w:tcPr>
            <w:tcW w:w="3827" w:type="dxa"/>
          </w:tcPr>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762 Управление строительства, энергетики и жилищно-коммунального хозяйства области</w:t>
            </w:r>
          </w:p>
        </w:tc>
        <w:tc>
          <w:tcPr>
            <w:tcW w:w="3719" w:type="dxa"/>
          </w:tcPr>
          <w:p w:rsidR="004D2248" w:rsidRPr="002E171A" w:rsidRDefault="004D2248" w:rsidP="004D2248">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4D2248" w:rsidRPr="002E171A" w:rsidTr="00565010">
        <w:trPr>
          <w:trHeight w:val="500"/>
        </w:trPr>
        <w:tc>
          <w:tcPr>
            <w:tcW w:w="568" w:type="dxa"/>
          </w:tcPr>
          <w:p w:rsidR="004D2248" w:rsidRPr="002E171A" w:rsidRDefault="004D2248" w:rsidP="004D2248">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4D2248" w:rsidRPr="002E171A" w:rsidRDefault="004D2248" w:rsidP="004D2248">
            <w:pPr>
              <w:jc w:val="center"/>
            </w:pPr>
            <w:r w:rsidRPr="002E171A">
              <w:rPr>
                <w:color w:val="000000"/>
                <w:spacing w:val="1"/>
                <w:sz w:val="20"/>
              </w:rPr>
              <w:t>Отсутствует</w:t>
            </w:r>
          </w:p>
        </w:tc>
        <w:tc>
          <w:tcPr>
            <w:tcW w:w="3827" w:type="dxa"/>
          </w:tcPr>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065 Формирование или увеличение уставного капитала юридических лиц</w:t>
            </w:r>
          </w:p>
        </w:tc>
        <w:tc>
          <w:tcPr>
            <w:tcW w:w="3719" w:type="dxa"/>
          </w:tcPr>
          <w:p w:rsidR="004D2248" w:rsidRPr="002E171A" w:rsidRDefault="004D2248" w:rsidP="004D2248">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4D2248" w:rsidRPr="002E171A" w:rsidTr="00565010">
        <w:trPr>
          <w:trHeight w:val="500"/>
        </w:trPr>
        <w:tc>
          <w:tcPr>
            <w:tcW w:w="568" w:type="dxa"/>
          </w:tcPr>
          <w:p w:rsidR="004D2248" w:rsidRPr="002E171A" w:rsidRDefault="004D2248" w:rsidP="004D2248">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065 «Формирование или увеличение уставного капитала юридических лиц»:</w:t>
            </w:r>
          </w:p>
        </w:tc>
        <w:tc>
          <w:tcPr>
            <w:tcW w:w="2835" w:type="dxa"/>
          </w:tcPr>
          <w:p w:rsidR="004D2248" w:rsidRPr="002E171A" w:rsidRDefault="004D2248" w:rsidP="004D2248">
            <w:pPr>
              <w:jc w:val="center"/>
            </w:pPr>
            <w:r w:rsidRPr="002E171A">
              <w:rPr>
                <w:color w:val="000000"/>
                <w:spacing w:val="1"/>
                <w:sz w:val="20"/>
              </w:rPr>
              <w:t>Отсутствует</w:t>
            </w:r>
          </w:p>
        </w:tc>
        <w:tc>
          <w:tcPr>
            <w:tcW w:w="3827" w:type="dxa"/>
          </w:tcPr>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4D2248" w:rsidRPr="002E171A" w:rsidRDefault="004D2248" w:rsidP="004D2248">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4D2248" w:rsidRPr="002E171A" w:rsidTr="00565010">
        <w:trPr>
          <w:trHeight w:val="500"/>
        </w:trPr>
        <w:tc>
          <w:tcPr>
            <w:tcW w:w="568" w:type="dxa"/>
          </w:tcPr>
          <w:p w:rsidR="004D2248" w:rsidRPr="002E171A" w:rsidRDefault="004D2248" w:rsidP="004D2248">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4D2248" w:rsidRPr="002E171A" w:rsidRDefault="004D2248" w:rsidP="004D2248">
            <w:pPr>
              <w:jc w:val="center"/>
            </w:pPr>
            <w:r w:rsidRPr="002E171A">
              <w:rPr>
                <w:color w:val="000000"/>
                <w:spacing w:val="1"/>
                <w:sz w:val="20"/>
              </w:rPr>
              <w:t>Отсутствует</w:t>
            </w:r>
          </w:p>
        </w:tc>
        <w:tc>
          <w:tcPr>
            <w:tcW w:w="3827" w:type="dxa"/>
          </w:tcPr>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078 Развитие инженерной инфраструктуры в рамках Государственной программы развития регионов до 2025 года</w:t>
            </w:r>
          </w:p>
        </w:tc>
        <w:tc>
          <w:tcPr>
            <w:tcW w:w="3719" w:type="dxa"/>
          </w:tcPr>
          <w:p w:rsidR="004D2248" w:rsidRPr="002E171A" w:rsidRDefault="004D2248" w:rsidP="004D2248">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4D2248" w:rsidRPr="002E171A" w:rsidTr="00565010">
        <w:trPr>
          <w:trHeight w:val="500"/>
        </w:trPr>
        <w:tc>
          <w:tcPr>
            <w:tcW w:w="568" w:type="dxa"/>
          </w:tcPr>
          <w:p w:rsidR="004D2248" w:rsidRPr="002E171A" w:rsidRDefault="004D2248" w:rsidP="004D2248">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078 «Развитие инженерной инфраструктуры в рамках Государственной программы развития регионов до 2025 года»:</w:t>
            </w:r>
          </w:p>
        </w:tc>
        <w:tc>
          <w:tcPr>
            <w:tcW w:w="2835" w:type="dxa"/>
          </w:tcPr>
          <w:p w:rsidR="004D2248" w:rsidRPr="002E171A" w:rsidRDefault="004D2248" w:rsidP="004D2248">
            <w:pPr>
              <w:jc w:val="center"/>
            </w:pPr>
            <w:r w:rsidRPr="002E171A">
              <w:rPr>
                <w:color w:val="000000"/>
                <w:spacing w:val="1"/>
                <w:sz w:val="20"/>
              </w:rPr>
              <w:t>Отсутствует</w:t>
            </w:r>
          </w:p>
        </w:tc>
        <w:tc>
          <w:tcPr>
            <w:tcW w:w="3827" w:type="dxa"/>
          </w:tcPr>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4D2248" w:rsidRPr="002E171A" w:rsidRDefault="004D2248" w:rsidP="004D2248">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4D2248" w:rsidRPr="002E171A" w:rsidTr="00565010">
        <w:trPr>
          <w:trHeight w:val="500"/>
        </w:trPr>
        <w:tc>
          <w:tcPr>
            <w:tcW w:w="568" w:type="dxa"/>
          </w:tcPr>
          <w:p w:rsidR="004D2248" w:rsidRPr="002E171A" w:rsidRDefault="004D2248" w:rsidP="004D2248">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lastRenderedPageBreak/>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4D2248" w:rsidRPr="002E171A" w:rsidRDefault="004D2248" w:rsidP="004D2248">
            <w:pPr>
              <w:jc w:val="center"/>
            </w:pPr>
            <w:r w:rsidRPr="002E171A">
              <w:rPr>
                <w:color w:val="000000"/>
                <w:spacing w:val="1"/>
                <w:sz w:val="20"/>
              </w:rPr>
              <w:lastRenderedPageBreak/>
              <w:t>Отсутствует</w:t>
            </w:r>
          </w:p>
        </w:tc>
        <w:tc>
          <w:tcPr>
            <w:tcW w:w="3827" w:type="dxa"/>
          </w:tcPr>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 xml:space="preserve">085 Реализация бюджетных инвестиционных проектов в </w:t>
            </w:r>
            <w:r w:rsidRPr="002E171A">
              <w:rPr>
                <w:b/>
                <w:color w:val="000000"/>
                <w:spacing w:val="1"/>
                <w:sz w:val="20"/>
                <w:szCs w:val="20"/>
                <w:lang w:val="kk-KZ"/>
              </w:rPr>
              <w:lastRenderedPageBreak/>
              <w:t>моногородах</w:t>
            </w:r>
          </w:p>
        </w:tc>
        <w:tc>
          <w:tcPr>
            <w:tcW w:w="3719" w:type="dxa"/>
          </w:tcPr>
          <w:p w:rsidR="004D2248" w:rsidRPr="002E171A" w:rsidRDefault="004D2248" w:rsidP="004D2248">
            <w:pPr>
              <w:shd w:val="clear" w:color="auto" w:fill="FFFFFF" w:themeFill="background1"/>
              <w:jc w:val="both"/>
              <w:rPr>
                <w:sz w:val="20"/>
                <w:szCs w:val="20"/>
              </w:rPr>
            </w:pPr>
            <w:r w:rsidRPr="002E171A">
              <w:rPr>
                <w:sz w:val="20"/>
                <w:szCs w:val="20"/>
              </w:rPr>
              <w:lastRenderedPageBreak/>
              <w:t>В рамках уточнения республиканского бюджета на 2023 год.</w:t>
            </w:r>
          </w:p>
        </w:tc>
      </w:tr>
      <w:tr w:rsidR="004D2248" w:rsidRPr="002E171A" w:rsidTr="00565010">
        <w:trPr>
          <w:trHeight w:val="500"/>
        </w:trPr>
        <w:tc>
          <w:tcPr>
            <w:tcW w:w="568" w:type="dxa"/>
          </w:tcPr>
          <w:p w:rsidR="004D2248" w:rsidRPr="002E171A" w:rsidRDefault="004D2248" w:rsidP="004D2248">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085 «Реализация бюджетных инвестиционных проектов в моногородах»:</w:t>
            </w:r>
          </w:p>
        </w:tc>
        <w:tc>
          <w:tcPr>
            <w:tcW w:w="2835" w:type="dxa"/>
          </w:tcPr>
          <w:p w:rsidR="004D2248" w:rsidRPr="002E171A" w:rsidRDefault="004D2248" w:rsidP="004D2248">
            <w:pPr>
              <w:jc w:val="center"/>
            </w:pPr>
            <w:r w:rsidRPr="002E171A">
              <w:rPr>
                <w:color w:val="000000"/>
                <w:spacing w:val="1"/>
                <w:sz w:val="20"/>
              </w:rPr>
              <w:t>Отсутствует</w:t>
            </w:r>
          </w:p>
        </w:tc>
        <w:tc>
          <w:tcPr>
            <w:tcW w:w="3827" w:type="dxa"/>
          </w:tcPr>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tc>
        <w:tc>
          <w:tcPr>
            <w:tcW w:w="3719" w:type="dxa"/>
          </w:tcPr>
          <w:p w:rsidR="004D2248" w:rsidRPr="002E171A" w:rsidRDefault="004D2248" w:rsidP="004D2248">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4D2248" w:rsidRPr="002E171A" w:rsidTr="00565010">
        <w:trPr>
          <w:trHeight w:val="500"/>
        </w:trPr>
        <w:tc>
          <w:tcPr>
            <w:tcW w:w="568" w:type="dxa"/>
          </w:tcPr>
          <w:p w:rsidR="004D2248" w:rsidRPr="002E171A" w:rsidRDefault="004D2248" w:rsidP="004D2248">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4D2248" w:rsidRPr="002E171A" w:rsidRDefault="004D2248" w:rsidP="004D2248">
            <w:pPr>
              <w:jc w:val="center"/>
            </w:pPr>
            <w:r w:rsidRPr="002E171A">
              <w:rPr>
                <w:color w:val="000000"/>
                <w:spacing w:val="1"/>
                <w:sz w:val="20"/>
              </w:rPr>
              <w:t>Отсутствует</w:t>
            </w:r>
          </w:p>
        </w:tc>
        <w:tc>
          <w:tcPr>
            <w:tcW w:w="3827" w:type="dxa"/>
          </w:tcPr>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093 Развитие социальной и инженерной инфраструктуры в сельских населенных пунктах в рамках проекта «Ауыл-Ел бесігі»</w:t>
            </w:r>
          </w:p>
        </w:tc>
        <w:tc>
          <w:tcPr>
            <w:tcW w:w="3719" w:type="dxa"/>
          </w:tcPr>
          <w:p w:rsidR="004D2248" w:rsidRPr="002E171A" w:rsidRDefault="004D2248" w:rsidP="004D2248">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4D2248" w:rsidRPr="002E171A" w:rsidTr="00565010">
        <w:trPr>
          <w:trHeight w:val="500"/>
        </w:trPr>
        <w:tc>
          <w:tcPr>
            <w:tcW w:w="568" w:type="dxa"/>
          </w:tcPr>
          <w:p w:rsidR="004D2248" w:rsidRPr="002E171A" w:rsidRDefault="004D2248" w:rsidP="004D2248">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093 «Развитие социальной и инженерной инфраструктуры в сельских населенных пунктах в рамках проекта «</w:t>
            </w:r>
            <w:proofErr w:type="spellStart"/>
            <w:r w:rsidRPr="002E171A">
              <w:rPr>
                <w:color w:val="000000"/>
                <w:spacing w:val="1"/>
                <w:sz w:val="20"/>
                <w:szCs w:val="20"/>
              </w:rPr>
              <w:t>Ауыл</w:t>
            </w:r>
            <w:proofErr w:type="spellEnd"/>
            <w:r w:rsidRPr="002E171A">
              <w:rPr>
                <w:color w:val="000000"/>
                <w:spacing w:val="1"/>
                <w:sz w:val="20"/>
                <w:szCs w:val="20"/>
              </w:rPr>
              <w:t xml:space="preserve">-Ел </w:t>
            </w:r>
            <w:proofErr w:type="spellStart"/>
            <w:r w:rsidRPr="002E171A">
              <w:rPr>
                <w:color w:val="000000"/>
                <w:spacing w:val="1"/>
                <w:sz w:val="20"/>
                <w:szCs w:val="20"/>
              </w:rPr>
              <w:t>бесі</w:t>
            </w:r>
            <w:proofErr w:type="gramStart"/>
            <w:r w:rsidRPr="002E171A">
              <w:rPr>
                <w:color w:val="000000"/>
                <w:spacing w:val="1"/>
                <w:sz w:val="20"/>
                <w:szCs w:val="20"/>
              </w:rPr>
              <w:t>г</w:t>
            </w:r>
            <w:proofErr w:type="gramEnd"/>
            <w:r w:rsidRPr="002E171A">
              <w:rPr>
                <w:color w:val="000000"/>
                <w:spacing w:val="1"/>
                <w:sz w:val="20"/>
                <w:szCs w:val="20"/>
              </w:rPr>
              <w:t>і</w:t>
            </w:r>
            <w:proofErr w:type="spellEnd"/>
            <w:r w:rsidRPr="002E171A">
              <w:rPr>
                <w:color w:val="000000"/>
                <w:spacing w:val="1"/>
                <w:sz w:val="20"/>
                <w:szCs w:val="20"/>
              </w:rPr>
              <w:t>»:</w:t>
            </w:r>
          </w:p>
        </w:tc>
        <w:tc>
          <w:tcPr>
            <w:tcW w:w="2835" w:type="dxa"/>
          </w:tcPr>
          <w:p w:rsidR="004D2248" w:rsidRPr="002E171A" w:rsidRDefault="004D2248" w:rsidP="004D2248">
            <w:pPr>
              <w:jc w:val="center"/>
            </w:pPr>
            <w:r w:rsidRPr="002E171A">
              <w:rPr>
                <w:color w:val="000000"/>
                <w:spacing w:val="1"/>
                <w:sz w:val="20"/>
              </w:rPr>
              <w:t>Отсутствует</w:t>
            </w:r>
          </w:p>
        </w:tc>
        <w:tc>
          <w:tcPr>
            <w:tcW w:w="3827" w:type="dxa"/>
          </w:tcPr>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055 За счет гарантированного трансферта из Национального фонда Республики Казахстан</w:t>
            </w:r>
          </w:p>
        </w:tc>
        <w:tc>
          <w:tcPr>
            <w:tcW w:w="3719" w:type="dxa"/>
          </w:tcPr>
          <w:p w:rsidR="004D2248" w:rsidRPr="002E171A" w:rsidRDefault="004D2248" w:rsidP="004D2248">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4D2248" w:rsidRPr="002E171A" w:rsidTr="00565010">
        <w:trPr>
          <w:trHeight w:val="500"/>
        </w:trPr>
        <w:tc>
          <w:tcPr>
            <w:tcW w:w="568" w:type="dxa"/>
          </w:tcPr>
          <w:p w:rsidR="004D2248" w:rsidRPr="002E171A" w:rsidRDefault="004D2248" w:rsidP="004D2248">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4D2248" w:rsidRPr="002E171A" w:rsidRDefault="004D2248" w:rsidP="004D2248">
            <w:pPr>
              <w:jc w:val="center"/>
            </w:pPr>
            <w:r w:rsidRPr="002E171A">
              <w:rPr>
                <w:color w:val="000000"/>
                <w:spacing w:val="1"/>
                <w:sz w:val="20"/>
              </w:rPr>
              <w:t>Отсутствует</w:t>
            </w:r>
          </w:p>
        </w:tc>
        <w:tc>
          <w:tcPr>
            <w:tcW w:w="3827" w:type="dxa"/>
          </w:tcPr>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094 Развитие социальной и инженерной инфраструктуры окраин городов</w:t>
            </w:r>
          </w:p>
        </w:tc>
        <w:tc>
          <w:tcPr>
            <w:tcW w:w="3719" w:type="dxa"/>
          </w:tcPr>
          <w:p w:rsidR="004D2248" w:rsidRPr="002E171A" w:rsidRDefault="004D2248" w:rsidP="004D2248">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4D2248" w:rsidRPr="002E171A" w:rsidTr="00565010">
        <w:trPr>
          <w:trHeight w:val="500"/>
        </w:trPr>
        <w:tc>
          <w:tcPr>
            <w:tcW w:w="568" w:type="dxa"/>
          </w:tcPr>
          <w:p w:rsidR="004D2248" w:rsidRPr="002E171A" w:rsidRDefault="004D2248" w:rsidP="004D2248">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lastRenderedPageBreak/>
              <w:t>по администратору бюджетных программ 762 «Управление строительства, энергетики и жилищно-коммунального хозяйства области»:</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094 «Развитие социальной и инженерной инфраструктуры окраин городов»:</w:t>
            </w:r>
          </w:p>
        </w:tc>
        <w:tc>
          <w:tcPr>
            <w:tcW w:w="2835" w:type="dxa"/>
          </w:tcPr>
          <w:p w:rsidR="004D2248" w:rsidRPr="002E171A" w:rsidRDefault="004D2248" w:rsidP="004D2248">
            <w:pPr>
              <w:jc w:val="center"/>
            </w:pPr>
            <w:r w:rsidRPr="002E171A">
              <w:rPr>
                <w:color w:val="000000"/>
                <w:spacing w:val="1"/>
                <w:sz w:val="20"/>
              </w:rPr>
              <w:lastRenderedPageBreak/>
              <w:t>Отсутствует</w:t>
            </w:r>
          </w:p>
        </w:tc>
        <w:tc>
          <w:tcPr>
            <w:tcW w:w="3827" w:type="dxa"/>
          </w:tcPr>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lastRenderedPageBreak/>
              <w:t>015 За счет средств местного бюджета</w:t>
            </w:r>
          </w:p>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4D2248" w:rsidRPr="002E171A" w:rsidRDefault="004D2248" w:rsidP="004D2248">
            <w:pPr>
              <w:shd w:val="clear" w:color="auto" w:fill="FFFFFF" w:themeFill="background1"/>
              <w:jc w:val="both"/>
              <w:rPr>
                <w:sz w:val="20"/>
                <w:szCs w:val="20"/>
              </w:rPr>
            </w:pPr>
            <w:r w:rsidRPr="002E171A">
              <w:rPr>
                <w:sz w:val="20"/>
                <w:szCs w:val="20"/>
              </w:rPr>
              <w:lastRenderedPageBreak/>
              <w:t>В рамках уточнения республиканского бюджета на 2023 год.</w:t>
            </w:r>
          </w:p>
        </w:tc>
      </w:tr>
      <w:tr w:rsidR="004D2248" w:rsidRPr="002E171A" w:rsidTr="00565010">
        <w:trPr>
          <w:trHeight w:val="500"/>
        </w:trPr>
        <w:tc>
          <w:tcPr>
            <w:tcW w:w="568" w:type="dxa"/>
          </w:tcPr>
          <w:p w:rsidR="004D2248" w:rsidRPr="002E171A" w:rsidRDefault="004D2248" w:rsidP="004D2248">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tc>
        <w:tc>
          <w:tcPr>
            <w:tcW w:w="2835" w:type="dxa"/>
          </w:tcPr>
          <w:p w:rsidR="004D2248" w:rsidRPr="002E171A" w:rsidRDefault="004D2248" w:rsidP="004D2248">
            <w:pPr>
              <w:jc w:val="center"/>
            </w:pPr>
            <w:r w:rsidRPr="002E171A">
              <w:rPr>
                <w:color w:val="000000"/>
                <w:spacing w:val="1"/>
                <w:sz w:val="20"/>
              </w:rPr>
              <w:t>Отсутствует</w:t>
            </w:r>
          </w:p>
        </w:tc>
        <w:tc>
          <w:tcPr>
            <w:tcW w:w="3827" w:type="dxa"/>
          </w:tcPr>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096 Выполнение государственных обязательств по проектам государственно-частного партнерства</w:t>
            </w:r>
          </w:p>
        </w:tc>
        <w:tc>
          <w:tcPr>
            <w:tcW w:w="3719" w:type="dxa"/>
          </w:tcPr>
          <w:p w:rsidR="004D2248" w:rsidRPr="002E171A" w:rsidRDefault="004D2248" w:rsidP="004D2248">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4D2248" w:rsidRPr="002E171A" w:rsidTr="00565010">
        <w:trPr>
          <w:trHeight w:val="500"/>
        </w:trPr>
        <w:tc>
          <w:tcPr>
            <w:tcW w:w="568" w:type="dxa"/>
          </w:tcPr>
          <w:p w:rsidR="004D2248" w:rsidRPr="002E171A" w:rsidRDefault="004D2248" w:rsidP="004D2248">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группе 13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в функциональной подгруппе 9 «Прочие»:</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по администратору бюджетных программ 762 «Управление строительства, энергетики и жилищно-коммунального хозяйства области»:</w:t>
            </w:r>
          </w:p>
          <w:p w:rsidR="004D2248" w:rsidRPr="002E171A" w:rsidRDefault="004D2248" w:rsidP="004D2248">
            <w:pPr>
              <w:shd w:val="clear" w:color="auto" w:fill="FFFFFF" w:themeFill="background1"/>
              <w:jc w:val="both"/>
              <w:rPr>
                <w:color w:val="000000"/>
                <w:spacing w:val="1"/>
                <w:sz w:val="20"/>
                <w:szCs w:val="20"/>
              </w:rPr>
            </w:pPr>
            <w:r w:rsidRPr="002E171A">
              <w:rPr>
                <w:color w:val="000000"/>
                <w:spacing w:val="1"/>
                <w:sz w:val="20"/>
                <w:szCs w:val="20"/>
              </w:rPr>
              <w:t>по бюджетной программе 096 «Выполнение государственных обязательств по проектам государственно-частного партнерства»:</w:t>
            </w:r>
          </w:p>
        </w:tc>
        <w:tc>
          <w:tcPr>
            <w:tcW w:w="2835" w:type="dxa"/>
          </w:tcPr>
          <w:p w:rsidR="004D2248" w:rsidRPr="002E171A" w:rsidRDefault="004D2248" w:rsidP="004D2248">
            <w:pPr>
              <w:jc w:val="center"/>
            </w:pPr>
            <w:r w:rsidRPr="002E171A">
              <w:rPr>
                <w:color w:val="000000"/>
                <w:spacing w:val="1"/>
                <w:sz w:val="20"/>
              </w:rPr>
              <w:t>Отсутствует</w:t>
            </w:r>
          </w:p>
        </w:tc>
        <w:tc>
          <w:tcPr>
            <w:tcW w:w="3827" w:type="dxa"/>
          </w:tcPr>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005 За счет внутренних займов</w:t>
            </w:r>
          </w:p>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011 За счет трансфертов из республиканского бюджета</w:t>
            </w:r>
          </w:p>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015 За счет средств местного бюджета</w:t>
            </w:r>
          </w:p>
          <w:p w:rsidR="004D2248" w:rsidRPr="002E171A" w:rsidRDefault="004D2248" w:rsidP="004D2248">
            <w:pPr>
              <w:shd w:val="clear" w:color="auto" w:fill="FFFFFF" w:themeFill="background1"/>
              <w:jc w:val="both"/>
              <w:rPr>
                <w:b/>
                <w:color w:val="000000"/>
                <w:spacing w:val="1"/>
                <w:sz w:val="20"/>
                <w:szCs w:val="20"/>
                <w:lang w:val="kk-KZ"/>
              </w:rPr>
            </w:pPr>
            <w:r w:rsidRPr="002E171A">
              <w:rPr>
                <w:b/>
                <w:color w:val="000000"/>
                <w:spacing w:val="1"/>
                <w:sz w:val="20"/>
                <w:szCs w:val="20"/>
                <w:lang w:val="kk-KZ"/>
              </w:rPr>
              <w:t>032 За счет целевого трансферта из Национального фонда Республики Казахстан</w:t>
            </w:r>
          </w:p>
        </w:tc>
        <w:tc>
          <w:tcPr>
            <w:tcW w:w="3719" w:type="dxa"/>
          </w:tcPr>
          <w:p w:rsidR="004D2248" w:rsidRPr="002E171A" w:rsidRDefault="004D2248" w:rsidP="004D2248">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r w:rsidR="004D2248" w:rsidRPr="002E171A" w:rsidTr="00F85960">
        <w:trPr>
          <w:trHeight w:val="500"/>
        </w:trPr>
        <w:tc>
          <w:tcPr>
            <w:tcW w:w="14884" w:type="dxa"/>
            <w:gridSpan w:val="5"/>
          </w:tcPr>
          <w:p w:rsidR="004D2248" w:rsidRPr="002E171A" w:rsidRDefault="004D2248" w:rsidP="004D2248">
            <w:pPr>
              <w:shd w:val="clear" w:color="auto" w:fill="FFFFFF" w:themeFill="background1"/>
              <w:jc w:val="center"/>
              <w:rPr>
                <w:b/>
                <w:sz w:val="20"/>
                <w:szCs w:val="20"/>
              </w:rPr>
            </w:pPr>
            <w:r w:rsidRPr="002E171A">
              <w:rPr>
                <w:b/>
                <w:sz w:val="20"/>
                <w:szCs w:val="20"/>
              </w:rPr>
              <w:t>Приказ Министра финансов Республики Казахстан от 18 сентября 2014 года № 404 «Об утверждении</w:t>
            </w:r>
          </w:p>
          <w:p w:rsidR="004D2248" w:rsidRPr="002E171A" w:rsidRDefault="004D2248" w:rsidP="004D2248">
            <w:pPr>
              <w:shd w:val="clear" w:color="auto" w:fill="FFFFFF" w:themeFill="background1"/>
              <w:jc w:val="center"/>
              <w:rPr>
                <w:b/>
                <w:sz w:val="20"/>
                <w:szCs w:val="20"/>
              </w:rPr>
            </w:pPr>
            <w:r w:rsidRPr="002E171A">
              <w:rPr>
                <w:b/>
                <w:sz w:val="20"/>
                <w:szCs w:val="20"/>
              </w:rPr>
              <w:t>Таблицы распределения поступлений бюджета между уровнями бюджетов, контрольным счетом наличности Национального</w:t>
            </w:r>
          </w:p>
          <w:p w:rsidR="004D2248" w:rsidRPr="002E171A" w:rsidRDefault="004D2248" w:rsidP="004D2248">
            <w:pPr>
              <w:shd w:val="clear" w:color="auto" w:fill="FFFFFF" w:themeFill="background1"/>
              <w:jc w:val="center"/>
              <w:rPr>
                <w:b/>
                <w:sz w:val="20"/>
                <w:szCs w:val="20"/>
              </w:rPr>
            </w:pPr>
            <w:r w:rsidRPr="002E171A">
              <w:rPr>
                <w:b/>
                <w:sz w:val="20"/>
                <w:szCs w:val="20"/>
              </w:rPr>
              <w:t>фонда Республики Казахстан, Фондом компенсации потерпевшим, Фондом поддержки инфраструктуры образования</w:t>
            </w:r>
          </w:p>
          <w:p w:rsidR="004D2248" w:rsidRPr="002E171A" w:rsidRDefault="004D2248" w:rsidP="004D2248">
            <w:pPr>
              <w:shd w:val="clear" w:color="auto" w:fill="FFFFFF" w:themeFill="background1"/>
              <w:jc w:val="center"/>
              <w:rPr>
                <w:b/>
                <w:sz w:val="20"/>
                <w:szCs w:val="20"/>
              </w:rPr>
            </w:pPr>
            <w:r w:rsidRPr="002E171A">
              <w:rPr>
                <w:b/>
                <w:sz w:val="20"/>
                <w:szCs w:val="20"/>
              </w:rPr>
              <w:t>и бюджетами государств – членов Евразийского экономического союза»</w:t>
            </w:r>
          </w:p>
        </w:tc>
      </w:tr>
      <w:tr w:rsidR="004D2248" w:rsidRPr="002E171A" w:rsidTr="00565010">
        <w:trPr>
          <w:trHeight w:val="500"/>
        </w:trPr>
        <w:tc>
          <w:tcPr>
            <w:tcW w:w="568" w:type="dxa"/>
          </w:tcPr>
          <w:p w:rsidR="004D2248" w:rsidRPr="002E171A" w:rsidRDefault="004D2248" w:rsidP="004D2248">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4D2248" w:rsidRPr="002E171A" w:rsidRDefault="004D2248" w:rsidP="004D2248">
            <w:pPr>
              <w:jc w:val="both"/>
              <w:rPr>
                <w:rFonts w:eastAsia="Times New Roman"/>
                <w:sz w:val="20"/>
                <w:szCs w:val="20"/>
                <w:shd w:val="clear" w:color="auto" w:fill="FFFFFF"/>
              </w:rPr>
            </w:pPr>
            <w:r w:rsidRPr="002E171A">
              <w:rPr>
                <w:rFonts w:eastAsia="Times New Roman"/>
                <w:sz w:val="20"/>
                <w:szCs w:val="20"/>
                <w:shd w:val="clear" w:color="auto" w:fill="FFFFFF"/>
              </w:rPr>
              <w:t xml:space="preserve">в категории </w:t>
            </w:r>
            <w:r w:rsidRPr="002E171A">
              <w:rPr>
                <w:sz w:val="20"/>
                <w:szCs w:val="20"/>
                <w:shd w:val="clear" w:color="auto" w:fill="FFFFFF"/>
                <w:lang w:val="kk-KZ"/>
              </w:rPr>
              <w:t xml:space="preserve">2 </w:t>
            </w:r>
            <w:r w:rsidRPr="002E171A">
              <w:rPr>
                <w:sz w:val="20"/>
                <w:szCs w:val="20"/>
                <w:shd w:val="clear" w:color="auto" w:fill="FFFFFF"/>
              </w:rPr>
              <w:t>«Неналоговые поступления</w:t>
            </w:r>
            <w:r w:rsidRPr="002E171A">
              <w:rPr>
                <w:rFonts w:eastAsia="Times New Roman"/>
                <w:sz w:val="20"/>
                <w:szCs w:val="20"/>
                <w:shd w:val="clear" w:color="auto" w:fill="FFFFFF"/>
              </w:rPr>
              <w:t xml:space="preserve">»: </w:t>
            </w:r>
          </w:p>
          <w:p w:rsidR="004D2248" w:rsidRPr="002E171A" w:rsidRDefault="004D2248" w:rsidP="004D2248">
            <w:pPr>
              <w:jc w:val="both"/>
              <w:rPr>
                <w:sz w:val="20"/>
                <w:szCs w:val="20"/>
              </w:rPr>
            </w:pPr>
            <w:r w:rsidRPr="002E171A">
              <w:rPr>
                <w:sz w:val="20"/>
                <w:szCs w:val="20"/>
              </w:rPr>
              <w:t>в классе 01 «Доходы от государственной собственности»:</w:t>
            </w:r>
          </w:p>
          <w:p w:rsidR="004D2248" w:rsidRPr="002E171A" w:rsidRDefault="004D2248" w:rsidP="004D2248">
            <w:pPr>
              <w:ind w:hanging="8"/>
              <w:contextualSpacing/>
              <w:jc w:val="both"/>
              <w:rPr>
                <w:rFonts w:eastAsia="Calibri"/>
                <w:sz w:val="20"/>
                <w:szCs w:val="20"/>
                <w:lang w:eastAsia="en-US"/>
              </w:rPr>
            </w:pPr>
            <w:r w:rsidRPr="002E171A">
              <w:rPr>
                <w:sz w:val="20"/>
                <w:szCs w:val="20"/>
              </w:rPr>
              <w:t>в подклассе 9 «Прочие доходы от государственной собственности»:</w:t>
            </w:r>
          </w:p>
        </w:tc>
        <w:tc>
          <w:tcPr>
            <w:tcW w:w="2835" w:type="dxa"/>
          </w:tcPr>
          <w:tbl>
            <w:tblPr>
              <w:tblW w:w="4205" w:type="dxa"/>
              <w:tblInd w:w="28" w:type="dxa"/>
              <w:tblLayout w:type="fixed"/>
              <w:tblCellMar>
                <w:left w:w="10" w:type="dxa"/>
                <w:right w:w="10" w:type="dxa"/>
              </w:tblCellMar>
              <w:tblLook w:val="0000" w:firstRow="0" w:lastRow="0" w:firstColumn="0" w:lastColumn="0" w:noHBand="0" w:noVBand="0"/>
            </w:tblPr>
            <w:tblGrid>
              <w:gridCol w:w="851"/>
              <w:gridCol w:w="236"/>
              <w:gridCol w:w="284"/>
              <w:gridCol w:w="236"/>
              <w:gridCol w:w="284"/>
              <w:gridCol w:w="236"/>
              <w:gridCol w:w="426"/>
              <w:gridCol w:w="283"/>
              <w:gridCol w:w="378"/>
              <w:gridCol w:w="283"/>
              <w:gridCol w:w="236"/>
              <w:gridCol w:w="236"/>
              <w:gridCol w:w="236"/>
            </w:tblGrid>
            <w:tr w:rsidR="004D2248" w:rsidRPr="002E171A" w:rsidTr="00F8596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color w:val="000000" w:themeColor="text1"/>
                      <w:sz w:val="16"/>
                      <w:szCs w:val="16"/>
                      <w:lang w:val="kk-KZ"/>
                    </w:rPr>
                  </w:pPr>
                  <w:r w:rsidRPr="002E171A">
                    <w:rPr>
                      <w:color w:val="000000" w:themeColor="text1"/>
                      <w:sz w:val="16"/>
                      <w:szCs w:val="16"/>
                    </w:rPr>
                    <w:t xml:space="preserve">Поступления от реализации бесхозяйного имущества, имущества, безвозмездно перешедшего в </w:t>
                  </w:r>
                  <w:r w:rsidRPr="002E171A">
                    <w:rPr>
                      <w:color w:val="000000" w:themeColor="text1"/>
                      <w:sz w:val="16"/>
                      <w:szCs w:val="16"/>
                    </w:rPr>
                    <w:lastRenderedPageBreak/>
                    <w:t>установленном порядке в коммунальную собственность, безнадзорных животных, находок, а также имущества, перешедшего по праву наследования к государству</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08" w:right="-108"/>
                    <w:suppressOverlap/>
                    <w:jc w:val="center"/>
                    <w:rPr>
                      <w:color w:val="000000" w:themeColor="text1"/>
                      <w:sz w:val="16"/>
                      <w:szCs w:val="16"/>
                      <w:lang w:val="kk-KZ"/>
                    </w:rPr>
                  </w:pPr>
                  <w:r w:rsidRPr="002E171A">
                    <w:rPr>
                      <w:color w:val="000000" w:themeColor="text1"/>
                      <w:sz w:val="16"/>
                      <w:szCs w:val="16"/>
                      <w:lang w:val="kk-KZ"/>
                    </w:rPr>
                    <w:lastRenderedPageBreak/>
                    <w:t>2</w:t>
                  </w:r>
                </w:p>
              </w:tc>
              <w:tc>
                <w:tcPr>
                  <w:tcW w:w="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08" w:right="-108"/>
                    <w:suppressOverlap/>
                    <w:jc w:val="center"/>
                    <w:rPr>
                      <w:color w:val="000000" w:themeColor="text1"/>
                      <w:sz w:val="16"/>
                      <w:szCs w:val="16"/>
                      <w:lang w:val="kk-KZ"/>
                    </w:rPr>
                  </w:pPr>
                  <w:r w:rsidRPr="002E171A">
                    <w:rPr>
                      <w:color w:val="000000" w:themeColor="text1"/>
                      <w:sz w:val="16"/>
                      <w:szCs w:val="16"/>
                      <w:lang w:val="kk-KZ"/>
                    </w:rPr>
                    <w:t>01</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61" w:right="-155"/>
                    <w:suppressOverlap/>
                    <w:rPr>
                      <w:color w:val="000000" w:themeColor="text1"/>
                      <w:sz w:val="16"/>
                      <w:szCs w:val="16"/>
                      <w:lang w:val="kk-KZ"/>
                    </w:rPr>
                  </w:pPr>
                  <w:r w:rsidRPr="002E171A">
                    <w:rPr>
                      <w:color w:val="000000" w:themeColor="text1"/>
                      <w:sz w:val="16"/>
                      <w:szCs w:val="16"/>
                      <w:lang w:val="kk-KZ"/>
                    </w:rPr>
                    <w:t>9</w:t>
                  </w:r>
                </w:p>
              </w:tc>
              <w:tc>
                <w:tcPr>
                  <w:tcW w:w="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08" w:right="-108"/>
                    <w:suppressOverlap/>
                    <w:jc w:val="center"/>
                    <w:rPr>
                      <w:color w:val="000000" w:themeColor="text1"/>
                      <w:sz w:val="16"/>
                      <w:szCs w:val="16"/>
                      <w:lang w:val="kk-KZ"/>
                    </w:rPr>
                  </w:pPr>
                  <w:r w:rsidRPr="002E171A">
                    <w:rPr>
                      <w:color w:val="000000" w:themeColor="text1"/>
                      <w:sz w:val="16"/>
                      <w:szCs w:val="16"/>
                      <w:lang w:val="kk-KZ"/>
                    </w:rPr>
                    <w:t>07</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rFonts w:eastAsia="Calibri"/>
                      <w:color w:val="000000" w:themeColor="text1"/>
                      <w:sz w:val="16"/>
                      <w:szCs w:val="16"/>
                      <w:lang w:val="kk-KZ"/>
                    </w:rPr>
                  </w:pP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08" w:right="-108"/>
                    <w:suppressOverlap/>
                    <w:jc w:val="both"/>
                    <w:rPr>
                      <w:color w:val="000000" w:themeColor="text1"/>
                      <w:sz w:val="16"/>
                      <w:szCs w:val="16"/>
                      <w:lang w:val="kk-KZ"/>
                    </w:rPr>
                  </w:pPr>
                  <w:r w:rsidRPr="002E171A">
                    <w:rPr>
                      <w:color w:val="000000" w:themeColor="text1"/>
                      <w:sz w:val="16"/>
                      <w:szCs w:val="16"/>
                      <w:lang w:val="kk-KZ"/>
                    </w:rPr>
                    <w:t>100</w:t>
                  </w:r>
                </w:p>
              </w:tc>
              <w:tc>
                <w:tcPr>
                  <w:tcW w:w="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54" w:right="-108"/>
                    <w:suppressOverlap/>
                    <w:jc w:val="center"/>
                    <w:rPr>
                      <w:color w:val="000000" w:themeColor="text1"/>
                      <w:sz w:val="16"/>
                      <w:szCs w:val="16"/>
                      <w:lang w:val="kk-KZ"/>
                    </w:rPr>
                  </w:pPr>
                  <w:r w:rsidRPr="002E171A">
                    <w:rPr>
                      <w:color w:val="000000" w:themeColor="text1"/>
                      <w:sz w:val="16"/>
                      <w:szCs w:val="16"/>
                      <w:lang w:val="kk-KZ"/>
                    </w:rPr>
                    <w:t>100</w:t>
                  </w:r>
                </w:p>
              </w:tc>
              <w:tc>
                <w:tcPr>
                  <w:tcW w:w="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08" w:right="-108"/>
                    <w:suppressOverlap/>
                    <w:jc w:val="center"/>
                    <w:rPr>
                      <w:color w:val="000000" w:themeColor="text1"/>
                      <w:sz w:val="16"/>
                      <w:szCs w:val="16"/>
                      <w:lang w:val="kk-KZ"/>
                    </w:rPr>
                  </w:pPr>
                  <w:r w:rsidRPr="002E171A">
                    <w:rPr>
                      <w:color w:val="000000" w:themeColor="text1"/>
                      <w:sz w:val="16"/>
                      <w:szCs w:val="16"/>
                      <w:lang w:val="kk-KZ"/>
                    </w:rPr>
                    <w:t>100</w:t>
                  </w:r>
                </w:p>
              </w:tc>
              <w:tc>
                <w:tcPr>
                  <w:tcW w:w="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rFonts w:eastAsia="Calibri"/>
                      <w:color w:val="000000" w:themeColor="text1"/>
                      <w:sz w:val="16"/>
                      <w:szCs w:val="16"/>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rFonts w:eastAsia="Calibri"/>
                      <w:color w:val="000000" w:themeColor="text1"/>
                      <w:sz w:val="16"/>
                      <w:szCs w:val="16"/>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rFonts w:eastAsia="Calibri"/>
                      <w:color w:val="000000" w:themeColor="text1"/>
                      <w:sz w:val="16"/>
                      <w:szCs w:val="16"/>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Pr>
                <w:p w:rsidR="004D2248" w:rsidRPr="002E171A" w:rsidRDefault="004D2248" w:rsidP="003D2F39">
                  <w:pPr>
                    <w:framePr w:hSpace="180" w:wrap="around" w:vAnchor="text" w:hAnchor="text" w:x="-323" w:y="1"/>
                    <w:suppressOverlap/>
                    <w:jc w:val="both"/>
                    <w:rPr>
                      <w:rFonts w:eastAsia="Calibri"/>
                      <w:color w:val="000000" w:themeColor="text1"/>
                      <w:sz w:val="16"/>
                      <w:szCs w:val="16"/>
                      <w:lang w:val="kk-KZ"/>
                    </w:rPr>
                  </w:pPr>
                </w:p>
              </w:tc>
            </w:tr>
          </w:tbl>
          <w:p w:rsidR="004D2248" w:rsidRPr="002E171A" w:rsidRDefault="004D2248" w:rsidP="004D2248">
            <w:pPr>
              <w:jc w:val="center"/>
              <w:rPr>
                <w:color w:val="000000"/>
                <w:spacing w:val="1"/>
                <w:sz w:val="20"/>
              </w:rPr>
            </w:pPr>
          </w:p>
        </w:tc>
        <w:tc>
          <w:tcPr>
            <w:tcW w:w="3827" w:type="dxa"/>
          </w:tcPr>
          <w:tbl>
            <w:tblPr>
              <w:tblW w:w="4161" w:type="dxa"/>
              <w:tblInd w:w="28" w:type="dxa"/>
              <w:tblLayout w:type="fixed"/>
              <w:tblCellMar>
                <w:left w:w="10" w:type="dxa"/>
                <w:right w:w="10" w:type="dxa"/>
              </w:tblCellMar>
              <w:tblLook w:val="0000" w:firstRow="0" w:lastRow="0" w:firstColumn="0" w:lastColumn="0" w:noHBand="0" w:noVBand="0"/>
            </w:tblPr>
            <w:tblGrid>
              <w:gridCol w:w="851"/>
              <w:gridCol w:w="236"/>
              <w:gridCol w:w="284"/>
              <w:gridCol w:w="236"/>
              <w:gridCol w:w="284"/>
              <w:gridCol w:w="236"/>
              <w:gridCol w:w="382"/>
              <w:gridCol w:w="283"/>
              <w:gridCol w:w="378"/>
              <w:gridCol w:w="283"/>
              <w:gridCol w:w="236"/>
              <w:gridCol w:w="236"/>
              <w:gridCol w:w="236"/>
            </w:tblGrid>
            <w:tr w:rsidR="004D2248" w:rsidRPr="002E171A" w:rsidTr="00F8596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color w:val="000000" w:themeColor="text1"/>
                      <w:sz w:val="16"/>
                      <w:szCs w:val="16"/>
                      <w:lang w:val="kk-KZ"/>
                    </w:rPr>
                  </w:pPr>
                  <w:r w:rsidRPr="002E171A">
                    <w:rPr>
                      <w:rFonts w:eastAsia="Calibri"/>
                      <w:color w:val="000000" w:themeColor="text1"/>
                      <w:sz w:val="16"/>
                      <w:szCs w:val="16"/>
                      <w:lang w:val="kk-KZ" w:eastAsia="en-US"/>
                    </w:rPr>
                    <w:lastRenderedPageBreak/>
                    <w:t xml:space="preserve">Поступления от реализации бесхозяйного имущества, </w:t>
                  </w:r>
                  <w:r w:rsidRPr="002E171A">
                    <w:rPr>
                      <w:rFonts w:eastAsia="Calibri"/>
                      <w:b/>
                      <w:color w:val="000000" w:themeColor="text1"/>
                      <w:sz w:val="16"/>
                      <w:szCs w:val="16"/>
                      <w:lang w:val="kk-KZ" w:eastAsia="en-US"/>
                    </w:rPr>
                    <w:t>конфискованные объекты недвижимого имущес</w:t>
                  </w:r>
                  <w:r w:rsidRPr="002E171A">
                    <w:rPr>
                      <w:rFonts w:eastAsia="Calibri"/>
                      <w:b/>
                      <w:color w:val="000000" w:themeColor="text1"/>
                      <w:sz w:val="16"/>
                      <w:szCs w:val="16"/>
                      <w:lang w:val="kk-KZ" w:eastAsia="en-US"/>
                    </w:rPr>
                    <w:lastRenderedPageBreak/>
                    <w:t>тва, вещественные доказательства, выморочное имущество</w:t>
                  </w:r>
                  <w:r w:rsidRPr="002E171A">
                    <w:rPr>
                      <w:rFonts w:eastAsia="Calibri"/>
                      <w:color w:val="000000" w:themeColor="text1"/>
                      <w:sz w:val="16"/>
                      <w:szCs w:val="16"/>
                      <w:lang w:val="kk-KZ" w:eastAsia="en-US"/>
                    </w:rPr>
                    <w:t>, имущества, безвозмездно перешедшего в установленном порядке в коммунальную собственность, безнадзорных животных, находок, а также имущества, перешедшего по праву наследования к государству</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08" w:right="-108"/>
                    <w:suppressOverlap/>
                    <w:jc w:val="center"/>
                    <w:rPr>
                      <w:color w:val="000000" w:themeColor="text1"/>
                      <w:sz w:val="16"/>
                      <w:szCs w:val="16"/>
                      <w:lang w:val="kk-KZ"/>
                    </w:rPr>
                  </w:pPr>
                  <w:r w:rsidRPr="002E171A">
                    <w:rPr>
                      <w:color w:val="000000" w:themeColor="text1"/>
                      <w:sz w:val="16"/>
                      <w:szCs w:val="16"/>
                      <w:lang w:val="kk-KZ"/>
                    </w:rPr>
                    <w:lastRenderedPageBreak/>
                    <w:t>2</w:t>
                  </w:r>
                </w:p>
              </w:tc>
              <w:tc>
                <w:tcPr>
                  <w:tcW w:w="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08" w:right="-108"/>
                    <w:suppressOverlap/>
                    <w:jc w:val="center"/>
                    <w:rPr>
                      <w:color w:val="000000" w:themeColor="text1"/>
                      <w:sz w:val="16"/>
                      <w:szCs w:val="16"/>
                      <w:lang w:val="kk-KZ"/>
                    </w:rPr>
                  </w:pPr>
                  <w:r w:rsidRPr="002E171A">
                    <w:rPr>
                      <w:color w:val="000000" w:themeColor="text1"/>
                      <w:sz w:val="16"/>
                      <w:szCs w:val="16"/>
                      <w:lang w:val="kk-KZ"/>
                    </w:rPr>
                    <w:t>01</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61" w:right="-155"/>
                    <w:suppressOverlap/>
                    <w:rPr>
                      <w:color w:val="000000" w:themeColor="text1"/>
                      <w:sz w:val="16"/>
                      <w:szCs w:val="16"/>
                      <w:lang w:val="kk-KZ"/>
                    </w:rPr>
                  </w:pPr>
                  <w:r w:rsidRPr="002E171A">
                    <w:rPr>
                      <w:color w:val="000000" w:themeColor="text1"/>
                      <w:sz w:val="16"/>
                      <w:szCs w:val="16"/>
                      <w:lang w:val="kk-KZ"/>
                    </w:rPr>
                    <w:t>9</w:t>
                  </w:r>
                </w:p>
              </w:tc>
              <w:tc>
                <w:tcPr>
                  <w:tcW w:w="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08" w:right="-108"/>
                    <w:suppressOverlap/>
                    <w:jc w:val="center"/>
                    <w:rPr>
                      <w:color w:val="000000" w:themeColor="text1"/>
                      <w:sz w:val="16"/>
                      <w:szCs w:val="16"/>
                      <w:lang w:val="kk-KZ"/>
                    </w:rPr>
                  </w:pPr>
                  <w:r w:rsidRPr="002E171A">
                    <w:rPr>
                      <w:color w:val="000000" w:themeColor="text1"/>
                      <w:sz w:val="16"/>
                      <w:szCs w:val="16"/>
                      <w:lang w:val="kk-KZ"/>
                    </w:rPr>
                    <w:t>07</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rFonts w:eastAsia="Calibri"/>
                      <w:color w:val="000000" w:themeColor="text1"/>
                      <w:sz w:val="16"/>
                      <w:szCs w:val="16"/>
                      <w:lang w:val="kk-KZ"/>
                    </w:rPr>
                  </w:pPr>
                </w:p>
              </w:tc>
              <w:tc>
                <w:tcPr>
                  <w:tcW w:w="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66" w:right="-112" w:firstLine="15"/>
                    <w:suppressOverlap/>
                    <w:jc w:val="both"/>
                    <w:rPr>
                      <w:color w:val="000000" w:themeColor="text1"/>
                      <w:sz w:val="16"/>
                      <w:szCs w:val="16"/>
                      <w:lang w:val="kk-KZ"/>
                    </w:rPr>
                  </w:pPr>
                  <w:r w:rsidRPr="002E171A">
                    <w:rPr>
                      <w:color w:val="000000" w:themeColor="text1"/>
                      <w:sz w:val="16"/>
                      <w:szCs w:val="16"/>
                      <w:lang w:val="kk-KZ"/>
                    </w:rPr>
                    <w:t xml:space="preserve"> 100</w:t>
                  </w:r>
                </w:p>
              </w:tc>
              <w:tc>
                <w:tcPr>
                  <w:tcW w:w="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54" w:right="-108"/>
                    <w:suppressOverlap/>
                    <w:jc w:val="center"/>
                    <w:rPr>
                      <w:color w:val="000000" w:themeColor="text1"/>
                      <w:sz w:val="16"/>
                      <w:szCs w:val="16"/>
                      <w:lang w:val="kk-KZ"/>
                    </w:rPr>
                  </w:pPr>
                  <w:r w:rsidRPr="002E171A">
                    <w:rPr>
                      <w:color w:val="000000" w:themeColor="text1"/>
                      <w:sz w:val="16"/>
                      <w:szCs w:val="16"/>
                      <w:lang w:val="kk-KZ"/>
                    </w:rPr>
                    <w:t>100</w:t>
                  </w:r>
                </w:p>
              </w:tc>
              <w:tc>
                <w:tcPr>
                  <w:tcW w:w="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08" w:right="-108"/>
                    <w:suppressOverlap/>
                    <w:jc w:val="center"/>
                    <w:rPr>
                      <w:color w:val="000000" w:themeColor="text1"/>
                      <w:sz w:val="16"/>
                      <w:szCs w:val="16"/>
                      <w:lang w:val="kk-KZ"/>
                    </w:rPr>
                  </w:pPr>
                  <w:r w:rsidRPr="002E171A">
                    <w:rPr>
                      <w:color w:val="000000" w:themeColor="text1"/>
                      <w:sz w:val="16"/>
                      <w:szCs w:val="16"/>
                      <w:lang w:val="kk-KZ"/>
                    </w:rPr>
                    <w:t>100</w:t>
                  </w:r>
                </w:p>
              </w:tc>
              <w:tc>
                <w:tcPr>
                  <w:tcW w:w="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rFonts w:eastAsia="Calibri"/>
                      <w:color w:val="000000" w:themeColor="text1"/>
                      <w:sz w:val="16"/>
                      <w:szCs w:val="16"/>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rFonts w:eastAsia="Calibri"/>
                      <w:color w:val="000000" w:themeColor="text1"/>
                      <w:sz w:val="16"/>
                      <w:szCs w:val="16"/>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rFonts w:eastAsia="Calibri"/>
                      <w:color w:val="000000" w:themeColor="text1"/>
                      <w:sz w:val="16"/>
                      <w:szCs w:val="16"/>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Pr>
                <w:p w:rsidR="004D2248" w:rsidRPr="002E171A" w:rsidRDefault="004D2248" w:rsidP="003D2F39">
                  <w:pPr>
                    <w:framePr w:hSpace="180" w:wrap="around" w:vAnchor="text" w:hAnchor="text" w:x="-323" w:y="1"/>
                    <w:suppressOverlap/>
                    <w:jc w:val="both"/>
                    <w:rPr>
                      <w:rFonts w:eastAsia="Calibri"/>
                      <w:color w:val="000000" w:themeColor="text1"/>
                      <w:sz w:val="16"/>
                      <w:szCs w:val="16"/>
                      <w:lang w:val="kk-KZ"/>
                    </w:rPr>
                  </w:pPr>
                </w:p>
              </w:tc>
            </w:tr>
          </w:tbl>
          <w:p w:rsidR="004D2248" w:rsidRPr="002E171A" w:rsidRDefault="004D2248" w:rsidP="004D2248">
            <w:pPr>
              <w:shd w:val="clear" w:color="auto" w:fill="FFFFFF" w:themeFill="background1"/>
              <w:jc w:val="both"/>
              <w:rPr>
                <w:b/>
                <w:color w:val="000000"/>
                <w:spacing w:val="1"/>
                <w:sz w:val="20"/>
                <w:szCs w:val="20"/>
                <w:lang w:val="kk-KZ"/>
              </w:rPr>
            </w:pPr>
          </w:p>
        </w:tc>
        <w:tc>
          <w:tcPr>
            <w:tcW w:w="3719" w:type="dxa"/>
          </w:tcPr>
          <w:p w:rsidR="004D2248" w:rsidRPr="002E171A" w:rsidRDefault="004D2248" w:rsidP="004D2248">
            <w:pPr>
              <w:shd w:val="clear" w:color="auto" w:fill="FFFFFF" w:themeFill="background1"/>
              <w:jc w:val="both"/>
              <w:rPr>
                <w:sz w:val="20"/>
                <w:szCs w:val="20"/>
                <w:lang w:val="kk-KZ"/>
              </w:rPr>
            </w:pPr>
            <w:r w:rsidRPr="002E171A">
              <w:rPr>
                <w:sz w:val="20"/>
                <w:szCs w:val="20"/>
              </w:rPr>
              <w:lastRenderedPageBreak/>
              <w:t>В рамках уточнения республиканского бюджета на 2023 год.</w:t>
            </w:r>
          </w:p>
        </w:tc>
      </w:tr>
      <w:tr w:rsidR="004D2248" w:rsidRPr="00930FD8" w:rsidTr="00565010">
        <w:trPr>
          <w:trHeight w:val="500"/>
        </w:trPr>
        <w:tc>
          <w:tcPr>
            <w:tcW w:w="568" w:type="dxa"/>
          </w:tcPr>
          <w:p w:rsidR="004D2248" w:rsidRPr="002E171A" w:rsidRDefault="004D2248" w:rsidP="004D2248">
            <w:pPr>
              <w:pStyle w:val="ae"/>
              <w:numPr>
                <w:ilvl w:val="0"/>
                <w:numId w:val="27"/>
              </w:numPr>
              <w:shd w:val="clear" w:color="auto" w:fill="FFFFFF" w:themeFill="background1"/>
              <w:tabs>
                <w:tab w:val="left" w:pos="260"/>
              </w:tabs>
              <w:spacing w:after="0" w:line="240" w:lineRule="auto"/>
              <w:ind w:left="0" w:firstLine="0"/>
              <w:jc w:val="both"/>
              <w:rPr>
                <w:rFonts w:ascii="Times New Roman" w:hAnsi="Times New Roman" w:cs="Times New Roman"/>
                <w:sz w:val="20"/>
                <w:szCs w:val="20"/>
                <w:lang w:val="kk-KZ"/>
              </w:rPr>
            </w:pPr>
          </w:p>
        </w:tc>
        <w:tc>
          <w:tcPr>
            <w:tcW w:w="3935" w:type="dxa"/>
          </w:tcPr>
          <w:p w:rsidR="004D2248" w:rsidRPr="002E171A" w:rsidRDefault="004D2248" w:rsidP="004D2248">
            <w:pPr>
              <w:jc w:val="both"/>
              <w:rPr>
                <w:rFonts w:eastAsia="Times New Roman"/>
                <w:sz w:val="20"/>
                <w:szCs w:val="20"/>
                <w:shd w:val="clear" w:color="auto" w:fill="FFFFFF"/>
              </w:rPr>
            </w:pPr>
            <w:r w:rsidRPr="002E171A">
              <w:rPr>
                <w:rFonts w:eastAsia="Times New Roman"/>
                <w:sz w:val="20"/>
                <w:szCs w:val="20"/>
                <w:shd w:val="clear" w:color="auto" w:fill="FFFFFF"/>
              </w:rPr>
              <w:t xml:space="preserve">в категории </w:t>
            </w:r>
            <w:r w:rsidRPr="002E171A">
              <w:rPr>
                <w:sz w:val="20"/>
                <w:szCs w:val="20"/>
                <w:shd w:val="clear" w:color="auto" w:fill="FFFFFF"/>
              </w:rPr>
              <w:t>4</w:t>
            </w:r>
            <w:r w:rsidRPr="002E171A">
              <w:rPr>
                <w:sz w:val="20"/>
                <w:szCs w:val="20"/>
                <w:shd w:val="clear" w:color="auto" w:fill="FFFFFF"/>
                <w:lang w:val="kk-KZ"/>
              </w:rPr>
              <w:t xml:space="preserve"> </w:t>
            </w:r>
            <w:r w:rsidRPr="002E171A">
              <w:rPr>
                <w:sz w:val="20"/>
                <w:szCs w:val="20"/>
                <w:shd w:val="clear" w:color="auto" w:fill="FFFFFF"/>
              </w:rPr>
              <w:t>«Поступления трансфертов</w:t>
            </w:r>
            <w:r w:rsidRPr="002E171A">
              <w:rPr>
                <w:rFonts w:eastAsia="Times New Roman"/>
                <w:sz w:val="20"/>
                <w:szCs w:val="20"/>
                <w:shd w:val="clear" w:color="auto" w:fill="FFFFFF"/>
              </w:rPr>
              <w:t xml:space="preserve">»: </w:t>
            </w:r>
          </w:p>
          <w:p w:rsidR="004D2248" w:rsidRPr="002E171A" w:rsidRDefault="004D2248" w:rsidP="004D2248">
            <w:pPr>
              <w:jc w:val="both"/>
              <w:rPr>
                <w:sz w:val="20"/>
                <w:szCs w:val="20"/>
              </w:rPr>
            </w:pPr>
            <w:r w:rsidRPr="002E171A">
              <w:rPr>
                <w:sz w:val="20"/>
                <w:szCs w:val="20"/>
              </w:rPr>
              <w:t>в классе 01 «Трансферты из нижестоящих органов государственного управления»:</w:t>
            </w:r>
          </w:p>
          <w:p w:rsidR="004D2248" w:rsidRPr="002E171A" w:rsidRDefault="004D2248" w:rsidP="004D2248">
            <w:pPr>
              <w:jc w:val="both"/>
              <w:rPr>
                <w:rFonts w:eastAsia="Times New Roman"/>
                <w:sz w:val="20"/>
                <w:szCs w:val="20"/>
                <w:shd w:val="clear" w:color="auto" w:fill="FFFFFF"/>
              </w:rPr>
            </w:pPr>
            <w:r w:rsidRPr="002E171A">
              <w:rPr>
                <w:sz w:val="20"/>
                <w:szCs w:val="20"/>
              </w:rPr>
              <w:t>в подклассе 1 «Трансферты из областных бюджетов, бюджетов городов республиканского значения, столицы»:</w:t>
            </w:r>
          </w:p>
        </w:tc>
        <w:tc>
          <w:tcPr>
            <w:tcW w:w="2835" w:type="dxa"/>
          </w:tcPr>
          <w:tbl>
            <w:tblPr>
              <w:tblW w:w="4158" w:type="dxa"/>
              <w:tblInd w:w="28" w:type="dxa"/>
              <w:tblLayout w:type="fixed"/>
              <w:tblCellMar>
                <w:left w:w="10" w:type="dxa"/>
                <w:right w:w="10" w:type="dxa"/>
              </w:tblCellMar>
              <w:tblLook w:val="0000" w:firstRow="0" w:lastRow="0" w:firstColumn="0" w:lastColumn="0" w:noHBand="0" w:noVBand="0"/>
            </w:tblPr>
            <w:tblGrid>
              <w:gridCol w:w="851"/>
              <w:gridCol w:w="236"/>
              <w:gridCol w:w="284"/>
              <w:gridCol w:w="236"/>
              <w:gridCol w:w="284"/>
              <w:gridCol w:w="378"/>
              <w:gridCol w:w="284"/>
              <w:gridCol w:w="283"/>
              <w:gridCol w:w="331"/>
              <w:gridCol w:w="283"/>
              <w:gridCol w:w="236"/>
              <w:gridCol w:w="236"/>
              <w:gridCol w:w="236"/>
            </w:tblGrid>
            <w:tr w:rsidR="004D2248" w:rsidRPr="002E171A" w:rsidTr="00F8596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color w:val="000000" w:themeColor="text1"/>
                      <w:sz w:val="16"/>
                      <w:szCs w:val="16"/>
                      <w:lang w:val="kk-KZ"/>
                    </w:rPr>
                  </w:pPr>
                  <w:r w:rsidRPr="002E171A">
                    <w:rPr>
                      <w:color w:val="000000" w:themeColor="text1"/>
                      <w:sz w:val="16"/>
                      <w:szCs w:val="16"/>
                    </w:rPr>
                    <w:t xml:space="preserve">Бюджетное изъятие из бюджета города </w:t>
                  </w:r>
                  <w:proofErr w:type="spellStart"/>
                  <w:r w:rsidRPr="002E171A">
                    <w:rPr>
                      <w:b/>
                      <w:color w:val="000000" w:themeColor="text1"/>
                      <w:sz w:val="16"/>
                      <w:szCs w:val="16"/>
                    </w:rPr>
                    <w:t>Нур</w:t>
                  </w:r>
                  <w:proofErr w:type="spellEnd"/>
                  <w:r w:rsidRPr="002E171A">
                    <w:rPr>
                      <w:b/>
                      <w:color w:val="000000" w:themeColor="text1"/>
                      <w:sz w:val="16"/>
                      <w:szCs w:val="16"/>
                    </w:rPr>
                    <w:t>-Султана</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08" w:right="-108"/>
                    <w:suppressOverlap/>
                    <w:jc w:val="center"/>
                    <w:rPr>
                      <w:color w:val="000000" w:themeColor="text1"/>
                      <w:sz w:val="16"/>
                      <w:szCs w:val="16"/>
                      <w:lang w:val="kk-KZ"/>
                    </w:rPr>
                  </w:pPr>
                  <w:r w:rsidRPr="002E171A">
                    <w:rPr>
                      <w:color w:val="000000" w:themeColor="text1"/>
                      <w:sz w:val="16"/>
                      <w:szCs w:val="16"/>
                      <w:lang w:val="kk-KZ"/>
                    </w:rPr>
                    <w:t>4</w:t>
                  </w:r>
                </w:p>
              </w:tc>
              <w:tc>
                <w:tcPr>
                  <w:tcW w:w="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08" w:right="-108"/>
                    <w:suppressOverlap/>
                    <w:jc w:val="center"/>
                    <w:rPr>
                      <w:color w:val="000000" w:themeColor="text1"/>
                      <w:sz w:val="16"/>
                      <w:szCs w:val="16"/>
                      <w:lang w:val="kk-KZ"/>
                    </w:rPr>
                  </w:pPr>
                  <w:r w:rsidRPr="002E171A">
                    <w:rPr>
                      <w:color w:val="000000" w:themeColor="text1"/>
                      <w:sz w:val="16"/>
                      <w:szCs w:val="16"/>
                      <w:lang w:val="kk-KZ"/>
                    </w:rPr>
                    <w:t>01</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61" w:right="-155"/>
                    <w:suppressOverlap/>
                    <w:rPr>
                      <w:color w:val="000000" w:themeColor="text1"/>
                      <w:sz w:val="16"/>
                      <w:szCs w:val="16"/>
                      <w:lang w:val="kk-KZ"/>
                    </w:rPr>
                  </w:pPr>
                  <w:r w:rsidRPr="002E171A">
                    <w:rPr>
                      <w:color w:val="000000" w:themeColor="text1"/>
                      <w:sz w:val="16"/>
                      <w:szCs w:val="16"/>
                      <w:lang w:val="kk-KZ"/>
                    </w:rPr>
                    <w:t>1</w:t>
                  </w:r>
                </w:p>
              </w:tc>
              <w:tc>
                <w:tcPr>
                  <w:tcW w:w="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08" w:right="-108"/>
                    <w:suppressOverlap/>
                    <w:jc w:val="center"/>
                    <w:rPr>
                      <w:color w:val="000000" w:themeColor="text1"/>
                      <w:sz w:val="16"/>
                      <w:szCs w:val="16"/>
                      <w:lang w:val="kk-KZ"/>
                    </w:rPr>
                  </w:pPr>
                  <w:r w:rsidRPr="002E171A">
                    <w:rPr>
                      <w:color w:val="000000" w:themeColor="text1"/>
                      <w:sz w:val="16"/>
                      <w:szCs w:val="16"/>
                      <w:lang w:val="kk-KZ"/>
                    </w:rPr>
                    <w:t>07</w:t>
                  </w:r>
                </w:p>
              </w:tc>
              <w:tc>
                <w:tcPr>
                  <w:tcW w:w="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55" w:right="-108"/>
                    <w:suppressOverlap/>
                    <w:jc w:val="both"/>
                    <w:rPr>
                      <w:rFonts w:eastAsia="Calibri"/>
                      <w:color w:val="000000" w:themeColor="text1"/>
                      <w:sz w:val="16"/>
                      <w:szCs w:val="16"/>
                      <w:lang w:val="kk-KZ"/>
                    </w:rPr>
                  </w:pPr>
                  <w:r w:rsidRPr="002E171A">
                    <w:rPr>
                      <w:rFonts w:eastAsia="Calibri"/>
                      <w:color w:val="000000" w:themeColor="text1"/>
                      <w:sz w:val="16"/>
                      <w:szCs w:val="16"/>
                      <w:lang w:val="kk-KZ"/>
                    </w:rPr>
                    <w:t xml:space="preserve"> 100</w:t>
                  </w:r>
                </w:p>
              </w:tc>
              <w:tc>
                <w:tcPr>
                  <w:tcW w:w="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color w:val="000000" w:themeColor="text1"/>
                      <w:sz w:val="16"/>
                      <w:szCs w:val="16"/>
                      <w:lang w:val="kk-KZ"/>
                    </w:rPr>
                  </w:pPr>
                </w:p>
              </w:tc>
              <w:tc>
                <w:tcPr>
                  <w:tcW w:w="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54" w:right="-108"/>
                    <w:suppressOverlap/>
                    <w:jc w:val="center"/>
                    <w:rPr>
                      <w:color w:val="000000" w:themeColor="text1"/>
                      <w:sz w:val="16"/>
                      <w:szCs w:val="16"/>
                      <w:lang w:val="kk-KZ"/>
                    </w:rPr>
                  </w:pPr>
                </w:p>
              </w:tc>
              <w:tc>
                <w:tcPr>
                  <w:tcW w:w="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08" w:right="-108"/>
                    <w:suppressOverlap/>
                    <w:jc w:val="center"/>
                    <w:rPr>
                      <w:color w:val="000000" w:themeColor="text1"/>
                      <w:sz w:val="16"/>
                      <w:szCs w:val="16"/>
                      <w:lang w:val="kk-KZ"/>
                    </w:rPr>
                  </w:pPr>
                </w:p>
              </w:tc>
              <w:tc>
                <w:tcPr>
                  <w:tcW w:w="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rFonts w:eastAsia="Calibri"/>
                      <w:color w:val="000000" w:themeColor="text1"/>
                      <w:sz w:val="16"/>
                      <w:szCs w:val="16"/>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rFonts w:eastAsia="Calibri"/>
                      <w:color w:val="000000" w:themeColor="text1"/>
                      <w:sz w:val="16"/>
                      <w:szCs w:val="16"/>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rFonts w:eastAsia="Calibri"/>
                      <w:color w:val="000000" w:themeColor="text1"/>
                      <w:sz w:val="16"/>
                      <w:szCs w:val="16"/>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Pr>
                <w:p w:rsidR="004D2248" w:rsidRPr="002E171A" w:rsidRDefault="004D2248" w:rsidP="003D2F39">
                  <w:pPr>
                    <w:framePr w:hSpace="180" w:wrap="around" w:vAnchor="text" w:hAnchor="text" w:x="-323" w:y="1"/>
                    <w:suppressOverlap/>
                    <w:jc w:val="both"/>
                    <w:rPr>
                      <w:rFonts w:eastAsia="Calibri"/>
                      <w:color w:val="000000" w:themeColor="text1"/>
                      <w:sz w:val="16"/>
                      <w:szCs w:val="16"/>
                      <w:lang w:val="kk-KZ"/>
                    </w:rPr>
                  </w:pPr>
                </w:p>
              </w:tc>
            </w:tr>
          </w:tbl>
          <w:p w:rsidR="004D2248" w:rsidRPr="002E171A" w:rsidRDefault="004D2248" w:rsidP="004D2248">
            <w:pPr>
              <w:jc w:val="both"/>
              <w:rPr>
                <w:color w:val="000000" w:themeColor="text1"/>
                <w:sz w:val="16"/>
                <w:szCs w:val="16"/>
              </w:rPr>
            </w:pPr>
          </w:p>
        </w:tc>
        <w:tc>
          <w:tcPr>
            <w:tcW w:w="3827" w:type="dxa"/>
          </w:tcPr>
          <w:tbl>
            <w:tblPr>
              <w:tblW w:w="4161" w:type="dxa"/>
              <w:tblInd w:w="28" w:type="dxa"/>
              <w:tblLayout w:type="fixed"/>
              <w:tblCellMar>
                <w:left w:w="10" w:type="dxa"/>
                <w:right w:w="10" w:type="dxa"/>
              </w:tblCellMar>
              <w:tblLook w:val="0000" w:firstRow="0" w:lastRow="0" w:firstColumn="0" w:lastColumn="0" w:noHBand="0" w:noVBand="0"/>
            </w:tblPr>
            <w:tblGrid>
              <w:gridCol w:w="851"/>
              <w:gridCol w:w="236"/>
              <w:gridCol w:w="284"/>
              <w:gridCol w:w="236"/>
              <w:gridCol w:w="284"/>
              <w:gridCol w:w="476"/>
              <w:gridCol w:w="284"/>
              <w:gridCol w:w="283"/>
              <w:gridCol w:w="236"/>
              <w:gridCol w:w="283"/>
              <w:gridCol w:w="236"/>
              <w:gridCol w:w="236"/>
              <w:gridCol w:w="236"/>
            </w:tblGrid>
            <w:tr w:rsidR="004D2248" w:rsidRPr="002E171A" w:rsidTr="00F8596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color w:val="000000" w:themeColor="text1"/>
                      <w:sz w:val="16"/>
                      <w:szCs w:val="16"/>
                      <w:lang w:val="kk-KZ"/>
                    </w:rPr>
                  </w:pPr>
                  <w:r w:rsidRPr="002E171A">
                    <w:rPr>
                      <w:rFonts w:eastAsia="Calibri"/>
                      <w:color w:val="000000" w:themeColor="text1"/>
                      <w:sz w:val="16"/>
                      <w:szCs w:val="16"/>
                      <w:lang w:val="kk-KZ" w:eastAsia="en-US"/>
                    </w:rPr>
                    <w:t xml:space="preserve">Бюджетное изъятие из бюджета города </w:t>
                  </w:r>
                  <w:r w:rsidRPr="002E171A">
                    <w:rPr>
                      <w:rFonts w:eastAsia="Calibri"/>
                      <w:b/>
                      <w:color w:val="000000" w:themeColor="text1"/>
                      <w:sz w:val="16"/>
                      <w:szCs w:val="16"/>
                      <w:lang w:val="kk-KZ" w:eastAsia="en-US"/>
                    </w:rPr>
                    <w:t>Астана</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08" w:right="-108"/>
                    <w:suppressOverlap/>
                    <w:jc w:val="center"/>
                    <w:rPr>
                      <w:color w:val="000000" w:themeColor="text1"/>
                      <w:sz w:val="16"/>
                      <w:szCs w:val="16"/>
                      <w:lang w:val="kk-KZ"/>
                    </w:rPr>
                  </w:pPr>
                  <w:r w:rsidRPr="002E171A">
                    <w:rPr>
                      <w:color w:val="000000" w:themeColor="text1"/>
                      <w:sz w:val="16"/>
                      <w:szCs w:val="16"/>
                      <w:lang w:val="kk-KZ"/>
                    </w:rPr>
                    <w:t>4</w:t>
                  </w:r>
                </w:p>
              </w:tc>
              <w:tc>
                <w:tcPr>
                  <w:tcW w:w="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08" w:right="-108"/>
                    <w:suppressOverlap/>
                    <w:jc w:val="center"/>
                    <w:rPr>
                      <w:color w:val="000000" w:themeColor="text1"/>
                      <w:sz w:val="16"/>
                      <w:szCs w:val="16"/>
                      <w:lang w:val="kk-KZ"/>
                    </w:rPr>
                  </w:pPr>
                  <w:r w:rsidRPr="002E171A">
                    <w:rPr>
                      <w:color w:val="000000" w:themeColor="text1"/>
                      <w:sz w:val="16"/>
                      <w:szCs w:val="16"/>
                      <w:lang w:val="kk-KZ"/>
                    </w:rPr>
                    <w:t>01</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61" w:right="-155"/>
                    <w:suppressOverlap/>
                    <w:rPr>
                      <w:color w:val="000000" w:themeColor="text1"/>
                      <w:sz w:val="16"/>
                      <w:szCs w:val="16"/>
                      <w:lang w:val="kk-KZ"/>
                    </w:rPr>
                  </w:pPr>
                  <w:r w:rsidRPr="002E171A">
                    <w:rPr>
                      <w:color w:val="000000" w:themeColor="text1"/>
                      <w:sz w:val="16"/>
                      <w:szCs w:val="16"/>
                      <w:lang w:val="kk-KZ"/>
                    </w:rPr>
                    <w:t>1</w:t>
                  </w:r>
                </w:p>
              </w:tc>
              <w:tc>
                <w:tcPr>
                  <w:tcW w:w="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08" w:right="-108"/>
                    <w:suppressOverlap/>
                    <w:jc w:val="center"/>
                    <w:rPr>
                      <w:color w:val="000000" w:themeColor="text1"/>
                      <w:sz w:val="16"/>
                      <w:szCs w:val="16"/>
                      <w:lang w:val="kk-KZ"/>
                    </w:rPr>
                  </w:pPr>
                  <w:r w:rsidRPr="002E171A">
                    <w:rPr>
                      <w:color w:val="000000" w:themeColor="text1"/>
                      <w:sz w:val="16"/>
                      <w:szCs w:val="16"/>
                      <w:lang w:val="kk-KZ"/>
                    </w:rPr>
                    <w:t>07</w:t>
                  </w:r>
                </w:p>
              </w:tc>
              <w:tc>
                <w:tcPr>
                  <w:tcW w:w="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57" w:right="-108"/>
                    <w:suppressOverlap/>
                    <w:jc w:val="both"/>
                    <w:rPr>
                      <w:rFonts w:eastAsia="Calibri"/>
                      <w:color w:val="000000" w:themeColor="text1"/>
                      <w:sz w:val="16"/>
                      <w:szCs w:val="16"/>
                      <w:lang w:val="kk-KZ"/>
                    </w:rPr>
                  </w:pPr>
                  <w:r w:rsidRPr="002E171A">
                    <w:rPr>
                      <w:rFonts w:eastAsia="Calibri"/>
                      <w:color w:val="000000" w:themeColor="text1"/>
                      <w:sz w:val="16"/>
                      <w:szCs w:val="16"/>
                      <w:lang w:val="kk-KZ"/>
                    </w:rPr>
                    <w:t>100</w:t>
                  </w:r>
                </w:p>
              </w:tc>
              <w:tc>
                <w:tcPr>
                  <w:tcW w:w="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color w:val="000000" w:themeColor="text1"/>
                      <w:sz w:val="16"/>
                      <w:szCs w:val="16"/>
                      <w:lang w:val="kk-KZ"/>
                    </w:rPr>
                  </w:pPr>
                </w:p>
              </w:tc>
              <w:tc>
                <w:tcPr>
                  <w:tcW w:w="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54" w:right="-108"/>
                    <w:suppressOverlap/>
                    <w:jc w:val="center"/>
                    <w:rPr>
                      <w:color w:val="000000" w:themeColor="text1"/>
                      <w:sz w:val="16"/>
                      <w:szCs w:val="16"/>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ind w:left="-108" w:right="-108"/>
                    <w:suppressOverlap/>
                    <w:jc w:val="center"/>
                    <w:rPr>
                      <w:color w:val="000000" w:themeColor="text1"/>
                      <w:sz w:val="16"/>
                      <w:szCs w:val="16"/>
                      <w:lang w:val="kk-KZ"/>
                    </w:rPr>
                  </w:pPr>
                </w:p>
              </w:tc>
              <w:tc>
                <w:tcPr>
                  <w:tcW w:w="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rFonts w:eastAsia="Calibri"/>
                      <w:color w:val="000000" w:themeColor="text1"/>
                      <w:sz w:val="16"/>
                      <w:szCs w:val="16"/>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rFonts w:eastAsia="Calibri"/>
                      <w:color w:val="000000" w:themeColor="text1"/>
                      <w:sz w:val="16"/>
                      <w:szCs w:val="16"/>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248" w:rsidRPr="002E171A" w:rsidRDefault="004D2248" w:rsidP="003D2F39">
                  <w:pPr>
                    <w:framePr w:hSpace="180" w:wrap="around" w:vAnchor="text" w:hAnchor="text" w:x="-323" w:y="1"/>
                    <w:suppressOverlap/>
                    <w:jc w:val="both"/>
                    <w:rPr>
                      <w:rFonts w:eastAsia="Calibri"/>
                      <w:color w:val="000000" w:themeColor="text1"/>
                      <w:sz w:val="16"/>
                      <w:szCs w:val="16"/>
                      <w:lang w:val="kk-KZ"/>
                    </w:rPr>
                  </w:pPr>
                </w:p>
              </w:tc>
              <w:tc>
                <w:tcPr>
                  <w:tcW w:w="236" w:type="dxa"/>
                  <w:tcBorders>
                    <w:top w:val="single" w:sz="4" w:space="0" w:color="000000"/>
                    <w:left w:val="single" w:sz="4" w:space="0" w:color="000000"/>
                    <w:bottom w:val="single" w:sz="4" w:space="0" w:color="000000"/>
                    <w:right w:val="single" w:sz="4" w:space="0" w:color="000000"/>
                  </w:tcBorders>
                  <w:shd w:val="clear" w:color="000000" w:fill="FFFFFF"/>
                </w:tcPr>
                <w:p w:rsidR="004D2248" w:rsidRPr="002E171A" w:rsidRDefault="004D2248" w:rsidP="003D2F39">
                  <w:pPr>
                    <w:framePr w:hSpace="180" w:wrap="around" w:vAnchor="text" w:hAnchor="text" w:x="-323" w:y="1"/>
                    <w:suppressOverlap/>
                    <w:jc w:val="both"/>
                    <w:rPr>
                      <w:rFonts w:eastAsia="Calibri"/>
                      <w:color w:val="000000" w:themeColor="text1"/>
                      <w:sz w:val="16"/>
                      <w:szCs w:val="16"/>
                      <w:lang w:val="kk-KZ"/>
                    </w:rPr>
                  </w:pPr>
                </w:p>
              </w:tc>
            </w:tr>
          </w:tbl>
          <w:p w:rsidR="004D2248" w:rsidRPr="002E171A" w:rsidRDefault="004D2248" w:rsidP="004D2248">
            <w:pPr>
              <w:jc w:val="both"/>
              <w:rPr>
                <w:rFonts w:eastAsia="Calibri"/>
                <w:color w:val="000000" w:themeColor="text1"/>
                <w:sz w:val="16"/>
                <w:szCs w:val="16"/>
                <w:lang w:val="kk-KZ" w:eastAsia="en-US"/>
              </w:rPr>
            </w:pPr>
          </w:p>
        </w:tc>
        <w:tc>
          <w:tcPr>
            <w:tcW w:w="3719" w:type="dxa"/>
          </w:tcPr>
          <w:p w:rsidR="004D2248" w:rsidRDefault="004D2248" w:rsidP="004D2248">
            <w:pPr>
              <w:shd w:val="clear" w:color="auto" w:fill="FFFFFF" w:themeFill="background1"/>
              <w:jc w:val="both"/>
              <w:rPr>
                <w:sz w:val="20"/>
                <w:szCs w:val="20"/>
              </w:rPr>
            </w:pPr>
            <w:r w:rsidRPr="002E171A">
              <w:rPr>
                <w:sz w:val="20"/>
                <w:szCs w:val="20"/>
              </w:rPr>
              <w:t>В рамках уточнения республиканского бюджета на 2023 год.</w:t>
            </w:r>
          </w:p>
        </w:tc>
      </w:tr>
    </w:tbl>
    <w:p w:rsidR="00882BDD" w:rsidRPr="00930FD8" w:rsidRDefault="00882BDD" w:rsidP="00923083">
      <w:pPr>
        <w:shd w:val="clear" w:color="auto" w:fill="FFFFFF" w:themeFill="background1"/>
        <w:rPr>
          <w:sz w:val="20"/>
          <w:szCs w:val="20"/>
          <w:lang w:val="kk-KZ"/>
        </w:rPr>
      </w:pPr>
    </w:p>
    <w:sectPr w:rsidR="00882BDD" w:rsidRPr="00930FD8" w:rsidSect="00A13607">
      <w:headerReference w:type="even" r:id="rId9"/>
      <w:headerReference w:type="default" r:id="rId10"/>
      <w:pgSz w:w="16838" w:h="11906" w:orient="landscape" w:code="9"/>
      <w:pgMar w:top="1418" w:right="851" w:bottom="1418" w:left="1418"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3B9" w:rsidRDefault="00A173B9" w:rsidP="00CD39F8">
      <w:r>
        <w:separator/>
      </w:r>
    </w:p>
  </w:endnote>
  <w:endnote w:type="continuationSeparator" w:id="0">
    <w:p w:rsidR="00A173B9" w:rsidRDefault="00A173B9" w:rsidP="00CD3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3B9" w:rsidRDefault="00A173B9" w:rsidP="00CD39F8">
      <w:r>
        <w:separator/>
      </w:r>
    </w:p>
  </w:footnote>
  <w:footnote w:type="continuationSeparator" w:id="0">
    <w:p w:rsidR="00A173B9" w:rsidRDefault="00A173B9" w:rsidP="00CD39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FEF" w:rsidRDefault="00105FEF" w:rsidP="00700586">
    <w:pPr>
      <w:pStyle w:val="a9"/>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105FEF" w:rsidRDefault="00105FE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FEF" w:rsidRDefault="00105FEF" w:rsidP="00700586">
    <w:pPr>
      <w:pStyle w:val="a9"/>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3D2F39">
      <w:rPr>
        <w:rStyle w:val="af2"/>
        <w:noProof/>
      </w:rPr>
      <w:t>2</w:t>
    </w:r>
    <w:r>
      <w:rPr>
        <w:rStyle w:val="af2"/>
      </w:rPr>
      <w:fldChar w:fldCharType="end"/>
    </w:r>
  </w:p>
  <w:p w:rsidR="00105FEF" w:rsidRDefault="00105FEF" w:rsidP="002915E0">
    <w:pPr>
      <w:pStyle w:val="a9"/>
      <w:jc w:val="center"/>
    </w:pPr>
  </w:p>
  <w:p w:rsidR="00105FEF" w:rsidRDefault="00105FEF" w:rsidP="002915E0">
    <w:pPr>
      <w:pStyle w:val="a9"/>
      <w:jc w:val="center"/>
    </w:pPr>
  </w:p>
  <w:p w:rsidR="00105FEF" w:rsidRDefault="00105FEF" w:rsidP="00712FA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6A46"/>
    <w:multiLevelType w:val="hybridMultilevel"/>
    <w:tmpl w:val="2B2A3668"/>
    <w:lvl w:ilvl="0" w:tplc="BE5C5D56">
      <w:start w:val="1"/>
      <w:numFmt w:val="decimal"/>
      <w:lvlText w:val="%1."/>
      <w:lvlJc w:val="left"/>
      <w:pPr>
        <w:ind w:left="574" w:hanging="360"/>
      </w:pPr>
      <w:rPr>
        <w:rFonts w:ascii="Courier New" w:hAnsi="Courier New" w:cs="Courier New" w:hint="default"/>
        <w:color w:val="000000"/>
      </w:rPr>
    </w:lvl>
    <w:lvl w:ilvl="1" w:tplc="04190019" w:tentative="1">
      <w:start w:val="1"/>
      <w:numFmt w:val="lowerLetter"/>
      <w:lvlText w:val="%2."/>
      <w:lvlJc w:val="left"/>
      <w:pPr>
        <w:ind w:left="1294" w:hanging="360"/>
      </w:pPr>
    </w:lvl>
    <w:lvl w:ilvl="2" w:tplc="0419001B" w:tentative="1">
      <w:start w:val="1"/>
      <w:numFmt w:val="lowerRoman"/>
      <w:lvlText w:val="%3."/>
      <w:lvlJc w:val="right"/>
      <w:pPr>
        <w:ind w:left="2014" w:hanging="180"/>
      </w:pPr>
    </w:lvl>
    <w:lvl w:ilvl="3" w:tplc="0419000F" w:tentative="1">
      <w:start w:val="1"/>
      <w:numFmt w:val="decimal"/>
      <w:lvlText w:val="%4."/>
      <w:lvlJc w:val="left"/>
      <w:pPr>
        <w:ind w:left="2734" w:hanging="360"/>
      </w:pPr>
    </w:lvl>
    <w:lvl w:ilvl="4" w:tplc="04190019" w:tentative="1">
      <w:start w:val="1"/>
      <w:numFmt w:val="lowerLetter"/>
      <w:lvlText w:val="%5."/>
      <w:lvlJc w:val="left"/>
      <w:pPr>
        <w:ind w:left="3454" w:hanging="360"/>
      </w:pPr>
    </w:lvl>
    <w:lvl w:ilvl="5" w:tplc="0419001B" w:tentative="1">
      <w:start w:val="1"/>
      <w:numFmt w:val="lowerRoman"/>
      <w:lvlText w:val="%6."/>
      <w:lvlJc w:val="right"/>
      <w:pPr>
        <w:ind w:left="4174" w:hanging="180"/>
      </w:pPr>
    </w:lvl>
    <w:lvl w:ilvl="6" w:tplc="0419000F" w:tentative="1">
      <w:start w:val="1"/>
      <w:numFmt w:val="decimal"/>
      <w:lvlText w:val="%7."/>
      <w:lvlJc w:val="left"/>
      <w:pPr>
        <w:ind w:left="4894" w:hanging="360"/>
      </w:pPr>
    </w:lvl>
    <w:lvl w:ilvl="7" w:tplc="04190019" w:tentative="1">
      <w:start w:val="1"/>
      <w:numFmt w:val="lowerLetter"/>
      <w:lvlText w:val="%8."/>
      <w:lvlJc w:val="left"/>
      <w:pPr>
        <w:ind w:left="5614" w:hanging="360"/>
      </w:pPr>
    </w:lvl>
    <w:lvl w:ilvl="8" w:tplc="0419001B" w:tentative="1">
      <w:start w:val="1"/>
      <w:numFmt w:val="lowerRoman"/>
      <w:lvlText w:val="%9."/>
      <w:lvlJc w:val="right"/>
      <w:pPr>
        <w:ind w:left="6334" w:hanging="180"/>
      </w:pPr>
    </w:lvl>
  </w:abstractNum>
  <w:abstractNum w:abstractNumId="1">
    <w:nsid w:val="03F626A1"/>
    <w:multiLevelType w:val="hybridMultilevel"/>
    <w:tmpl w:val="F5AC6F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CB0E71"/>
    <w:multiLevelType w:val="hybridMultilevel"/>
    <w:tmpl w:val="9D3C8642"/>
    <w:lvl w:ilvl="0" w:tplc="84F4F848">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3">
    <w:nsid w:val="0F817F6E"/>
    <w:multiLevelType w:val="hybridMultilevel"/>
    <w:tmpl w:val="5AE0B5B2"/>
    <w:lvl w:ilvl="0" w:tplc="70782ACC">
      <w:start w:val="1"/>
      <w:numFmt w:val="decimal"/>
      <w:lvlText w:val="%1."/>
      <w:lvlJc w:val="left"/>
      <w:pPr>
        <w:ind w:left="780" w:hanging="57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4">
    <w:nsid w:val="112C7C6C"/>
    <w:multiLevelType w:val="multilevel"/>
    <w:tmpl w:val="22384562"/>
    <w:lvl w:ilvl="0">
      <w:start w:val="1"/>
      <w:numFmt w:val="decimal"/>
      <w:suff w:val="nothing"/>
      <w:lvlText w:val="%1."/>
      <w:lvlJc w:val="left"/>
      <w:pPr>
        <w:ind w:left="0" w:firstLine="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59E7057"/>
    <w:multiLevelType w:val="hybridMultilevel"/>
    <w:tmpl w:val="7056EF3E"/>
    <w:lvl w:ilvl="0" w:tplc="EB56D99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7A308BE"/>
    <w:multiLevelType w:val="hybridMultilevel"/>
    <w:tmpl w:val="A7D41C78"/>
    <w:lvl w:ilvl="0" w:tplc="EF182B9E">
      <w:start w:val="1"/>
      <w:numFmt w:val="decimal"/>
      <w:lvlText w:val="%1."/>
      <w:lvlJc w:val="left"/>
      <w:pPr>
        <w:ind w:left="660" w:hanging="360"/>
      </w:pPr>
      <w:rPr>
        <w:rFonts w:hint="default"/>
        <w:b w:val="0"/>
        <w:color w:val="auto"/>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7">
    <w:nsid w:val="191C7B1E"/>
    <w:multiLevelType w:val="hybridMultilevel"/>
    <w:tmpl w:val="9D3C8642"/>
    <w:lvl w:ilvl="0" w:tplc="84F4F848">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8">
    <w:nsid w:val="19D41B5C"/>
    <w:multiLevelType w:val="hybridMultilevel"/>
    <w:tmpl w:val="FAE6E35E"/>
    <w:lvl w:ilvl="0" w:tplc="89E81654">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9">
    <w:nsid w:val="1AEB6FF5"/>
    <w:multiLevelType w:val="hybridMultilevel"/>
    <w:tmpl w:val="DC288B0E"/>
    <w:lvl w:ilvl="0" w:tplc="E85E23A6">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8D110FB"/>
    <w:multiLevelType w:val="multilevel"/>
    <w:tmpl w:val="22384562"/>
    <w:lvl w:ilvl="0">
      <w:start w:val="1"/>
      <w:numFmt w:val="decimal"/>
      <w:suff w:val="nothing"/>
      <w:lvlText w:val="%1."/>
      <w:lvlJc w:val="left"/>
      <w:pPr>
        <w:ind w:left="0" w:firstLine="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9987072"/>
    <w:multiLevelType w:val="hybridMultilevel"/>
    <w:tmpl w:val="61183F94"/>
    <w:lvl w:ilvl="0" w:tplc="476A1F9E">
      <w:start w:val="1"/>
      <w:numFmt w:val="decimal"/>
      <w:lvlText w:val="%1)"/>
      <w:lvlJc w:val="left"/>
      <w:pPr>
        <w:ind w:left="1246" w:hanging="810"/>
      </w:pPr>
      <w:rPr>
        <w:rFonts w:hint="default"/>
      </w:r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12">
    <w:nsid w:val="2DD34603"/>
    <w:multiLevelType w:val="hybridMultilevel"/>
    <w:tmpl w:val="9D08C67E"/>
    <w:lvl w:ilvl="0" w:tplc="2C22908A">
      <w:start w:val="4"/>
      <w:numFmt w:val="decimal"/>
      <w:lvlText w:val="%1)"/>
      <w:lvlJc w:val="left"/>
      <w:pPr>
        <w:ind w:left="573" w:hanging="360"/>
      </w:pPr>
      <w:rPr>
        <w:rFonts w:hint="default"/>
      </w:rPr>
    </w:lvl>
    <w:lvl w:ilvl="1" w:tplc="04190019" w:tentative="1">
      <w:start w:val="1"/>
      <w:numFmt w:val="lowerLetter"/>
      <w:lvlText w:val="%2."/>
      <w:lvlJc w:val="left"/>
      <w:pPr>
        <w:ind w:left="1293" w:hanging="360"/>
      </w:pPr>
    </w:lvl>
    <w:lvl w:ilvl="2" w:tplc="0419001B" w:tentative="1">
      <w:start w:val="1"/>
      <w:numFmt w:val="lowerRoman"/>
      <w:lvlText w:val="%3."/>
      <w:lvlJc w:val="right"/>
      <w:pPr>
        <w:ind w:left="2013" w:hanging="180"/>
      </w:pPr>
    </w:lvl>
    <w:lvl w:ilvl="3" w:tplc="0419000F" w:tentative="1">
      <w:start w:val="1"/>
      <w:numFmt w:val="decimal"/>
      <w:lvlText w:val="%4."/>
      <w:lvlJc w:val="left"/>
      <w:pPr>
        <w:ind w:left="2733" w:hanging="360"/>
      </w:pPr>
    </w:lvl>
    <w:lvl w:ilvl="4" w:tplc="04190019" w:tentative="1">
      <w:start w:val="1"/>
      <w:numFmt w:val="lowerLetter"/>
      <w:lvlText w:val="%5."/>
      <w:lvlJc w:val="left"/>
      <w:pPr>
        <w:ind w:left="3453" w:hanging="360"/>
      </w:pPr>
    </w:lvl>
    <w:lvl w:ilvl="5" w:tplc="0419001B" w:tentative="1">
      <w:start w:val="1"/>
      <w:numFmt w:val="lowerRoman"/>
      <w:lvlText w:val="%6."/>
      <w:lvlJc w:val="right"/>
      <w:pPr>
        <w:ind w:left="4173" w:hanging="180"/>
      </w:pPr>
    </w:lvl>
    <w:lvl w:ilvl="6" w:tplc="0419000F" w:tentative="1">
      <w:start w:val="1"/>
      <w:numFmt w:val="decimal"/>
      <w:lvlText w:val="%7."/>
      <w:lvlJc w:val="left"/>
      <w:pPr>
        <w:ind w:left="4893" w:hanging="360"/>
      </w:pPr>
    </w:lvl>
    <w:lvl w:ilvl="7" w:tplc="04190019" w:tentative="1">
      <w:start w:val="1"/>
      <w:numFmt w:val="lowerLetter"/>
      <w:lvlText w:val="%8."/>
      <w:lvlJc w:val="left"/>
      <w:pPr>
        <w:ind w:left="5613" w:hanging="360"/>
      </w:pPr>
    </w:lvl>
    <w:lvl w:ilvl="8" w:tplc="0419001B" w:tentative="1">
      <w:start w:val="1"/>
      <w:numFmt w:val="lowerRoman"/>
      <w:lvlText w:val="%9."/>
      <w:lvlJc w:val="right"/>
      <w:pPr>
        <w:ind w:left="6333" w:hanging="180"/>
      </w:pPr>
    </w:lvl>
  </w:abstractNum>
  <w:abstractNum w:abstractNumId="13">
    <w:nsid w:val="2DE900C0"/>
    <w:multiLevelType w:val="hybridMultilevel"/>
    <w:tmpl w:val="F7785F96"/>
    <w:lvl w:ilvl="0" w:tplc="98A6BC72">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4">
    <w:nsid w:val="2E7A280D"/>
    <w:multiLevelType w:val="hybridMultilevel"/>
    <w:tmpl w:val="7056EF3E"/>
    <w:lvl w:ilvl="0" w:tplc="EB56D99A">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5">
    <w:nsid w:val="36576535"/>
    <w:multiLevelType w:val="hybridMultilevel"/>
    <w:tmpl w:val="642A0926"/>
    <w:lvl w:ilvl="0" w:tplc="612C3EAA">
      <w:start w:val="1"/>
      <w:numFmt w:val="decimal"/>
      <w:lvlText w:val="%1."/>
      <w:lvlJc w:val="left"/>
      <w:pPr>
        <w:ind w:left="540" w:hanging="360"/>
      </w:pPr>
      <w:rPr>
        <w:rFonts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6">
    <w:nsid w:val="3DE54061"/>
    <w:multiLevelType w:val="multilevel"/>
    <w:tmpl w:val="22384562"/>
    <w:lvl w:ilvl="0">
      <w:start w:val="1"/>
      <w:numFmt w:val="decimal"/>
      <w:suff w:val="nothing"/>
      <w:lvlText w:val="%1."/>
      <w:lvlJc w:val="left"/>
      <w:pPr>
        <w:ind w:left="0" w:firstLine="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40571608"/>
    <w:multiLevelType w:val="multilevel"/>
    <w:tmpl w:val="D07A8BD2"/>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040" w:hanging="1800"/>
      </w:pPr>
      <w:rPr>
        <w:rFonts w:hint="default"/>
      </w:rPr>
    </w:lvl>
  </w:abstractNum>
  <w:abstractNum w:abstractNumId="18">
    <w:nsid w:val="46D76FE5"/>
    <w:multiLevelType w:val="hybridMultilevel"/>
    <w:tmpl w:val="ED3227D0"/>
    <w:lvl w:ilvl="0" w:tplc="629096C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9">
    <w:nsid w:val="476F3BAA"/>
    <w:multiLevelType w:val="hybridMultilevel"/>
    <w:tmpl w:val="9D3C8642"/>
    <w:lvl w:ilvl="0" w:tplc="84F4F848">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20">
    <w:nsid w:val="47D74851"/>
    <w:multiLevelType w:val="hybridMultilevel"/>
    <w:tmpl w:val="9D3C8642"/>
    <w:lvl w:ilvl="0" w:tplc="84F4F848">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21">
    <w:nsid w:val="4D0E5784"/>
    <w:multiLevelType w:val="hybridMultilevel"/>
    <w:tmpl w:val="261679D6"/>
    <w:lvl w:ilvl="0" w:tplc="7842F7C0">
      <w:start w:val="1"/>
      <w:numFmt w:val="decimal"/>
      <w:lvlText w:val="%1."/>
      <w:lvlJc w:val="left"/>
      <w:pPr>
        <w:ind w:left="690" w:hanging="360"/>
      </w:pPr>
      <w:rPr>
        <w:rFonts w:hint="default"/>
        <w:b w:val="0"/>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22">
    <w:nsid w:val="4D242D3F"/>
    <w:multiLevelType w:val="hybridMultilevel"/>
    <w:tmpl w:val="F7785F96"/>
    <w:lvl w:ilvl="0" w:tplc="98A6BC72">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23">
    <w:nsid w:val="4D2B4265"/>
    <w:multiLevelType w:val="hybridMultilevel"/>
    <w:tmpl w:val="7BE684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F09604A"/>
    <w:multiLevelType w:val="hybridMultilevel"/>
    <w:tmpl w:val="EAFC57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0163375"/>
    <w:multiLevelType w:val="hybridMultilevel"/>
    <w:tmpl w:val="8632AB5A"/>
    <w:lvl w:ilvl="0" w:tplc="8970FF14">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6">
    <w:nsid w:val="52AC5429"/>
    <w:multiLevelType w:val="hybridMultilevel"/>
    <w:tmpl w:val="5AE0B5B2"/>
    <w:lvl w:ilvl="0" w:tplc="70782ACC">
      <w:start w:val="1"/>
      <w:numFmt w:val="decimal"/>
      <w:lvlText w:val="%1."/>
      <w:lvlJc w:val="left"/>
      <w:pPr>
        <w:ind w:left="780" w:hanging="57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27">
    <w:nsid w:val="5A4F455E"/>
    <w:multiLevelType w:val="hybridMultilevel"/>
    <w:tmpl w:val="8F2ACF90"/>
    <w:lvl w:ilvl="0" w:tplc="87203B48">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28">
    <w:nsid w:val="5DD279AF"/>
    <w:multiLevelType w:val="hybridMultilevel"/>
    <w:tmpl w:val="5ABA2122"/>
    <w:lvl w:ilvl="0" w:tplc="3A9E5026">
      <w:start w:val="1"/>
      <w:numFmt w:val="decimal"/>
      <w:lvlText w:val="%1)"/>
      <w:lvlJc w:val="left"/>
      <w:pPr>
        <w:ind w:left="796" w:hanging="360"/>
      </w:pPr>
      <w:rPr>
        <w:rFonts w:hint="default"/>
      </w:r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29">
    <w:nsid w:val="5EFF2832"/>
    <w:multiLevelType w:val="hybridMultilevel"/>
    <w:tmpl w:val="CEA29722"/>
    <w:lvl w:ilvl="0" w:tplc="2BF48C7A">
      <w:start w:val="1"/>
      <w:numFmt w:val="decimal"/>
      <w:lvlText w:val="%1."/>
      <w:lvlJc w:val="left"/>
      <w:pPr>
        <w:ind w:left="540" w:hanging="360"/>
      </w:pPr>
      <w:rPr>
        <w:rFonts w:ascii="Courier New" w:hAnsi="Courier New" w:cs="Courier New" w:hint="default"/>
        <w:b w:val="0"/>
        <w:color w:val="000000"/>
        <w:sz w:val="16"/>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0">
    <w:nsid w:val="5F230264"/>
    <w:multiLevelType w:val="hybridMultilevel"/>
    <w:tmpl w:val="A3043B54"/>
    <w:lvl w:ilvl="0" w:tplc="77CC2E7C">
      <w:start w:val="3"/>
      <w:numFmt w:val="decimal"/>
      <w:lvlText w:val="%1."/>
      <w:lvlJc w:val="left"/>
      <w:pPr>
        <w:ind w:left="644"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AA0C40"/>
    <w:multiLevelType w:val="hybridMultilevel"/>
    <w:tmpl w:val="7C08A782"/>
    <w:lvl w:ilvl="0" w:tplc="583A3A56">
      <w:start w:val="1"/>
      <w:numFmt w:val="decimal"/>
      <w:lvlText w:val="%1."/>
      <w:lvlJc w:val="left"/>
      <w:pPr>
        <w:ind w:left="1149" w:hanging="69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2">
    <w:nsid w:val="67B66E10"/>
    <w:multiLevelType w:val="hybridMultilevel"/>
    <w:tmpl w:val="58A6516C"/>
    <w:lvl w:ilvl="0" w:tplc="48401ED0">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3">
    <w:nsid w:val="6A837854"/>
    <w:multiLevelType w:val="multilevel"/>
    <w:tmpl w:val="22384562"/>
    <w:lvl w:ilvl="0">
      <w:start w:val="1"/>
      <w:numFmt w:val="decimal"/>
      <w:suff w:val="nothing"/>
      <w:lvlText w:val="%1."/>
      <w:lvlJc w:val="left"/>
      <w:pPr>
        <w:ind w:left="0" w:firstLine="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6CAA740B"/>
    <w:multiLevelType w:val="multilevel"/>
    <w:tmpl w:val="35DA3C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FD33537"/>
    <w:multiLevelType w:val="hybridMultilevel"/>
    <w:tmpl w:val="3B9C600E"/>
    <w:lvl w:ilvl="0" w:tplc="8970FF14">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36">
    <w:nsid w:val="77E607F8"/>
    <w:multiLevelType w:val="hybridMultilevel"/>
    <w:tmpl w:val="D61CA362"/>
    <w:lvl w:ilvl="0" w:tplc="69AC6802">
      <w:start w:val="1"/>
      <w:numFmt w:val="decimal"/>
      <w:lvlText w:val="%1."/>
      <w:lvlJc w:val="left"/>
      <w:pPr>
        <w:ind w:left="690" w:hanging="360"/>
      </w:pPr>
      <w:rPr>
        <w:rFonts w:hint="default"/>
        <w:b w:val="0"/>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7">
    <w:nsid w:val="7A293A2F"/>
    <w:multiLevelType w:val="multilevel"/>
    <w:tmpl w:val="C14C24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5"/>
  </w:num>
  <w:num w:numId="2">
    <w:abstractNumId w:val="25"/>
  </w:num>
  <w:num w:numId="3">
    <w:abstractNumId w:val="24"/>
  </w:num>
  <w:num w:numId="4">
    <w:abstractNumId w:val="23"/>
  </w:num>
  <w:num w:numId="5">
    <w:abstractNumId w:val="9"/>
  </w:num>
  <w:num w:numId="6">
    <w:abstractNumId w:val="16"/>
  </w:num>
  <w:num w:numId="7">
    <w:abstractNumId w:val="13"/>
  </w:num>
  <w:num w:numId="8">
    <w:abstractNumId w:val="22"/>
  </w:num>
  <w:num w:numId="9">
    <w:abstractNumId w:val="11"/>
  </w:num>
  <w:num w:numId="10">
    <w:abstractNumId w:val="28"/>
  </w:num>
  <w:num w:numId="11">
    <w:abstractNumId w:val="34"/>
  </w:num>
  <w:num w:numId="12">
    <w:abstractNumId w:val="33"/>
  </w:num>
  <w:num w:numId="13">
    <w:abstractNumId w:val="4"/>
  </w:num>
  <w:num w:numId="14">
    <w:abstractNumId w:val="10"/>
  </w:num>
  <w:num w:numId="15">
    <w:abstractNumId w:val="1"/>
  </w:num>
  <w:num w:numId="16">
    <w:abstractNumId w:val="17"/>
  </w:num>
  <w:num w:numId="17">
    <w:abstractNumId w:val="26"/>
  </w:num>
  <w:num w:numId="18">
    <w:abstractNumId w:val="3"/>
  </w:num>
  <w:num w:numId="19">
    <w:abstractNumId w:val="5"/>
  </w:num>
  <w:num w:numId="20">
    <w:abstractNumId w:val="14"/>
  </w:num>
  <w:num w:numId="21">
    <w:abstractNumId w:val="29"/>
  </w:num>
  <w:num w:numId="22">
    <w:abstractNumId w:val="21"/>
  </w:num>
  <w:num w:numId="23">
    <w:abstractNumId w:val="12"/>
  </w:num>
  <w:num w:numId="24">
    <w:abstractNumId w:val="27"/>
  </w:num>
  <w:num w:numId="25">
    <w:abstractNumId w:val="15"/>
  </w:num>
  <w:num w:numId="26">
    <w:abstractNumId w:val="19"/>
  </w:num>
  <w:num w:numId="27">
    <w:abstractNumId w:val="30"/>
  </w:num>
  <w:num w:numId="28">
    <w:abstractNumId w:val="31"/>
  </w:num>
  <w:num w:numId="29">
    <w:abstractNumId w:val="36"/>
  </w:num>
  <w:num w:numId="30">
    <w:abstractNumId w:val="7"/>
  </w:num>
  <w:num w:numId="31">
    <w:abstractNumId w:val="20"/>
  </w:num>
  <w:num w:numId="32">
    <w:abstractNumId w:val="2"/>
  </w:num>
  <w:num w:numId="33">
    <w:abstractNumId w:val="37"/>
  </w:num>
  <w:num w:numId="34">
    <w:abstractNumId w:val="0"/>
  </w:num>
  <w:num w:numId="35">
    <w:abstractNumId w:val="8"/>
  </w:num>
  <w:num w:numId="36">
    <w:abstractNumId w:val="32"/>
  </w:num>
  <w:num w:numId="37">
    <w:abstractNumId w:val="18"/>
  </w:num>
  <w:num w:numId="38">
    <w:abstractNumId w:val="6"/>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612"/>
    <w:rsid w:val="00000CDB"/>
    <w:rsid w:val="00001834"/>
    <w:rsid w:val="00001E60"/>
    <w:rsid w:val="000028DA"/>
    <w:rsid w:val="0000333C"/>
    <w:rsid w:val="000038C5"/>
    <w:rsid w:val="0000409B"/>
    <w:rsid w:val="00004308"/>
    <w:rsid w:val="000044DE"/>
    <w:rsid w:val="00004DEF"/>
    <w:rsid w:val="000060AC"/>
    <w:rsid w:val="00006AE4"/>
    <w:rsid w:val="00006B9C"/>
    <w:rsid w:val="00007300"/>
    <w:rsid w:val="000103C4"/>
    <w:rsid w:val="00011596"/>
    <w:rsid w:val="00011CE5"/>
    <w:rsid w:val="000122FC"/>
    <w:rsid w:val="000123EF"/>
    <w:rsid w:val="000126BB"/>
    <w:rsid w:val="00012C48"/>
    <w:rsid w:val="00012DFF"/>
    <w:rsid w:val="00012EDA"/>
    <w:rsid w:val="00013295"/>
    <w:rsid w:val="0001442D"/>
    <w:rsid w:val="00014C4F"/>
    <w:rsid w:val="000150A1"/>
    <w:rsid w:val="000156F4"/>
    <w:rsid w:val="00015DD6"/>
    <w:rsid w:val="0001661E"/>
    <w:rsid w:val="0001674D"/>
    <w:rsid w:val="0001675C"/>
    <w:rsid w:val="000170BE"/>
    <w:rsid w:val="000173DB"/>
    <w:rsid w:val="000202A6"/>
    <w:rsid w:val="000205CA"/>
    <w:rsid w:val="00021384"/>
    <w:rsid w:val="00021579"/>
    <w:rsid w:val="00021928"/>
    <w:rsid w:val="00021A33"/>
    <w:rsid w:val="00021A40"/>
    <w:rsid w:val="00021B67"/>
    <w:rsid w:val="00022538"/>
    <w:rsid w:val="0002333A"/>
    <w:rsid w:val="0002343F"/>
    <w:rsid w:val="000235DA"/>
    <w:rsid w:val="00024B51"/>
    <w:rsid w:val="00024D23"/>
    <w:rsid w:val="000255AA"/>
    <w:rsid w:val="00025C63"/>
    <w:rsid w:val="00025D92"/>
    <w:rsid w:val="000266BB"/>
    <w:rsid w:val="00030040"/>
    <w:rsid w:val="00031252"/>
    <w:rsid w:val="0003139A"/>
    <w:rsid w:val="0003166D"/>
    <w:rsid w:val="00031FDB"/>
    <w:rsid w:val="00032A39"/>
    <w:rsid w:val="000338A0"/>
    <w:rsid w:val="00034B44"/>
    <w:rsid w:val="0003541B"/>
    <w:rsid w:val="00035DB5"/>
    <w:rsid w:val="00035E8B"/>
    <w:rsid w:val="00036119"/>
    <w:rsid w:val="00036203"/>
    <w:rsid w:val="0003646C"/>
    <w:rsid w:val="000366C1"/>
    <w:rsid w:val="00036ABB"/>
    <w:rsid w:val="00037754"/>
    <w:rsid w:val="00037DB5"/>
    <w:rsid w:val="00040130"/>
    <w:rsid w:val="000403AC"/>
    <w:rsid w:val="00040EF1"/>
    <w:rsid w:val="0004109F"/>
    <w:rsid w:val="0004156D"/>
    <w:rsid w:val="00041638"/>
    <w:rsid w:val="00041872"/>
    <w:rsid w:val="00041BB6"/>
    <w:rsid w:val="00041F67"/>
    <w:rsid w:val="00042534"/>
    <w:rsid w:val="00042B79"/>
    <w:rsid w:val="00043BFE"/>
    <w:rsid w:val="00044E6A"/>
    <w:rsid w:val="00044F39"/>
    <w:rsid w:val="00044F74"/>
    <w:rsid w:val="00045036"/>
    <w:rsid w:val="00046102"/>
    <w:rsid w:val="00046116"/>
    <w:rsid w:val="00046288"/>
    <w:rsid w:val="00046E85"/>
    <w:rsid w:val="0004793F"/>
    <w:rsid w:val="00047CA6"/>
    <w:rsid w:val="000501BF"/>
    <w:rsid w:val="0005024E"/>
    <w:rsid w:val="0005033E"/>
    <w:rsid w:val="000506A9"/>
    <w:rsid w:val="00050B28"/>
    <w:rsid w:val="00050CB4"/>
    <w:rsid w:val="00050DFE"/>
    <w:rsid w:val="00050E19"/>
    <w:rsid w:val="00050EC6"/>
    <w:rsid w:val="00051589"/>
    <w:rsid w:val="00051625"/>
    <w:rsid w:val="00051EF3"/>
    <w:rsid w:val="00052481"/>
    <w:rsid w:val="00052649"/>
    <w:rsid w:val="00052A1C"/>
    <w:rsid w:val="000535FE"/>
    <w:rsid w:val="00053C7D"/>
    <w:rsid w:val="00053F82"/>
    <w:rsid w:val="000543F6"/>
    <w:rsid w:val="000548A5"/>
    <w:rsid w:val="000548EF"/>
    <w:rsid w:val="00055010"/>
    <w:rsid w:val="000557C4"/>
    <w:rsid w:val="00056B75"/>
    <w:rsid w:val="00057210"/>
    <w:rsid w:val="00060207"/>
    <w:rsid w:val="000603EC"/>
    <w:rsid w:val="0006043D"/>
    <w:rsid w:val="00060EF5"/>
    <w:rsid w:val="00061067"/>
    <w:rsid w:val="0006130F"/>
    <w:rsid w:val="000615DA"/>
    <w:rsid w:val="00061AA9"/>
    <w:rsid w:val="00062EAE"/>
    <w:rsid w:val="00062F33"/>
    <w:rsid w:val="00063F3B"/>
    <w:rsid w:val="00064428"/>
    <w:rsid w:val="000647BF"/>
    <w:rsid w:val="00064A19"/>
    <w:rsid w:val="00065103"/>
    <w:rsid w:val="00065686"/>
    <w:rsid w:val="00066497"/>
    <w:rsid w:val="00066838"/>
    <w:rsid w:val="00066C5D"/>
    <w:rsid w:val="000671CD"/>
    <w:rsid w:val="0006753F"/>
    <w:rsid w:val="000678EE"/>
    <w:rsid w:val="00070C65"/>
    <w:rsid w:val="0007182C"/>
    <w:rsid w:val="00071CE5"/>
    <w:rsid w:val="00072638"/>
    <w:rsid w:val="00072E2E"/>
    <w:rsid w:val="00072EC6"/>
    <w:rsid w:val="00073984"/>
    <w:rsid w:val="0007469D"/>
    <w:rsid w:val="000748DD"/>
    <w:rsid w:val="00074B36"/>
    <w:rsid w:val="00074DF6"/>
    <w:rsid w:val="000750CA"/>
    <w:rsid w:val="000751B0"/>
    <w:rsid w:val="000751F6"/>
    <w:rsid w:val="00075A13"/>
    <w:rsid w:val="000761A7"/>
    <w:rsid w:val="00076E3E"/>
    <w:rsid w:val="00077C4D"/>
    <w:rsid w:val="000801CC"/>
    <w:rsid w:val="000818FD"/>
    <w:rsid w:val="000820CF"/>
    <w:rsid w:val="00082A07"/>
    <w:rsid w:val="00082CBA"/>
    <w:rsid w:val="00083AF7"/>
    <w:rsid w:val="00083B5D"/>
    <w:rsid w:val="00084534"/>
    <w:rsid w:val="00084634"/>
    <w:rsid w:val="00086305"/>
    <w:rsid w:val="0008638F"/>
    <w:rsid w:val="000868C1"/>
    <w:rsid w:val="000872A9"/>
    <w:rsid w:val="000874E0"/>
    <w:rsid w:val="000876F5"/>
    <w:rsid w:val="00090117"/>
    <w:rsid w:val="000905A7"/>
    <w:rsid w:val="00090714"/>
    <w:rsid w:val="00090893"/>
    <w:rsid w:val="00090BD1"/>
    <w:rsid w:val="00090E0A"/>
    <w:rsid w:val="00090F01"/>
    <w:rsid w:val="00091655"/>
    <w:rsid w:val="000917D7"/>
    <w:rsid w:val="00091E61"/>
    <w:rsid w:val="0009205B"/>
    <w:rsid w:val="000920D4"/>
    <w:rsid w:val="00092159"/>
    <w:rsid w:val="00092540"/>
    <w:rsid w:val="00092547"/>
    <w:rsid w:val="000925B9"/>
    <w:rsid w:val="000925EC"/>
    <w:rsid w:val="00092716"/>
    <w:rsid w:val="0009321C"/>
    <w:rsid w:val="0009355C"/>
    <w:rsid w:val="00093A81"/>
    <w:rsid w:val="00094082"/>
    <w:rsid w:val="000946BC"/>
    <w:rsid w:val="00094728"/>
    <w:rsid w:val="00094875"/>
    <w:rsid w:val="00096FBC"/>
    <w:rsid w:val="000970F0"/>
    <w:rsid w:val="00097228"/>
    <w:rsid w:val="00097585"/>
    <w:rsid w:val="000A015E"/>
    <w:rsid w:val="000A02D7"/>
    <w:rsid w:val="000A0DCA"/>
    <w:rsid w:val="000A1450"/>
    <w:rsid w:val="000A1958"/>
    <w:rsid w:val="000A1CC2"/>
    <w:rsid w:val="000A1F91"/>
    <w:rsid w:val="000A2859"/>
    <w:rsid w:val="000A2D24"/>
    <w:rsid w:val="000A3437"/>
    <w:rsid w:val="000A437A"/>
    <w:rsid w:val="000A6628"/>
    <w:rsid w:val="000A69C9"/>
    <w:rsid w:val="000A708A"/>
    <w:rsid w:val="000A7234"/>
    <w:rsid w:val="000A7BDC"/>
    <w:rsid w:val="000A7D51"/>
    <w:rsid w:val="000A7D97"/>
    <w:rsid w:val="000B00D9"/>
    <w:rsid w:val="000B016F"/>
    <w:rsid w:val="000B047E"/>
    <w:rsid w:val="000B0770"/>
    <w:rsid w:val="000B0FEF"/>
    <w:rsid w:val="000B11F0"/>
    <w:rsid w:val="000B12BB"/>
    <w:rsid w:val="000B19AD"/>
    <w:rsid w:val="000B22F5"/>
    <w:rsid w:val="000B50FF"/>
    <w:rsid w:val="000B54C4"/>
    <w:rsid w:val="000B5FFA"/>
    <w:rsid w:val="000B621F"/>
    <w:rsid w:val="000B7CF9"/>
    <w:rsid w:val="000C01B5"/>
    <w:rsid w:val="000C091E"/>
    <w:rsid w:val="000C0B1D"/>
    <w:rsid w:val="000C13CB"/>
    <w:rsid w:val="000C192B"/>
    <w:rsid w:val="000C20B8"/>
    <w:rsid w:val="000C2200"/>
    <w:rsid w:val="000C2CEC"/>
    <w:rsid w:val="000C2FEA"/>
    <w:rsid w:val="000C31B4"/>
    <w:rsid w:val="000C3536"/>
    <w:rsid w:val="000C3582"/>
    <w:rsid w:val="000C3E00"/>
    <w:rsid w:val="000C4040"/>
    <w:rsid w:val="000C4A24"/>
    <w:rsid w:val="000C4A84"/>
    <w:rsid w:val="000C4B8F"/>
    <w:rsid w:val="000C52D7"/>
    <w:rsid w:val="000C5AC6"/>
    <w:rsid w:val="000C5CFF"/>
    <w:rsid w:val="000C5E45"/>
    <w:rsid w:val="000C6156"/>
    <w:rsid w:val="000C65B8"/>
    <w:rsid w:val="000C6BB2"/>
    <w:rsid w:val="000C6CBB"/>
    <w:rsid w:val="000D0640"/>
    <w:rsid w:val="000D07FF"/>
    <w:rsid w:val="000D0CDD"/>
    <w:rsid w:val="000D1BA2"/>
    <w:rsid w:val="000D2267"/>
    <w:rsid w:val="000D26AA"/>
    <w:rsid w:val="000D284A"/>
    <w:rsid w:val="000D28D1"/>
    <w:rsid w:val="000D296E"/>
    <w:rsid w:val="000D2A8A"/>
    <w:rsid w:val="000D3242"/>
    <w:rsid w:val="000D36F5"/>
    <w:rsid w:val="000D4EE5"/>
    <w:rsid w:val="000D521D"/>
    <w:rsid w:val="000D5397"/>
    <w:rsid w:val="000D5F35"/>
    <w:rsid w:val="000D5FBD"/>
    <w:rsid w:val="000D6D21"/>
    <w:rsid w:val="000D702D"/>
    <w:rsid w:val="000D7685"/>
    <w:rsid w:val="000E0947"/>
    <w:rsid w:val="000E1C76"/>
    <w:rsid w:val="000E2C2B"/>
    <w:rsid w:val="000E3279"/>
    <w:rsid w:val="000E3420"/>
    <w:rsid w:val="000E35FD"/>
    <w:rsid w:val="000E3634"/>
    <w:rsid w:val="000E3B07"/>
    <w:rsid w:val="000E4AD8"/>
    <w:rsid w:val="000E4DAF"/>
    <w:rsid w:val="000E5245"/>
    <w:rsid w:val="000E5255"/>
    <w:rsid w:val="000E5839"/>
    <w:rsid w:val="000E595A"/>
    <w:rsid w:val="000E5D83"/>
    <w:rsid w:val="000E5E0A"/>
    <w:rsid w:val="000E64B4"/>
    <w:rsid w:val="000E687B"/>
    <w:rsid w:val="000E6992"/>
    <w:rsid w:val="000E6A01"/>
    <w:rsid w:val="000E6CD9"/>
    <w:rsid w:val="000E73F6"/>
    <w:rsid w:val="000E7B3E"/>
    <w:rsid w:val="000E7EBF"/>
    <w:rsid w:val="000F0565"/>
    <w:rsid w:val="000F06E4"/>
    <w:rsid w:val="000F076B"/>
    <w:rsid w:val="000F100B"/>
    <w:rsid w:val="000F1193"/>
    <w:rsid w:val="000F12F0"/>
    <w:rsid w:val="000F236C"/>
    <w:rsid w:val="000F2534"/>
    <w:rsid w:val="000F2AA1"/>
    <w:rsid w:val="000F2B68"/>
    <w:rsid w:val="000F2FEC"/>
    <w:rsid w:val="000F32D8"/>
    <w:rsid w:val="000F35A2"/>
    <w:rsid w:val="000F45F1"/>
    <w:rsid w:val="000F5CB7"/>
    <w:rsid w:val="000F5CED"/>
    <w:rsid w:val="000F5E00"/>
    <w:rsid w:val="000F5EF3"/>
    <w:rsid w:val="000F6276"/>
    <w:rsid w:val="000F644D"/>
    <w:rsid w:val="000F6D4F"/>
    <w:rsid w:val="000F70F7"/>
    <w:rsid w:val="000F79B3"/>
    <w:rsid w:val="000F7BB7"/>
    <w:rsid w:val="000F7C71"/>
    <w:rsid w:val="000F7E6A"/>
    <w:rsid w:val="000F7FA7"/>
    <w:rsid w:val="00100B0B"/>
    <w:rsid w:val="00100E54"/>
    <w:rsid w:val="00100EFC"/>
    <w:rsid w:val="0010150F"/>
    <w:rsid w:val="001015F9"/>
    <w:rsid w:val="00101CF9"/>
    <w:rsid w:val="00102266"/>
    <w:rsid w:val="001025E0"/>
    <w:rsid w:val="00103761"/>
    <w:rsid w:val="00103AA4"/>
    <w:rsid w:val="00103B8F"/>
    <w:rsid w:val="00103FAF"/>
    <w:rsid w:val="00104A96"/>
    <w:rsid w:val="00105491"/>
    <w:rsid w:val="00105FEF"/>
    <w:rsid w:val="00107D6B"/>
    <w:rsid w:val="001102C7"/>
    <w:rsid w:val="0011062B"/>
    <w:rsid w:val="001107D9"/>
    <w:rsid w:val="00111154"/>
    <w:rsid w:val="001111BC"/>
    <w:rsid w:val="0011131D"/>
    <w:rsid w:val="00111978"/>
    <w:rsid w:val="00111E06"/>
    <w:rsid w:val="00111F16"/>
    <w:rsid w:val="0011219C"/>
    <w:rsid w:val="00112734"/>
    <w:rsid w:val="001129D5"/>
    <w:rsid w:val="00113083"/>
    <w:rsid w:val="0011310D"/>
    <w:rsid w:val="00113463"/>
    <w:rsid w:val="00113523"/>
    <w:rsid w:val="00113D97"/>
    <w:rsid w:val="00113DDA"/>
    <w:rsid w:val="00114173"/>
    <w:rsid w:val="00114671"/>
    <w:rsid w:val="00114794"/>
    <w:rsid w:val="001147AD"/>
    <w:rsid w:val="001148A9"/>
    <w:rsid w:val="00114C74"/>
    <w:rsid w:val="00114DED"/>
    <w:rsid w:val="00116048"/>
    <w:rsid w:val="00116A1B"/>
    <w:rsid w:val="00116A81"/>
    <w:rsid w:val="00116E6F"/>
    <w:rsid w:val="00116F86"/>
    <w:rsid w:val="00117064"/>
    <w:rsid w:val="001174B2"/>
    <w:rsid w:val="00117577"/>
    <w:rsid w:val="001177E0"/>
    <w:rsid w:val="001179A8"/>
    <w:rsid w:val="00117C57"/>
    <w:rsid w:val="00120C99"/>
    <w:rsid w:val="00121060"/>
    <w:rsid w:val="00121145"/>
    <w:rsid w:val="00121609"/>
    <w:rsid w:val="00122414"/>
    <w:rsid w:val="0012265B"/>
    <w:rsid w:val="00122C70"/>
    <w:rsid w:val="00123137"/>
    <w:rsid w:val="001249EA"/>
    <w:rsid w:val="001257A2"/>
    <w:rsid w:val="001257AD"/>
    <w:rsid w:val="0012603F"/>
    <w:rsid w:val="0012604E"/>
    <w:rsid w:val="0012617A"/>
    <w:rsid w:val="00126410"/>
    <w:rsid w:val="001269BC"/>
    <w:rsid w:val="00126B62"/>
    <w:rsid w:val="00126B6F"/>
    <w:rsid w:val="00126BBC"/>
    <w:rsid w:val="0013024E"/>
    <w:rsid w:val="00130613"/>
    <w:rsid w:val="00130623"/>
    <w:rsid w:val="0013067D"/>
    <w:rsid w:val="001313C7"/>
    <w:rsid w:val="00131710"/>
    <w:rsid w:val="001317E0"/>
    <w:rsid w:val="001330FB"/>
    <w:rsid w:val="00133E8D"/>
    <w:rsid w:val="00133F2C"/>
    <w:rsid w:val="00134447"/>
    <w:rsid w:val="00134A28"/>
    <w:rsid w:val="0013570B"/>
    <w:rsid w:val="00135A4B"/>
    <w:rsid w:val="00135A5D"/>
    <w:rsid w:val="00135AEE"/>
    <w:rsid w:val="00135BF8"/>
    <w:rsid w:val="0013619A"/>
    <w:rsid w:val="00136686"/>
    <w:rsid w:val="00136E59"/>
    <w:rsid w:val="001401BA"/>
    <w:rsid w:val="001409E8"/>
    <w:rsid w:val="00140FA2"/>
    <w:rsid w:val="00141533"/>
    <w:rsid w:val="001415FA"/>
    <w:rsid w:val="00141F15"/>
    <w:rsid w:val="001423ED"/>
    <w:rsid w:val="001427C2"/>
    <w:rsid w:val="00142C62"/>
    <w:rsid w:val="001432B1"/>
    <w:rsid w:val="001444E8"/>
    <w:rsid w:val="00146290"/>
    <w:rsid w:val="00146A23"/>
    <w:rsid w:val="00146B2E"/>
    <w:rsid w:val="00146DAA"/>
    <w:rsid w:val="001476AC"/>
    <w:rsid w:val="001477CE"/>
    <w:rsid w:val="00147A9F"/>
    <w:rsid w:val="00150066"/>
    <w:rsid w:val="00150165"/>
    <w:rsid w:val="00150BA1"/>
    <w:rsid w:val="00152551"/>
    <w:rsid w:val="001525A7"/>
    <w:rsid w:val="00152F36"/>
    <w:rsid w:val="00153536"/>
    <w:rsid w:val="0015366F"/>
    <w:rsid w:val="00154317"/>
    <w:rsid w:val="00154A29"/>
    <w:rsid w:val="00155020"/>
    <w:rsid w:val="00156032"/>
    <w:rsid w:val="00156325"/>
    <w:rsid w:val="00156611"/>
    <w:rsid w:val="001566A7"/>
    <w:rsid w:val="001566A9"/>
    <w:rsid w:val="00156AC5"/>
    <w:rsid w:val="00156BC8"/>
    <w:rsid w:val="00157361"/>
    <w:rsid w:val="001574B4"/>
    <w:rsid w:val="0015759A"/>
    <w:rsid w:val="001575B7"/>
    <w:rsid w:val="00157A78"/>
    <w:rsid w:val="00157B75"/>
    <w:rsid w:val="0016077F"/>
    <w:rsid w:val="00161BA5"/>
    <w:rsid w:val="00162025"/>
    <w:rsid w:val="001623DF"/>
    <w:rsid w:val="0016279F"/>
    <w:rsid w:val="00162BA8"/>
    <w:rsid w:val="00162C6F"/>
    <w:rsid w:val="001634AC"/>
    <w:rsid w:val="001640DC"/>
    <w:rsid w:val="001646C6"/>
    <w:rsid w:val="00165A67"/>
    <w:rsid w:val="00165CD6"/>
    <w:rsid w:val="00166C97"/>
    <w:rsid w:val="00167966"/>
    <w:rsid w:val="001706C6"/>
    <w:rsid w:val="001706E9"/>
    <w:rsid w:val="001708AE"/>
    <w:rsid w:val="00170D58"/>
    <w:rsid w:val="00170FE0"/>
    <w:rsid w:val="0017114A"/>
    <w:rsid w:val="00171E07"/>
    <w:rsid w:val="00172D79"/>
    <w:rsid w:val="00173127"/>
    <w:rsid w:val="001733A9"/>
    <w:rsid w:val="00173735"/>
    <w:rsid w:val="00173819"/>
    <w:rsid w:val="00173914"/>
    <w:rsid w:val="00173E48"/>
    <w:rsid w:val="001747CB"/>
    <w:rsid w:val="00174A6C"/>
    <w:rsid w:val="00175A4C"/>
    <w:rsid w:val="00176344"/>
    <w:rsid w:val="0017644B"/>
    <w:rsid w:val="00176C18"/>
    <w:rsid w:val="00176FE8"/>
    <w:rsid w:val="0017702F"/>
    <w:rsid w:val="00177C47"/>
    <w:rsid w:val="0018072D"/>
    <w:rsid w:val="00180BE6"/>
    <w:rsid w:val="001824ED"/>
    <w:rsid w:val="00182835"/>
    <w:rsid w:val="00182FE5"/>
    <w:rsid w:val="00183410"/>
    <w:rsid w:val="00183DBD"/>
    <w:rsid w:val="00183EDA"/>
    <w:rsid w:val="00184154"/>
    <w:rsid w:val="00184613"/>
    <w:rsid w:val="00185454"/>
    <w:rsid w:val="00185C33"/>
    <w:rsid w:val="00185CDC"/>
    <w:rsid w:val="001875B3"/>
    <w:rsid w:val="0019194F"/>
    <w:rsid w:val="001926A2"/>
    <w:rsid w:val="001928ED"/>
    <w:rsid w:val="0019399A"/>
    <w:rsid w:val="00193CBF"/>
    <w:rsid w:val="00193EE6"/>
    <w:rsid w:val="00193EF9"/>
    <w:rsid w:val="0019409C"/>
    <w:rsid w:val="001942A9"/>
    <w:rsid w:val="001947AE"/>
    <w:rsid w:val="00194870"/>
    <w:rsid w:val="00194956"/>
    <w:rsid w:val="00194F9E"/>
    <w:rsid w:val="00195179"/>
    <w:rsid w:val="0019715B"/>
    <w:rsid w:val="001974BB"/>
    <w:rsid w:val="00197B9F"/>
    <w:rsid w:val="00197D2C"/>
    <w:rsid w:val="00197EED"/>
    <w:rsid w:val="00197FED"/>
    <w:rsid w:val="001A0D40"/>
    <w:rsid w:val="001A11EC"/>
    <w:rsid w:val="001A1C61"/>
    <w:rsid w:val="001A2004"/>
    <w:rsid w:val="001A2147"/>
    <w:rsid w:val="001A4A09"/>
    <w:rsid w:val="001A5657"/>
    <w:rsid w:val="001A601F"/>
    <w:rsid w:val="001A69AA"/>
    <w:rsid w:val="001A7502"/>
    <w:rsid w:val="001B048D"/>
    <w:rsid w:val="001B06B5"/>
    <w:rsid w:val="001B0852"/>
    <w:rsid w:val="001B12E9"/>
    <w:rsid w:val="001B140F"/>
    <w:rsid w:val="001B1724"/>
    <w:rsid w:val="001B1A44"/>
    <w:rsid w:val="001B1A72"/>
    <w:rsid w:val="001B1CBA"/>
    <w:rsid w:val="001B2686"/>
    <w:rsid w:val="001B2C03"/>
    <w:rsid w:val="001B30A7"/>
    <w:rsid w:val="001B31CA"/>
    <w:rsid w:val="001B34AF"/>
    <w:rsid w:val="001B4296"/>
    <w:rsid w:val="001B4BE7"/>
    <w:rsid w:val="001B5635"/>
    <w:rsid w:val="001B5966"/>
    <w:rsid w:val="001B6089"/>
    <w:rsid w:val="001B60CF"/>
    <w:rsid w:val="001B62F1"/>
    <w:rsid w:val="001B6462"/>
    <w:rsid w:val="001B64DE"/>
    <w:rsid w:val="001B6993"/>
    <w:rsid w:val="001B7574"/>
    <w:rsid w:val="001B769D"/>
    <w:rsid w:val="001B78AC"/>
    <w:rsid w:val="001B78BE"/>
    <w:rsid w:val="001B7B82"/>
    <w:rsid w:val="001B7FD9"/>
    <w:rsid w:val="001C0D5C"/>
    <w:rsid w:val="001C16D1"/>
    <w:rsid w:val="001C198D"/>
    <w:rsid w:val="001C1ED5"/>
    <w:rsid w:val="001C20E2"/>
    <w:rsid w:val="001C2291"/>
    <w:rsid w:val="001C29B9"/>
    <w:rsid w:val="001C2FCB"/>
    <w:rsid w:val="001C40CB"/>
    <w:rsid w:val="001C4255"/>
    <w:rsid w:val="001C444C"/>
    <w:rsid w:val="001C4824"/>
    <w:rsid w:val="001C487A"/>
    <w:rsid w:val="001C4AB2"/>
    <w:rsid w:val="001C4E02"/>
    <w:rsid w:val="001C6A20"/>
    <w:rsid w:val="001C6A84"/>
    <w:rsid w:val="001C75BB"/>
    <w:rsid w:val="001D0407"/>
    <w:rsid w:val="001D0518"/>
    <w:rsid w:val="001D09F8"/>
    <w:rsid w:val="001D0A8E"/>
    <w:rsid w:val="001D10D3"/>
    <w:rsid w:val="001D2B59"/>
    <w:rsid w:val="001D2D55"/>
    <w:rsid w:val="001D2EC9"/>
    <w:rsid w:val="001D3206"/>
    <w:rsid w:val="001D370C"/>
    <w:rsid w:val="001D416E"/>
    <w:rsid w:val="001D4DCA"/>
    <w:rsid w:val="001D5457"/>
    <w:rsid w:val="001D5E3A"/>
    <w:rsid w:val="001D5EC0"/>
    <w:rsid w:val="001D6003"/>
    <w:rsid w:val="001D60C2"/>
    <w:rsid w:val="001D6DD8"/>
    <w:rsid w:val="001D6DF2"/>
    <w:rsid w:val="001D772D"/>
    <w:rsid w:val="001D7981"/>
    <w:rsid w:val="001E06D7"/>
    <w:rsid w:val="001E0BF6"/>
    <w:rsid w:val="001E0C65"/>
    <w:rsid w:val="001E263A"/>
    <w:rsid w:val="001E269D"/>
    <w:rsid w:val="001E26E0"/>
    <w:rsid w:val="001E2F21"/>
    <w:rsid w:val="001E3876"/>
    <w:rsid w:val="001E3A7A"/>
    <w:rsid w:val="001E3B62"/>
    <w:rsid w:val="001E3C7F"/>
    <w:rsid w:val="001E3C9D"/>
    <w:rsid w:val="001E45E0"/>
    <w:rsid w:val="001E49F4"/>
    <w:rsid w:val="001E64D2"/>
    <w:rsid w:val="001E665B"/>
    <w:rsid w:val="001E6CBC"/>
    <w:rsid w:val="001E6F13"/>
    <w:rsid w:val="001E6FF3"/>
    <w:rsid w:val="001E70C4"/>
    <w:rsid w:val="001F03B2"/>
    <w:rsid w:val="001F0659"/>
    <w:rsid w:val="001F0671"/>
    <w:rsid w:val="001F0B10"/>
    <w:rsid w:val="001F0BAC"/>
    <w:rsid w:val="001F0FA7"/>
    <w:rsid w:val="001F1387"/>
    <w:rsid w:val="001F1439"/>
    <w:rsid w:val="001F1C7D"/>
    <w:rsid w:val="001F1D20"/>
    <w:rsid w:val="001F2035"/>
    <w:rsid w:val="001F20C0"/>
    <w:rsid w:val="001F2318"/>
    <w:rsid w:val="001F26D3"/>
    <w:rsid w:val="001F565C"/>
    <w:rsid w:val="001F5A5A"/>
    <w:rsid w:val="001F5BCD"/>
    <w:rsid w:val="001F5BD1"/>
    <w:rsid w:val="001F6860"/>
    <w:rsid w:val="001F7182"/>
    <w:rsid w:val="002000E5"/>
    <w:rsid w:val="002002DD"/>
    <w:rsid w:val="00200FB6"/>
    <w:rsid w:val="0020105C"/>
    <w:rsid w:val="002014F7"/>
    <w:rsid w:val="00201560"/>
    <w:rsid w:val="002015E4"/>
    <w:rsid w:val="00201B3D"/>
    <w:rsid w:val="00201FDD"/>
    <w:rsid w:val="00202027"/>
    <w:rsid w:val="00202ADE"/>
    <w:rsid w:val="00202F0F"/>
    <w:rsid w:val="002040DE"/>
    <w:rsid w:val="0020435C"/>
    <w:rsid w:val="00204513"/>
    <w:rsid w:val="00204600"/>
    <w:rsid w:val="00204729"/>
    <w:rsid w:val="002047F8"/>
    <w:rsid w:val="00204920"/>
    <w:rsid w:val="00204F52"/>
    <w:rsid w:val="00205028"/>
    <w:rsid w:val="0020581D"/>
    <w:rsid w:val="002061EB"/>
    <w:rsid w:val="00206DC9"/>
    <w:rsid w:val="00207A47"/>
    <w:rsid w:val="0021018C"/>
    <w:rsid w:val="00210F00"/>
    <w:rsid w:val="00211571"/>
    <w:rsid w:val="0021183E"/>
    <w:rsid w:val="002121D4"/>
    <w:rsid w:val="00212CCF"/>
    <w:rsid w:val="00213518"/>
    <w:rsid w:val="00214A2D"/>
    <w:rsid w:val="00214ABA"/>
    <w:rsid w:val="00214DB0"/>
    <w:rsid w:val="00214DE3"/>
    <w:rsid w:val="00215DE3"/>
    <w:rsid w:val="00216595"/>
    <w:rsid w:val="00216E4B"/>
    <w:rsid w:val="002173D3"/>
    <w:rsid w:val="0021748C"/>
    <w:rsid w:val="00217A2B"/>
    <w:rsid w:val="00217E9D"/>
    <w:rsid w:val="00217F0B"/>
    <w:rsid w:val="00217F4F"/>
    <w:rsid w:val="0022010A"/>
    <w:rsid w:val="002211D6"/>
    <w:rsid w:val="002216FD"/>
    <w:rsid w:val="00222642"/>
    <w:rsid w:val="002226C6"/>
    <w:rsid w:val="00223917"/>
    <w:rsid w:val="00223F3A"/>
    <w:rsid w:val="00224117"/>
    <w:rsid w:val="00224413"/>
    <w:rsid w:val="00224451"/>
    <w:rsid w:val="00224AB5"/>
    <w:rsid w:val="0022504E"/>
    <w:rsid w:val="002251B0"/>
    <w:rsid w:val="00225446"/>
    <w:rsid w:val="002261E1"/>
    <w:rsid w:val="00226251"/>
    <w:rsid w:val="002278CF"/>
    <w:rsid w:val="00231238"/>
    <w:rsid w:val="00231BB6"/>
    <w:rsid w:val="00231C6D"/>
    <w:rsid w:val="00231DCE"/>
    <w:rsid w:val="00232279"/>
    <w:rsid w:val="002325B8"/>
    <w:rsid w:val="00232928"/>
    <w:rsid w:val="0023293E"/>
    <w:rsid w:val="0023318E"/>
    <w:rsid w:val="002339EC"/>
    <w:rsid w:val="00233FCA"/>
    <w:rsid w:val="00234039"/>
    <w:rsid w:val="002349AC"/>
    <w:rsid w:val="00234FA7"/>
    <w:rsid w:val="002357CF"/>
    <w:rsid w:val="00235A13"/>
    <w:rsid w:val="00235CF3"/>
    <w:rsid w:val="00236171"/>
    <w:rsid w:val="00236314"/>
    <w:rsid w:val="00236CE4"/>
    <w:rsid w:val="00237201"/>
    <w:rsid w:val="002374CE"/>
    <w:rsid w:val="00237D7F"/>
    <w:rsid w:val="002400B3"/>
    <w:rsid w:val="0024041C"/>
    <w:rsid w:val="00240C87"/>
    <w:rsid w:val="002413C8"/>
    <w:rsid w:val="00241449"/>
    <w:rsid w:val="00242296"/>
    <w:rsid w:val="002427D7"/>
    <w:rsid w:val="00242825"/>
    <w:rsid w:val="00242C11"/>
    <w:rsid w:val="00242F7E"/>
    <w:rsid w:val="002431C9"/>
    <w:rsid w:val="002438AF"/>
    <w:rsid w:val="00244891"/>
    <w:rsid w:val="00245769"/>
    <w:rsid w:val="00245E6F"/>
    <w:rsid w:val="002464C4"/>
    <w:rsid w:val="002474DF"/>
    <w:rsid w:val="002479D2"/>
    <w:rsid w:val="0025023B"/>
    <w:rsid w:val="002504D2"/>
    <w:rsid w:val="002519D4"/>
    <w:rsid w:val="00252A15"/>
    <w:rsid w:val="00253737"/>
    <w:rsid w:val="00253875"/>
    <w:rsid w:val="0025428B"/>
    <w:rsid w:val="00254E2E"/>
    <w:rsid w:val="00256666"/>
    <w:rsid w:val="0025680B"/>
    <w:rsid w:val="00256AF3"/>
    <w:rsid w:val="00256F47"/>
    <w:rsid w:val="002572DD"/>
    <w:rsid w:val="00257643"/>
    <w:rsid w:val="002579A0"/>
    <w:rsid w:val="002605AF"/>
    <w:rsid w:val="00260E97"/>
    <w:rsid w:val="00260EAB"/>
    <w:rsid w:val="002611EB"/>
    <w:rsid w:val="00261B8D"/>
    <w:rsid w:val="002622EE"/>
    <w:rsid w:val="00262560"/>
    <w:rsid w:val="00262D73"/>
    <w:rsid w:val="00262DE4"/>
    <w:rsid w:val="00263A63"/>
    <w:rsid w:val="00263EA3"/>
    <w:rsid w:val="00265B62"/>
    <w:rsid w:val="00265E15"/>
    <w:rsid w:val="0026666B"/>
    <w:rsid w:val="00266788"/>
    <w:rsid w:val="00266D90"/>
    <w:rsid w:val="00270824"/>
    <w:rsid w:val="00270BDC"/>
    <w:rsid w:val="00271893"/>
    <w:rsid w:val="00271F6A"/>
    <w:rsid w:val="002726AF"/>
    <w:rsid w:val="00272B73"/>
    <w:rsid w:val="00273CB8"/>
    <w:rsid w:val="00273E2D"/>
    <w:rsid w:val="0027457F"/>
    <w:rsid w:val="0027461E"/>
    <w:rsid w:val="002746A4"/>
    <w:rsid w:val="00274778"/>
    <w:rsid w:val="00274965"/>
    <w:rsid w:val="00274C53"/>
    <w:rsid w:val="00274DB8"/>
    <w:rsid w:val="002759E8"/>
    <w:rsid w:val="00275EAC"/>
    <w:rsid w:val="002762A8"/>
    <w:rsid w:val="002762C7"/>
    <w:rsid w:val="00276948"/>
    <w:rsid w:val="002770B9"/>
    <w:rsid w:val="0027731F"/>
    <w:rsid w:val="0027776C"/>
    <w:rsid w:val="00277933"/>
    <w:rsid w:val="0028055B"/>
    <w:rsid w:val="0028103C"/>
    <w:rsid w:val="002812C4"/>
    <w:rsid w:val="002813CC"/>
    <w:rsid w:val="00281C30"/>
    <w:rsid w:val="00281C49"/>
    <w:rsid w:val="002822EA"/>
    <w:rsid w:val="00282726"/>
    <w:rsid w:val="002827D9"/>
    <w:rsid w:val="002834FC"/>
    <w:rsid w:val="002839BF"/>
    <w:rsid w:val="002839EA"/>
    <w:rsid w:val="002840FB"/>
    <w:rsid w:val="00284301"/>
    <w:rsid w:val="00284E26"/>
    <w:rsid w:val="00285005"/>
    <w:rsid w:val="00285407"/>
    <w:rsid w:val="002857C8"/>
    <w:rsid w:val="00285A00"/>
    <w:rsid w:val="00285AEA"/>
    <w:rsid w:val="00285F5C"/>
    <w:rsid w:val="0028696B"/>
    <w:rsid w:val="00286B61"/>
    <w:rsid w:val="00286EB5"/>
    <w:rsid w:val="0028733C"/>
    <w:rsid w:val="00287589"/>
    <w:rsid w:val="00287726"/>
    <w:rsid w:val="0028788C"/>
    <w:rsid w:val="00287BE2"/>
    <w:rsid w:val="00287D91"/>
    <w:rsid w:val="00287EC4"/>
    <w:rsid w:val="00290918"/>
    <w:rsid w:val="00290D89"/>
    <w:rsid w:val="002915E0"/>
    <w:rsid w:val="0029192F"/>
    <w:rsid w:val="00291F77"/>
    <w:rsid w:val="002923FF"/>
    <w:rsid w:val="0029252C"/>
    <w:rsid w:val="002927F1"/>
    <w:rsid w:val="00292A7C"/>
    <w:rsid w:val="00292CED"/>
    <w:rsid w:val="00293A87"/>
    <w:rsid w:val="00293D43"/>
    <w:rsid w:val="00294FE5"/>
    <w:rsid w:val="002954BE"/>
    <w:rsid w:val="00296A43"/>
    <w:rsid w:val="00296CC4"/>
    <w:rsid w:val="002978ED"/>
    <w:rsid w:val="00297B9B"/>
    <w:rsid w:val="00297C94"/>
    <w:rsid w:val="002A002C"/>
    <w:rsid w:val="002A091C"/>
    <w:rsid w:val="002A0B1E"/>
    <w:rsid w:val="002A1509"/>
    <w:rsid w:val="002A1654"/>
    <w:rsid w:val="002A188F"/>
    <w:rsid w:val="002A1ADD"/>
    <w:rsid w:val="002A1C64"/>
    <w:rsid w:val="002A20D0"/>
    <w:rsid w:val="002A226B"/>
    <w:rsid w:val="002A24B8"/>
    <w:rsid w:val="002A25D0"/>
    <w:rsid w:val="002A2834"/>
    <w:rsid w:val="002A2AF6"/>
    <w:rsid w:val="002A2DE4"/>
    <w:rsid w:val="002A4411"/>
    <w:rsid w:val="002A46F4"/>
    <w:rsid w:val="002A549A"/>
    <w:rsid w:val="002A5880"/>
    <w:rsid w:val="002A75D5"/>
    <w:rsid w:val="002B015C"/>
    <w:rsid w:val="002B2172"/>
    <w:rsid w:val="002B2C2A"/>
    <w:rsid w:val="002B2EFF"/>
    <w:rsid w:val="002B309C"/>
    <w:rsid w:val="002B3488"/>
    <w:rsid w:val="002B38B0"/>
    <w:rsid w:val="002B3D8E"/>
    <w:rsid w:val="002B4C1B"/>
    <w:rsid w:val="002B4F49"/>
    <w:rsid w:val="002B54C1"/>
    <w:rsid w:val="002B5E27"/>
    <w:rsid w:val="002B5E3C"/>
    <w:rsid w:val="002B62C3"/>
    <w:rsid w:val="002B62D6"/>
    <w:rsid w:val="002B6423"/>
    <w:rsid w:val="002C05A9"/>
    <w:rsid w:val="002C0CAF"/>
    <w:rsid w:val="002C14CA"/>
    <w:rsid w:val="002C1D40"/>
    <w:rsid w:val="002C2ABE"/>
    <w:rsid w:val="002C3CFC"/>
    <w:rsid w:val="002C5999"/>
    <w:rsid w:val="002C6234"/>
    <w:rsid w:val="002C6AAE"/>
    <w:rsid w:val="002C72CE"/>
    <w:rsid w:val="002C76EA"/>
    <w:rsid w:val="002C7745"/>
    <w:rsid w:val="002C79F8"/>
    <w:rsid w:val="002D040F"/>
    <w:rsid w:val="002D0751"/>
    <w:rsid w:val="002D15CF"/>
    <w:rsid w:val="002D1AC9"/>
    <w:rsid w:val="002D1B2A"/>
    <w:rsid w:val="002D20EC"/>
    <w:rsid w:val="002D237A"/>
    <w:rsid w:val="002D2C79"/>
    <w:rsid w:val="002D4006"/>
    <w:rsid w:val="002D400A"/>
    <w:rsid w:val="002D480F"/>
    <w:rsid w:val="002D537D"/>
    <w:rsid w:val="002D53A6"/>
    <w:rsid w:val="002D5B5C"/>
    <w:rsid w:val="002D5DB2"/>
    <w:rsid w:val="002D613A"/>
    <w:rsid w:val="002D6D48"/>
    <w:rsid w:val="002D715A"/>
    <w:rsid w:val="002D75BD"/>
    <w:rsid w:val="002D780C"/>
    <w:rsid w:val="002E0BF9"/>
    <w:rsid w:val="002E171A"/>
    <w:rsid w:val="002E1DFE"/>
    <w:rsid w:val="002E2541"/>
    <w:rsid w:val="002E3799"/>
    <w:rsid w:val="002E39C8"/>
    <w:rsid w:val="002E4917"/>
    <w:rsid w:val="002E4B7A"/>
    <w:rsid w:val="002E4D5D"/>
    <w:rsid w:val="002E50CB"/>
    <w:rsid w:val="002E67E1"/>
    <w:rsid w:val="002E6B21"/>
    <w:rsid w:val="002E71B4"/>
    <w:rsid w:val="002E773D"/>
    <w:rsid w:val="002E7EB0"/>
    <w:rsid w:val="002F0F50"/>
    <w:rsid w:val="002F1083"/>
    <w:rsid w:val="002F1E71"/>
    <w:rsid w:val="002F206B"/>
    <w:rsid w:val="002F227F"/>
    <w:rsid w:val="002F2305"/>
    <w:rsid w:val="002F259A"/>
    <w:rsid w:val="002F2FB0"/>
    <w:rsid w:val="002F30C6"/>
    <w:rsid w:val="002F635D"/>
    <w:rsid w:val="002F686A"/>
    <w:rsid w:val="00300207"/>
    <w:rsid w:val="003007E3"/>
    <w:rsid w:val="003009AA"/>
    <w:rsid w:val="003011DD"/>
    <w:rsid w:val="003016F6"/>
    <w:rsid w:val="003018A7"/>
    <w:rsid w:val="00301DD9"/>
    <w:rsid w:val="00301FCC"/>
    <w:rsid w:val="0030289D"/>
    <w:rsid w:val="00302E96"/>
    <w:rsid w:val="0030336C"/>
    <w:rsid w:val="00303A7F"/>
    <w:rsid w:val="00304868"/>
    <w:rsid w:val="00304FFA"/>
    <w:rsid w:val="0030561F"/>
    <w:rsid w:val="00305967"/>
    <w:rsid w:val="00306331"/>
    <w:rsid w:val="0030644E"/>
    <w:rsid w:val="00306D05"/>
    <w:rsid w:val="00306F5A"/>
    <w:rsid w:val="00307DA0"/>
    <w:rsid w:val="00310399"/>
    <w:rsid w:val="003103E9"/>
    <w:rsid w:val="00310B5F"/>
    <w:rsid w:val="003112AE"/>
    <w:rsid w:val="0031188C"/>
    <w:rsid w:val="00312599"/>
    <w:rsid w:val="0031278D"/>
    <w:rsid w:val="00312AF2"/>
    <w:rsid w:val="003141F0"/>
    <w:rsid w:val="00314A85"/>
    <w:rsid w:val="003154A2"/>
    <w:rsid w:val="003158BD"/>
    <w:rsid w:val="00315BFB"/>
    <w:rsid w:val="00315D03"/>
    <w:rsid w:val="00317111"/>
    <w:rsid w:val="00317206"/>
    <w:rsid w:val="00320747"/>
    <w:rsid w:val="00320753"/>
    <w:rsid w:val="0032083D"/>
    <w:rsid w:val="00321B64"/>
    <w:rsid w:val="00321C4B"/>
    <w:rsid w:val="00322044"/>
    <w:rsid w:val="0032217D"/>
    <w:rsid w:val="003240F1"/>
    <w:rsid w:val="00324383"/>
    <w:rsid w:val="003247B3"/>
    <w:rsid w:val="003247F2"/>
    <w:rsid w:val="00324AE8"/>
    <w:rsid w:val="00324DCF"/>
    <w:rsid w:val="00325A5E"/>
    <w:rsid w:val="00325C0C"/>
    <w:rsid w:val="003267A2"/>
    <w:rsid w:val="003271E1"/>
    <w:rsid w:val="00330108"/>
    <w:rsid w:val="003301B9"/>
    <w:rsid w:val="0033154A"/>
    <w:rsid w:val="00332E46"/>
    <w:rsid w:val="003337B3"/>
    <w:rsid w:val="0033543A"/>
    <w:rsid w:val="003354AD"/>
    <w:rsid w:val="0033550F"/>
    <w:rsid w:val="0033557D"/>
    <w:rsid w:val="00335863"/>
    <w:rsid w:val="00335943"/>
    <w:rsid w:val="00335CD4"/>
    <w:rsid w:val="00335D37"/>
    <w:rsid w:val="003360A1"/>
    <w:rsid w:val="00336974"/>
    <w:rsid w:val="00337454"/>
    <w:rsid w:val="003375A0"/>
    <w:rsid w:val="0034084B"/>
    <w:rsid w:val="00341CC1"/>
    <w:rsid w:val="003424F8"/>
    <w:rsid w:val="003425C8"/>
    <w:rsid w:val="003429DE"/>
    <w:rsid w:val="00343917"/>
    <w:rsid w:val="00343972"/>
    <w:rsid w:val="00343C12"/>
    <w:rsid w:val="00344513"/>
    <w:rsid w:val="00345312"/>
    <w:rsid w:val="0034545F"/>
    <w:rsid w:val="003454D0"/>
    <w:rsid w:val="00345A95"/>
    <w:rsid w:val="00345D86"/>
    <w:rsid w:val="003461CA"/>
    <w:rsid w:val="00347257"/>
    <w:rsid w:val="00347415"/>
    <w:rsid w:val="003475B4"/>
    <w:rsid w:val="00347C6D"/>
    <w:rsid w:val="00350D28"/>
    <w:rsid w:val="0035282C"/>
    <w:rsid w:val="00353C0D"/>
    <w:rsid w:val="00354588"/>
    <w:rsid w:val="00354E40"/>
    <w:rsid w:val="00354F07"/>
    <w:rsid w:val="00355637"/>
    <w:rsid w:val="00355B1F"/>
    <w:rsid w:val="00355DCE"/>
    <w:rsid w:val="0035669B"/>
    <w:rsid w:val="003567AB"/>
    <w:rsid w:val="003568D3"/>
    <w:rsid w:val="003569EB"/>
    <w:rsid w:val="0035755F"/>
    <w:rsid w:val="00357EA0"/>
    <w:rsid w:val="003604CE"/>
    <w:rsid w:val="0036067B"/>
    <w:rsid w:val="00360C3E"/>
    <w:rsid w:val="00360D70"/>
    <w:rsid w:val="0036105C"/>
    <w:rsid w:val="003610A7"/>
    <w:rsid w:val="0036141F"/>
    <w:rsid w:val="00361979"/>
    <w:rsid w:val="00361999"/>
    <w:rsid w:val="00361E3B"/>
    <w:rsid w:val="00362614"/>
    <w:rsid w:val="003638CE"/>
    <w:rsid w:val="00363F74"/>
    <w:rsid w:val="00364720"/>
    <w:rsid w:val="00364A02"/>
    <w:rsid w:val="00364B23"/>
    <w:rsid w:val="003658C2"/>
    <w:rsid w:val="00365B5E"/>
    <w:rsid w:val="00365E7A"/>
    <w:rsid w:val="00366E8A"/>
    <w:rsid w:val="0036701F"/>
    <w:rsid w:val="003674DC"/>
    <w:rsid w:val="003679C4"/>
    <w:rsid w:val="00371683"/>
    <w:rsid w:val="0037168C"/>
    <w:rsid w:val="003716BF"/>
    <w:rsid w:val="003719EF"/>
    <w:rsid w:val="00372F8D"/>
    <w:rsid w:val="00373141"/>
    <w:rsid w:val="00373313"/>
    <w:rsid w:val="0037366F"/>
    <w:rsid w:val="003740D3"/>
    <w:rsid w:val="00374A4E"/>
    <w:rsid w:val="00374CCE"/>
    <w:rsid w:val="00374D52"/>
    <w:rsid w:val="00374D68"/>
    <w:rsid w:val="00374EF0"/>
    <w:rsid w:val="00374F9D"/>
    <w:rsid w:val="00375210"/>
    <w:rsid w:val="0037555A"/>
    <w:rsid w:val="00375C23"/>
    <w:rsid w:val="00375DE8"/>
    <w:rsid w:val="00375EC3"/>
    <w:rsid w:val="00375FB8"/>
    <w:rsid w:val="0037663A"/>
    <w:rsid w:val="003767C0"/>
    <w:rsid w:val="00377101"/>
    <w:rsid w:val="00377DE6"/>
    <w:rsid w:val="00380337"/>
    <w:rsid w:val="003803EB"/>
    <w:rsid w:val="0038193A"/>
    <w:rsid w:val="00381AB8"/>
    <w:rsid w:val="00382AF7"/>
    <w:rsid w:val="003834E4"/>
    <w:rsid w:val="00384111"/>
    <w:rsid w:val="0038430F"/>
    <w:rsid w:val="00385287"/>
    <w:rsid w:val="00385431"/>
    <w:rsid w:val="00385553"/>
    <w:rsid w:val="003859B3"/>
    <w:rsid w:val="00385BB3"/>
    <w:rsid w:val="00386105"/>
    <w:rsid w:val="00386845"/>
    <w:rsid w:val="00386F4C"/>
    <w:rsid w:val="00387605"/>
    <w:rsid w:val="00387654"/>
    <w:rsid w:val="0038793F"/>
    <w:rsid w:val="00390052"/>
    <w:rsid w:val="003903DF"/>
    <w:rsid w:val="0039053C"/>
    <w:rsid w:val="00390F6E"/>
    <w:rsid w:val="00391425"/>
    <w:rsid w:val="0039162E"/>
    <w:rsid w:val="0039362B"/>
    <w:rsid w:val="00393C4A"/>
    <w:rsid w:val="00393DEC"/>
    <w:rsid w:val="0039440A"/>
    <w:rsid w:val="00394598"/>
    <w:rsid w:val="0039483F"/>
    <w:rsid w:val="00394F21"/>
    <w:rsid w:val="00395768"/>
    <w:rsid w:val="00395CC7"/>
    <w:rsid w:val="0039633C"/>
    <w:rsid w:val="003965A6"/>
    <w:rsid w:val="00396C63"/>
    <w:rsid w:val="003A0301"/>
    <w:rsid w:val="003A0451"/>
    <w:rsid w:val="003A0466"/>
    <w:rsid w:val="003A0555"/>
    <w:rsid w:val="003A0ACD"/>
    <w:rsid w:val="003A0E97"/>
    <w:rsid w:val="003A1950"/>
    <w:rsid w:val="003A1AE9"/>
    <w:rsid w:val="003A1B9A"/>
    <w:rsid w:val="003A1D9E"/>
    <w:rsid w:val="003A26E0"/>
    <w:rsid w:val="003A2E17"/>
    <w:rsid w:val="003A2EDF"/>
    <w:rsid w:val="003A31B5"/>
    <w:rsid w:val="003A33AB"/>
    <w:rsid w:val="003A3976"/>
    <w:rsid w:val="003A4125"/>
    <w:rsid w:val="003A4CFC"/>
    <w:rsid w:val="003A6A53"/>
    <w:rsid w:val="003A6CE5"/>
    <w:rsid w:val="003A7E49"/>
    <w:rsid w:val="003A7FED"/>
    <w:rsid w:val="003B057A"/>
    <w:rsid w:val="003B1179"/>
    <w:rsid w:val="003B117C"/>
    <w:rsid w:val="003B1F84"/>
    <w:rsid w:val="003B26F1"/>
    <w:rsid w:val="003B2E18"/>
    <w:rsid w:val="003B3588"/>
    <w:rsid w:val="003B35CD"/>
    <w:rsid w:val="003B36E3"/>
    <w:rsid w:val="003B422B"/>
    <w:rsid w:val="003B51BA"/>
    <w:rsid w:val="003B5645"/>
    <w:rsid w:val="003B5656"/>
    <w:rsid w:val="003B5A12"/>
    <w:rsid w:val="003B5EEA"/>
    <w:rsid w:val="003B5F39"/>
    <w:rsid w:val="003B684E"/>
    <w:rsid w:val="003B6907"/>
    <w:rsid w:val="003B6B89"/>
    <w:rsid w:val="003B6EA4"/>
    <w:rsid w:val="003C10B7"/>
    <w:rsid w:val="003C250C"/>
    <w:rsid w:val="003C25C7"/>
    <w:rsid w:val="003C2E92"/>
    <w:rsid w:val="003C2FB1"/>
    <w:rsid w:val="003C3AD6"/>
    <w:rsid w:val="003C41E0"/>
    <w:rsid w:val="003C426B"/>
    <w:rsid w:val="003C52F4"/>
    <w:rsid w:val="003C61E4"/>
    <w:rsid w:val="003C6B17"/>
    <w:rsid w:val="003C6CDA"/>
    <w:rsid w:val="003C7B59"/>
    <w:rsid w:val="003D052B"/>
    <w:rsid w:val="003D0A1C"/>
    <w:rsid w:val="003D2359"/>
    <w:rsid w:val="003D26BD"/>
    <w:rsid w:val="003D2A77"/>
    <w:rsid w:val="003D2F39"/>
    <w:rsid w:val="003D3590"/>
    <w:rsid w:val="003D3701"/>
    <w:rsid w:val="003D3981"/>
    <w:rsid w:val="003D3E06"/>
    <w:rsid w:val="003D3F96"/>
    <w:rsid w:val="003D45E3"/>
    <w:rsid w:val="003D494A"/>
    <w:rsid w:val="003D5248"/>
    <w:rsid w:val="003D542F"/>
    <w:rsid w:val="003D5BDA"/>
    <w:rsid w:val="003D5E24"/>
    <w:rsid w:val="003D6081"/>
    <w:rsid w:val="003D6BAE"/>
    <w:rsid w:val="003D6BD8"/>
    <w:rsid w:val="003D71A0"/>
    <w:rsid w:val="003D7422"/>
    <w:rsid w:val="003D75FD"/>
    <w:rsid w:val="003E01EB"/>
    <w:rsid w:val="003E051D"/>
    <w:rsid w:val="003E0B2B"/>
    <w:rsid w:val="003E0B44"/>
    <w:rsid w:val="003E0D49"/>
    <w:rsid w:val="003E1AF9"/>
    <w:rsid w:val="003E2766"/>
    <w:rsid w:val="003E2C2F"/>
    <w:rsid w:val="003E3542"/>
    <w:rsid w:val="003E3BF0"/>
    <w:rsid w:val="003E46D5"/>
    <w:rsid w:val="003E4A52"/>
    <w:rsid w:val="003E4C5F"/>
    <w:rsid w:val="003E51E3"/>
    <w:rsid w:val="003E57DC"/>
    <w:rsid w:val="003E5CEB"/>
    <w:rsid w:val="003E5E9C"/>
    <w:rsid w:val="003E6605"/>
    <w:rsid w:val="003E72D3"/>
    <w:rsid w:val="003E775C"/>
    <w:rsid w:val="003F029D"/>
    <w:rsid w:val="003F049E"/>
    <w:rsid w:val="003F0A31"/>
    <w:rsid w:val="003F0AF9"/>
    <w:rsid w:val="003F0DDC"/>
    <w:rsid w:val="003F1289"/>
    <w:rsid w:val="003F14E1"/>
    <w:rsid w:val="003F18BB"/>
    <w:rsid w:val="003F1CCF"/>
    <w:rsid w:val="003F2034"/>
    <w:rsid w:val="003F22EC"/>
    <w:rsid w:val="003F269F"/>
    <w:rsid w:val="003F2FE2"/>
    <w:rsid w:val="003F3860"/>
    <w:rsid w:val="003F38BF"/>
    <w:rsid w:val="003F5608"/>
    <w:rsid w:val="003F6279"/>
    <w:rsid w:val="003F6699"/>
    <w:rsid w:val="003F686A"/>
    <w:rsid w:val="003F693A"/>
    <w:rsid w:val="004004C8"/>
    <w:rsid w:val="00400FC9"/>
    <w:rsid w:val="00401E66"/>
    <w:rsid w:val="0040216D"/>
    <w:rsid w:val="00402B93"/>
    <w:rsid w:val="0040342A"/>
    <w:rsid w:val="0040356A"/>
    <w:rsid w:val="00404380"/>
    <w:rsid w:val="00404850"/>
    <w:rsid w:val="00404A92"/>
    <w:rsid w:val="00404FEA"/>
    <w:rsid w:val="00405150"/>
    <w:rsid w:val="00405EBB"/>
    <w:rsid w:val="00406396"/>
    <w:rsid w:val="004064CB"/>
    <w:rsid w:val="0040764C"/>
    <w:rsid w:val="004077BB"/>
    <w:rsid w:val="00407896"/>
    <w:rsid w:val="00407BA1"/>
    <w:rsid w:val="004108E8"/>
    <w:rsid w:val="00410D22"/>
    <w:rsid w:val="0041179B"/>
    <w:rsid w:val="00412253"/>
    <w:rsid w:val="00415E87"/>
    <w:rsid w:val="00416209"/>
    <w:rsid w:val="00416372"/>
    <w:rsid w:val="00417972"/>
    <w:rsid w:val="00420E75"/>
    <w:rsid w:val="0042163B"/>
    <w:rsid w:val="00422883"/>
    <w:rsid w:val="00422A82"/>
    <w:rsid w:val="00422D27"/>
    <w:rsid w:val="00423D19"/>
    <w:rsid w:val="004240C9"/>
    <w:rsid w:val="00424109"/>
    <w:rsid w:val="004242A0"/>
    <w:rsid w:val="00424EA7"/>
    <w:rsid w:val="00424F4A"/>
    <w:rsid w:val="00425024"/>
    <w:rsid w:val="00425F64"/>
    <w:rsid w:val="00425FA6"/>
    <w:rsid w:val="00426422"/>
    <w:rsid w:val="00426A9F"/>
    <w:rsid w:val="00426D3E"/>
    <w:rsid w:val="00426DBE"/>
    <w:rsid w:val="0042727A"/>
    <w:rsid w:val="00427552"/>
    <w:rsid w:val="0042771A"/>
    <w:rsid w:val="00427832"/>
    <w:rsid w:val="00427B3E"/>
    <w:rsid w:val="00427F0F"/>
    <w:rsid w:val="00430B33"/>
    <w:rsid w:val="00430C0B"/>
    <w:rsid w:val="0043134E"/>
    <w:rsid w:val="00432635"/>
    <w:rsid w:val="00432E97"/>
    <w:rsid w:val="004336E8"/>
    <w:rsid w:val="00433B71"/>
    <w:rsid w:val="00433CDA"/>
    <w:rsid w:val="00433E28"/>
    <w:rsid w:val="00433E86"/>
    <w:rsid w:val="004347B8"/>
    <w:rsid w:val="00434933"/>
    <w:rsid w:val="00434A7B"/>
    <w:rsid w:val="00434EF1"/>
    <w:rsid w:val="0043559D"/>
    <w:rsid w:val="00435CB3"/>
    <w:rsid w:val="00436138"/>
    <w:rsid w:val="00436352"/>
    <w:rsid w:val="00436ABD"/>
    <w:rsid w:val="00437050"/>
    <w:rsid w:val="00437328"/>
    <w:rsid w:val="0043740B"/>
    <w:rsid w:val="004400D5"/>
    <w:rsid w:val="004401E4"/>
    <w:rsid w:val="00440628"/>
    <w:rsid w:val="0044143C"/>
    <w:rsid w:val="00442435"/>
    <w:rsid w:val="004427B6"/>
    <w:rsid w:val="00442C9C"/>
    <w:rsid w:val="00442E70"/>
    <w:rsid w:val="00443C23"/>
    <w:rsid w:val="00443CB0"/>
    <w:rsid w:val="00444016"/>
    <w:rsid w:val="00444637"/>
    <w:rsid w:val="00444C09"/>
    <w:rsid w:val="00444DCB"/>
    <w:rsid w:val="00444EF1"/>
    <w:rsid w:val="004450A1"/>
    <w:rsid w:val="0044522C"/>
    <w:rsid w:val="0044552A"/>
    <w:rsid w:val="00445A1C"/>
    <w:rsid w:val="00445D76"/>
    <w:rsid w:val="00445E8F"/>
    <w:rsid w:val="00445F44"/>
    <w:rsid w:val="0044759F"/>
    <w:rsid w:val="00447729"/>
    <w:rsid w:val="00447B23"/>
    <w:rsid w:val="00447B25"/>
    <w:rsid w:val="00447C02"/>
    <w:rsid w:val="004508D6"/>
    <w:rsid w:val="004515EF"/>
    <w:rsid w:val="004516FD"/>
    <w:rsid w:val="00452113"/>
    <w:rsid w:val="004522F7"/>
    <w:rsid w:val="004528D7"/>
    <w:rsid w:val="00452B7D"/>
    <w:rsid w:val="00452BF4"/>
    <w:rsid w:val="0045329E"/>
    <w:rsid w:val="004532C6"/>
    <w:rsid w:val="00453C9F"/>
    <w:rsid w:val="00453EC2"/>
    <w:rsid w:val="004544C2"/>
    <w:rsid w:val="004544FF"/>
    <w:rsid w:val="00454AE2"/>
    <w:rsid w:val="00454B1F"/>
    <w:rsid w:val="0045537D"/>
    <w:rsid w:val="00455621"/>
    <w:rsid w:val="00455C49"/>
    <w:rsid w:val="00455FF3"/>
    <w:rsid w:val="004564A8"/>
    <w:rsid w:val="004568FB"/>
    <w:rsid w:val="004572CB"/>
    <w:rsid w:val="004578B8"/>
    <w:rsid w:val="004578D7"/>
    <w:rsid w:val="00460F33"/>
    <w:rsid w:val="0046201C"/>
    <w:rsid w:val="00462331"/>
    <w:rsid w:val="00462E18"/>
    <w:rsid w:val="004638A1"/>
    <w:rsid w:val="00463C6C"/>
    <w:rsid w:val="00463D24"/>
    <w:rsid w:val="00464234"/>
    <w:rsid w:val="00464F44"/>
    <w:rsid w:val="00466391"/>
    <w:rsid w:val="004663C2"/>
    <w:rsid w:val="00466848"/>
    <w:rsid w:val="00467131"/>
    <w:rsid w:val="004674CE"/>
    <w:rsid w:val="004679BA"/>
    <w:rsid w:val="00467AB5"/>
    <w:rsid w:val="00467EA0"/>
    <w:rsid w:val="00470E4F"/>
    <w:rsid w:val="00471638"/>
    <w:rsid w:val="00471B1D"/>
    <w:rsid w:val="00471CA4"/>
    <w:rsid w:val="00471D7E"/>
    <w:rsid w:val="00471EDB"/>
    <w:rsid w:val="004720D9"/>
    <w:rsid w:val="004727DE"/>
    <w:rsid w:val="00472BA9"/>
    <w:rsid w:val="00473D45"/>
    <w:rsid w:val="0047486B"/>
    <w:rsid w:val="004748AA"/>
    <w:rsid w:val="00474F3C"/>
    <w:rsid w:val="0047533C"/>
    <w:rsid w:val="004754EC"/>
    <w:rsid w:val="00475671"/>
    <w:rsid w:val="00475884"/>
    <w:rsid w:val="00475892"/>
    <w:rsid w:val="0047590E"/>
    <w:rsid w:val="0047599C"/>
    <w:rsid w:val="00475B48"/>
    <w:rsid w:val="00475FC2"/>
    <w:rsid w:val="0047617C"/>
    <w:rsid w:val="0047625E"/>
    <w:rsid w:val="00480B85"/>
    <w:rsid w:val="00480D69"/>
    <w:rsid w:val="00481230"/>
    <w:rsid w:val="00481EFE"/>
    <w:rsid w:val="00482619"/>
    <w:rsid w:val="00482AEF"/>
    <w:rsid w:val="00482F1B"/>
    <w:rsid w:val="0048369D"/>
    <w:rsid w:val="00483C41"/>
    <w:rsid w:val="00484579"/>
    <w:rsid w:val="00484586"/>
    <w:rsid w:val="00484D7D"/>
    <w:rsid w:val="00484F09"/>
    <w:rsid w:val="00485571"/>
    <w:rsid w:val="0048646F"/>
    <w:rsid w:val="0048647D"/>
    <w:rsid w:val="004867B5"/>
    <w:rsid w:val="004867C4"/>
    <w:rsid w:val="0048693E"/>
    <w:rsid w:val="00486F08"/>
    <w:rsid w:val="0048763B"/>
    <w:rsid w:val="00490133"/>
    <w:rsid w:val="0049036F"/>
    <w:rsid w:val="0049097D"/>
    <w:rsid w:val="00490ED5"/>
    <w:rsid w:val="00491035"/>
    <w:rsid w:val="004912AD"/>
    <w:rsid w:val="00491ED1"/>
    <w:rsid w:val="004936FB"/>
    <w:rsid w:val="0049384D"/>
    <w:rsid w:val="00494DAA"/>
    <w:rsid w:val="00496269"/>
    <w:rsid w:val="004967AD"/>
    <w:rsid w:val="00497CE2"/>
    <w:rsid w:val="00497F9D"/>
    <w:rsid w:val="004A0799"/>
    <w:rsid w:val="004A08DC"/>
    <w:rsid w:val="004A0B5E"/>
    <w:rsid w:val="004A10EB"/>
    <w:rsid w:val="004A197F"/>
    <w:rsid w:val="004A2601"/>
    <w:rsid w:val="004A29C0"/>
    <w:rsid w:val="004A31A9"/>
    <w:rsid w:val="004A3764"/>
    <w:rsid w:val="004A3909"/>
    <w:rsid w:val="004A40C7"/>
    <w:rsid w:val="004A459F"/>
    <w:rsid w:val="004A57DA"/>
    <w:rsid w:val="004A5BAB"/>
    <w:rsid w:val="004A7A1D"/>
    <w:rsid w:val="004B010B"/>
    <w:rsid w:val="004B0CDA"/>
    <w:rsid w:val="004B0FF0"/>
    <w:rsid w:val="004B163C"/>
    <w:rsid w:val="004B17F5"/>
    <w:rsid w:val="004B19CA"/>
    <w:rsid w:val="004B1E56"/>
    <w:rsid w:val="004B1E9A"/>
    <w:rsid w:val="004B27B4"/>
    <w:rsid w:val="004B2A8F"/>
    <w:rsid w:val="004B3BB1"/>
    <w:rsid w:val="004B41C5"/>
    <w:rsid w:val="004B5F2A"/>
    <w:rsid w:val="004B631A"/>
    <w:rsid w:val="004C088A"/>
    <w:rsid w:val="004C15CC"/>
    <w:rsid w:val="004C1ABB"/>
    <w:rsid w:val="004C2673"/>
    <w:rsid w:val="004C290B"/>
    <w:rsid w:val="004C3DCB"/>
    <w:rsid w:val="004C4030"/>
    <w:rsid w:val="004C4402"/>
    <w:rsid w:val="004C4F6B"/>
    <w:rsid w:val="004C564F"/>
    <w:rsid w:val="004C5845"/>
    <w:rsid w:val="004C5982"/>
    <w:rsid w:val="004C69CB"/>
    <w:rsid w:val="004C6B83"/>
    <w:rsid w:val="004C6EA0"/>
    <w:rsid w:val="004C73EB"/>
    <w:rsid w:val="004C7DAC"/>
    <w:rsid w:val="004D0147"/>
    <w:rsid w:val="004D0672"/>
    <w:rsid w:val="004D0AA3"/>
    <w:rsid w:val="004D0C1E"/>
    <w:rsid w:val="004D0EC3"/>
    <w:rsid w:val="004D108A"/>
    <w:rsid w:val="004D15A3"/>
    <w:rsid w:val="004D1E16"/>
    <w:rsid w:val="004D2248"/>
    <w:rsid w:val="004D2335"/>
    <w:rsid w:val="004D3455"/>
    <w:rsid w:val="004D383D"/>
    <w:rsid w:val="004D3B66"/>
    <w:rsid w:val="004D47CF"/>
    <w:rsid w:val="004D49A2"/>
    <w:rsid w:val="004D4BF9"/>
    <w:rsid w:val="004D4E0B"/>
    <w:rsid w:val="004D59EB"/>
    <w:rsid w:val="004D5D90"/>
    <w:rsid w:val="004D67B0"/>
    <w:rsid w:val="004D7011"/>
    <w:rsid w:val="004E055E"/>
    <w:rsid w:val="004E0BC1"/>
    <w:rsid w:val="004E191F"/>
    <w:rsid w:val="004E2435"/>
    <w:rsid w:val="004E2966"/>
    <w:rsid w:val="004E2D82"/>
    <w:rsid w:val="004E331C"/>
    <w:rsid w:val="004E39D3"/>
    <w:rsid w:val="004E3C02"/>
    <w:rsid w:val="004E3DC3"/>
    <w:rsid w:val="004E4308"/>
    <w:rsid w:val="004E4436"/>
    <w:rsid w:val="004E4A77"/>
    <w:rsid w:val="004E54D4"/>
    <w:rsid w:val="004E5A81"/>
    <w:rsid w:val="004E68CB"/>
    <w:rsid w:val="004E68D5"/>
    <w:rsid w:val="004E6E56"/>
    <w:rsid w:val="004E717E"/>
    <w:rsid w:val="004E74C5"/>
    <w:rsid w:val="004E7FCD"/>
    <w:rsid w:val="004F01AC"/>
    <w:rsid w:val="004F0EC1"/>
    <w:rsid w:val="004F122D"/>
    <w:rsid w:val="004F1882"/>
    <w:rsid w:val="004F2059"/>
    <w:rsid w:val="004F2475"/>
    <w:rsid w:val="004F3740"/>
    <w:rsid w:val="004F4650"/>
    <w:rsid w:val="004F47F4"/>
    <w:rsid w:val="004F4840"/>
    <w:rsid w:val="004F4CD7"/>
    <w:rsid w:val="004F50FA"/>
    <w:rsid w:val="004F541E"/>
    <w:rsid w:val="004F55C0"/>
    <w:rsid w:val="004F5EA8"/>
    <w:rsid w:val="004F7302"/>
    <w:rsid w:val="00500CC9"/>
    <w:rsid w:val="00501D5A"/>
    <w:rsid w:val="00503D17"/>
    <w:rsid w:val="00504AC9"/>
    <w:rsid w:val="00504B93"/>
    <w:rsid w:val="00505AF1"/>
    <w:rsid w:val="00505C9A"/>
    <w:rsid w:val="00506293"/>
    <w:rsid w:val="00506370"/>
    <w:rsid w:val="00506A5B"/>
    <w:rsid w:val="00506D21"/>
    <w:rsid w:val="00506F37"/>
    <w:rsid w:val="00507FD3"/>
    <w:rsid w:val="00510CC8"/>
    <w:rsid w:val="00512266"/>
    <w:rsid w:val="00513260"/>
    <w:rsid w:val="005135B7"/>
    <w:rsid w:val="0051387D"/>
    <w:rsid w:val="00514549"/>
    <w:rsid w:val="00514B2E"/>
    <w:rsid w:val="00514F63"/>
    <w:rsid w:val="005151D2"/>
    <w:rsid w:val="0051544A"/>
    <w:rsid w:val="00515AE6"/>
    <w:rsid w:val="0051659E"/>
    <w:rsid w:val="005169C0"/>
    <w:rsid w:val="00516A14"/>
    <w:rsid w:val="0051784F"/>
    <w:rsid w:val="005205D1"/>
    <w:rsid w:val="0052180F"/>
    <w:rsid w:val="00521A54"/>
    <w:rsid w:val="00521BCE"/>
    <w:rsid w:val="0052217B"/>
    <w:rsid w:val="0052309E"/>
    <w:rsid w:val="0052360F"/>
    <w:rsid w:val="005238CC"/>
    <w:rsid w:val="005238D9"/>
    <w:rsid w:val="005239F4"/>
    <w:rsid w:val="00523B15"/>
    <w:rsid w:val="00523B27"/>
    <w:rsid w:val="00525B8B"/>
    <w:rsid w:val="00526D42"/>
    <w:rsid w:val="00526F9A"/>
    <w:rsid w:val="00527429"/>
    <w:rsid w:val="005274D5"/>
    <w:rsid w:val="00527E5E"/>
    <w:rsid w:val="00527FEA"/>
    <w:rsid w:val="00530146"/>
    <w:rsid w:val="00530479"/>
    <w:rsid w:val="005308AB"/>
    <w:rsid w:val="0053192F"/>
    <w:rsid w:val="00532043"/>
    <w:rsid w:val="00532D8C"/>
    <w:rsid w:val="00533041"/>
    <w:rsid w:val="005331CD"/>
    <w:rsid w:val="005332B9"/>
    <w:rsid w:val="00533F0A"/>
    <w:rsid w:val="00534CD9"/>
    <w:rsid w:val="00535525"/>
    <w:rsid w:val="00535A3C"/>
    <w:rsid w:val="00535D01"/>
    <w:rsid w:val="00536C7D"/>
    <w:rsid w:val="00536DB1"/>
    <w:rsid w:val="00537103"/>
    <w:rsid w:val="00541053"/>
    <w:rsid w:val="005416C7"/>
    <w:rsid w:val="00541BBC"/>
    <w:rsid w:val="0054202D"/>
    <w:rsid w:val="005428D3"/>
    <w:rsid w:val="00542941"/>
    <w:rsid w:val="005430DE"/>
    <w:rsid w:val="0054323B"/>
    <w:rsid w:val="00544AA5"/>
    <w:rsid w:val="00545467"/>
    <w:rsid w:val="005455BB"/>
    <w:rsid w:val="005455E4"/>
    <w:rsid w:val="00545F98"/>
    <w:rsid w:val="005463E6"/>
    <w:rsid w:val="00546575"/>
    <w:rsid w:val="005465D4"/>
    <w:rsid w:val="00546BCA"/>
    <w:rsid w:val="00546E3D"/>
    <w:rsid w:val="005475B1"/>
    <w:rsid w:val="005479E7"/>
    <w:rsid w:val="0055072D"/>
    <w:rsid w:val="00550993"/>
    <w:rsid w:val="0055150C"/>
    <w:rsid w:val="00551984"/>
    <w:rsid w:val="00551C41"/>
    <w:rsid w:val="00551C74"/>
    <w:rsid w:val="00551DFF"/>
    <w:rsid w:val="0055227D"/>
    <w:rsid w:val="005524D3"/>
    <w:rsid w:val="005526AA"/>
    <w:rsid w:val="005526F7"/>
    <w:rsid w:val="00552FB2"/>
    <w:rsid w:val="005530AC"/>
    <w:rsid w:val="00553326"/>
    <w:rsid w:val="00553580"/>
    <w:rsid w:val="0055411A"/>
    <w:rsid w:val="00554C81"/>
    <w:rsid w:val="0055679D"/>
    <w:rsid w:val="005569C3"/>
    <w:rsid w:val="00556DA6"/>
    <w:rsid w:val="005579B0"/>
    <w:rsid w:val="00557D86"/>
    <w:rsid w:val="00557E56"/>
    <w:rsid w:val="0056016C"/>
    <w:rsid w:val="00561123"/>
    <w:rsid w:val="00561162"/>
    <w:rsid w:val="00561D20"/>
    <w:rsid w:val="00561F78"/>
    <w:rsid w:val="00562015"/>
    <w:rsid w:val="00562042"/>
    <w:rsid w:val="00562B39"/>
    <w:rsid w:val="00563590"/>
    <w:rsid w:val="00564CD4"/>
    <w:rsid w:val="00564E18"/>
    <w:rsid w:val="00565010"/>
    <w:rsid w:val="005657DE"/>
    <w:rsid w:val="00565987"/>
    <w:rsid w:val="00567015"/>
    <w:rsid w:val="005672C6"/>
    <w:rsid w:val="0056752A"/>
    <w:rsid w:val="005676C6"/>
    <w:rsid w:val="00567762"/>
    <w:rsid w:val="005679BB"/>
    <w:rsid w:val="00567AD7"/>
    <w:rsid w:val="0057036B"/>
    <w:rsid w:val="00570F6B"/>
    <w:rsid w:val="00572F59"/>
    <w:rsid w:val="00573234"/>
    <w:rsid w:val="00573614"/>
    <w:rsid w:val="0057417A"/>
    <w:rsid w:val="005750C1"/>
    <w:rsid w:val="00575A4E"/>
    <w:rsid w:val="00575B6B"/>
    <w:rsid w:val="00576397"/>
    <w:rsid w:val="00576E78"/>
    <w:rsid w:val="00577167"/>
    <w:rsid w:val="00577D38"/>
    <w:rsid w:val="0058003B"/>
    <w:rsid w:val="0058021B"/>
    <w:rsid w:val="00580757"/>
    <w:rsid w:val="00580C0B"/>
    <w:rsid w:val="005813DA"/>
    <w:rsid w:val="00581D2F"/>
    <w:rsid w:val="00582EB9"/>
    <w:rsid w:val="0058308E"/>
    <w:rsid w:val="00583450"/>
    <w:rsid w:val="005838E9"/>
    <w:rsid w:val="005848B4"/>
    <w:rsid w:val="00584918"/>
    <w:rsid w:val="0058499A"/>
    <w:rsid w:val="00584D3E"/>
    <w:rsid w:val="00585308"/>
    <w:rsid w:val="00585BA4"/>
    <w:rsid w:val="0058678F"/>
    <w:rsid w:val="00586C0B"/>
    <w:rsid w:val="00586E1B"/>
    <w:rsid w:val="00586F2F"/>
    <w:rsid w:val="00586FEC"/>
    <w:rsid w:val="00587022"/>
    <w:rsid w:val="005872ED"/>
    <w:rsid w:val="00590069"/>
    <w:rsid w:val="00590F9B"/>
    <w:rsid w:val="00591135"/>
    <w:rsid w:val="0059147C"/>
    <w:rsid w:val="00591AC9"/>
    <w:rsid w:val="00591EFB"/>
    <w:rsid w:val="00592033"/>
    <w:rsid w:val="0059224D"/>
    <w:rsid w:val="0059233C"/>
    <w:rsid w:val="0059370D"/>
    <w:rsid w:val="0059396C"/>
    <w:rsid w:val="0059427B"/>
    <w:rsid w:val="00594C25"/>
    <w:rsid w:val="00594E24"/>
    <w:rsid w:val="00594F98"/>
    <w:rsid w:val="005953B2"/>
    <w:rsid w:val="005957F8"/>
    <w:rsid w:val="00595C76"/>
    <w:rsid w:val="00595D12"/>
    <w:rsid w:val="005962AB"/>
    <w:rsid w:val="00596796"/>
    <w:rsid w:val="00597D75"/>
    <w:rsid w:val="00597FBB"/>
    <w:rsid w:val="005A01F6"/>
    <w:rsid w:val="005A04C0"/>
    <w:rsid w:val="005A08E2"/>
    <w:rsid w:val="005A0AC3"/>
    <w:rsid w:val="005A1172"/>
    <w:rsid w:val="005A1413"/>
    <w:rsid w:val="005A18D8"/>
    <w:rsid w:val="005A1AF0"/>
    <w:rsid w:val="005A216C"/>
    <w:rsid w:val="005A279D"/>
    <w:rsid w:val="005A2B28"/>
    <w:rsid w:val="005A392F"/>
    <w:rsid w:val="005A3B87"/>
    <w:rsid w:val="005A3C80"/>
    <w:rsid w:val="005A441F"/>
    <w:rsid w:val="005A4B61"/>
    <w:rsid w:val="005A4DF4"/>
    <w:rsid w:val="005A640B"/>
    <w:rsid w:val="005A7B8C"/>
    <w:rsid w:val="005A7C55"/>
    <w:rsid w:val="005A7FDD"/>
    <w:rsid w:val="005B04CC"/>
    <w:rsid w:val="005B282F"/>
    <w:rsid w:val="005B3079"/>
    <w:rsid w:val="005B3C2A"/>
    <w:rsid w:val="005B484D"/>
    <w:rsid w:val="005B50B2"/>
    <w:rsid w:val="005B5972"/>
    <w:rsid w:val="005B5F36"/>
    <w:rsid w:val="005B66CC"/>
    <w:rsid w:val="005B706B"/>
    <w:rsid w:val="005B7462"/>
    <w:rsid w:val="005C0034"/>
    <w:rsid w:val="005C00E0"/>
    <w:rsid w:val="005C043C"/>
    <w:rsid w:val="005C1DEC"/>
    <w:rsid w:val="005C1F77"/>
    <w:rsid w:val="005C209F"/>
    <w:rsid w:val="005C20B8"/>
    <w:rsid w:val="005C2221"/>
    <w:rsid w:val="005C2301"/>
    <w:rsid w:val="005C2953"/>
    <w:rsid w:val="005C35B3"/>
    <w:rsid w:val="005C3783"/>
    <w:rsid w:val="005C3935"/>
    <w:rsid w:val="005C3A57"/>
    <w:rsid w:val="005C553F"/>
    <w:rsid w:val="005C586C"/>
    <w:rsid w:val="005C5C47"/>
    <w:rsid w:val="005D0A21"/>
    <w:rsid w:val="005D0ECC"/>
    <w:rsid w:val="005D10B5"/>
    <w:rsid w:val="005D14FB"/>
    <w:rsid w:val="005D1BCA"/>
    <w:rsid w:val="005D1C13"/>
    <w:rsid w:val="005D1CC9"/>
    <w:rsid w:val="005D2060"/>
    <w:rsid w:val="005D21DE"/>
    <w:rsid w:val="005D268C"/>
    <w:rsid w:val="005D2E6B"/>
    <w:rsid w:val="005D33DC"/>
    <w:rsid w:val="005D35C9"/>
    <w:rsid w:val="005D3A3A"/>
    <w:rsid w:val="005D43A7"/>
    <w:rsid w:val="005D5196"/>
    <w:rsid w:val="005D541A"/>
    <w:rsid w:val="005D5C03"/>
    <w:rsid w:val="005D63C5"/>
    <w:rsid w:val="005D64B8"/>
    <w:rsid w:val="005D70B2"/>
    <w:rsid w:val="005D71F9"/>
    <w:rsid w:val="005D7C46"/>
    <w:rsid w:val="005D7F7D"/>
    <w:rsid w:val="005E03CA"/>
    <w:rsid w:val="005E15DB"/>
    <w:rsid w:val="005E24E3"/>
    <w:rsid w:val="005E2A4A"/>
    <w:rsid w:val="005E36CB"/>
    <w:rsid w:val="005E3A52"/>
    <w:rsid w:val="005E3A69"/>
    <w:rsid w:val="005E41DB"/>
    <w:rsid w:val="005E4711"/>
    <w:rsid w:val="005E481A"/>
    <w:rsid w:val="005E49BE"/>
    <w:rsid w:val="005E5BB6"/>
    <w:rsid w:val="005E6212"/>
    <w:rsid w:val="005E6475"/>
    <w:rsid w:val="005E68F0"/>
    <w:rsid w:val="005E6BFF"/>
    <w:rsid w:val="005E6C91"/>
    <w:rsid w:val="005E76C9"/>
    <w:rsid w:val="005E7B47"/>
    <w:rsid w:val="005E7D89"/>
    <w:rsid w:val="005E7E31"/>
    <w:rsid w:val="005E7FC2"/>
    <w:rsid w:val="005F0822"/>
    <w:rsid w:val="005F101C"/>
    <w:rsid w:val="005F1F7C"/>
    <w:rsid w:val="005F22AF"/>
    <w:rsid w:val="005F2520"/>
    <w:rsid w:val="005F2C3F"/>
    <w:rsid w:val="005F2D9A"/>
    <w:rsid w:val="005F45BD"/>
    <w:rsid w:val="005F4A1B"/>
    <w:rsid w:val="005F5AC6"/>
    <w:rsid w:val="005F6E39"/>
    <w:rsid w:val="005F6EE7"/>
    <w:rsid w:val="005F7016"/>
    <w:rsid w:val="00600043"/>
    <w:rsid w:val="00600FCF"/>
    <w:rsid w:val="0060100E"/>
    <w:rsid w:val="00601323"/>
    <w:rsid w:val="006019D1"/>
    <w:rsid w:val="006024ED"/>
    <w:rsid w:val="00602634"/>
    <w:rsid w:val="00603FA7"/>
    <w:rsid w:val="006040C4"/>
    <w:rsid w:val="00604421"/>
    <w:rsid w:val="00604434"/>
    <w:rsid w:val="00604A9C"/>
    <w:rsid w:val="00605789"/>
    <w:rsid w:val="00605D13"/>
    <w:rsid w:val="006061C5"/>
    <w:rsid w:val="00606A32"/>
    <w:rsid w:val="006075AA"/>
    <w:rsid w:val="00607E8B"/>
    <w:rsid w:val="006101BE"/>
    <w:rsid w:val="006104C7"/>
    <w:rsid w:val="006110D7"/>
    <w:rsid w:val="00611BEF"/>
    <w:rsid w:val="00612DB2"/>
    <w:rsid w:val="00613209"/>
    <w:rsid w:val="00614202"/>
    <w:rsid w:val="006143CE"/>
    <w:rsid w:val="00614AD8"/>
    <w:rsid w:val="00614F93"/>
    <w:rsid w:val="006156A4"/>
    <w:rsid w:val="00617ED1"/>
    <w:rsid w:val="006202C4"/>
    <w:rsid w:val="006204BE"/>
    <w:rsid w:val="00620DCE"/>
    <w:rsid w:val="00620F9F"/>
    <w:rsid w:val="006211D6"/>
    <w:rsid w:val="00621226"/>
    <w:rsid w:val="006215F8"/>
    <w:rsid w:val="00621ABF"/>
    <w:rsid w:val="00621D5F"/>
    <w:rsid w:val="00622175"/>
    <w:rsid w:val="00622D55"/>
    <w:rsid w:val="00622D5F"/>
    <w:rsid w:val="00623350"/>
    <w:rsid w:val="006235C8"/>
    <w:rsid w:val="0062377B"/>
    <w:rsid w:val="00623EFD"/>
    <w:rsid w:val="006243E7"/>
    <w:rsid w:val="006246CA"/>
    <w:rsid w:val="00624CB6"/>
    <w:rsid w:val="00624E6D"/>
    <w:rsid w:val="006253F6"/>
    <w:rsid w:val="00625B24"/>
    <w:rsid w:val="00625EE7"/>
    <w:rsid w:val="00626776"/>
    <w:rsid w:val="00626A1E"/>
    <w:rsid w:val="00626C67"/>
    <w:rsid w:val="0062744B"/>
    <w:rsid w:val="00627732"/>
    <w:rsid w:val="00627AD0"/>
    <w:rsid w:val="00627DF5"/>
    <w:rsid w:val="00630709"/>
    <w:rsid w:val="00630DEE"/>
    <w:rsid w:val="00631757"/>
    <w:rsid w:val="00631992"/>
    <w:rsid w:val="00631A07"/>
    <w:rsid w:val="006332DD"/>
    <w:rsid w:val="006338FF"/>
    <w:rsid w:val="006341BA"/>
    <w:rsid w:val="00634CD0"/>
    <w:rsid w:val="00635430"/>
    <w:rsid w:val="006358A3"/>
    <w:rsid w:val="0063647B"/>
    <w:rsid w:val="0063690B"/>
    <w:rsid w:val="00636BBD"/>
    <w:rsid w:val="00636DB6"/>
    <w:rsid w:val="00637999"/>
    <w:rsid w:val="00640B14"/>
    <w:rsid w:val="00641759"/>
    <w:rsid w:val="0064207A"/>
    <w:rsid w:val="006425CC"/>
    <w:rsid w:val="006428FA"/>
    <w:rsid w:val="00642D62"/>
    <w:rsid w:val="0064350E"/>
    <w:rsid w:val="00644A59"/>
    <w:rsid w:val="00644EA7"/>
    <w:rsid w:val="00645A39"/>
    <w:rsid w:val="00646662"/>
    <w:rsid w:val="00646B48"/>
    <w:rsid w:val="00646D9D"/>
    <w:rsid w:val="00646EBE"/>
    <w:rsid w:val="006473F7"/>
    <w:rsid w:val="00650023"/>
    <w:rsid w:val="006501AF"/>
    <w:rsid w:val="0065140C"/>
    <w:rsid w:val="00651C8F"/>
    <w:rsid w:val="00652232"/>
    <w:rsid w:val="00652524"/>
    <w:rsid w:val="0065285A"/>
    <w:rsid w:val="00653134"/>
    <w:rsid w:val="006548A6"/>
    <w:rsid w:val="006548B2"/>
    <w:rsid w:val="00654A60"/>
    <w:rsid w:val="0065573B"/>
    <w:rsid w:val="00655AA0"/>
    <w:rsid w:val="00655ABA"/>
    <w:rsid w:val="00655C39"/>
    <w:rsid w:val="0066006D"/>
    <w:rsid w:val="00660599"/>
    <w:rsid w:val="006608D5"/>
    <w:rsid w:val="00660C4B"/>
    <w:rsid w:val="0066106C"/>
    <w:rsid w:val="006617CC"/>
    <w:rsid w:val="0066295D"/>
    <w:rsid w:val="00662D14"/>
    <w:rsid w:val="00662F51"/>
    <w:rsid w:val="00662F7E"/>
    <w:rsid w:val="0066468C"/>
    <w:rsid w:val="0066487B"/>
    <w:rsid w:val="00665A40"/>
    <w:rsid w:val="006660A3"/>
    <w:rsid w:val="00666289"/>
    <w:rsid w:val="006666E1"/>
    <w:rsid w:val="00666D29"/>
    <w:rsid w:val="00666E0D"/>
    <w:rsid w:val="00666FDF"/>
    <w:rsid w:val="006678FA"/>
    <w:rsid w:val="006701C5"/>
    <w:rsid w:val="006711B3"/>
    <w:rsid w:val="006725C6"/>
    <w:rsid w:val="00672DA4"/>
    <w:rsid w:val="00673A90"/>
    <w:rsid w:val="00673BCD"/>
    <w:rsid w:val="00673C85"/>
    <w:rsid w:val="006748C4"/>
    <w:rsid w:val="00674E10"/>
    <w:rsid w:val="00674FA3"/>
    <w:rsid w:val="00675342"/>
    <w:rsid w:val="00675C2E"/>
    <w:rsid w:val="00675F34"/>
    <w:rsid w:val="006760FF"/>
    <w:rsid w:val="00676266"/>
    <w:rsid w:val="00676E86"/>
    <w:rsid w:val="00676FC2"/>
    <w:rsid w:val="00677780"/>
    <w:rsid w:val="00677B13"/>
    <w:rsid w:val="00680009"/>
    <w:rsid w:val="00680061"/>
    <w:rsid w:val="00680129"/>
    <w:rsid w:val="006807BB"/>
    <w:rsid w:val="00680C49"/>
    <w:rsid w:val="00682546"/>
    <w:rsid w:val="0068262A"/>
    <w:rsid w:val="00682BF4"/>
    <w:rsid w:val="00683092"/>
    <w:rsid w:val="0068323E"/>
    <w:rsid w:val="00684C10"/>
    <w:rsid w:val="00684C33"/>
    <w:rsid w:val="00685294"/>
    <w:rsid w:val="006860BC"/>
    <w:rsid w:val="00686BBD"/>
    <w:rsid w:val="00686D36"/>
    <w:rsid w:val="00687FD8"/>
    <w:rsid w:val="00690241"/>
    <w:rsid w:val="00690317"/>
    <w:rsid w:val="006911CD"/>
    <w:rsid w:val="00692071"/>
    <w:rsid w:val="006925A4"/>
    <w:rsid w:val="00692B62"/>
    <w:rsid w:val="00692F36"/>
    <w:rsid w:val="00693037"/>
    <w:rsid w:val="00693455"/>
    <w:rsid w:val="00693B02"/>
    <w:rsid w:val="00693B5A"/>
    <w:rsid w:val="00694623"/>
    <w:rsid w:val="00694B3C"/>
    <w:rsid w:val="00694EBA"/>
    <w:rsid w:val="006959DB"/>
    <w:rsid w:val="006966C9"/>
    <w:rsid w:val="00696C88"/>
    <w:rsid w:val="006978E6"/>
    <w:rsid w:val="00697AF0"/>
    <w:rsid w:val="006A00E7"/>
    <w:rsid w:val="006A0A73"/>
    <w:rsid w:val="006A0B23"/>
    <w:rsid w:val="006A1A17"/>
    <w:rsid w:val="006A2C3E"/>
    <w:rsid w:val="006A3C51"/>
    <w:rsid w:val="006A3DC2"/>
    <w:rsid w:val="006A439A"/>
    <w:rsid w:val="006A51E1"/>
    <w:rsid w:val="006A58A4"/>
    <w:rsid w:val="006A5975"/>
    <w:rsid w:val="006A60F9"/>
    <w:rsid w:val="006A74A5"/>
    <w:rsid w:val="006A7B67"/>
    <w:rsid w:val="006A7D0C"/>
    <w:rsid w:val="006A7E4C"/>
    <w:rsid w:val="006A7EE8"/>
    <w:rsid w:val="006B01D0"/>
    <w:rsid w:val="006B0F39"/>
    <w:rsid w:val="006B136C"/>
    <w:rsid w:val="006B1ED6"/>
    <w:rsid w:val="006B1FCF"/>
    <w:rsid w:val="006B2898"/>
    <w:rsid w:val="006B2E52"/>
    <w:rsid w:val="006B34D8"/>
    <w:rsid w:val="006B352C"/>
    <w:rsid w:val="006B36AF"/>
    <w:rsid w:val="006B3963"/>
    <w:rsid w:val="006B3EC3"/>
    <w:rsid w:val="006B44F2"/>
    <w:rsid w:val="006B6E51"/>
    <w:rsid w:val="006B76ED"/>
    <w:rsid w:val="006B7B14"/>
    <w:rsid w:val="006B7B73"/>
    <w:rsid w:val="006C1430"/>
    <w:rsid w:val="006C23EA"/>
    <w:rsid w:val="006C2634"/>
    <w:rsid w:val="006C2748"/>
    <w:rsid w:val="006C27D6"/>
    <w:rsid w:val="006C27E9"/>
    <w:rsid w:val="006C29C7"/>
    <w:rsid w:val="006C33AA"/>
    <w:rsid w:val="006C3716"/>
    <w:rsid w:val="006C3BE5"/>
    <w:rsid w:val="006C4D52"/>
    <w:rsid w:val="006C51E1"/>
    <w:rsid w:val="006C54F3"/>
    <w:rsid w:val="006C55BA"/>
    <w:rsid w:val="006C5A6D"/>
    <w:rsid w:val="006C5CBC"/>
    <w:rsid w:val="006C5CFA"/>
    <w:rsid w:val="006C6147"/>
    <w:rsid w:val="006C721F"/>
    <w:rsid w:val="006C7833"/>
    <w:rsid w:val="006D0091"/>
    <w:rsid w:val="006D24B0"/>
    <w:rsid w:val="006D3826"/>
    <w:rsid w:val="006D3912"/>
    <w:rsid w:val="006D3D8B"/>
    <w:rsid w:val="006D3DA7"/>
    <w:rsid w:val="006D49F0"/>
    <w:rsid w:val="006D4E11"/>
    <w:rsid w:val="006D4E97"/>
    <w:rsid w:val="006D5A2E"/>
    <w:rsid w:val="006D5E6B"/>
    <w:rsid w:val="006D6698"/>
    <w:rsid w:val="006D6ABF"/>
    <w:rsid w:val="006D7260"/>
    <w:rsid w:val="006D7677"/>
    <w:rsid w:val="006D7EB7"/>
    <w:rsid w:val="006E1647"/>
    <w:rsid w:val="006E1882"/>
    <w:rsid w:val="006E18F4"/>
    <w:rsid w:val="006E2047"/>
    <w:rsid w:val="006E27E9"/>
    <w:rsid w:val="006E3239"/>
    <w:rsid w:val="006E4B64"/>
    <w:rsid w:val="006E5398"/>
    <w:rsid w:val="006E5F23"/>
    <w:rsid w:val="006E6260"/>
    <w:rsid w:val="006E7209"/>
    <w:rsid w:val="006E737D"/>
    <w:rsid w:val="006F037E"/>
    <w:rsid w:val="006F0939"/>
    <w:rsid w:val="006F0E2C"/>
    <w:rsid w:val="006F13D0"/>
    <w:rsid w:val="006F1405"/>
    <w:rsid w:val="006F15C7"/>
    <w:rsid w:val="006F1AE8"/>
    <w:rsid w:val="006F1F13"/>
    <w:rsid w:val="006F21C7"/>
    <w:rsid w:val="006F249A"/>
    <w:rsid w:val="006F291A"/>
    <w:rsid w:val="006F38C6"/>
    <w:rsid w:val="006F392E"/>
    <w:rsid w:val="006F3AD2"/>
    <w:rsid w:val="006F3B94"/>
    <w:rsid w:val="006F3F87"/>
    <w:rsid w:val="006F4036"/>
    <w:rsid w:val="006F47F2"/>
    <w:rsid w:val="006F51E1"/>
    <w:rsid w:val="006F53A3"/>
    <w:rsid w:val="006F56B2"/>
    <w:rsid w:val="006F5841"/>
    <w:rsid w:val="006F5ACF"/>
    <w:rsid w:val="006F65F8"/>
    <w:rsid w:val="006F660D"/>
    <w:rsid w:val="006F68DA"/>
    <w:rsid w:val="007002A4"/>
    <w:rsid w:val="00700586"/>
    <w:rsid w:val="007007F2"/>
    <w:rsid w:val="00700B45"/>
    <w:rsid w:val="00700DC4"/>
    <w:rsid w:val="00701610"/>
    <w:rsid w:val="00702E2C"/>
    <w:rsid w:val="00703058"/>
    <w:rsid w:val="0070350A"/>
    <w:rsid w:val="00703518"/>
    <w:rsid w:val="00703A10"/>
    <w:rsid w:val="007055F1"/>
    <w:rsid w:val="00705B94"/>
    <w:rsid w:val="00705F19"/>
    <w:rsid w:val="00706416"/>
    <w:rsid w:val="0070660D"/>
    <w:rsid w:val="0070680A"/>
    <w:rsid w:val="00706ACE"/>
    <w:rsid w:val="00706F97"/>
    <w:rsid w:val="0070749D"/>
    <w:rsid w:val="00707882"/>
    <w:rsid w:val="00707DC4"/>
    <w:rsid w:val="007113AC"/>
    <w:rsid w:val="00712174"/>
    <w:rsid w:val="00712625"/>
    <w:rsid w:val="0071296A"/>
    <w:rsid w:val="00712D99"/>
    <w:rsid w:val="00712FAA"/>
    <w:rsid w:val="0071318C"/>
    <w:rsid w:val="00713540"/>
    <w:rsid w:val="00713D13"/>
    <w:rsid w:val="00714B81"/>
    <w:rsid w:val="007150A8"/>
    <w:rsid w:val="00715922"/>
    <w:rsid w:val="00715B24"/>
    <w:rsid w:val="00715BA6"/>
    <w:rsid w:val="007162EC"/>
    <w:rsid w:val="007164D7"/>
    <w:rsid w:val="00717126"/>
    <w:rsid w:val="0071749A"/>
    <w:rsid w:val="00717946"/>
    <w:rsid w:val="00717A5D"/>
    <w:rsid w:val="00717B6A"/>
    <w:rsid w:val="00720076"/>
    <w:rsid w:val="00720A0F"/>
    <w:rsid w:val="00721126"/>
    <w:rsid w:val="0072169B"/>
    <w:rsid w:val="007219CE"/>
    <w:rsid w:val="00721B8C"/>
    <w:rsid w:val="0072214D"/>
    <w:rsid w:val="00722227"/>
    <w:rsid w:val="007227A3"/>
    <w:rsid w:val="00722A5D"/>
    <w:rsid w:val="00722D6B"/>
    <w:rsid w:val="00722E38"/>
    <w:rsid w:val="00723468"/>
    <w:rsid w:val="00723A3F"/>
    <w:rsid w:val="00724111"/>
    <w:rsid w:val="00724126"/>
    <w:rsid w:val="00725A64"/>
    <w:rsid w:val="00725B53"/>
    <w:rsid w:val="00725C5B"/>
    <w:rsid w:val="0072618B"/>
    <w:rsid w:val="007262F2"/>
    <w:rsid w:val="007272B4"/>
    <w:rsid w:val="00727448"/>
    <w:rsid w:val="00727C3F"/>
    <w:rsid w:val="0073054D"/>
    <w:rsid w:val="00730627"/>
    <w:rsid w:val="007309F6"/>
    <w:rsid w:val="00730B6B"/>
    <w:rsid w:val="00730B7A"/>
    <w:rsid w:val="00730C6C"/>
    <w:rsid w:val="00730C76"/>
    <w:rsid w:val="00731071"/>
    <w:rsid w:val="00731397"/>
    <w:rsid w:val="00731A81"/>
    <w:rsid w:val="00732BCF"/>
    <w:rsid w:val="00732C1B"/>
    <w:rsid w:val="00732EBD"/>
    <w:rsid w:val="00733459"/>
    <w:rsid w:val="00733E9D"/>
    <w:rsid w:val="0073494A"/>
    <w:rsid w:val="00734DBB"/>
    <w:rsid w:val="00735332"/>
    <w:rsid w:val="00736C9C"/>
    <w:rsid w:val="00736FCC"/>
    <w:rsid w:val="00737CBF"/>
    <w:rsid w:val="00737E09"/>
    <w:rsid w:val="0074055C"/>
    <w:rsid w:val="007419E0"/>
    <w:rsid w:val="0074229D"/>
    <w:rsid w:val="00742415"/>
    <w:rsid w:val="00742589"/>
    <w:rsid w:val="007430EC"/>
    <w:rsid w:val="007431C7"/>
    <w:rsid w:val="00743A3D"/>
    <w:rsid w:val="00744471"/>
    <w:rsid w:val="00746057"/>
    <w:rsid w:val="007460E2"/>
    <w:rsid w:val="007462A3"/>
    <w:rsid w:val="007466A4"/>
    <w:rsid w:val="00746846"/>
    <w:rsid w:val="007468A8"/>
    <w:rsid w:val="00746AF8"/>
    <w:rsid w:val="00746CF5"/>
    <w:rsid w:val="0074728C"/>
    <w:rsid w:val="007472D8"/>
    <w:rsid w:val="00747955"/>
    <w:rsid w:val="007504AB"/>
    <w:rsid w:val="007505DD"/>
    <w:rsid w:val="00750C86"/>
    <w:rsid w:val="00751211"/>
    <w:rsid w:val="00751488"/>
    <w:rsid w:val="0075304B"/>
    <w:rsid w:val="00753074"/>
    <w:rsid w:val="007535A1"/>
    <w:rsid w:val="00753601"/>
    <w:rsid w:val="00754A67"/>
    <w:rsid w:val="0075550B"/>
    <w:rsid w:val="0075554E"/>
    <w:rsid w:val="00755760"/>
    <w:rsid w:val="0075576F"/>
    <w:rsid w:val="00755EF3"/>
    <w:rsid w:val="00755F22"/>
    <w:rsid w:val="00756187"/>
    <w:rsid w:val="00756AE9"/>
    <w:rsid w:val="007575F4"/>
    <w:rsid w:val="007609C0"/>
    <w:rsid w:val="00760D5B"/>
    <w:rsid w:val="00761188"/>
    <w:rsid w:val="0076178B"/>
    <w:rsid w:val="00762517"/>
    <w:rsid w:val="0076283D"/>
    <w:rsid w:val="00762BA1"/>
    <w:rsid w:val="00762C9C"/>
    <w:rsid w:val="007633FB"/>
    <w:rsid w:val="00763ED7"/>
    <w:rsid w:val="0076468C"/>
    <w:rsid w:val="00764AD5"/>
    <w:rsid w:val="00766DCD"/>
    <w:rsid w:val="007676FF"/>
    <w:rsid w:val="00767ADB"/>
    <w:rsid w:val="00767E2F"/>
    <w:rsid w:val="00770CA7"/>
    <w:rsid w:val="00771015"/>
    <w:rsid w:val="007714C3"/>
    <w:rsid w:val="00772077"/>
    <w:rsid w:val="00772802"/>
    <w:rsid w:val="00772925"/>
    <w:rsid w:val="007729A4"/>
    <w:rsid w:val="00773288"/>
    <w:rsid w:val="007737DA"/>
    <w:rsid w:val="00773B47"/>
    <w:rsid w:val="00774213"/>
    <w:rsid w:val="007751A7"/>
    <w:rsid w:val="00775557"/>
    <w:rsid w:val="00775909"/>
    <w:rsid w:val="00775931"/>
    <w:rsid w:val="007759C3"/>
    <w:rsid w:val="00775F5F"/>
    <w:rsid w:val="00776751"/>
    <w:rsid w:val="007768DC"/>
    <w:rsid w:val="0077705A"/>
    <w:rsid w:val="007770F5"/>
    <w:rsid w:val="007809DF"/>
    <w:rsid w:val="00780AA5"/>
    <w:rsid w:val="007815BC"/>
    <w:rsid w:val="00781880"/>
    <w:rsid w:val="00781D57"/>
    <w:rsid w:val="00782992"/>
    <w:rsid w:val="00782B23"/>
    <w:rsid w:val="00783E79"/>
    <w:rsid w:val="0078400B"/>
    <w:rsid w:val="00784683"/>
    <w:rsid w:val="00784A08"/>
    <w:rsid w:val="00785984"/>
    <w:rsid w:val="007859C0"/>
    <w:rsid w:val="00785F59"/>
    <w:rsid w:val="00786A66"/>
    <w:rsid w:val="00786CAA"/>
    <w:rsid w:val="00787B21"/>
    <w:rsid w:val="007901AC"/>
    <w:rsid w:val="00790707"/>
    <w:rsid w:val="00791C06"/>
    <w:rsid w:val="007932B3"/>
    <w:rsid w:val="00793D6C"/>
    <w:rsid w:val="00794A84"/>
    <w:rsid w:val="0079553E"/>
    <w:rsid w:val="00796D4E"/>
    <w:rsid w:val="00796F95"/>
    <w:rsid w:val="007A0DA8"/>
    <w:rsid w:val="007A14FD"/>
    <w:rsid w:val="007A1CBF"/>
    <w:rsid w:val="007A2F6D"/>
    <w:rsid w:val="007A3629"/>
    <w:rsid w:val="007A36E1"/>
    <w:rsid w:val="007A3A1F"/>
    <w:rsid w:val="007A47EF"/>
    <w:rsid w:val="007A6238"/>
    <w:rsid w:val="007A6552"/>
    <w:rsid w:val="007A71B7"/>
    <w:rsid w:val="007A72F2"/>
    <w:rsid w:val="007A7565"/>
    <w:rsid w:val="007A76B5"/>
    <w:rsid w:val="007A76D4"/>
    <w:rsid w:val="007A7C30"/>
    <w:rsid w:val="007A7F4F"/>
    <w:rsid w:val="007A7FD8"/>
    <w:rsid w:val="007B0011"/>
    <w:rsid w:val="007B0128"/>
    <w:rsid w:val="007B28E5"/>
    <w:rsid w:val="007B3DB3"/>
    <w:rsid w:val="007B3E54"/>
    <w:rsid w:val="007B3F50"/>
    <w:rsid w:val="007B41CC"/>
    <w:rsid w:val="007B5502"/>
    <w:rsid w:val="007B5751"/>
    <w:rsid w:val="007B61BD"/>
    <w:rsid w:val="007B61DF"/>
    <w:rsid w:val="007B627C"/>
    <w:rsid w:val="007B6300"/>
    <w:rsid w:val="007B6752"/>
    <w:rsid w:val="007B68A9"/>
    <w:rsid w:val="007B6EB9"/>
    <w:rsid w:val="007B716D"/>
    <w:rsid w:val="007B73E8"/>
    <w:rsid w:val="007B7797"/>
    <w:rsid w:val="007B79E6"/>
    <w:rsid w:val="007C030C"/>
    <w:rsid w:val="007C13AF"/>
    <w:rsid w:val="007C1B79"/>
    <w:rsid w:val="007C224B"/>
    <w:rsid w:val="007C2319"/>
    <w:rsid w:val="007C2565"/>
    <w:rsid w:val="007C2608"/>
    <w:rsid w:val="007C2F8A"/>
    <w:rsid w:val="007C3A97"/>
    <w:rsid w:val="007C4A50"/>
    <w:rsid w:val="007C4C96"/>
    <w:rsid w:val="007C4D12"/>
    <w:rsid w:val="007C50A8"/>
    <w:rsid w:val="007C5AE6"/>
    <w:rsid w:val="007C5EA0"/>
    <w:rsid w:val="007C61B1"/>
    <w:rsid w:val="007C6D32"/>
    <w:rsid w:val="007C7B8F"/>
    <w:rsid w:val="007C7E81"/>
    <w:rsid w:val="007D16E0"/>
    <w:rsid w:val="007D26A1"/>
    <w:rsid w:val="007D26D5"/>
    <w:rsid w:val="007D32E2"/>
    <w:rsid w:val="007D33A0"/>
    <w:rsid w:val="007D3C47"/>
    <w:rsid w:val="007D3F9F"/>
    <w:rsid w:val="007D413F"/>
    <w:rsid w:val="007D4965"/>
    <w:rsid w:val="007D49AA"/>
    <w:rsid w:val="007D4C4E"/>
    <w:rsid w:val="007D4CA5"/>
    <w:rsid w:val="007D4F11"/>
    <w:rsid w:val="007D50CD"/>
    <w:rsid w:val="007D5458"/>
    <w:rsid w:val="007D5D08"/>
    <w:rsid w:val="007D6330"/>
    <w:rsid w:val="007D66D9"/>
    <w:rsid w:val="007D68A3"/>
    <w:rsid w:val="007D7119"/>
    <w:rsid w:val="007E035E"/>
    <w:rsid w:val="007E06EF"/>
    <w:rsid w:val="007E0D64"/>
    <w:rsid w:val="007E1082"/>
    <w:rsid w:val="007E142B"/>
    <w:rsid w:val="007E1547"/>
    <w:rsid w:val="007E164B"/>
    <w:rsid w:val="007E1D99"/>
    <w:rsid w:val="007E253A"/>
    <w:rsid w:val="007E261D"/>
    <w:rsid w:val="007E29CD"/>
    <w:rsid w:val="007E3742"/>
    <w:rsid w:val="007E3E13"/>
    <w:rsid w:val="007E4511"/>
    <w:rsid w:val="007E45BB"/>
    <w:rsid w:val="007E4720"/>
    <w:rsid w:val="007E49B7"/>
    <w:rsid w:val="007E5611"/>
    <w:rsid w:val="007E590C"/>
    <w:rsid w:val="007E66A7"/>
    <w:rsid w:val="007E6AF4"/>
    <w:rsid w:val="007E7831"/>
    <w:rsid w:val="007F0448"/>
    <w:rsid w:val="007F09E6"/>
    <w:rsid w:val="007F0B85"/>
    <w:rsid w:val="007F0CE6"/>
    <w:rsid w:val="007F1337"/>
    <w:rsid w:val="007F14FD"/>
    <w:rsid w:val="007F1F7D"/>
    <w:rsid w:val="007F2B72"/>
    <w:rsid w:val="007F31BE"/>
    <w:rsid w:val="007F3801"/>
    <w:rsid w:val="007F395F"/>
    <w:rsid w:val="007F3EA2"/>
    <w:rsid w:val="007F3FD4"/>
    <w:rsid w:val="007F4249"/>
    <w:rsid w:val="007F4633"/>
    <w:rsid w:val="007F4962"/>
    <w:rsid w:val="007F4ABD"/>
    <w:rsid w:val="007F61AE"/>
    <w:rsid w:val="007F65D9"/>
    <w:rsid w:val="007F664B"/>
    <w:rsid w:val="007F688B"/>
    <w:rsid w:val="0080011B"/>
    <w:rsid w:val="00800B97"/>
    <w:rsid w:val="00801F67"/>
    <w:rsid w:val="00802267"/>
    <w:rsid w:val="0080315C"/>
    <w:rsid w:val="00803B96"/>
    <w:rsid w:val="008045BA"/>
    <w:rsid w:val="0080460D"/>
    <w:rsid w:val="00804617"/>
    <w:rsid w:val="00804E62"/>
    <w:rsid w:val="0080666E"/>
    <w:rsid w:val="008066E7"/>
    <w:rsid w:val="00806B4B"/>
    <w:rsid w:val="00806D2B"/>
    <w:rsid w:val="00806DF1"/>
    <w:rsid w:val="008104F3"/>
    <w:rsid w:val="008106EE"/>
    <w:rsid w:val="00811348"/>
    <w:rsid w:val="0081199B"/>
    <w:rsid w:val="00811B6B"/>
    <w:rsid w:val="00811F65"/>
    <w:rsid w:val="00812BF9"/>
    <w:rsid w:val="00812F7B"/>
    <w:rsid w:val="008139ED"/>
    <w:rsid w:val="008146DB"/>
    <w:rsid w:val="00814F49"/>
    <w:rsid w:val="0081525E"/>
    <w:rsid w:val="00815477"/>
    <w:rsid w:val="0081598B"/>
    <w:rsid w:val="00816878"/>
    <w:rsid w:val="00816BE6"/>
    <w:rsid w:val="00817164"/>
    <w:rsid w:val="00817236"/>
    <w:rsid w:val="00817E2B"/>
    <w:rsid w:val="00820B8E"/>
    <w:rsid w:val="008225F1"/>
    <w:rsid w:val="00822ACA"/>
    <w:rsid w:val="008231B4"/>
    <w:rsid w:val="008243D4"/>
    <w:rsid w:val="00824EBB"/>
    <w:rsid w:val="008251B0"/>
    <w:rsid w:val="00825436"/>
    <w:rsid w:val="008254FC"/>
    <w:rsid w:val="008257C5"/>
    <w:rsid w:val="00825B77"/>
    <w:rsid w:val="00825CB9"/>
    <w:rsid w:val="0082633B"/>
    <w:rsid w:val="00826675"/>
    <w:rsid w:val="00827404"/>
    <w:rsid w:val="0082776E"/>
    <w:rsid w:val="00827ED4"/>
    <w:rsid w:val="00827FEB"/>
    <w:rsid w:val="008305D1"/>
    <w:rsid w:val="00830698"/>
    <w:rsid w:val="00830CE7"/>
    <w:rsid w:val="008316A2"/>
    <w:rsid w:val="00832C96"/>
    <w:rsid w:val="00833397"/>
    <w:rsid w:val="00833450"/>
    <w:rsid w:val="00833810"/>
    <w:rsid w:val="008339F9"/>
    <w:rsid w:val="00833B20"/>
    <w:rsid w:val="00833CC9"/>
    <w:rsid w:val="00833DBF"/>
    <w:rsid w:val="008344B3"/>
    <w:rsid w:val="00834548"/>
    <w:rsid w:val="008346DC"/>
    <w:rsid w:val="00834E5F"/>
    <w:rsid w:val="00835C59"/>
    <w:rsid w:val="008365D2"/>
    <w:rsid w:val="008375AD"/>
    <w:rsid w:val="0084063C"/>
    <w:rsid w:val="0084086B"/>
    <w:rsid w:val="00841238"/>
    <w:rsid w:val="00841D2C"/>
    <w:rsid w:val="00841D7C"/>
    <w:rsid w:val="00841EBE"/>
    <w:rsid w:val="0084226F"/>
    <w:rsid w:val="00843733"/>
    <w:rsid w:val="00843BE9"/>
    <w:rsid w:val="00843DC0"/>
    <w:rsid w:val="00844532"/>
    <w:rsid w:val="008447F1"/>
    <w:rsid w:val="008449A3"/>
    <w:rsid w:val="00844E83"/>
    <w:rsid w:val="00844ECA"/>
    <w:rsid w:val="00845F21"/>
    <w:rsid w:val="00846653"/>
    <w:rsid w:val="0084690F"/>
    <w:rsid w:val="00846CA9"/>
    <w:rsid w:val="00847146"/>
    <w:rsid w:val="00847CCF"/>
    <w:rsid w:val="00850D01"/>
    <w:rsid w:val="0085147C"/>
    <w:rsid w:val="00853072"/>
    <w:rsid w:val="008530F0"/>
    <w:rsid w:val="0085324F"/>
    <w:rsid w:val="00853CB8"/>
    <w:rsid w:val="00853F53"/>
    <w:rsid w:val="00854315"/>
    <w:rsid w:val="008551DC"/>
    <w:rsid w:val="00855C5B"/>
    <w:rsid w:val="008566BD"/>
    <w:rsid w:val="00856985"/>
    <w:rsid w:val="00856E8B"/>
    <w:rsid w:val="00856E9A"/>
    <w:rsid w:val="00856FC7"/>
    <w:rsid w:val="00857367"/>
    <w:rsid w:val="00857378"/>
    <w:rsid w:val="00857712"/>
    <w:rsid w:val="00857FE6"/>
    <w:rsid w:val="008611C0"/>
    <w:rsid w:val="00861305"/>
    <w:rsid w:val="0086202B"/>
    <w:rsid w:val="008626E2"/>
    <w:rsid w:val="00862D22"/>
    <w:rsid w:val="00863754"/>
    <w:rsid w:val="008637A5"/>
    <w:rsid w:val="00863D84"/>
    <w:rsid w:val="008653DC"/>
    <w:rsid w:val="008658CC"/>
    <w:rsid w:val="0086624D"/>
    <w:rsid w:val="008666E9"/>
    <w:rsid w:val="00866D1E"/>
    <w:rsid w:val="00867A6F"/>
    <w:rsid w:val="0087059C"/>
    <w:rsid w:val="00871FE4"/>
    <w:rsid w:val="00872264"/>
    <w:rsid w:val="008727B2"/>
    <w:rsid w:val="00873587"/>
    <w:rsid w:val="00873706"/>
    <w:rsid w:val="00873DC7"/>
    <w:rsid w:val="00873E91"/>
    <w:rsid w:val="008740BE"/>
    <w:rsid w:val="0087444D"/>
    <w:rsid w:val="008745D6"/>
    <w:rsid w:val="00875712"/>
    <w:rsid w:val="0087585D"/>
    <w:rsid w:val="00876325"/>
    <w:rsid w:val="00876ED6"/>
    <w:rsid w:val="00877997"/>
    <w:rsid w:val="00877A9F"/>
    <w:rsid w:val="00877BC4"/>
    <w:rsid w:val="00880AE3"/>
    <w:rsid w:val="00880FB1"/>
    <w:rsid w:val="008812F9"/>
    <w:rsid w:val="0088207F"/>
    <w:rsid w:val="0088211B"/>
    <w:rsid w:val="008822F1"/>
    <w:rsid w:val="00882BDD"/>
    <w:rsid w:val="00882DD8"/>
    <w:rsid w:val="00882F32"/>
    <w:rsid w:val="0088314B"/>
    <w:rsid w:val="008837BC"/>
    <w:rsid w:val="0088474F"/>
    <w:rsid w:val="00884B20"/>
    <w:rsid w:val="00884D3A"/>
    <w:rsid w:val="00885156"/>
    <w:rsid w:val="0088530A"/>
    <w:rsid w:val="0088561B"/>
    <w:rsid w:val="00885699"/>
    <w:rsid w:val="008859EE"/>
    <w:rsid w:val="00885B71"/>
    <w:rsid w:val="00885C6C"/>
    <w:rsid w:val="00885C79"/>
    <w:rsid w:val="008864B9"/>
    <w:rsid w:val="008868B1"/>
    <w:rsid w:val="00886C24"/>
    <w:rsid w:val="00886C4D"/>
    <w:rsid w:val="00886D7A"/>
    <w:rsid w:val="0088722E"/>
    <w:rsid w:val="00887FE0"/>
    <w:rsid w:val="0089044D"/>
    <w:rsid w:val="008904D0"/>
    <w:rsid w:val="00891076"/>
    <w:rsid w:val="00891893"/>
    <w:rsid w:val="00892185"/>
    <w:rsid w:val="00892516"/>
    <w:rsid w:val="008929F6"/>
    <w:rsid w:val="00892BC5"/>
    <w:rsid w:val="00892F42"/>
    <w:rsid w:val="00893B10"/>
    <w:rsid w:val="00893E9B"/>
    <w:rsid w:val="00894AC8"/>
    <w:rsid w:val="00895FEE"/>
    <w:rsid w:val="008964F5"/>
    <w:rsid w:val="008971CE"/>
    <w:rsid w:val="00897C4E"/>
    <w:rsid w:val="008A04B4"/>
    <w:rsid w:val="008A076D"/>
    <w:rsid w:val="008A0E7E"/>
    <w:rsid w:val="008A1606"/>
    <w:rsid w:val="008A2976"/>
    <w:rsid w:val="008A38A0"/>
    <w:rsid w:val="008A3C16"/>
    <w:rsid w:val="008A4800"/>
    <w:rsid w:val="008A500B"/>
    <w:rsid w:val="008A5682"/>
    <w:rsid w:val="008A6E79"/>
    <w:rsid w:val="008A7471"/>
    <w:rsid w:val="008A75AE"/>
    <w:rsid w:val="008B14E6"/>
    <w:rsid w:val="008B17A7"/>
    <w:rsid w:val="008B18CB"/>
    <w:rsid w:val="008B1B37"/>
    <w:rsid w:val="008B1E95"/>
    <w:rsid w:val="008B2A8F"/>
    <w:rsid w:val="008B2BC5"/>
    <w:rsid w:val="008B30CF"/>
    <w:rsid w:val="008B31F2"/>
    <w:rsid w:val="008B3852"/>
    <w:rsid w:val="008B3A66"/>
    <w:rsid w:val="008B4C90"/>
    <w:rsid w:val="008B5B82"/>
    <w:rsid w:val="008B5E16"/>
    <w:rsid w:val="008B6523"/>
    <w:rsid w:val="008B68A3"/>
    <w:rsid w:val="008B6A12"/>
    <w:rsid w:val="008C0954"/>
    <w:rsid w:val="008C0DC0"/>
    <w:rsid w:val="008C13B4"/>
    <w:rsid w:val="008C16FC"/>
    <w:rsid w:val="008C2334"/>
    <w:rsid w:val="008C2597"/>
    <w:rsid w:val="008C279F"/>
    <w:rsid w:val="008C29C6"/>
    <w:rsid w:val="008C2EC5"/>
    <w:rsid w:val="008C2FA4"/>
    <w:rsid w:val="008C35E7"/>
    <w:rsid w:val="008C3FDD"/>
    <w:rsid w:val="008C4932"/>
    <w:rsid w:val="008C4CB0"/>
    <w:rsid w:val="008C543E"/>
    <w:rsid w:val="008C5861"/>
    <w:rsid w:val="008C650C"/>
    <w:rsid w:val="008C6678"/>
    <w:rsid w:val="008C7E09"/>
    <w:rsid w:val="008D0455"/>
    <w:rsid w:val="008D0A3A"/>
    <w:rsid w:val="008D0CC1"/>
    <w:rsid w:val="008D0F42"/>
    <w:rsid w:val="008D105D"/>
    <w:rsid w:val="008D1117"/>
    <w:rsid w:val="008D13B1"/>
    <w:rsid w:val="008D1A43"/>
    <w:rsid w:val="008D231E"/>
    <w:rsid w:val="008D2BB7"/>
    <w:rsid w:val="008D35A9"/>
    <w:rsid w:val="008D37B2"/>
    <w:rsid w:val="008D3B13"/>
    <w:rsid w:val="008D3D4C"/>
    <w:rsid w:val="008D497B"/>
    <w:rsid w:val="008D516A"/>
    <w:rsid w:val="008D5202"/>
    <w:rsid w:val="008D58E3"/>
    <w:rsid w:val="008D5BFE"/>
    <w:rsid w:val="008D6258"/>
    <w:rsid w:val="008D627A"/>
    <w:rsid w:val="008D6783"/>
    <w:rsid w:val="008D6E2A"/>
    <w:rsid w:val="008D7C7C"/>
    <w:rsid w:val="008E02F1"/>
    <w:rsid w:val="008E0516"/>
    <w:rsid w:val="008E09B3"/>
    <w:rsid w:val="008E0B2A"/>
    <w:rsid w:val="008E10BD"/>
    <w:rsid w:val="008E1C9C"/>
    <w:rsid w:val="008E26DB"/>
    <w:rsid w:val="008E26FA"/>
    <w:rsid w:val="008E29D5"/>
    <w:rsid w:val="008E37CF"/>
    <w:rsid w:val="008E39DB"/>
    <w:rsid w:val="008E41F7"/>
    <w:rsid w:val="008E568A"/>
    <w:rsid w:val="008E5D97"/>
    <w:rsid w:val="008E646A"/>
    <w:rsid w:val="008E6648"/>
    <w:rsid w:val="008E6765"/>
    <w:rsid w:val="008E6AE4"/>
    <w:rsid w:val="008E768B"/>
    <w:rsid w:val="008E782B"/>
    <w:rsid w:val="008E7E8C"/>
    <w:rsid w:val="008F19AE"/>
    <w:rsid w:val="008F2029"/>
    <w:rsid w:val="008F2AB6"/>
    <w:rsid w:val="008F2F3D"/>
    <w:rsid w:val="008F3389"/>
    <w:rsid w:val="008F3F2C"/>
    <w:rsid w:val="008F44D9"/>
    <w:rsid w:val="008F4E1E"/>
    <w:rsid w:val="008F4F1E"/>
    <w:rsid w:val="008F6210"/>
    <w:rsid w:val="008F6909"/>
    <w:rsid w:val="008F76C0"/>
    <w:rsid w:val="008F7AFB"/>
    <w:rsid w:val="008F7B7E"/>
    <w:rsid w:val="008F7E0B"/>
    <w:rsid w:val="009009BE"/>
    <w:rsid w:val="00901319"/>
    <w:rsid w:val="00901F6B"/>
    <w:rsid w:val="00901FBA"/>
    <w:rsid w:val="0090318C"/>
    <w:rsid w:val="009041B0"/>
    <w:rsid w:val="009045D7"/>
    <w:rsid w:val="00904617"/>
    <w:rsid w:val="00905337"/>
    <w:rsid w:val="009058DE"/>
    <w:rsid w:val="00905B51"/>
    <w:rsid w:val="00905BD4"/>
    <w:rsid w:val="00905C2F"/>
    <w:rsid w:val="00906D8B"/>
    <w:rsid w:val="009070BB"/>
    <w:rsid w:val="00907120"/>
    <w:rsid w:val="0090792A"/>
    <w:rsid w:val="00907B08"/>
    <w:rsid w:val="00910147"/>
    <w:rsid w:val="00910657"/>
    <w:rsid w:val="009113EF"/>
    <w:rsid w:val="00912C93"/>
    <w:rsid w:val="0091321E"/>
    <w:rsid w:val="00913254"/>
    <w:rsid w:val="00913B28"/>
    <w:rsid w:val="00913C30"/>
    <w:rsid w:val="00914A74"/>
    <w:rsid w:val="00914FA7"/>
    <w:rsid w:val="009151B5"/>
    <w:rsid w:val="00915F08"/>
    <w:rsid w:val="0091621D"/>
    <w:rsid w:val="00916452"/>
    <w:rsid w:val="0091681D"/>
    <w:rsid w:val="00917109"/>
    <w:rsid w:val="00917154"/>
    <w:rsid w:val="009172B6"/>
    <w:rsid w:val="00917854"/>
    <w:rsid w:val="0091795A"/>
    <w:rsid w:val="00920002"/>
    <w:rsid w:val="00920503"/>
    <w:rsid w:val="0092099E"/>
    <w:rsid w:val="00920C95"/>
    <w:rsid w:val="00920F23"/>
    <w:rsid w:val="009223D5"/>
    <w:rsid w:val="00922582"/>
    <w:rsid w:val="009229A1"/>
    <w:rsid w:val="00922ED5"/>
    <w:rsid w:val="00922F77"/>
    <w:rsid w:val="00923083"/>
    <w:rsid w:val="00924031"/>
    <w:rsid w:val="0092509E"/>
    <w:rsid w:val="00925276"/>
    <w:rsid w:val="00925BE0"/>
    <w:rsid w:val="00925FB9"/>
    <w:rsid w:val="0092686F"/>
    <w:rsid w:val="00927184"/>
    <w:rsid w:val="009276E1"/>
    <w:rsid w:val="00927D33"/>
    <w:rsid w:val="00927FB5"/>
    <w:rsid w:val="0093063F"/>
    <w:rsid w:val="00930713"/>
    <w:rsid w:val="00930FD8"/>
    <w:rsid w:val="0093100E"/>
    <w:rsid w:val="00931305"/>
    <w:rsid w:val="009319BF"/>
    <w:rsid w:val="0093255B"/>
    <w:rsid w:val="00932841"/>
    <w:rsid w:val="00932A58"/>
    <w:rsid w:val="00932BF0"/>
    <w:rsid w:val="00932CF9"/>
    <w:rsid w:val="00932D50"/>
    <w:rsid w:val="0093331F"/>
    <w:rsid w:val="00933B43"/>
    <w:rsid w:val="00933FFA"/>
    <w:rsid w:val="009349FD"/>
    <w:rsid w:val="009361CE"/>
    <w:rsid w:val="00936303"/>
    <w:rsid w:val="00936B29"/>
    <w:rsid w:val="00936F63"/>
    <w:rsid w:val="00937174"/>
    <w:rsid w:val="00937FCD"/>
    <w:rsid w:val="009400E8"/>
    <w:rsid w:val="0094044F"/>
    <w:rsid w:val="009408D6"/>
    <w:rsid w:val="009411B4"/>
    <w:rsid w:val="0094145C"/>
    <w:rsid w:val="00941DFA"/>
    <w:rsid w:val="00941E11"/>
    <w:rsid w:val="00942ADA"/>
    <w:rsid w:val="0094393E"/>
    <w:rsid w:val="00944569"/>
    <w:rsid w:val="00944ABB"/>
    <w:rsid w:val="00945023"/>
    <w:rsid w:val="009456FD"/>
    <w:rsid w:val="0094580A"/>
    <w:rsid w:val="00945A3B"/>
    <w:rsid w:val="0094602C"/>
    <w:rsid w:val="009464B7"/>
    <w:rsid w:val="00947A3B"/>
    <w:rsid w:val="00947D3B"/>
    <w:rsid w:val="00947FCC"/>
    <w:rsid w:val="00950717"/>
    <w:rsid w:val="00950F0D"/>
    <w:rsid w:val="0095109F"/>
    <w:rsid w:val="009516E0"/>
    <w:rsid w:val="0095263F"/>
    <w:rsid w:val="00953C0C"/>
    <w:rsid w:val="00953C5A"/>
    <w:rsid w:val="00953EB6"/>
    <w:rsid w:val="00954BF2"/>
    <w:rsid w:val="00955604"/>
    <w:rsid w:val="009558E8"/>
    <w:rsid w:val="009560D6"/>
    <w:rsid w:val="00956677"/>
    <w:rsid w:val="00956860"/>
    <w:rsid w:val="009568F0"/>
    <w:rsid w:val="00956AEF"/>
    <w:rsid w:val="00956D69"/>
    <w:rsid w:val="009570ED"/>
    <w:rsid w:val="00957338"/>
    <w:rsid w:val="00957AAD"/>
    <w:rsid w:val="00960595"/>
    <w:rsid w:val="0096066A"/>
    <w:rsid w:val="00960823"/>
    <w:rsid w:val="00961C84"/>
    <w:rsid w:val="00962886"/>
    <w:rsid w:val="009631F0"/>
    <w:rsid w:val="00963F38"/>
    <w:rsid w:val="009640CD"/>
    <w:rsid w:val="00964308"/>
    <w:rsid w:val="009644C1"/>
    <w:rsid w:val="00964F29"/>
    <w:rsid w:val="00965741"/>
    <w:rsid w:val="00965CE2"/>
    <w:rsid w:val="00965CF1"/>
    <w:rsid w:val="00966AEE"/>
    <w:rsid w:val="00967015"/>
    <w:rsid w:val="009678BA"/>
    <w:rsid w:val="00970560"/>
    <w:rsid w:val="00971679"/>
    <w:rsid w:val="0097177A"/>
    <w:rsid w:val="009719C1"/>
    <w:rsid w:val="00972213"/>
    <w:rsid w:val="0097289A"/>
    <w:rsid w:val="00972CF8"/>
    <w:rsid w:val="009730AB"/>
    <w:rsid w:val="00973CFF"/>
    <w:rsid w:val="009741CB"/>
    <w:rsid w:val="009743A2"/>
    <w:rsid w:val="009743DB"/>
    <w:rsid w:val="00974703"/>
    <w:rsid w:val="00974773"/>
    <w:rsid w:val="00974A28"/>
    <w:rsid w:val="00974EB1"/>
    <w:rsid w:val="00974F51"/>
    <w:rsid w:val="0097526C"/>
    <w:rsid w:val="009755E4"/>
    <w:rsid w:val="00975858"/>
    <w:rsid w:val="00975F1C"/>
    <w:rsid w:val="00976AE9"/>
    <w:rsid w:val="00976CA1"/>
    <w:rsid w:val="0098013A"/>
    <w:rsid w:val="009801B3"/>
    <w:rsid w:val="00980D92"/>
    <w:rsid w:val="0098117B"/>
    <w:rsid w:val="00981466"/>
    <w:rsid w:val="0098240B"/>
    <w:rsid w:val="009824DB"/>
    <w:rsid w:val="00982608"/>
    <w:rsid w:val="00983259"/>
    <w:rsid w:val="00983502"/>
    <w:rsid w:val="009838A0"/>
    <w:rsid w:val="00983A29"/>
    <w:rsid w:val="009840B7"/>
    <w:rsid w:val="00984D6C"/>
    <w:rsid w:val="009860DA"/>
    <w:rsid w:val="00986392"/>
    <w:rsid w:val="00986456"/>
    <w:rsid w:val="00986A4D"/>
    <w:rsid w:val="00987023"/>
    <w:rsid w:val="009901A2"/>
    <w:rsid w:val="009903EC"/>
    <w:rsid w:val="00990C4F"/>
    <w:rsid w:val="00991B11"/>
    <w:rsid w:val="00991D66"/>
    <w:rsid w:val="00991E7B"/>
    <w:rsid w:val="0099331A"/>
    <w:rsid w:val="009937C9"/>
    <w:rsid w:val="00994640"/>
    <w:rsid w:val="00994E4C"/>
    <w:rsid w:val="0099548D"/>
    <w:rsid w:val="00995667"/>
    <w:rsid w:val="009969FD"/>
    <w:rsid w:val="00996AF9"/>
    <w:rsid w:val="009975F9"/>
    <w:rsid w:val="009A0008"/>
    <w:rsid w:val="009A01D5"/>
    <w:rsid w:val="009A0417"/>
    <w:rsid w:val="009A0B52"/>
    <w:rsid w:val="009A2DA7"/>
    <w:rsid w:val="009A34FE"/>
    <w:rsid w:val="009A357F"/>
    <w:rsid w:val="009A3FF9"/>
    <w:rsid w:val="009A4161"/>
    <w:rsid w:val="009A417C"/>
    <w:rsid w:val="009A4480"/>
    <w:rsid w:val="009A48C9"/>
    <w:rsid w:val="009A4955"/>
    <w:rsid w:val="009A4C00"/>
    <w:rsid w:val="009A4FF2"/>
    <w:rsid w:val="009A4FFA"/>
    <w:rsid w:val="009A571E"/>
    <w:rsid w:val="009A5CBD"/>
    <w:rsid w:val="009A617E"/>
    <w:rsid w:val="009A6560"/>
    <w:rsid w:val="009A68B5"/>
    <w:rsid w:val="009A6A90"/>
    <w:rsid w:val="009A6D9C"/>
    <w:rsid w:val="009A7A88"/>
    <w:rsid w:val="009A7D70"/>
    <w:rsid w:val="009B0685"/>
    <w:rsid w:val="009B0D5E"/>
    <w:rsid w:val="009B0E22"/>
    <w:rsid w:val="009B1095"/>
    <w:rsid w:val="009B1206"/>
    <w:rsid w:val="009B2651"/>
    <w:rsid w:val="009B2A12"/>
    <w:rsid w:val="009B3023"/>
    <w:rsid w:val="009B312B"/>
    <w:rsid w:val="009B3D39"/>
    <w:rsid w:val="009B40C2"/>
    <w:rsid w:val="009B4D73"/>
    <w:rsid w:val="009B557A"/>
    <w:rsid w:val="009B557B"/>
    <w:rsid w:val="009B65E1"/>
    <w:rsid w:val="009B6628"/>
    <w:rsid w:val="009B6634"/>
    <w:rsid w:val="009B6F01"/>
    <w:rsid w:val="009B7D59"/>
    <w:rsid w:val="009B7E20"/>
    <w:rsid w:val="009C10F9"/>
    <w:rsid w:val="009C1279"/>
    <w:rsid w:val="009C1352"/>
    <w:rsid w:val="009C1E7F"/>
    <w:rsid w:val="009C1FF6"/>
    <w:rsid w:val="009C2166"/>
    <w:rsid w:val="009C2B86"/>
    <w:rsid w:val="009C2F51"/>
    <w:rsid w:val="009C3E28"/>
    <w:rsid w:val="009C466E"/>
    <w:rsid w:val="009C4A72"/>
    <w:rsid w:val="009C4BD1"/>
    <w:rsid w:val="009C4C4F"/>
    <w:rsid w:val="009C4DF1"/>
    <w:rsid w:val="009C58E9"/>
    <w:rsid w:val="009C59CA"/>
    <w:rsid w:val="009C5A10"/>
    <w:rsid w:val="009C5CA7"/>
    <w:rsid w:val="009C5F44"/>
    <w:rsid w:val="009C61CB"/>
    <w:rsid w:val="009C7325"/>
    <w:rsid w:val="009C7366"/>
    <w:rsid w:val="009C7DFF"/>
    <w:rsid w:val="009C7E31"/>
    <w:rsid w:val="009C7FCE"/>
    <w:rsid w:val="009D1522"/>
    <w:rsid w:val="009D15B4"/>
    <w:rsid w:val="009D1868"/>
    <w:rsid w:val="009D1B5E"/>
    <w:rsid w:val="009D1E73"/>
    <w:rsid w:val="009D1F44"/>
    <w:rsid w:val="009D2800"/>
    <w:rsid w:val="009D2DC4"/>
    <w:rsid w:val="009D2FE5"/>
    <w:rsid w:val="009D3680"/>
    <w:rsid w:val="009D40D5"/>
    <w:rsid w:val="009D60B4"/>
    <w:rsid w:val="009D668F"/>
    <w:rsid w:val="009D6DC2"/>
    <w:rsid w:val="009D7718"/>
    <w:rsid w:val="009D77E8"/>
    <w:rsid w:val="009D7DA6"/>
    <w:rsid w:val="009D7F80"/>
    <w:rsid w:val="009E0175"/>
    <w:rsid w:val="009E0195"/>
    <w:rsid w:val="009E0785"/>
    <w:rsid w:val="009E0E6E"/>
    <w:rsid w:val="009E0FA2"/>
    <w:rsid w:val="009E2807"/>
    <w:rsid w:val="009E2A61"/>
    <w:rsid w:val="009E2ADB"/>
    <w:rsid w:val="009E38CB"/>
    <w:rsid w:val="009E3D0E"/>
    <w:rsid w:val="009E416C"/>
    <w:rsid w:val="009E469D"/>
    <w:rsid w:val="009E4C46"/>
    <w:rsid w:val="009E4C8B"/>
    <w:rsid w:val="009E5256"/>
    <w:rsid w:val="009E5C64"/>
    <w:rsid w:val="009E5E9D"/>
    <w:rsid w:val="009E6716"/>
    <w:rsid w:val="009E6898"/>
    <w:rsid w:val="009E69E7"/>
    <w:rsid w:val="009E6DCB"/>
    <w:rsid w:val="009E7052"/>
    <w:rsid w:val="009E7757"/>
    <w:rsid w:val="009F0620"/>
    <w:rsid w:val="009F0A20"/>
    <w:rsid w:val="009F0DE0"/>
    <w:rsid w:val="009F1561"/>
    <w:rsid w:val="009F1A86"/>
    <w:rsid w:val="009F1CDA"/>
    <w:rsid w:val="009F1F9F"/>
    <w:rsid w:val="009F27F1"/>
    <w:rsid w:val="009F2C43"/>
    <w:rsid w:val="009F34AD"/>
    <w:rsid w:val="009F482C"/>
    <w:rsid w:val="009F5385"/>
    <w:rsid w:val="009F5675"/>
    <w:rsid w:val="009F5D19"/>
    <w:rsid w:val="009F617D"/>
    <w:rsid w:val="009F6BAC"/>
    <w:rsid w:val="009F6EF7"/>
    <w:rsid w:val="009F6F62"/>
    <w:rsid w:val="009F702C"/>
    <w:rsid w:val="009F727E"/>
    <w:rsid w:val="009F72E8"/>
    <w:rsid w:val="009F7C3F"/>
    <w:rsid w:val="009F7FD7"/>
    <w:rsid w:val="00A0008F"/>
    <w:rsid w:val="00A00180"/>
    <w:rsid w:val="00A00296"/>
    <w:rsid w:val="00A00A58"/>
    <w:rsid w:val="00A00A74"/>
    <w:rsid w:val="00A00E1A"/>
    <w:rsid w:val="00A01236"/>
    <w:rsid w:val="00A01C6F"/>
    <w:rsid w:val="00A01C70"/>
    <w:rsid w:val="00A01CB6"/>
    <w:rsid w:val="00A026C2"/>
    <w:rsid w:val="00A02B70"/>
    <w:rsid w:val="00A02CF1"/>
    <w:rsid w:val="00A031C4"/>
    <w:rsid w:val="00A035B9"/>
    <w:rsid w:val="00A038BD"/>
    <w:rsid w:val="00A0390D"/>
    <w:rsid w:val="00A04E9E"/>
    <w:rsid w:val="00A04FFB"/>
    <w:rsid w:val="00A055B7"/>
    <w:rsid w:val="00A0626F"/>
    <w:rsid w:val="00A06423"/>
    <w:rsid w:val="00A06A09"/>
    <w:rsid w:val="00A06BFA"/>
    <w:rsid w:val="00A07965"/>
    <w:rsid w:val="00A1045A"/>
    <w:rsid w:val="00A11237"/>
    <w:rsid w:val="00A11334"/>
    <w:rsid w:val="00A1248F"/>
    <w:rsid w:val="00A1250F"/>
    <w:rsid w:val="00A131BB"/>
    <w:rsid w:val="00A135D1"/>
    <w:rsid w:val="00A13607"/>
    <w:rsid w:val="00A138F0"/>
    <w:rsid w:val="00A14768"/>
    <w:rsid w:val="00A14801"/>
    <w:rsid w:val="00A14983"/>
    <w:rsid w:val="00A14F91"/>
    <w:rsid w:val="00A15048"/>
    <w:rsid w:val="00A15055"/>
    <w:rsid w:val="00A151ED"/>
    <w:rsid w:val="00A155F2"/>
    <w:rsid w:val="00A15E15"/>
    <w:rsid w:val="00A166F4"/>
    <w:rsid w:val="00A16DB0"/>
    <w:rsid w:val="00A1732A"/>
    <w:rsid w:val="00A173B9"/>
    <w:rsid w:val="00A174AC"/>
    <w:rsid w:val="00A20C5C"/>
    <w:rsid w:val="00A21E4E"/>
    <w:rsid w:val="00A2259D"/>
    <w:rsid w:val="00A229FE"/>
    <w:rsid w:val="00A22D89"/>
    <w:rsid w:val="00A22F26"/>
    <w:rsid w:val="00A230AD"/>
    <w:rsid w:val="00A231FE"/>
    <w:rsid w:val="00A2325F"/>
    <w:rsid w:val="00A23FB8"/>
    <w:rsid w:val="00A2463D"/>
    <w:rsid w:val="00A24F78"/>
    <w:rsid w:val="00A26E58"/>
    <w:rsid w:val="00A2738F"/>
    <w:rsid w:val="00A2754F"/>
    <w:rsid w:val="00A27807"/>
    <w:rsid w:val="00A27971"/>
    <w:rsid w:val="00A27A19"/>
    <w:rsid w:val="00A30355"/>
    <w:rsid w:val="00A30797"/>
    <w:rsid w:val="00A30809"/>
    <w:rsid w:val="00A30A62"/>
    <w:rsid w:val="00A314A9"/>
    <w:rsid w:val="00A3170B"/>
    <w:rsid w:val="00A32061"/>
    <w:rsid w:val="00A32A94"/>
    <w:rsid w:val="00A33FA0"/>
    <w:rsid w:val="00A348AF"/>
    <w:rsid w:val="00A349A8"/>
    <w:rsid w:val="00A349CA"/>
    <w:rsid w:val="00A34F1F"/>
    <w:rsid w:val="00A3533A"/>
    <w:rsid w:val="00A356AF"/>
    <w:rsid w:val="00A357F1"/>
    <w:rsid w:val="00A369D8"/>
    <w:rsid w:val="00A36E67"/>
    <w:rsid w:val="00A37D34"/>
    <w:rsid w:val="00A400C3"/>
    <w:rsid w:val="00A4104D"/>
    <w:rsid w:val="00A41E3E"/>
    <w:rsid w:val="00A42008"/>
    <w:rsid w:val="00A42098"/>
    <w:rsid w:val="00A42603"/>
    <w:rsid w:val="00A43048"/>
    <w:rsid w:val="00A43A83"/>
    <w:rsid w:val="00A44038"/>
    <w:rsid w:val="00A4434C"/>
    <w:rsid w:val="00A44829"/>
    <w:rsid w:val="00A44C63"/>
    <w:rsid w:val="00A45230"/>
    <w:rsid w:val="00A454DD"/>
    <w:rsid w:val="00A45CB9"/>
    <w:rsid w:val="00A45D90"/>
    <w:rsid w:val="00A4680E"/>
    <w:rsid w:val="00A46D72"/>
    <w:rsid w:val="00A4742D"/>
    <w:rsid w:val="00A527C2"/>
    <w:rsid w:val="00A52ABA"/>
    <w:rsid w:val="00A5320E"/>
    <w:rsid w:val="00A5389A"/>
    <w:rsid w:val="00A539F6"/>
    <w:rsid w:val="00A54AF7"/>
    <w:rsid w:val="00A55487"/>
    <w:rsid w:val="00A55E3A"/>
    <w:rsid w:val="00A56538"/>
    <w:rsid w:val="00A60F8E"/>
    <w:rsid w:val="00A6110F"/>
    <w:rsid w:val="00A6168F"/>
    <w:rsid w:val="00A617D5"/>
    <w:rsid w:val="00A61DC9"/>
    <w:rsid w:val="00A62037"/>
    <w:rsid w:val="00A6277B"/>
    <w:rsid w:val="00A63CDE"/>
    <w:rsid w:val="00A63E45"/>
    <w:rsid w:val="00A64A19"/>
    <w:rsid w:val="00A651E2"/>
    <w:rsid w:val="00A6529C"/>
    <w:rsid w:val="00A65612"/>
    <w:rsid w:val="00A660BB"/>
    <w:rsid w:val="00A66C22"/>
    <w:rsid w:val="00A66E57"/>
    <w:rsid w:val="00A67028"/>
    <w:rsid w:val="00A672C6"/>
    <w:rsid w:val="00A6736D"/>
    <w:rsid w:val="00A67922"/>
    <w:rsid w:val="00A67A10"/>
    <w:rsid w:val="00A70050"/>
    <w:rsid w:val="00A7005D"/>
    <w:rsid w:val="00A70577"/>
    <w:rsid w:val="00A70B4E"/>
    <w:rsid w:val="00A70F4C"/>
    <w:rsid w:val="00A71409"/>
    <w:rsid w:val="00A71940"/>
    <w:rsid w:val="00A71BF3"/>
    <w:rsid w:val="00A72B0D"/>
    <w:rsid w:val="00A72F4E"/>
    <w:rsid w:val="00A7343B"/>
    <w:rsid w:val="00A7362D"/>
    <w:rsid w:val="00A74648"/>
    <w:rsid w:val="00A74818"/>
    <w:rsid w:val="00A74AFC"/>
    <w:rsid w:val="00A74E39"/>
    <w:rsid w:val="00A74EB0"/>
    <w:rsid w:val="00A757A6"/>
    <w:rsid w:val="00A75D87"/>
    <w:rsid w:val="00A763F2"/>
    <w:rsid w:val="00A76A0D"/>
    <w:rsid w:val="00A76D53"/>
    <w:rsid w:val="00A76F2C"/>
    <w:rsid w:val="00A774BE"/>
    <w:rsid w:val="00A774E8"/>
    <w:rsid w:val="00A77822"/>
    <w:rsid w:val="00A77988"/>
    <w:rsid w:val="00A77C45"/>
    <w:rsid w:val="00A77CC1"/>
    <w:rsid w:val="00A80976"/>
    <w:rsid w:val="00A80C9A"/>
    <w:rsid w:val="00A80DA3"/>
    <w:rsid w:val="00A815D7"/>
    <w:rsid w:val="00A828B0"/>
    <w:rsid w:val="00A82D49"/>
    <w:rsid w:val="00A8306C"/>
    <w:rsid w:val="00A830C3"/>
    <w:rsid w:val="00A8327B"/>
    <w:rsid w:val="00A832EE"/>
    <w:rsid w:val="00A8397D"/>
    <w:rsid w:val="00A83F36"/>
    <w:rsid w:val="00A843EA"/>
    <w:rsid w:val="00A8468E"/>
    <w:rsid w:val="00A8472F"/>
    <w:rsid w:val="00A84891"/>
    <w:rsid w:val="00A848A6"/>
    <w:rsid w:val="00A853C0"/>
    <w:rsid w:val="00A85CC7"/>
    <w:rsid w:val="00A861C5"/>
    <w:rsid w:val="00A87111"/>
    <w:rsid w:val="00A874AB"/>
    <w:rsid w:val="00A87B8F"/>
    <w:rsid w:val="00A87B98"/>
    <w:rsid w:val="00A90208"/>
    <w:rsid w:val="00A90523"/>
    <w:rsid w:val="00A908CE"/>
    <w:rsid w:val="00A90A5D"/>
    <w:rsid w:val="00A90D4C"/>
    <w:rsid w:val="00A91005"/>
    <w:rsid w:val="00A918AB"/>
    <w:rsid w:val="00A91AC5"/>
    <w:rsid w:val="00A91AE5"/>
    <w:rsid w:val="00A91E27"/>
    <w:rsid w:val="00A924BA"/>
    <w:rsid w:val="00A92FF0"/>
    <w:rsid w:val="00A931C7"/>
    <w:rsid w:val="00A932C4"/>
    <w:rsid w:val="00A957EA"/>
    <w:rsid w:val="00A9587F"/>
    <w:rsid w:val="00A9662A"/>
    <w:rsid w:val="00A9679C"/>
    <w:rsid w:val="00A96930"/>
    <w:rsid w:val="00A9693C"/>
    <w:rsid w:val="00A96D03"/>
    <w:rsid w:val="00A96F63"/>
    <w:rsid w:val="00A977B1"/>
    <w:rsid w:val="00A97CFD"/>
    <w:rsid w:val="00AA08D2"/>
    <w:rsid w:val="00AA0BC1"/>
    <w:rsid w:val="00AA11CF"/>
    <w:rsid w:val="00AA191F"/>
    <w:rsid w:val="00AA34E8"/>
    <w:rsid w:val="00AA356F"/>
    <w:rsid w:val="00AA3624"/>
    <w:rsid w:val="00AA3A96"/>
    <w:rsid w:val="00AA3EA4"/>
    <w:rsid w:val="00AA40E0"/>
    <w:rsid w:val="00AA4948"/>
    <w:rsid w:val="00AA4E01"/>
    <w:rsid w:val="00AA4FE1"/>
    <w:rsid w:val="00AA50C2"/>
    <w:rsid w:val="00AA561D"/>
    <w:rsid w:val="00AA688C"/>
    <w:rsid w:val="00AA6AAF"/>
    <w:rsid w:val="00AA7228"/>
    <w:rsid w:val="00AB04A5"/>
    <w:rsid w:val="00AB04F5"/>
    <w:rsid w:val="00AB0695"/>
    <w:rsid w:val="00AB1593"/>
    <w:rsid w:val="00AB1EFB"/>
    <w:rsid w:val="00AB1F6D"/>
    <w:rsid w:val="00AB2038"/>
    <w:rsid w:val="00AB2236"/>
    <w:rsid w:val="00AB24D5"/>
    <w:rsid w:val="00AB2956"/>
    <w:rsid w:val="00AB2B33"/>
    <w:rsid w:val="00AB3AEA"/>
    <w:rsid w:val="00AB3EDA"/>
    <w:rsid w:val="00AB3F19"/>
    <w:rsid w:val="00AB4067"/>
    <w:rsid w:val="00AB43BB"/>
    <w:rsid w:val="00AB5B3C"/>
    <w:rsid w:val="00AB6023"/>
    <w:rsid w:val="00AB6CA9"/>
    <w:rsid w:val="00AB6F86"/>
    <w:rsid w:val="00AB7195"/>
    <w:rsid w:val="00AB7673"/>
    <w:rsid w:val="00AB7970"/>
    <w:rsid w:val="00AB7DA0"/>
    <w:rsid w:val="00AC0035"/>
    <w:rsid w:val="00AC04AA"/>
    <w:rsid w:val="00AC0BDA"/>
    <w:rsid w:val="00AC0D87"/>
    <w:rsid w:val="00AC2D3C"/>
    <w:rsid w:val="00AC4426"/>
    <w:rsid w:val="00AC4575"/>
    <w:rsid w:val="00AC46BB"/>
    <w:rsid w:val="00AC49B4"/>
    <w:rsid w:val="00AC4B43"/>
    <w:rsid w:val="00AC5404"/>
    <w:rsid w:val="00AC55FB"/>
    <w:rsid w:val="00AC56FF"/>
    <w:rsid w:val="00AC5836"/>
    <w:rsid w:val="00AC63DF"/>
    <w:rsid w:val="00AC6664"/>
    <w:rsid w:val="00AC75A8"/>
    <w:rsid w:val="00AC7789"/>
    <w:rsid w:val="00AC78A7"/>
    <w:rsid w:val="00AC78BB"/>
    <w:rsid w:val="00AC7B16"/>
    <w:rsid w:val="00AC7B9A"/>
    <w:rsid w:val="00AD028C"/>
    <w:rsid w:val="00AD036F"/>
    <w:rsid w:val="00AD1A4D"/>
    <w:rsid w:val="00AD1F55"/>
    <w:rsid w:val="00AD32A9"/>
    <w:rsid w:val="00AD364B"/>
    <w:rsid w:val="00AD37D3"/>
    <w:rsid w:val="00AD3B60"/>
    <w:rsid w:val="00AD3BEF"/>
    <w:rsid w:val="00AD50F9"/>
    <w:rsid w:val="00AD55A0"/>
    <w:rsid w:val="00AD585F"/>
    <w:rsid w:val="00AD650A"/>
    <w:rsid w:val="00AD69D2"/>
    <w:rsid w:val="00AD6A5C"/>
    <w:rsid w:val="00AD78BB"/>
    <w:rsid w:val="00AD7A29"/>
    <w:rsid w:val="00AE0075"/>
    <w:rsid w:val="00AE0117"/>
    <w:rsid w:val="00AE09BA"/>
    <w:rsid w:val="00AE0F12"/>
    <w:rsid w:val="00AE148C"/>
    <w:rsid w:val="00AE1ED9"/>
    <w:rsid w:val="00AE2343"/>
    <w:rsid w:val="00AE28E2"/>
    <w:rsid w:val="00AE2C69"/>
    <w:rsid w:val="00AE3403"/>
    <w:rsid w:val="00AE38D1"/>
    <w:rsid w:val="00AE3B5D"/>
    <w:rsid w:val="00AE40B2"/>
    <w:rsid w:val="00AE4F39"/>
    <w:rsid w:val="00AE4F68"/>
    <w:rsid w:val="00AE5146"/>
    <w:rsid w:val="00AE5A3C"/>
    <w:rsid w:val="00AE5A8A"/>
    <w:rsid w:val="00AE5E80"/>
    <w:rsid w:val="00AE66A3"/>
    <w:rsid w:val="00AE6D43"/>
    <w:rsid w:val="00AE74D8"/>
    <w:rsid w:val="00AE7A8D"/>
    <w:rsid w:val="00AE7B02"/>
    <w:rsid w:val="00AF0922"/>
    <w:rsid w:val="00AF17BE"/>
    <w:rsid w:val="00AF1C0E"/>
    <w:rsid w:val="00AF1F4A"/>
    <w:rsid w:val="00AF3106"/>
    <w:rsid w:val="00AF369B"/>
    <w:rsid w:val="00AF3E28"/>
    <w:rsid w:val="00AF3FE7"/>
    <w:rsid w:val="00AF49DC"/>
    <w:rsid w:val="00AF54ED"/>
    <w:rsid w:val="00AF5C20"/>
    <w:rsid w:val="00AF5D64"/>
    <w:rsid w:val="00AF5D68"/>
    <w:rsid w:val="00AF64EB"/>
    <w:rsid w:val="00AF7879"/>
    <w:rsid w:val="00AF7C5E"/>
    <w:rsid w:val="00AF7E96"/>
    <w:rsid w:val="00AF7F97"/>
    <w:rsid w:val="00B001A2"/>
    <w:rsid w:val="00B01102"/>
    <w:rsid w:val="00B0172B"/>
    <w:rsid w:val="00B01B1B"/>
    <w:rsid w:val="00B03542"/>
    <w:rsid w:val="00B048B4"/>
    <w:rsid w:val="00B04C9C"/>
    <w:rsid w:val="00B05A81"/>
    <w:rsid w:val="00B05FA4"/>
    <w:rsid w:val="00B060FD"/>
    <w:rsid w:val="00B06758"/>
    <w:rsid w:val="00B06795"/>
    <w:rsid w:val="00B0716F"/>
    <w:rsid w:val="00B07CF8"/>
    <w:rsid w:val="00B110CA"/>
    <w:rsid w:val="00B1158B"/>
    <w:rsid w:val="00B11769"/>
    <w:rsid w:val="00B1195A"/>
    <w:rsid w:val="00B11ECD"/>
    <w:rsid w:val="00B12BD2"/>
    <w:rsid w:val="00B12FCD"/>
    <w:rsid w:val="00B12FE8"/>
    <w:rsid w:val="00B1306F"/>
    <w:rsid w:val="00B1364A"/>
    <w:rsid w:val="00B140EE"/>
    <w:rsid w:val="00B1552B"/>
    <w:rsid w:val="00B16375"/>
    <w:rsid w:val="00B16EBD"/>
    <w:rsid w:val="00B16EF0"/>
    <w:rsid w:val="00B16F8A"/>
    <w:rsid w:val="00B17A2D"/>
    <w:rsid w:val="00B17CFD"/>
    <w:rsid w:val="00B17EAE"/>
    <w:rsid w:val="00B20712"/>
    <w:rsid w:val="00B2079B"/>
    <w:rsid w:val="00B20CC2"/>
    <w:rsid w:val="00B21185"/>
    <w:rsid w:val="00B21FD5"/>
    <w:rsid w:val="00B222B6"/>
    <w:rsid w:val="00B22610"/>
    <w:rsid w:val="00B22F76"/>
    <w:rsid w:val="00B22FD3"/>
    <w:rsid w:val="00B231F6"/>
    <w:rsid w:val="00B237DC"/>
    <w:rsid w:val="00B25C9B"/>
    <w:rsid w:val="00B25D48"/>
    <w:rsid w:val="00B26302"/>
    <w:rsid w:val="00B26CB5"/>
    <w:rsid w:val="00B26FAA"/>
    <w:rsid w:val="00B26FD1"/>
    <w:rsid w:val="00B2778D"/>
    <w:rsid w:val="00B27C6F"/>
    <w:rsid w:val="00B30176"/>
    <w:rsid w:val="00B301BC"/>
    <w:rsid w:val="00B3066F"/>
    <w:rsid w:val="00B30797"/>
    <w:rsid w:val="00B31326"/>
    <w:rsid w:val="00B329E3"/>
    <w:rsid w:val="00B32C71"/>
    <w:rsid w:val="00B344E8"/>
    <w:rsid w:val="00B35BD8"/>
    <w:rsid w:val="00B35F18"/>
    <w:rsid w:val="00B365AD"/>
    <w:rsid w:val="00B369A0"/>
    <w:rsid w:val="00B37904"/>
    <w:rsid w:val="00B37A3D"/>
    <w:rsid w:val="00B37C46"/>
    <w:rsid w:val="00B37C6B"/>
    <w:rsid w:val="00B37DA5"/>
    <w:rsid w:val="00B37EF9"/>
    <w:rsid w:val="00B4024C"/>
    <w:rsid w:val="00B41259"/>
    <w:rsid w:val="00B41AD1"/>
    <w:rsid w:val="00B41FBC"/>
    <w:rsid w:val="00B420B1"/>
    <w:rsid w:val="00B42809"/>
    <w:rsid w:val="00B42822"/>
    <w:rsid w:val="00B428DF"/>
    <w:rsid w:val="00B42FA7"/>
    <w:rsid w:val="00B4384C"/>
    <w:rsid w:val="00B441F9"/>
    <w:rsid w:val="00B44782"/>
    <w:rsid w:val="00B44B9D"/>
    <w:rsid w:val="00B45BFA"/>
    <w:rsid w:val="00B464D4"/>
    <w:rsid w:val="00B466A0"/>
    <w:rsid w:val="00B46B37"/>
    <w:rsid w:val="00B47AAE"/>
    <w:rsid w:val="00B47CC6"/>
    <w:rsid w:val="00B5027A"/>
    <w:rsid w:val="00B50E51"/>
    <w:rsid w:val="00B51264"/>
    <w:rsid w:val="00B513FC"/>
    <w:rsid w:val="00B51932"/>
    <w:rsid w:val="00B51A15"/>
    <w:rsid w:val="00B5394B"/>
    <w:rsid w:val="00B53A3F"/>
    <w:rsid w:val="00B54063"/>
    <w:rsid w:val="00B540B5"/>
    <w:rsid w:val="00B55299"/>
    <w:rsid w:val="00B554F2"/>
    <w:rsid w:val="00B5612F"/>
    <w:rsid w:val="00B56141"/>
    <w:rsid w:val="00B56492"/>
    <w:rsid w:val="00B56F76"/>
    <w:rsid w:val="00B57467"/>
    <w:rsid w:val="00B57840"/>
    <w:rsid w:val="00B604F1"/>
    <w:rsid w:val="00B610B1"/>
    <w:rsid w:val="00B6130C"/>
    <w:rsid w:val="00B61D1E"/>
    <w:rsid w:val="00B61FDE"/>
    <w:rsid w:val="00B62139"/>
    <w:rsid w:val="00B621C4"/>
    <w:rsid w:val="00B6313F"/>
    <w:rsid w:val="00B63836"/>
    <w:rsid w:val="00B638D2"/>
    <w:rsid w:val="00B64120"/>
    <w:rsid w:val="00B65010"/>
    <w:rsid w:val="00B65734"/>
    <w:rsid w:val="00B65DCE"/>
    <w:rsid w:val="00B6650F"/>
    <w:rsid w:val="00B6653B"/>
    <w:rsid w:val="00B66801"/>
    <w:rsid w:val="00B66C61"/>
    <w:rsid w:val="00B678B9"/>
    <w:rsid w:val="00B67B64"/>
    <w:rsid w:val="00B703E2"/>
    <w:rsid w:val="00B70AC2"/>
    <w:rsid w:val="00B70E22"/>
    <w:rsid w:val="00B7136E"/>
    <w:rsid w:val="00B714F1"/>
    <w:rsid w:val="00B721F9"/>
    <w:rsid w:val="00B72902"/>
    <w:rsid w:val="00B74423"/>
    <w:rsid w:val="00B74496"/>
    <w:rsid w:val="00B7503E"/>
    <w:rsid w:val="00B7525A"/>
    <w:rsid w:val="00B754E1"/>
    <w:rsid w:val="00B7554A"/>
    <w:rsid w:val="00B758E6"/>
    <w:rsid w:val="00B759BD"/>
    <w:rsid w:val="00B75F32"/>
    <w:rsid w:val="00B76438"/>
    <w:rsid w:val="00B76FB0"/>
    <w:rsid w:val="00B77E30"/>
    <w:rsid w:val="00B80559"/>
    <w:rsid w:val="00B80889"/>
    <w:rsid w:val="00B80E18"/>
    <w:rsid w:val="00B81877"/>
    <w:rsid w:val="00B81C55"/>
    <w:rsid w:val="00B81EF3"/>
    <w:rsid w:val="00B823D0"/>
    <w:rsid w:val="00B827C6"/>
    <w:rsid w:val="00B83BBA"/>
    <w:rsid w:val="00B844EB"/>
    <w:rsid w:val="00B84762"/>
    <w:rsid w:val="00B847B6"/>
    <w:rsid w:val="00B853E0"/>
    <w:rsid w:val="00B8595A"/>
    <w:rsid w:val="00B85D1B"/>
    <w:rsid w:val="00B8688F"/>
    <w:rsid w:val="00B86B3F"/>
    <w:rsid w:val="00B90212"/>
    <w:rsid w:val="00B90903"/>
    <w:rsid w:val="00B90FA2"/>
    <w:rsid w:val="00B912DD"/>
    <w:rsid w:val="00B9157F"/>
    <w:rsid w:val="00B91BD5"/>
    <w:rsid w:val="00B924DB"/>
    <w:rsid w:val="00B926C4"/>
    <w:rsid w:val="00B92CF8"/>
    <w:rsid w:val="00B92D7F"/>
    <w:rsid w:val="00B93080"/>
    <w:rsid w:val="00B932A1"/>
    <w:rsid w:val="00B93610"/>
    <w:rsid w:val="00B93CFC"/>
    <w:rsid w:val="00B93EF7"/>
    <w:rsid w:val="00B95315"/>
    <w:rsid w:val="00B95AE1"/>
    <w:rsid w:val="00B960FA"/>
    <w:rsid w:val="00B9641C"/>
    <w:rsid w:val="00B9695F"/>
    <w:rsid w:val="00B96F7E"/>
    <w:rsid w:val="00B9705F"/>
    <w:rsid w:val="00B971B3"/>
    <w:rsid w:val="00BA122C"/>
    <w:rsid w:val="00BA15FD"/>
    <w:rsid w:val="00BA2074"/>
    <w:rsid w:val="00BA2437"/>
    <w:rsid w:val="00BA24CB"/>
    <w:rsid w:val="00BA2CD5"/>
    <w:rsid w:val="00BA32CF"/>
    <w:rsid w:val="00BA3C12"/>
    <w:rsid w:val="00BA3D84"/>
    <w:rsid w:val="00BA3F62"/>
    <w:rsid w:val="00BA421F"/>
    <w:rsid w:val="00BA43F0"/>
    <w:rsid w:val="00BA4AAC"/>
    <w:rsid w:val="00BA5105"/>
    <w:rsid w:val="00BA544F"/>
    <w:rsid w:val="00BA6A87"/>
    <w:rsid w:val="00BA6B58"/>
    <w:rsid w:val="00BA6D0C"/>
    <w:rsid w:val="00BA6FE5"/>
    <w:rsid w:val="00BA7052"/>
    <w:rsid w:val="00BA716E"/>
    <w:rsid w:val="00BA71A1"/>
    <w:rsid w:val="00BB1FD1"/>
    <w:rsid w:val="00BB2A83"/>
    <w:rsid w:val="00BB2E9A"/>
    <w:rsid w:val="00BB4487"/>
    <w:rsid w:val="00BB4590"/>
    <w:rsid w:val="00BB524A"/>
    <w:rsid w:val="00BB54C7"/>
    <w:rsid w:val="00BB568C"/>
    <w:rsid w:val="00BB58D8"/>
    <w:rsid w:val="00BB5B91"/>
    <w:rsid w:val="00BB5D7C"/>
    <w:rsid w:val="00BB5E89"/>
    <w:rsid w:val="00BB6354"/>
    <w:rsid w:val="00BB6B07"/>
    <w:rsid w:val="00BB6BD4"/>
    <w:rsid w:val="00BB6D62"/>
    <w:rsid w:val="00BB6D8F"/>
    <w:rsid w:val="00BB711D"/>
    <w:rsid w:val="00BB7955"/>
    <w:rsid w:val="00BC057C"/>
    <w:rsid w:val="00BC13E2"/>
    <w:rsid w:val="00BC1BA9"/>
    <w:rsid w:val="00BC2219"/>
    <w:rsid w:val="00BC27FF"/>
    <w:rsid w:val="00BC3670"/>
    <w:rsid w:val="00BC390E"/>
    <w:rsid w:val="00BC4368"/>
    <w:rsid w:val="00BC5013"/>
    <w:rsid w:val="00BC52AB"/>
    <w:rsid w:val="00BC573C"/>
    <w:rsid w:val="00BC5B09"/>
    <w:rsid w:val="00BC5EBB"/>
    <w:rsid w:val="00BC673A"/>
    <w:rsid w:val="00BC762C"/>
    <w:rsid w:val="00BC774F"/>
    <w:rsid w:val="00BD010C"/>
    <w:rsid w:val="00BD06F1"/>
    <w:rsid w:val="00BD2323"/>
    <w:rsid w:val="00BD292F"/>
    <w:rsid w:val="00BD2D81"/>
    <w:rsid w:val="00BD2E92"/>
    <w:rsid w:val="00BD3FA9"/>
    <w:rsid w:val="00BD448A"/>
    <w:rsid w:val="00BD48D9"/>
    <w:rsid w:val="00BD5094"/>
    <w:rsid w:val="00BD5A84"/>
    <w:rsid w:val="00BD6301"/>
    <w:rsid w:val="00BD6F0F"/>
    <w:rsid w:val="00BD7126"/>
    <w:rsid w:val="00BE0076"/>
    <w:rsid w:val="00BE0CEE"/>
    <w:rsid w:val="00BE15AB"/>
    <w:rsid w:val="00BE1876"/>
    <w:rsid w:val="00BE1B19"/>
    <w:rsid w:val="00BE1F94"/>
    <w:rsid w:val="00BE21C2"/>
    <w:rsid w:val="00BE248E"/>
    <w:rsid w:val="00BE27E1"/>
    <w:rsid w:val="00BE2DA7"/>
    <w:rsid w:val="00BE3FAA"/>
    <w:rsid w:val="00BE4B9E"/>
    <w:rsid w:val="00BE4EF5"/>
    <w:rsid w:val="00BE53D8"/>
    <w:rsid w:val="00BE5454"/>
    <w:rsid w:val="00BE586F"/>
    <w:rsid w:val="00BE59C9"/>
    <w:rsid w:val="00BE6B27"/>
    <w:rsid w:val="00BE7495"/>
    <w:rsid w:val="00BE77D3"/>
    <w:rsid w:val="00BE79EF"/>
    <w:rsid w:val="00BE7D7A"/>
    <w:rsid w:val="00BF0C6D"/>
    <w:rsid w:val="00BF125D"/>
    <w:rsid w:val="00BF1FF8"/>
    <w:rsid w:val="00BF208C"/>
    <w:rsid w:val="00BF2A2A"/>
    <w:rsid w:val="00BF2DC8"/>
    <w:rsid w:val="00BF3163"/>
    <w:rsid w:val="00BF338A"/>
    <w:rsid w:val="00BF356E"/>
    <w:rsid w:val="00BF38B8"/>
    <w:rsid w:val="00BF46E1"/>
    <w:rsid w:val="00BF4A55"/>
    <w:rsid w:val="00BF4A84"/>
    <w:rsid w:val="00BF4DF3"/>
    <w:rsid w:val="00BF5F17"/>
    <w:rsid w:val="00BF61BB"/>
    <w:rsid w:val="00BF6788"/>
    <w:rsid w:val="00BF6B19"/>
    <w:rsid w:val="00C001FC"/>
    <w:rsid w:val="00C00496"/>
    <w:rsid w:val="00C01227"/>
    <w:rsid w:val="00C0144D"/>
    <w:rsid w:val="00C0197F"/>
    <w:rsid w:val="00C02B1F"/>
    <w:rsid w:val="00C03728"/>
    <w:rsid w:val="00C03B18"/>
    <w:rsid w:val="00C04691"/>
    <w:rsid w:val="00C054F4"/>
    <w:rsid w:val="00C05879"/>
    <w:rsid w:val="00C05EDA"/>
    <w:rsid w:val="00C06427"/>
    <w:rsid w:val="00C0645E"/>
    <w:rsid w:val="00C0697F"/>
    <w:rsid w:val="00C07304"/>
    <w:rsid w:val="00C07CC1"/>
    <w:rsid w:val="00C100C9"/>
    <w:rsid w:val="00C10A38"/>
    <w:rsid w:val="00C10F81"/>
    <w:rsid w:val="00C11195"/>
    <w:rsid w:val="00C112D5"/>
    <w:rsid w:val="00C11C20"/>
    <w:rsid w:val="00C1201D"/>
    <w:rsid w:val="00C122BB"/>
    <w:rsid w:val="00C13057"/>
    <w:rsid w:val="00C1318B"/>
    <w:rsid w:val="00C13D3B"/>
    <w:rsid w:val="00C15C53"/>
    <w:rsid w:val="00C21A0B"/>
    <w:rsid w:val="00C21BB7"/>
    <w:rsid w:val="00C21FE5"/>
    <w:rsid w:val="00C2227D"/>
    <w:rsid w:val="00C22E0D"/>
    <w:rsid w:val="00C23752"/>
    <w:rsid w:val="00C238EA"/>
    <w:rsid w:val="00C23967"/>
    <w:rsid w:val="00C24126"/>
    <w:rsid w:val="00C2414E"/>
    <w:rsid w:val="00C24640"/>
    <w:rsid w:val="00C24A67"/>
    <w:rsid w:val="00C257E8"/>
    <w:rsid w:val="00C25E54"/>
    <w:rsid w:val="00C26B5C"/>
    <w:rsid w:val="00C26B94"/>
    <w:rsid w:val="00C26C28"/>
    <w:rsid w:val="00C27114"/>
    <w:rsid w:val="00C27900"/>
    <w:rsid w:val="00C27F68"/>
    <w:rsid w:val="00C30510"/>
    <w:rsid w:val="00C30AC1"/>
    <w:rsid w:val="00C30AE2"/>
    <w:rsid w:val="00C317DE"/>
    <w:rsid w:val="00C31D4A"/>
    <w:rsid w:val="00C32104"/>
    <w:rsid w:val="00C327C7"/>
    <w:rsid w:val="00C327F7"/>
    <w:rsid w:val="00C32D78"/>
    <w:rsid w:val="00C34433"/>
    <w:rsid w:val="00C3470C"/>
    <w:rsid w:val="00C34AD1"/>
    <w:rsid w:val="00C34D89"/>
    <w:rsid w:val="00C354EF"/>
    <w:rsid w:val="00C363CC"/>
    <w:rsid w:val="00C36734"/>
    <w:rsid w:val="00C36D9F"/>
    <w:rsid w:val="00C36FDD"/>
    <w:rsid w:val="00C376DC"/>
    <w:rsid w:val="00C37BEE"/>
    <w:rsid w:val="00C40325"/>
    <w:rsid w:val="00C404DD"/>
    <w:rsid w:val="00C405A6"/>
    <w:rsid w:val="00C40AAF"/>
    <w:rsid w:val="00C40F0F"/>
    <w:rsid w:val="00C410F8"/>
    <w:rsid w:val="00C41636"/>
    <w:rsid w:val="00C4214B"/>
    <w:rsid w:val="00C42699"/>
    <w:rsid w:val="00C429AF"/>
    <w:rsid w:val="00C42D4F"/>
    <w:rsid w:val="00C42DC5"/>
    <w:rsid w:val="00C42EF3"/>
    <w:rsid w:val="00C439D4"/>
    <w:rsid w:val="00C43ECA"/>
    <w:rsid w:val="00C444AE"/>
    <w:rsid w:val="00C450CA"/>
    <w:rsid w:val="00C4534A"/>
    <w:rsid w:val="00C45D88"/>
    <w:rsid w:val="00C47291"/>
    <w:rsid w:val="00C47E70"/>
    <w:rsid w:val="00C501DC"/>
    <w:rsid w:val="00C502BB"/>
    <w:rsid w:val="00C50349"/>
    <w:rsid w:val="00C50B60"/>
    <w:rsid w:val="00C52821"/>
    <w:rsid w:val="00C52F54"/>
    <w:rsid w:val="00C530DB"/>
    <w:rsid w:val="00C5340C"/>
    <w:rsid w:val="00C53714"/>
    <w:rsid w:val="00C538F6"/>
    <w:rsid w:val="00C53CA0"/>
    <w:rsid w:val="00C5463A"/>
    <w:rsid w:val="00C54C00"/>
    <w:rsid w:val="00C54C45"/>
    <w:rsid w:val="00C55394"/>
    <w:rsid w:val="00C554D4"/>
    <w:rsid w:val="00C5564E"/>
    <w:rsid w:val="00C556A3"/>
    <w:rsid w:val="00C55EE0"/>
    <w:rsid w:val="00C55F42"/>
    <w:rsid w:val="00C56328"/>
    <w:rsid w:val="00C56545"/>
    <w:rsid w:val="00C5655E"/>
    <w:rsid w:val="00C5668F"/>
    <w:rsid w:val="00C5692F"/>
    <w:rsid w:val="00C56D33"/>
    <w:rsid w:val="00C56D57"/>
    <w:rsid w:val="00C56FAF"/>
    <w:rsid w:val="00C572D6"/>
    <w:rsid w:val="00C573F6"/>
    <w:rsid w:val="00C57770"/>
    <w:rsid w:val="00C57C30"/>
    <w:rsid w:val="00C57C64"/>
    <w:rsid w:val="00C60753"/>
    <w:rsid w:val="00C60A80"/>
    <w:rsid w:val="00C60AEA"/>
    <w:rsid w:val="00C60D42"/>
    <w:rsid w:val="00C61AA4"/>
    <w:rsid w:val="00C62859"/>
    <w:rsid w:val="00C62B79"/>
    <w:rsid w:val="00C630B5"/>
    <w:rsid w:val="00C63E4A"/>
    <w:rsid w:val="00C6454D"/>
    <w:rsid w:val="00C65760"/>
    <w:rsid w:val="00C65EE0"/>
    <w:rsid w:val="00C66758"/>
    <w:rsid w:val="00C66A92"/>
    <w:rsid w:val="00C67302"/>
    <w:rsid w:val="00C703D7"/>
    <w:rsid w:val="00C70730"/>
    <w:rsid w:val="00C70E00"/>
    <w:rsid w:val="00C714BE"/>
    <w:rsid w:val="00C71A00"/>
    <w:rsid w:val="00C71BA9"/>
    <w:rsid w:val="00C72A87"/>
    <w:rsid w:val="00C73D9A"/>
    <w:rsid w:val="00C746CF"/>
    <w:rsid w:val="00C74D6C"/>
    <w:rsid w:val="00C75128"/>
    <w:rsid w:val="00C753D9"/>
    <w:rsid w:val="00C75B70"/>
    <w:rsid w:val="00C75DC0"/>
    <w:rsid w:val="00C76091"/>
    <w:rsid w:val="00C769BA"/>
    <w:rsid w:val="00C76AFC"/>
    <w:rsid w:val="00C76E47"/>
    <w:rsid w:val="00C7733D"/>
    <w:rsid w:val="00C773D9"/>
    <w:rsid w:val="00C80635"/>
    <w:rsid w:val="00C811C3"/>
    <w:rsid w:val="00C813B6"/>
    <w:rsid w:val="00C815D1"/>
    <w:rsid w:val="00C81889"/>
    <w:rsid w:val="00C823F9"/>
    <w:rsid w:val="00C82647"/>
    <w:rsid w:val="00C83BB0"/>
    <w:rsid w:val="00C84F37"/>
    <w:rsid w:val="00C853D8"/>
    <w:rsid w:val="00C85681"/>
    <w:rsid w:val="00C858F7"/>
    <w:rsid w:val="00C85FDE"/>
    <w:rsid w:val="00C8608B"/>
    <w:rsid w:val="00C86A03"/>
    <w:rsid w:val="00C86EEB"/>
    <w:rsid w:val="00C87D08"/>
    <w:rsid w:val="00C87E19"/>
    <w:rsid w:val="00C90AC8"/>
    <w:rsid w:val="00C90EBF"/>
    <w:rsid w:val="00C910EF"/>
    <w:rsid w:val="00C91A31"/>
    <w:rsid w:val="00C9270A"/>
    <w:rsid w:val="00C92B11"/>
    <w:rsid w:val="00C92E46"/>
    <w:rsid w:val="00C92E64"/>
    <w:rsid w:val="00C933F5"/>
    <w:rsid w:val="00C93830"/>
    <w:rsid w:val="00C944E6"/>
    <w:rsid w:val="00C953FB"/>
    <w:rsid w:val="00C95E61"/>
    <w:rsid w:val="00C95FB6"/>
    <w:rsid w:val="00C96948"/>
    <w:rsid w:val="00C97053"/>
    <w:rsid w:val="00C971F9"/>
    <w:rsid w:val="00C974EC"/>
    <w:rsid w:val="00C975DE"/>
    <w:rsid w:val="00C97FC6"/>
    <w:rsid w:val="00CA03AA"/>
    <w:rsid w:val="00CA09D1"/>
    <w:rsid w:val="00CA2359"/>
    <w:rsid w:val="00CA27E8"/>
    <w:rsid w:val="00CA2F76"/>
    <w:rsid w:val="00CA302F"/>
    <w:rsid w:val="00CA352B"/>
    <w:rsid w:val="00CA3C3B"/>
    <w:rsid w:val="00CA4276"/>
    <w:rsid w:val="00CA43BC"/>
    <w:rsid w:val="00CA4826"/>
    <w:rsid w:val="00CA4834"/>
    <w:rsid w:val="00CA563C"/>
    <w:rsid w:val="00CA574E"/>
    <w:rsid w:val="00CA61DD"/>
    <w:rsid w:val="00CA6C7F"/>
    <w:rsid w:val="00CA6CE7"/>
    <w:rsid w:val="00CA7C81"/>
    <w:rsid w:val="00CB0002"/>
    <w:rsid w:val="00CB0109"/>
    <w:rsid w:val="00CB0286"/>
    <w:rsid w:val="00CB0BD5"/>
    <w:rsid w:val="00CB0FED"/>
    <w:rsid w:val="00CB1604"/>
    <w:rsid w:val="00CB1E8C"/>
    <w:rsid w:val="00CB3861"/>
    <w:rsid w:val="00CB397C"/>
    <w:rsid w:val="00CB3F43"/>
    <w:rsid w:val="00CB3F7C"/>
    <w:rsid w:val="00CB4010"/>
    <w:rsid w:val="00CB409E"/>
    <w:rsid w:val="00CB49E0"/>
    <w:rsid w:val="00CB516F"/>
    <w:rsid w:val="00CB53CF"/>
    <w:rsid w:val="00CB58DE"/>
    <w:rsid w:val="00CB613D"/>
    <w:rsid w:val="00CB744B"/>
    <w:rsid w:val="00CB7D6D"/>
    <w:rsid w:val="00CB7E16"/>
    <w:rsid w:val="00CB7EF2"/>
    <w:rsid w:val="00CC0418"/>
    <w:rsid w:val="00CC0D7C"/>
    <w:rsid w:val="00CC16F5"/>
    <w:rsid w:val="00CC2D01"/>
    <w:rsid w:val="00CC3E4B"/>
    <w:rsid w:val="00CC411C"/>
    <w:rsid w:val="00CC41FA"/>
    <w:rsid w:val="00CC45AA"/>
    <w:rsid w:val="00CC4B3E"/>
    <w:rsid w:val="00CC4DD2"/>
    <w:rsid w:val="00CC55A4"/>
    <w:rsid w:val="00CC59C0"/>
    <w:rsid w:val="00CC5E8E"/>
    <w:rsid w:val="00CC652B"/>
    <w:rsid w:val="00CC6EDB"/>
    <w:rsid w:val="00CC75C5"/>
    <w:rsid w:val="00CC7857"/>
    <w:rsid w:val="00CC7D50"/>
    <w:rsid w:val="00CD0312"/>
    <w:rsid w:val="00CD05B5"/>
    <w:rsid w:val="00CD0D49"/>
    <w:rsid w:val="00CD2248"/>
    <w:rsid w:val="00CD2767"/>
    <w:rsid w:val="00CD2789"/>
    <w:rsid w:val="00CD2875"/>
    <w:rsid w:val="00CD35C1"/>
    <w:rsid w:val="00CD3673"/>
    <w:rsid w:val="00CD39F8"/>
    <w:rsid w:val="00CD3ACB"/>
    <w:rsid w:val="00CD4022"/>
    <w:rsid w:val="00CD4621"/>
    <w:rsid w:val="00CD4D01"/>
    <w:rsid w:val="00CD568E"/>
    <w:rsid w:val="00CD5A68"/>
    <w:rsid w:val="00CD6A94"/>
    <w:rsid w:val="00CD741C"/>
    <w:rsid w:val="00CD7F4D"/>
    <w:rsid w:val="00CE08B1"/>
    <w:rsid w:val="00CE0AAF"/>
    <w:rsid w:val="00CE127E"/>
    <w:rsid w:val="00CE26C7"/>
    <w:rsid w:val="00CE3694"/>
    <w:rsid w:val="00CE3CD9"/>
    <w:rsid w:val="00CE4007"/>
    <w:rsid w:val="00CE41C5"/>
    <w:rsid w:val="00CE50C4"/>
    <w:rsid w:val="00CE5921"/>
    <w:rsid w:val="00CE5DE9"/>
    <w:rsid w:val="00CE741B"/>
    <w:rsid w:val="00CE77BD"/>
    <w:rsid w:val="00CE796A"/>
    <w:rsid w:val="00CF02D3"/>
    <w:rsid w:val="00CF05D2"/>
    <w:rsid w:val="00CF169B"/>
    <w:rsid w:val="00CF2B68"/>
    <w:rsid w:val="00CF2F38"/>
    <w:rsid w:val="00CF309F"/>
    <w:rsid w:val="00CF3AE3"/>
    <w:rsid w:val="00CF4128"/>
    <w:rsid w:val="00CF416A"/>
    <w:rsid w:val="00CF4172"/>
    <w:rsid w:val="00CF4671"/>
    <w:rsid w:val="00CF4CA2"/>
    <w:rsid w:val="00CF4D6C"/>
    <w:rsid w:val="00CF63C4"/>
    <w:rsid w:val="00CF650A"/>
    <w:rsid w:val="00CF677C"/>
    <w:rsid w:val="00CF6A04"/>
    <w:rsid w:val="00CF706D"/>
    <w:rsid w:val="00CF716D"/>
    <w:rsid w:val="00CF7F08"/>
    <w:rsid w:val="00D002A5"/>
    <w:rsid w:val="00D00B0D"/>
    <w:rsid w:val="00D00C00"/>
    <w:rsid w:val="00D01449"/>
    <w:rsid w:val="00D017F0"/>
    <w:rsid w:val="00D019A9"/>
    <w:rsid w:val="00D0223B"/>
    <w:rsid w:val="00D0269D"/>
    <w:rsid w:val="00D03D36"/>
    <w:rsid w:val="00D04C28"/>
    <w:rsid w:val="00D0590E"/>
    <w:rsid w:val="00D06686"/>
    <w:rsid w:val="00D06F04"/>
    <w:rsid w:val="00D0739D"/>
    <w:rsid w:val="00D07EBA"/>
    <w:rsid w:val="00D10F1F"/>
    <w:rsid w:val="00D10F85"/>
    <w:rsid w:val="00D11606"/>
    <w:rsid w:val="00D11CE5"/>
    <w:rsid w:val="00D126B5"/>
    <w:rsid w:val="00D12E45"/>
    <w:rsid w:val="00D12F37"/>
    <w:rsid w:val="00D13AD3"/>
    <w:rsid w:val="00D13F07"/>
    <w:rsid w:val="00D145D4"/>
    <w:rsid w:val="00D1466E"/>
    <w:rsid w:val="00D146C8"/>
    <w:rsid w:val="00D1589A"/>
    <w:rsid w:val="00D16A8D"/>
    <w:rsid w:val="00D171C0"/>
    <w:rsid w:val="00D174D9"/>
    <w:rsid w:val="00D17A92"/>
    <w:rsid w:val="00D20641"/>
    <w:rsid w:val="00D21029"/>
    <w:rsid w:val="00D216F1"/>
    <w:rsid w:val="00D2196A"/>
    <w:rsid w:val="00D22777"/>
    <w:rsid w:val="00D2296E"/>
    <w:rsid w:val="00D23A66"/>
    <w:rsid w:val="00D24015"/>
    <w:rsid w:val="00D24A8E"/>
    <w:rsid w:val="00D25965"/>
    <w:rsid w:val="00D25FD8"/>
    <w:rsid w:val="00D26C6F"/>
    <w:rsid w:val="00D272FB"/>
    <w:rsid w:val="00D2791C"/>
    <w:rsid w:val="00D27A8B"/>
    <w:rsid w:val="00D300BF"/>
    <w:rsid w:val="00D30C30"/>
    <w:rsid w:val="00D30E57"/>
    <w:rsid w:val="00D31575"/>
    <w:rsid w:val="00D31A3C"/>
    <w:rsid w:val="00D31D67"/>
    <w:rsid w:val="00D3214A"/>
    <w:rsid w:val="00D32860"/>
    <w:rsid w:val="00D32BDC"/>
    <w:rsid w:val="00D330BE"/>
    <w:rsid w:val="00D339C1"/>
    <w:rsid w:val="00D33FA4"/>
    <w:rsid w:val="00D3485F"/>
    <w:rsid w:val="00D34FE9"/>
    <w:rsid w:val="00D3527F"/>
    <w:rsid w:val="00D35977"/>
    <w:rsid w:val="00D35A4D"/>
    <w:rsid w:val="00D3610A"/>
    <w:rsid w:val="00D367B9"/>
    <w:rsid w:val="00D36D79"/>
    <w:rsid w:val="00D370F9"/>
    <w:rsid w:val="00D37272"/>
    <w:rsid w:val="00D37EC8"/>
    <w:rsid w:val="00D43024"/>
    <w:rsid w:val="00D43F89"/>
    <w:rsid w:val="00D44283"/>
    <w:rsid w:val="00D45661"/>
    <w:rsid w:val="00D45822"/>
    <w:rsid w:val="00D45D09"/>
    <w:rsid w:val="00D46738"/>
    <w:rsid w:val="00D46A10"/>
    <w:rsid w:val="00D470B2"/>
    <w:rsid w:val="00D47641"/>
    <w:rsid w:val="00D47677"/>
    <w:rsid w:val="00D508D4"/>
    <w:rsid w:val="00D50937"/>
    <w:rsid w:val="00D50D6A"/>
    <w:rsid w:val="00D50ED0"/>
    <w:rsid w:val="00D51116"/>
    <w:rsid w:val="00D51203"/>
    <w:rsid w:val="00D51A40"/>
    <w:rsid w:val="00D51D20"/>
    <w:rsid w:val="00D51F80"/>
    <w:rsid w:val="00D5223A"/>
    <w:rsid w:val="00D52725"/>
    <w:rsid w:val="00D5283C"/>
    <w:rsid w:val="00D5311D"/>
    <w:rsid w:val="00D532C4"/>
    <w:rsid w:val="00D5387D"/>
    <w:rsid w:val="00D55B77"/>
    <w:rsid w:val="00D55BDB"/>
    <w:rsid w:val="00D5609C"/>
    <w:rsid w:val="00D56245"/>
    <w:rsid w:val="00D56298"/>
    <w:rsid w:val="00D56769"/>
    <w:rsid w:val="00D56CF2"/>
    <w:rsid w:val="00D57DD8"/>
    <w:rsid w:val="00D60699"/>
    <w:rsid w:val="00D606A9"/>
    <w:rsid w:val="00D62D44"/>
    <w:rsid w:val="00D634BC"/>
    <w:rsid w:val="00D63803"/>
    <w:rsid w:val="00D6393D"/>
    <w:rsid w:val="00D63DED"/>
    <w:rsid w:val="00D64A9B"/>
    <w:rsid w:val="00D651FF"/>
    <w:rsid w:val="00D65927"/>
    <w:rsid w:val="00D6592E"/>
    <w:rsid w:val="00D6593B"/>
    <w:rsid w:val="00D65D61"/>
    <w:rsid w:val="00D6619A"/>
    <w:rsid w:val="00D6679B"/>
    <w:rsid w:val="00D66F8F"/>
    <w:rsid w:val="00D67513"/>
    <w:rsid w:val="00D67C3F"/>
    <w:rsid w:val="00D70F6B"/>
    <w:rsid w:val="00D7112D"/>
    <w:rsid w:val="00D71CE9"/>
    <w:rsid w:val="00D71F95"/>
    <w:rsid w:val="00D72103"/>
    <w:rsid w:val="00D73711"/>
    <w:rsid w:val="00D73EF2"/>
    <w:rsid w:val="00D742FF"/>
    <w:rsid w:val="00D747E7"/>
    <w:rsid w:val="00D74FAA"/>
    <w:rsid w:val="00D7551E"/>
    <w:rsid w:val="00D755EB"/>
    <w:rsid w:val="00D7593D"/>
    <w:rsid w:val="00D76784"/>
    <w:rsid w:val="00D767D6"/>
    <w:rsid w:val="00D77096"/>
    <w:rsid w:val="00D7760B"/>
    <w:rsid w:val="00D800E8"/>
    <w:rsid w:val="00D8038C"/>
    <w:rsid w:val="00D80DE4"/>
    <w:rsid w:val="00D81F08"/>
    <w:rsid w:val="00D821A4"/>
    <w:rsid w:val="00D822AA"/>
    <w:rsid w:val="00D8252C"/>
    <w:rsid w:val="00D83F44"/>
    <w:rsid w:val="00D84272"/>
    <w:rsid w:val="00D845B7"/>
    <w:rsid w:val="00D84D25"/>
    <w:rsid w:val="00D85690"/>
    <w:rsid w:val="00D85776"/>
    <w:rsid w:val="00D85E13"/>
    <w:rsid w:val="00D86A1C"/>
    <w:rsid w:val="00D87505"/>
    <w:rsid w:val="00D900CA"/>
    <w:rsid w:val="00D9099F"/>
    <w:rsid w:val="00D90AA3"/>
    <w:rsid w:val="00D90C1C"/>
    <w:rsid w:val="00D917D2"/>
    <w:rsid w:val="00D91C21"/>
    <w:rsid w:val="00D92013"/>
    <w:rsid w:val="00D93270"/>
    <w:rsid w:val="00D9487C"/>
    <w:rsid w:val="00D94D2D"/>
    <w:rsid w:val="00D95100"/>
    <w:rsid w:val="00D9559C"/>
    <w:rsid w:val="00D977CF"/>
    <w:rsid w:val="00D97F84"/>
    <w:rsid w:val="00DA02B9"/>
    <w:rsid w:val="00DA1883"/>
    <w:rsid w:val="00DA29DF"/>
    <w:rsid w:val="00DA2F5E"/>
    <w:rsid w:val="00DA30ED"/>
    <w:rsid w:val="00DA317A"/>
    <w:rsid w:val="00DA349B"/>
    <w:rsid w:val="00DA3C71"/>
    <w:rsid w:val="00DA5879"/>
    <w:rsid w:val="00DA58C3"/>
    <w:rsid w:val="00DA7672"/>
    <w:rsid w:val="00DA7AC4"/>
    <w:rsid w:val="00DB08C0"/>
    <w:rsid w:val="00DB09F0"/>
    <w:rsid w:val="00DB1677"/>
    <w:rsid w:val="00DB1B9F"/>
    <w:rsid w:val="00DB1CBC"/>
    <w:rsid w:val="00DB1EEC"/>
    <w:rsid w:val="00DB220A"/>
    <w:rsid w:val="00DB2210"/>
    <w:rsid w:val="00DB2627"/>
    <w:rsid w:val="00DB29C7"/>
    <w:rsid w:val="00DB2CD3"/>
    <w:rsid w:val="00DB2E04"/>
    <w:rsid w:val="00DB4149"/>
    <w:rsid w:val="00DB4A0C"/>
    <w:rsid w:val="00DB5817"/>
    <w:rsid w:val="00DB5F19"/>
    <w:rsid w:val="00DB6709"/>
    <w:rsid w:val="00DB6A65"/>
    <w:rsid w:val="00DB6D3A"/>
    <w:rsid w:val="00DB6E0D"/>
    <w:rsid w:val="00DB725F"/>
    <w:rsid w:val="00DB776F"/>
    <w:rsid w:val="00DB7C86"/>
    <w:rsid w:val="00DB7F48"/>
    <w:rsid w:val="00DC04B8"/>
    <w:rsid w:val="00DC23C0"/>
    <w:rsid w:val="00DC2416"/>
    <w:rsid w:val="00DC286C"/>
    <w:rsid w:val="00DC4076"/>
    <w:rsid w:val="00DC453C"/>
    <w:rsid w:val="00DC486F"/>
    <w:rsid w:val="00DC48FC"/>
    <w:rsid w:val="00DC4F1A"/>
    <w:rsid w:val="00DC6217"/>
    <w:rsid w:val="00DD004B"/>
    <w:rsid w:val="00DD02E8"/>
    <w:rsid w:val="00DD0457"/>
    <w:rsid w:val="00DD0AEF"/>
    <w:rsid w:val="00DD1BB1"/>
    <w:rsid w:val="00DD21E3"/>
    <w:rsid w:val="00DD262F"/>
    <w:rsid w:val="00DD2B39"/>
    <w:rsid w:val="00DD4077"/>
    <w:rsid w:val="00DD4182"/>
    <w:rsid w:val="00DD4339"/>
    <w:rsid w:val="00DD449A"/>
    <w:rsid w:val="00DD5E78"/>
    <w:rsid w:val="00DD62CB"/>
    <w:rsid w:val="00DD6CCE"/>
    <w:rsid w:val="00DD7737"/>
    <w:rsid w:val="00DD7A37"/>
    <w:rsid w:val="00DE0123"/>
    <w:rsid w:val="00DE0C59"/>
    <w:rsid w:val="00DE0C6E"/>
    <w:rsid w:val="00DE1438"/>
    <w:rsid w:val="00DE15C0"/>
    <w:rsid w:val="00DE238B"/>
    <w:rsid w:val="00DE32CA"/>
    <w:rsid w:val="00DE3CBE"/>
    <w:rsid w:val="00DE40AD"/>
    <w:rsid w:val="00DE4BA4"/>
    <w:rsid w:val="00DE4FBB"/>
    <w:rsid w:val="00DE5498"/>
    <w:rsid w:val="00DE5930"/>
    <w:rsid w:val="00DE5983"/>
    <w:rsid w:val="00DE60E7"/>
    <w:rsid w:val="00DE68B6"/>
    <w:rsid w:val="00DE6EEC"/>
    <w:rsid w:val="00DE7C6C"/>
    <w:rsid w:val="00DF010E"/>
    <w:rsid w:val="00DF06B1"/>
    <w:rsid w:val="00DF0C7B"/>
    <w:rsid w:val="00DF0C9B"/>
    <w:rsid w:val="00DF1428"/>
    <w:rsid w:val="00DF19B1"/>
    <w:rsid w:val="00DF31E6"/>
    <w:rsid w:val="00DF33C3"/>
    <w:rsid w:val="00DF3DBA"/>
    <w:rsid w:val="00DF4589"/>
    <w:rsid w:val="00DF4D0A"/>
    <w:rsid w:val="00DF5FB9"/>
    <w:rsid w:val="00DF60F0"/>
    <w:rsid w:val="00DF64FF"/>
    <w:rsid w:val="00DF66FA"/>
    <w:rsid w:val="00DF671B"/>
    <w:rsid w:val="00DF6DA7"/>
    <w:rsid w:val="00DF6F23"/>
    <w:rsid w:val="00DF7001"/>
    <w:rsid w:val="00DF76B1"/>
    <w:rsid w:val="00DF79EE"/>
    <w:rsid w:val="00DF7F46"/>
    <w:rsid w:val="00E00227"/>
    <w:rsid w:val="00E00EBB"/>
    <w:rsid w:val="00E012F5"/>
    <w:rsid w:val="00E01409"/>
    <w:rsid w:val="00E01788"/>
    <w:rsid w:val="00E01799"/>
    <w:rsid w:val="00E01A25"/>
    <w:rsid w:val="00E01F63"/>
    <w:rsid w:val="00E024FD"/>
    <w:rsid w:val="00E0266A"/>
    <w:rsid w:val="00E02ADB"/>
    <w:rsid w:val="00E02F18"/>
    <w:rsid w:val="00E02F21"/>
    <w:rsid w:val="00E0336E"/>
    <w:rsid w:val="00E03C6A"/>
    <w:rsid w:val="00E046FC"/>
    <w:rsid w:val="00E047A0"/>
    <w:rsid w:val="00E047B0"/>
    <w:rsid w:val="00E047D0"/>
    <w:rsid w:val="00E049D3"/>
    <w:rsid w:val="00E05173"/>
    <w:rsid w:val="00E0688C"/>
    <w:rsid w:val="00E068A6"/>
    <w:rsid w:val="00E068F5"/>
    <w:rsid w:val="00E06AA5"/>
    <w:rsid w:val="00E10A38"/>
    <w:rsid w:val="00E1111E"/>
    <w:rsid w:val="00E11355"/>
    <w:rsid w:val="00E113B2"/>
    <w:rsid w:val="00E11D60"/>
    <w:rsid w:val="00E12859"/>
    <w:rsid w:val="00E128CF"/>
    <w:rsid w:val="00E1337D"/>
    <w:rsid w:val="00E13417"/>
    <w:rsid w:val="00E136F5"/>
    <w:rsid w:val="00E13D3C"/>
    <w:rsid w:val="00E15284"/>
    <w:rsid w:val="00E17506"/>
    <w:rsid w:val="00E17837"/>
    <w:rsid w:val="00E17C3D"/>
    <w:rsid w:val="00E205BB"/>
    <w:rsid w:val="00E20A11"/>
    <w:rsid w:val="00E20F5E"/>
    <w:rsid w:val="00E220B3"/>
    <w:rsid w:val="00E2222A"/>
    <w:rsid w:val="00E22F74"/>
    <w:rsid w:val="00E234F6"/>
    <w:rsid w:val="00E24815"/>
    <w:rsid w:val="00E248EC"/>
    <w:rsid w:val="00E24998"/>
    <w:rsid w:val="00E26BAB"/>
    <w:rsid w:val="00E2729B"/>
    <w:rsid w:val="00E27400"/>
    <w:rsid w:val="00E27C90"/>
    <w:rsid w:val="00E27D56"/>
    <w:rsid w:val="00E301D1"/>
    <w:rsid w:val="00E308FF"/>
    <w:rsid w:val="00E30B73"/>
    <w:rsid w:val="00E31769"/>
    <w:rsid w:val="00E318DF"/>
    <w:rsid w:val="00E320AB"/>
    <w:rsid w:val="00E323FB"/>
    <w:rsid w:val="00E32BE2"/>
    <w:rsid w:val="00E32CEE"/>
    <w:rsid w:val="00E331B9"/>
    <w:rsid w:val="00E34A81"/>
    <w:rsid w:val="00E34D14"/>
    <w:rsid w:val="00E35FAD"/>
    <w:rsid w:val="00E364AA"/>
    <w:rsid w:val="00E364E8"/>
    <w:rsid w:val="00E36F0F"/>
    <w:rsid w:val="00E37344"/>
    <w:rsid w:val="00E37A52"/>
    <w:rsid w:val="00E40E13"/>
    <w:rsid w:val="00E415C2"/>
    <w:rsid w:val="00E41885"/>
    <w:rsid w:val="00E41C33"/>
    <w:rsid w:val="00E4242A"/>
    <w:rsid w:val="00E43760"/>
    <w:rsid w:val="00E43A52"/>
    <w:rsid w:val="00E43B75"/>
    <w:rsid w:val="00E43CBE"/>
    <w:rsid w:val="00E44B31"/>
    <w:rsid w:val="00E44BA1"/>
    <w:rsid w:val="00E44CC5"/>
    <w:rsid w:val="00E44EF9"/>
    <w:rsid w:val="00E44F08"/>
    <w:rsid w:val="00E45301"/>
    <w:rsid w:val="00E45E29"/>
    <w:rsid w:val="00E460AA"/>
    <w:rsid w:val="00E467EB"/>
    <w:rsid w:val="00E468C7"/>
    <w:rsid w:val="00E469D9"/>
    <w:rsid w:val="00E46E9E"/>
    <w:rsid w:val="00E47037"/>
    <w:rsid w:val="00E47CF2"/>
    <w:rsid w:val="00E47F98"/>
    <w:rsid w:val="00E5061A"/>
    <w:rsid w:val="00E513ED"/>
    <w:rsid w:val="00E51BCB"/>
    <w:rsid w:val="00E52BE1"/>
    <w:rsid w:val="00E52D7C"/>
    <w:rsid w:val="00E54A4C"/>
    <w:rsid w:val="00E54DD1"/>
    <w:rsid w:val="00E56374"/>
    <w:rsid w:val="00E56B04"/>
    <w:rsid w:val="00E57A08"/>
    <w:rsid w:val="00E57E39"/>
    <w:rsid w:val="00E57ED8"/>
    <w:rsid w:val="00E616C9"/>
    <w:rsid w:val="00E624B5"/>
    <w:rsid w:val="00E62E39"/>
    <w:rsid w:val="00E6376A"/>
    <w:rsid w:val="00E63E11"/>
    <w:rsid w:val="00E645A7"/>
    <w:rsid w:val="00E645E9"/>
    <w:rsid w:val="00E6476D"/>
    <w:rsid w:val="00E64899"/>
    <w:rsid w:val="00E64A3A"/>
    <w:rsid w:val="00E64A70"/>
    <w:rsid w:val="00E653E2"/>
    <w:rsid w:val="00E658AB"/>
    <w:rsid w:val="00E6605E"/>
    <w:rsid w:val="00E66790"/>
    <w:rsid w:val="00E70284"/>
    <w:rsid w:val="00E708F7"/>
    <w:rsid w:val="00E70AE8"/>
    <w:rsid w:val="00E70EAC"/>
    <w:rsid w:val="00E70F8D"/>
    <w:rsid w:val="00E72C91"/>
    <w:rsid w:val="00E72CC7"/>
    <w:rsid w:val="00E731A4"/>
    <w:rsid w:val="00E738B1"/>
    <w:rsid w:val="00E748E1"/>
    <w:rsid w:val="00E74C5D"/>
    <w:rsid w:val="00E74FFC"/>
    <w:rsid w:val="00E753FD"/>
    <w:rsid w:val="00E769A3"/>
    <w:rsid w:val="00E7737C"/>
    <w:rsid w:val="00E7761D"/>
    <w:rsid w:val="00E77E4B"/>
    <w:rsid w:val="00E80068"/>
    <w:rsid w:val="00E80180"/>
    <w:rsid w:val="00E80BD1"/>
    <w:rsid w:val="00E80E97"/>
    <w:rsid w:val="00E80F68"/>
    <w:rsid w:val="00E81051"/>
    <w:rsid w:val="00E81260"/>
    <w:rsid w:val="00E81F24"/>
    <w:rsid w:val="00E82677"/>
    <w:rsid w:val="00E82AE1"/>
    <w:rsid w:val="00E83C7F"/>
    <w:rsid w:val="00E84358"/>
    <w:rsid w:val="00E846A3"/>
    <w:rsid w:val="00E85226"/>
    <w:rsid w:val="00E858B2"/>
    <w:rsid w:val="00E85C17"/>
    <w:rsid w:val="00E85C19"/>
    <w:rsid w:val="00E865F1"/>
    <w:rsid w:val="00E86888"/>
    <w:rsid w:val="00E86D46"/>
    <w:rsid w:val="00E87338"/>
    <w:rsid w:val="00E876BE"/>
    <w:rsid w:val="00E9003D"/>
    <w:rsid w:val="00E9156D"/>
    <w:rsid w:val="00E91693"/>
    <w:rsid w:val="00E92406"/>
    <w:rsid w:val="00E9259D"/>
    <w:rsid w:val="00E936B4"/>
    <w:rsid w:val="00E944DB"/>
    <w:rsid w:val="00E946FB"/>
    <w:rsid w:val="00E94B14"/>
    <w:rsid w:val="00E94BBB"/>
    <w:rsid w:val="00E94D08"/>
    <w:rsid w:val="00E958BB"/>
    <w:rsid w:val="00E95BE7"/>
    <w:rsid w:val="00E95FDD"/>
    <w:rsid w:val="00E9624E"/>
    <w:rsid w:val="00E972CF"/>
    <w:rsid w:val="00EA0B86"/>
    <w:rsid w:val="00EA0C8D"/>
    <w:rsid w:val="00EA1049"/>
    <w:rsid w:val="00EA1263"/>
    <w:rsid w:val="00EA1F80"/>
    <w:rsid w:val="00EA2BA9"/>
    <w:rsid w:val="00EA2DAB"/>
    <w:rsid w:val="00EA3831"/>
    <w:rsid w:val="00EA3FCA"/>
    <w:rsid w:val="00EA436F"/>
    <w:rsid w:val="00EA47A6"/>
    <w:rsid w:val="00EA5D09"/>
    <w:rsid w:val="00EA5D60"/>
    <w:rsid w:val="00EA7715"/>
    <w:rsid w:val="00EB051A"/>
    <w:rsid w:val="00EB05EA"/>
    <w:rsid w:val="00EB0BD9"/>
    <w:rsid w:val="00EB2565"/>
    <w:rsid w:val="00EB2A3D"/>
    <w:rsid w:val="00EB338C"/>
    <w:rsid w:val="00EB3556"/>
    <w:rsid w:val="00EB404A"/>
    <w:rsid w:val="00EB4428"/>
    <w:rsid w:val="00EB448B"/>
    <w:rsid w:val="00EB4798"/>
    <w:rsid w:val="00EB4D6E"/>
    <w:rsid w:val="00EB50B1"/>
    <w:rsid w:val="00EB651E"/>
    <w:rsid w:val="00EB66CC"/>
    <w:rsid w:val="00EB6F13"/>
    <w:rsid w:val="00EB7113"/>
    <w:rsid w:val="00EB72AB"/>
    <w:rsid w:val="00EB76B2"/>
    <w:rsid w:val="00EB7854"/>
    <w:rsid w:val="00EC033A"/>
    <w:rsid w:val="00EC09C0"/>
    <w:rsid w:val="00EC0DF1"/>
    <w:rsid w:val="00EC0E21"/>
    <w:rsid w:val="00EC1026"/>
    <w:rsid w:val="00EC26EE"/>
    <w:rsid w:val="00EC29D6"/>
    <w:rsid w:val="00EC2F11"/>
    <w:rsid w:val="00EC35D7"/>
    <w:rsid w:val="00EC3D62"/>
    <w:rsid w:val="00EC440A"/>
    <w:rsid w:val="00EC4A7F"/>
    <w:rsid w:val="00EC5AD7"/>
    <w:rsid w:val="00EC5EBC"/>
    <w:rsid w:val="00EC6507"/>
    <w:rsid w:val="00EC68CA"/>
    <w:rsid w:val="00EC70F9"/>
    <w:rsid w:val="00EC7262"/>
    <w:rsid w:val="00EC7B10"/>
    <w:rsid w:val="00ED0302"/>
    <w:rsid w:val="00ED0A3C"/>
    <w:rsid w:val="00ED17D1"/>
    <w:rsid w:val="00ED1C5A"/>
    <w:rsid w:val="00ED23CD"/>
    <w:rsid w:val="00ED2A1B"/>
    <w:rsid w:val="00ED2AB4"/>
    <w:rsid w:val="00ED3A88"/>
    <w:rsid w:val="00ED4613"/>
    <w:rsid w:val="00ED48D6"/>
    <w:rsid w:val="00ED4AFD"/>
    <w:rsid w:val="00ED5665"/>
    <w:rsid w:val="00ED5AAC"/>
    <w:rsid w:val="00ED5E34"/>
    <w:rsid w:val="00ED695F"/>
    <w:rsid w:val="00ED7443"/>
    <w:rsid w:val="00ED7924"/>
    <w:rsid w:val="00EE0423"/>
    <w:rsid w:val="00EE0AED"/>
    <w:rsid w:val="00EE1056"/>
    <w:rsid w:val="00EE2023"/>
    <w:rsid w:val="00EE233B"/>
    <w:rsid w:val="00EE3AA7"/>
    <w:rsid w:val="00EE4386"/>
    <w:rsid w:val="00EE451C"/>
    <w:rsid w:val="00EE484C"/>
    <w:rsid w:val="00EE553E"/>
    <w:rsid w:val="00EE6786"/>
    <w:rsid w:val="00EE6824"/>
    <w:rsid w:val="00EE6937"/>
    <w:rsid w:val="00EE6983"/>
    <w:rsid w:val="00EF0298"/>
    <w:rsid w:val="00EF0C55"/>
    <w:rsid w:val="00EF1594"/>
    <w:rsid w:val="00EF1B0B"/>
    <w:rsid w:val="00EF229F"/>
    <w:rsid w:val="00EF280E"/>
    <w:rsid w:val="00EF34E5"/>
    <w:rsid w:val="00EF3835"/>
    <w:rsid w:val="00EF5859"/>
    <w:rsid w:val="00EF5BC5"/>
    <w:rsid w:val="00EF5DF3"/>
    <w:rsid w:val="00EF6249"/>
    <w:rsid w:val="00EF6FBE"/>
    <w:rsid w:val="00F00B89"/>
    <w:rsid w:val="00F00C73"/>
    <w:rsid w:val="00F012CC"/>
    <w:rsid w:val="00F029DD"/>
    <w:rsid w:val="00F02BFD"/>
    <w:rsid w:val="00F02D42"/>
    <w:rsid w:val="00F02FE9"/>
    <w:rsid w:val="00F036DE"/>
    <w:rsid w:val="00F03B05"/>
    <w:rsid w:val="00F03D71"/>
    <w:rsid w:val="00F03F6B"/>
    <w:rsid w:val="00F05A14"/>
    <w:rsid w:val="00F05B05"/>
    <w:rsid w:val="00F06081"/>
    <w:rsid w:val="00F06D1A"/>
    <w:rsid w:val="00F07116"/>
    <w:rsid w:val="00F0757A"/>
    <w:rsid w:val="00F07EA5"/>
    <w:rsid w:val="00F07F82"/>
    <w:rsid w:val="00F1013D"/>
    <w:rsid w:val="00F10AD2"/>
    <w:rsid w:val="00F114DC"/>
    <w:rsid w:val="00F124FE"/>
    <w:rsid w:val="00F1251A"/>
    <w:rsid w:val="00F12692"/>
    <w:rsid w:val="00F12C76"/>
    <w:rsid w:val="00F133DB"/>
    <w:rsid w:val="00F141A5"/>
    <w:rsid w:val="00F14338"/>
    <w:rsid w:val="00F145C2"/>
    <w:rsid w:val="00F147BC"/>
    <w:rsid w:val="00F14E30"/>
    <w:rsid w:val="00F16ABE"/>
    <w:rsid w:val="00F172A1"/>
    <w:rsid w:val="00F173C4"/>
    <w:rsid w:val="00F175B2"/>
    <w:rsid w:val="00F17666"/>
    <w:rsid w:val="00F17A27"/>
    <w:rsid w:val="00F21738"/>
    <w:rsid w:val="00F227E6"/>
    <w:rsid w:val="00F22D2F"/>
    <w:rsid w:val="00F233EB"/>
    <w:rsid w:val="00F2404F"/>
    <w:rsid w:val="00F24856"/>
    <w:rsid w:val="00F24C1B"/>
    <w:rsid w:val="00F2518E"/>
    <w:rsid w:val="00F258BB"/>
    <w:rsid w:val="00F25947"/>
    <w:rsid w:val="00F267A8"/>
    <w:rsid w:val="00F27545"/>
    <w:rsid w:val="00F30551"/>
    <w:rsid w:val="00F30757"/>
    <w:rsid w:val="00F3139F"/>
    <w:rsid w:val="00F32092"/>
    <w:rsid w:val="00F322CB"/>
    <w:rsid w:val="00F32660"/>
    <w:rsid w:val="00F330D0"/>
    <w:rsid w:val="00F33728"/>
    <w:rsid w:val="00F338A7"/>
    <w:rsid w:val="00F34113"/>
    <w:rsid w:val="00F34832"/>
    <w:rsid w:val="00F34844"/>
    <w:rsid w:val="00F34BA5"/>
    <w:rsid w:val="00F34D88"/>
    <w:rsid w:val="00F34FA0"/>
    <w:rsid w:val="00F35649"/>
    <w:rsid w:val="00F35EC9"/>
    <w:rsid w:val="00F36165"/>
    <w:rsid w:val="00F36B5A"/>
    <w:rsid w:val="00F37258"/>
    <w:rsid w:val="00F37889"/>
    <w:rsid w:val="00F37AAE"/>
    <w:rsid w:val="00F40006"/>
    <w:rsid w:val="00F4010C"/>
    <w:rsid w:val="00F404EC"/>
    <w:rsid w:val="00F4084D"/>
    <w:rsid w:val="00F40CC0"/>
    <w:rsid w:val="00F40D7F"/>
    <w:rsid w:val="00F41AB2"/>
    <w:rsid w:val="00F41E16"/>
    <w:rsid w:val="00F41E9F"/>
    <w:rsid w:val="00F41F56"/>
    <w:rsid w:val="00F423D6"/>
    <w:rsid w:val="00F42DC8"/>
    <w:rsid w:val="00F433D8"/>
    <w:rsid w:val="00F4391C"/>
    <w:rsid w:val="00F44182"/>
    <w:rsid w:val="00F441BD"/>
    <w:rsid w:val="00F456D3"/>
    <w:rsid w:val="00F46B33"/>
    <w:rsid w:val="00F46C72"/>
    <w:rsid w:val="00F47631"/>
    <w:rsid w:val="00F47C1F"/>
    <w:rsid w:val="00F50732"/>
    <w:rsid w:val="00F51526"/>
    <w:rsid w:val="00F5200E"/>
    <w:rsid w:val="00F534C6"/>
    <w:rsid w:val="00F534DE"/>
    <w:rsid w:val="00F53D32"/>
    <w:rsid w:val="00F53F1A"/>
    <w:rsid w:val="00F55591"/>
    <w:rsid w:val="00F55889"/>
    <w:rsid w:val="00F568D8"/>
    <w:rsid w:val="00F57707"/>
    <w:rsid w:val="00F57D57"/>
    <w:rsid w:val="00F57FA0"/>
    <w:rsid w:val="00F609B9"/>
    <w:rsid w:val="00F60B05"/>
    <w:rsid w:val="00F6102E"/>
    <w:rsid w:val="00F6124C"/>
    <w:rsid w:val="00F61912"/>
    <w:rsid w:val="00F61B67"/>
    <w:rsid w:val="00F61CF0"/>
    <w:rsid w:val="00F626F5"/>
    <w:rsid w:val="00F62D7C"/>
    <w:rsid w:val="00F62DB1"/>
    <w:rsid w:val="00F64663"/>
    <w:rsid w:val="00F65024"/>
    <w:rsid w:val="00F6535A"/>
    <w:rsid w:val="00F6539B"/>
    <w:rsid w:val="00F65A58"/>
    <w:rsid w:val="00F65B11"/>
    <w:rsid w:val="00F664BD"/>
    <w:rsid w:val="00F668C6"/>
    <w:rsid w:val="00F66CEF"/>
    <w:rsid w:val="00F676A1"/>
    <w:rsid w:val="00F67CC1"/>
    <w:rsid w:val="00F70B9D"/>
    <w:rsid w:val="00F70D2B"/>
    <w:rsid w:val="00F70FFB"/>
    <w:rsid w:val="00F7172B"/>
    <w:rsid w:val="00F71B84"/>
    <w:rsid w:val="00F720FE"/>
    <w:rsid w:val="00F7216F"/>
    <w:rsid w:val="00F72FCD"/>
    <w:rsid w:val="00F73379"/>
    <w:rsid w:val="00F7354C"/>
    <w:rsid w:val="00F735D7"/>
    <w:rsid w:val="00F73E13"/>
    <w:rsid w:val="00F7427C"/>
    <w:rsid w:val="00F74C2C"/>
    <w:rsid w:val="00F74C56"/>
    <w:rsid w:val="00F74CDA"/>
    <w:rsid w:val="00F75842"/>
    <w:rsid w:val="00F75D13"/>
    <w:rsid w:val="00F75FFA"/>
    <w:rsid w:val="00F7611D"/>
    <w:rsid w:val="00F76BD5"/>
    <w:rsid w:val="00F76BD8"/>
    <w:rsid w:val="00F77293"/>
    <w:rsid w:val="00F77CE2"/>
    <w:rsid w:val="00F816D1"/>
    <w:rsid w:val="00F817E9"/>
    <w:rsid w:val="00F8190C"/>
    <w:rsid w:val="00F819D8"/>
    <w:rsid w:val="00F828F4"/>
    <w:rsid w:val="00F829F9"/>
    <w:rsid w:val="00F829FD"/>
    <w:rsid w:val="00F82CEE"/>
    <w:rsid w:val="00F83351"/>
    <w:rsid w:val="00F83634"/>
    <w:rsid w:val="00F83F55"/>
    <w:rsid w:val="00F84257"/>
    <w:rsid w:val="00F84298"/>
    <w:rsid w:val="00F8436B"/>
    <w:rsid w:val="00F84541"/>
    <w:rsid w:val="00F84729"/>
    <w:rsid w:val="00F84B69"/>
    <w:rsid w:val="00F85000"/>
    <w:rsid w:val="00F8533B"/>
    <w:rsid w:val="00F8539A"/>
    <w:rsid w:val="00F85478"/>
    <w:rsid w:val="00F85960"/>
    <w:rsid w:val="00F87510"/>
    <w:rsid w:val="00F87A43"/>
    <w:rsid w:val="00F904D0"/>
    <w:rsid w:val="00F90D1E"/>
    <w:rsid w:val="00F9115D"/>
    <w:rsid w:val="00F91C3D"/>
    <w:rsid w:val="00F9222A"/>
    <w:rsid w:val="00F92248"/>
    <w:rsid w:val="00F9258F"/>
    <w:rsid w:val="00F9279A"/>
    <w:rsid w:val="00F929B6"/>
    <w:rsid w:val="00F93DDB"/>
    <w:rsid w:val="00F94012"/>
    <w:rsid w:val="00F9402C"/>
    <w:rsid w:val="00F9413D"/>
    <w:rsid w:val="00F9499B"/>
    <w:rsid w:val="00F94ADB"/>
    <w:rsid w:val="00F95C6C"/>
    <w:rsid w:val="00F96159"/>
    <w:rsid w:val="00F96D63"/>
    <w:rsid w:val="00F9709D"/>
    <w:rsid w:val="00F97953"/>
    <w:rsid w:val="00FA08F3"/>
    <w:rsid w:val="00FA1047"/>
    <w:rsid w:val="00FA107F"/>
    <w:rsid w:val="00FA177D"/>
    <w:rsid w:val="00FA1A5D"/>
    <w:rsid w:val="00FA25EF"/>
    <w:rsid w:val="00FA2675"/>
    <w:rsid w:val="00FA2704"/>
    <w:rsid w:val="00FA293A"/>
    <w:rsid w:val="00FA2C6B"/>
    <w:rsid w:val="00FA2E39"/>
    <w:rsid w:val="00FA30E2"/>
    <w:rsid w:val="00FA355E"/>
    <w:rsid w:val="00FA3EC5"/>
    <w:rsid w:val="00FA45DC"/>
    <w:rsid w:val="00FA4A51"/>
    <w:rsid w:val="00FA4E39"/>
    <w:rsid w:val="00FA4F8C"/>
    <w:rsid w:val="00FA5085"/>
    <w:rsid w:val="00FA6129"/>
    <w:rsid w:val="00FA64CA"/>
    <w:rsid w:val="00FA74C8"/>
    <w:rsid w:val="00FB090F"/>
    <w:rsid w:val="00FB0A61"/>
    <w:rsid w:val="00FB0C31"/>
    <w:rsid w:val="00FB12CC"/>
    <w:rsid w:val="00FB1FD6"/>
    <w:rsid w:val="00FB2272"/>
    <w:rsid w:val="00FB2EA8"/>
    <w:rsid w:val="00FB3A54"/>
    <w:rsid w:val="00FB43E5"/>
    <w:rsid w:val="00FB4683"/>
    <w:rsid w:val="00FB4B75"/>
    <w:rsid w:val="00FB5ED1"/>
    <w:rsid w:val="00FB61C4"/>
    <w:rsid w:val="00FB635E"/>
    <w:rsid w:val="00FB6BD8"/>
    <w:rsid w:val="00FB70A7"/>
    <w:rsid w:val="00FB75C4"/>
    <w:rsid w:val="00FB7B06"/>
    <w:rsid w:val="00FC02BF"/>
    <w:rsid w:val="00FC0C21"/>
    <w:rsid w:val="00FC0D8A"/>
    <w:rsid w:val="00FC14FA"/>
    <w:rsid w:val="00FC158E"/>
    <w:rsid w:val="00FC2B3F"/>
    <w:rsid w:val="00FC3540"/>
    <w:rsid w:val="00FC4054"/>
    <w:rsid w:val="00FC4262"/>
    <w:rsid w:val="00FC493D"/>
    <w:rsid w:val="00FC56F3"/>
    <w:rsid w:val="00FC5E90"/>
    <w:rsid w:val="00FC6718"/>
    <w:rsid w:val="00FC74C0"/>
    <w:rsid w:val="00FC79B0"/>
    <w:rsid w:val="00FC7C4F"/>
    <w:rsid w:val="00FD0A6A"/>
    <w:rsid w:val="00FD136A"/>
    <w:rsid w:val="00FD13DE"/>
    <w:rsid w:val="00FD1451"/>
    <w:rsid w:val="00FD18A7"/>
    <w:rsid w:val="00FD3B48"/>
    <w:rsid w:val="00FD3DB2"/>
    <w:rsid w:val="00FD40AC"/>
    <w:rsid w:val="00FD4591"/>
    <w:rsid w:val="00FD4735"/>
    <w:rsid w:val="00FD47AB"/>
    <w:rsid w:val="00FD49B0"/>
    <w:rsid w:val="00FD4E3D"/>
    <w:rsid w:val="00FD4FC8"/>
    <w:rsid w:val="00FD500D"/>
    <w:rsid w:val="00FD5712"/>
    <w:rsid w:val="00FD5CE9"/>
    <w:rsid w:val="00FD6794"/>
    <w:rsid w:val="00FD6B20"/>
    <w:rsid w:val="00FD7062"/>
    <w:rsid w:val="00FD7325"/>
    <w:rsid w:val="00FD769E"/>
    <w:rsid w:val="00FD7D61"/>
    <w:rsid w:val="00FE04D7"/>
    <w:rsid w:val="00FE085B"/>
    <w:rsid w:val="00FE0A6B"/>
    <w:rsid w:val="00FE1694"/>
    <w:rsid w:val="00FE267B"/>
    <w:rsid w:val="00FE2AF8"/>
    <w:rsid w:val="00FE2D33"/>
    <w:rsid w:val="00FE4009"/>
    <w:rsid w:val="00FE489D"/>
    <w:rsid w:val="00FE4F0D"/>
    <w:rsid w:val="00FE52CD"/>
    <w:rsid w:val="00FE59B6"/>
    <w:rsid w:val="00FE5DBA"/>
    <w:rsid w:val="00FE6139"/>
    <w:rsid w:val="00FE69C3"/>
    <w:rsid w:val="00FE6AB8"/>
    <w:rsid w:val="00FE734F"/>
    <w:rsid w:val="00FE7976"/>
    <w:rsid w:val="00FE7DEA"/>
    <w:rsid w:val="00FF0322"/>
    <w:rsid w:val="00FF0DBA"/>
    <w:rsid w:val="00FF1409"/>
    <w:rsid w:val="00FF1BF6"/>
    <w:rsid w:val="00FF1E14"/>
    <w:rsid w:val="00FF2391"/>
    <w:rsid w:val="00FF2592"/>
    <w:rsid w:val="00FF2A32"/>
    <w:rsid w:val="00FF4910"/>
    <w:rsid w:val="00FF4931"/>
    <w:rsid w:val="00FF4B35"/>
    <w:rsid w:val="00FF4DD9"/>
    <w:rsid w:val="00FF57DA"/>
    <w:rsid w:val="00FF58CC"/>
    <w:rsid w:val="00FF5B98"/>
    <w:rsid w:val="00FF5F82"/>
    <w:rsid w:val="00FF61CC"/>
    <w:rsid w:val="00FF62D7"/>
    <w:rsid w:val="00FF6894"/>
    <w:rsid w:val="00FF6C0D"/>
    <w:rsid w:val="00FF6F8A"/>
    <w:rsid w:val="00FF78D8"/>
    <w:rsid w:val="00FF7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B83"/>
    <w:rPr>
      <w:sz w:val="28"/>
      <w:szCs w:val="28"/>
      <w:lang w:eastAsia="zh-CN"/>
    </w:rPr>
  </w:style>
  <w:style w:type="paragraph" w:styleId="1">
    <w:name w:val="heading 1"/>
    <w:basedOn w:val="a"/>
    <w:next w:val="a"/>
    <w:link w:val="10"/>
    <w:qFormat/>
    <w:rsid w:val="008E0516"/>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121609"/>
    <w:pPr>
      <w:keepNext/>
      <w:spacing w:before="240" w:after="60"/>
      <w:outlineLvl w:val="1"/>
    </w:pPr>
    <w:rPr>
      <w:rFonts w:ascii="Arial" w:hAnsi="Arial"/>
      <w:b/>
      <w:bCs/>
      <w:i/>
      <w:iCs/>
    </w:rPr>
  </w:style>
  <w:style w:type="paragraph" w:styleId="3">
    <w:name w:val="heading 3"/>
    <w:basedOn w:val="a"/>
    <w:next w:val="a"/>
    <w:link w:val="30"/>
    <w:uiPriority w:val="9"/>
    <w:qFormat/>
    <w:rsid w:val="00E6476D"/>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12C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aliases w:val="Знак Знак,Знак4 Знак Знак,Обычный (Web),Знак4,Знак4 Знак Знак Знак Знак,Знак4 Знак,Зна,Знак Знак1 Знак,Обычный (веб) Знак1 Знак,Обычный (веб) Знак Знак1 Знак,Обычный (веб) Знак Знак Знак Знак1,Обычный (веб)1,Обычный (веб)1 Знак Знак Зн,Çíà"/>
    <w:basedOn w:val="a"/>
    <w:link w:val="a5"/>
    <w:uiPriority w:val="99"/>
    <w:qFormat/>
    <w:rsid w:val="00012C48"/>
    <w:pPr>
      <w:spacing w:before="100" w:beforeAutospacing="1" w:after="100" w:afterAutospacing="1"/>
    </w:pPr>
    <w:rPr>
      <w:sz w:val="24"/>
      <w:szCs w:val="24"/>
    </w:rPr>
  </w:style>
  <w:style w:type="paragraph" w:customStyle="1" w:styleId="a6">
    <w:name w:val="Знак"/>
    <w:basedOn w:val="a"/>
    <w:next w:val="2"/>
    <w:autoRedefine/>
    <w:rsid w:val="00121609"/>
    <w:pPr>
      <w:spacing w:after="160" w:line="240" w:lineRule="exact"/>
      <w:jc w:val="center"/>
    </w:pPr>
    <w:rPr>
      <w:rFonts w:ascii="Verdana" w:eastAsia="Calibri" w:hAnsi="Verdana"/>
      <w:b/>
      <w:i/>
      <w:lang w:val="en-US" w:eastAsia="en-US"/>
    </w:rPr>
  </w:style>
  <w:style w:type="paragraph" w:styleId="a7">
    <w:name w:val="Balloon Text"/>
    <w:basedOn w:val="a"/>
    <w:link w:val="a8"/>
    <w:semiHidden/>
    <w:rsid w:val="00121609"/>
    <w:rPr>
      <w:rFonts w:ascii="Tahoma" w:hAnsi="Tahoma"/>
      <w:sz w:val="16"/>
      <w:szCs w:val="16"/>
    </w:rPr>
  </w:style>
  <w:style w:type="paragraph" w:customStyle="1" w:styleId="11">
    <w:name w:val="Знак Знак Знак1 Знак"/>
    <w:basedOn w:val="a"/>
    <w:autoRedefine/>
    <w:rsid w:val="00335943"/>
    <w:pPr>
      <w:spacing w:after="160" w:line="240" w:lineRule="exact"/>
    </w:pPr>
    <w:rPr>
      <w:b/>
      <w:szCs w:val="24"/>
      <w:lang w:val="en-US" w:eastAsia="en-US"/>
    </w:rPr>
  </w:style>
  <w:style w:type="paragraph" w:styleId="a9">
    <w:name w:val="header"/>
    <w:basedOn w:val="a"/>
    <w:link w:val="aa"/>
    <w:uiPriority w:val="99"/>
    <w:rsid w:val="00335943"/>
    <w:pPr>
      <w:tabs>
        <w:tab w:val="center" w:pos="4677"/>
        <w:tab w:val="right" w:pos="9355"/>
      </w:tabs>
    </w:pPr>
    <w:rPr>
      <w:rFonts w:eastAsia="Times New Roman"/>
      <w:sz w:val="24"/>
      <w:szCs w:val="24"/>
    </w:rPr>
  </w:style>
  <w:style w:type="paragraph" w:customStyle="1" w:styleId="12">
    <w:name w:val="Знак1"/>
    <w:basedOn w:val="a"/>
    <w:next w:val="2"/>
    <w:autoRedefine/>
    <w:rsid w:val="00335943"/>
    <w:pPr>
      <w:spacing w:after="160" w:line="240" w:lineRule="exact"/>
      <w:jc w:val="center"/>
    </w:pPr>
    <w:rPr>
      <w:rFonts w:eastAsia="Times New Roman"/>
      <w:b/>
      <w:i/>
      <w:lang w:val="en-US" w:eastAsia="en-US"/>
    </w:rPr>
  </w:style>
  <w:style w:type="character" w:customStyle="1" w:styleId="a5">
    <w:name w:val="Обычный (веб) Знак"/>
    <w:aliases w:val="Знак Знак Знак,Знак4 Знак Знак Знак,Обычный (Web) Знак,Знак4 Знак1,Знак4 Знак Знак Знак Знак Знак,Знак4 Знак Знак1,Зна Знак,Знак Знак1 Знак Знак,Обычный (веб) Знак1 Знак Знак,Обычный (веб) Знак Знак1 Знак Знак,Обычный (веб)1 Знак"/>
    <w:link w:val="a4"/>
    <w:uiPriority w:val="99"/>
    <w:locked/>
    <w:rsid w:val="007932B3"/>
    <w:rPr>
      <w:rFonts w:eastAsia="SimSun"/>
      <w:sz w:val="24"/>
      <w:szCs w:val="24"/>
      <w:lang w:val="ru-RU" w:eastAsia="zh-CN" w:bidi="ar-SA"/>
    </w:rPr>
  </w:style>
  <w:style w:type="paragraph" w:customStyle="1" w:styleId="Style4">
    <w:name w:val="Style4"/>
    <w:basedOn w:val="a"/>
    <w:rsid w:val="005A04C0"/>
    <w:pPr>
      <w:widowControl w:val="0"/>
      <w:autoSpaceDE w:val="0"/>
      <w:autoSpaceDN w:val="0"/>
      <w:adjustRightInd w:val="0"/>
      <w:spacing w:line="317" w:lineRule="exact"/>
      <w:jc w:val="center"/>
    </w:pPr>
    <w:rPr>
      <w:rFonts w:ascii="Calibri" w:eastAsia="Times New Roman" w:hAnsi="Calibri" w:cs="Calibri"/>
      <w:sz w:val="24"/>
      <w:szCs w:val="24"/>
      <w:lang w:eastAsia="ru-RU"/>
    </w:rPr>
  </w:style>
  <w:style w:type="paragraph" w:styleId="ab">
    <w:name w:val="footer"/>
    <w:basedOn w:val="a"/>
    <w:link w:val="ac"/>
    <w:rsid w:val="00066838"/>
    <w:pPr>
      <w:tabs>
        <w:tab w:val="center" w:pos="4677"/>
        <w:tab w:val="right" w:pos="9355"/>
      </w:tabs>
    </w:pPr>
    <w:rPr>
      <w:rFonts w:eastAsia="Times New Roman"/>
      <w:sz w:val="24"/>
      <w:szCs w:val="24"/>
    </w:rPr>
  </w:style>
  <w:style w:type="character" w:customStyle="1" w:styleId="ac">
    <w:name w:val="Нижний колонтитул Знак"/>
    <w:link w:val="ab"/>
    <w:rsid w:val="00066838"/>
    <w:rPr>
      <w:rFonts w:eastAsia="Times New Roman"/>
      <w:sz w:val="24"/>
      <w:szCs w:val="24"/>
    </w:rPr>
  </w:style>
  <w:style w:type="character" w:customStyle="1" w:styleId="s0">
    <w:name w:val="s0"/>
    <w:rsid w:val="00066838"/>
    <w:rPr>
      <w:rFonts w:ascii="Times New Roman" w:hAnsi="Times New Roman" w:cs="Times New Roman" w:hint="default"/>
      <w:b w:val="0"/>
      <w:bCs w:val="0"/>
      <w:i w:val="0"/>
      <w:iCs w:val="0"/>
      <w:strike w:val="0"/>
      <w:dstrike w:val="0"/>
      <w:color w:val="000000"/>
      <w:sz w:val="22"/>
      <w:szCs w:val="22"/>
      <w:u w:val="none"/>
      <w:effect w:val="none"/>
    </w:rPr>
  </w:style>
  <w:style w:type="character" w:styleId="ad">
    <w:name w:val="Hyperlink"/>
    <w:uiPriority w:val="99"/>
    <w:rsid w:val="00B621C4"/>
    <w:rPr>
      <w:color w:val="0000FF"/>
      <w:u w:val="single"/>
    </w:rPr>
  </w:style>
  <w:style w:type="character" w:customStyle="1" w:styleId="s1">
    <w:name w:val="s1"/>
    <w:rsid w:val="005A279D"/>
    <w:rPr>
      <w:rFonts w:ascii="Times New Roman" w:hAnsi="Times New Roman" w:cs="Times New Roman" w:hint="default"/>
      <w:b/>
      <w:bCs/>
      <w:i w:val="0"/>
      <w:iCs w:val="0"/>
      <w:strike w:val="0"/>
      <w:dstrike w:val="0"/>
      <w:color w:val="000000"/>
      <w:sz w:val="28"/>
      <w:szCs w:val="28"/>
      <w:u w:val="none"/>
      <w:effect w:val="none"/>
    </w:rPr>
  </w:style>
  <w:style w:type="paragraph" w:styleId="ae">
    <w:name w:val="List Paragraph"/>
    <w:basedOn w:val="a"/>
    <w:uiPriority w:val="34"/>
    <w:qFormat/>
    <w:rsid w:val="006A58A4"/>
    <w:pPr>
      <w:spacing w:after="200" w:line="276" w:lineRule="auto"/>
      <w:ind w:left="720"/>
    </w:pPr>
    <w:rPr>
      <w:rFonts w:ascii="Calibri" w:eastAsia="Times New Roman" w:hAnsi="Calibri" w:cs="Calibri"/>
      <w:sz w:val="22"/>
      <w:szCs w:val="22"/>
      <w:lang w:eastAsia="en-US"/>
    </w:rPr>
  </w:style>
  <w:style w:type="paragraph" w:customStyle="1" w:styleId="af">
    <w:name w:val="Знак"/>
    <w:basedOn w:val="a"/>
    <w:autoRedefine/>
    <w:rsid w:val="00966AEE"/>
    <w:pPr>
      <w:spacing w:after="160" w:line="240" w:lineRule="exact"/>
    </w:pPr>
    <w:rPr>
      <w:b/>
      <w:szCs w:val="24"/>
      <w:lang w:val="en-US" w:eastAsia="en-US"/>
    </w:rPr>
  </w:style>
  <w:style w:type="paragraph" w:customStyle="1" w:styleId="ConsPlusNormal">
    <w:name w:val="ConsPlusNormal"/>
    <w:rsid w:val="000B11F0"/>
    <w:pPr>
      <w:widowControl w:val="0"/>
      <w:autoSpaceDE w:val="0"/>
      <w:autoSpaceDN w:val="0"/>
      <w:adjustRightInd w:val="0"/>
      <w:ind w:firstLine="720"/>
    </w:pPr>
    <w:rPr>
      <w:rFonts w:ascii="Arial" w:eastAsia="Calibri" w:hAnsi="Arial" w:cs="Arial"/>
    </w:rPr>
  </w:style>
  <w:style w:type="paragraph" w:customStyle="1" w:styleId="13">
    <w:name w:val="Абзац списка1"/>
    <w:basedOn w:val="a"/>
    <w:qFormat/>
    <w:rsid w:val="00284301"/>
    <w:pPr>
      <w:spacing w:after="200" w:line="276" w:lineRule="auto"/>
      <w:ind w:left="720"/>
      <w:contextualSpacing/>
    </w:pPr>
    <w:rPr>
      <w:rFonts w:ascii="Calibri" w:eastAsia="Times New Roman" w:hAnsi="Calibri"/>
      <w:sz w:val="22"/>
      <w:szCs w:val="22"/>
      <w:lang w:eastAsia="en-US"/>
    </w:rPr>
  </w:style>
  <w:style w:type="character" w:customStyle="1" w:styleId="aa">
    <w:name w:val="Верхний колонтитул Знак"/>
    <w:link w:val="a9"/>
    <w:uiPriority w:val="99"/>
    <w:rsid w:val="00284301"/>
    <w:rPr>
      <w:rFonts w:eastAsia="Times New Roman"/>
      <w:sz w:val="24"/>
      <w:szCs w:val="24"/>
    </w:rPr>
  </w:style>
  <w:style w:type="character" w:customStyle="1" w:styleId="apple-converted-space">
    <w:name w:val="apple-converted-space"/>
    <w:basedOn w:val="a0"/>
    <w:rsid w:val="00103B8F"/>
  </w:style>
  <w:style w:type="character" w:customStyle="1" w:styleId="s3">
    <w:name w:val="s3"/>
    <w:rsid w:val="00811348"/>
    <w:rPr>
      <w:rFonts w:ascii="Times New Roman" w:hAnsi="Times New Roman" w:cs="Times New Roman" w:hint="default"/>
      <w:b w:val="0"/>
      <w:bCs w:val="0"/>
      <w:i/>
      <w:iCs/>
      <w:strike w:val="0"/>
      <w:dstrike w:val="0"/>
      <w:color w:val="FF0000"/>
      <w:sz w:val="20"/>
      <w:szCs w:val="20"/>
      <w:u w:val="none"/>
      <w:effect w:val="none"/>
    </w:rPr>
  </w:style>
  <w:style w:type="character" w:customStyle="1" w:styleId="s9">
    <w:name w:val="s9"/>
    <w:rsid w:val="00811348"/>
    <w:rPr>
      <w:rFonts w:ascii="Times New Roman" w:hAnsi="Times New Roman" w:cs="Times New Roman" w:hint="default"/>
      <w:b/>
      <w:bCs/>
      <w:i/>
      <w:iCs/>
      <w:color w:val="333399"/>
      <w:u w:val="single"/>
      <w:bdr w:val="none" w:sz="0" w:space="0" w:color="auto" w:frame="1"/>
    </w:rPr>
  </w:style>
  <w:style w:type="paragraph" w:customStyle="1" w:styleId="af0">
    <w:name w:val="Знак Знак Знак Знак Знак Знак Знак Знак Знак Знак Знак Знак"/>
    <w:basedOn w:val="a"/>
    <w:autoRedefine/>
    <w:rsid w:val="00811348"/>
    <w:pPr>
      <w:spacing w:after="160" w:line="240" w:lineRule="exact"/>
    </w:pPr>
    <w:rPr>
      <w:rFonts w:eastAsia="Times New Roman"/>
      <w:szCs w:val="20"/>
      <w:lang w:val="en-US" w:eastAsia="en-US"/>
    </w:rPr>
  </w:style>
  <w:style w:type="character" w:customStyle="1" w:styleId="note">
    <w:name w:val="note"/>
    <w:basedOn w:val="a0"/>
    <w:rsid w:val="00811348"/>
  </w:style>
  <w:style w:type="character" w:customStyle="1" w:styleId="st">
    <w:name w:val="st"/>
    <w:basedOn w:val="a0"/>
    <w:rsid w:val="00BF4A84"/>
  </w:style>
  <w:style w:type="character" w:styleId="af1">
    <w:name w:val="Emphasis"/>
    <w:uiPriority w:val="20"/>
    <w:qFormat/>
    <w:rsid w:val="00BF4A84"/>
    <w:rPr>
      <w:i/>
      <w:iCs/>
    </w:rPr>
  </w:style>
  <w:style w:type="character" w:customStyle="1" w:styleId="10">
    <w:name w:val="Заголовок 1 Знак"/>
    <w:link w:val="1"/>
    <w:rsid w:val="008E0516"/>
    <w:rPr>
      <w:rFonts w:ascii="Cambria" w:eastAsia="Times New Roman" w:hAnsi="Cambria" w:cs="Times New Roman"/>
      <w:b/>
      <w:bCs/>
      <w:kern w:val="32"/>
      <w:sz w:val="32"/>
      <w:szCs w:val="32"/>
      <w:lang w:eastAsia="zh-CN"/>
    </w:rPr>
  </w:style>
  <w:style w:type="paragraph" w:customStyle="1" w:styleId="newncpi">
    <w:name w:val="newncpi"/>
    <w:basedOn w:val="a"/>
    <w:rsid w:val="009A4480"/>
    <w:pPr>
      <w:spacing w:before="100" w:beforeAutospacing="1" w:after="100" w:afterAutospacing="1"/>
    </w:pPr>
    <w:rPr>
      <w:rFonts w:eastAsia="Times New Roman"/>
      <w:sz w:val="24"/>
      <w:szCs w:val="24"/>
      <w:lang w:eastAsia="ru-RU"/>
    </w:rPr>
  </w:style>
  <w:style w:type="paragraph" w:customStyle="1" w:styleId="chapter">
    <w:name w:val="chapter"/>
    <w:basedOn w:val="a"/>
    <w:rsid w:val="009A4480"/>
    <w:pPr>
      <w:spacing w:before="100" w:beforeAutospacing="1" w:after="100" w:afterAutospacing="1"/>
    </w:pPr>
    <w:rPr>
      <w:rFonts w:eastAsia="Times New Roman"/>
      <w:sz w:val="24"/>
      <w:szCs w:val="24"/>
      <w:lang w:eastAsia="ru-RU"/>
    </w:rPr>
  </w:style>
  <w:style w:type="paragraph" w:customStyle="1" w:styleId="point">
    <w:name w:val="point"/>
    <w:basedOn w:val="a"/>
    <w:rsid w:val="009A4480"/>
    <w:pPr>
      <w:spacing w:before="100" w:beforeAutospacing="1" w:after="100" w:afterAutospacing="1"/>
    </w:pPr>
    <w:rPr>
      <w:rFonts w:eastAsia="Times New Roman"/>
      <w:sz w:val="24"/>
      <w:szCs w:val="24"/>
      <w:lang w:eastAsia="ru-RU"/>
    </w:rPr>
  </w:style>
  <w:style w:type="paragraph" w:customStyle="1" w:styleId="underpoint">
    <w:name w:val="underpoint"/>
    <w:basedOn w:val="a"/>
    <w:rsid w:val="009A4480"/>
    <w:pPr>
      <w:spacing w:before="100" w:beforeAutospacing="1" w:after="100" w:afterAutospacing="1"/>
    </w:pPr>
    <w:rPr>
      <w:rFonts w:eastAsia="Times New Roman"/>
      <w:sz w:val="24"/>
      <w:szCs w:val="24"/>
      <w:lang w:eastAsia="ru-RU"/>
    </w:rPr>
  </w:style>
  <w:style w:type="character" w:styleId="af2">
    <w:name w:val="page number"/>
    <w:basedOn w:val="a0"/>
    <w:rsid w:val="005E49BE"/>
  </w:style>
  <w:style w:type="character" w:customStyle="1" w:styleId="S10">
    <w:name w:val="S1"/>
    <w:rsid w:val="00E11355"/>
    <w:rPr>
      <w:rFonts w:ascii="Courier New" w:hAnsi="Courier New" w:cs="Courier New" w:hint="default"/>
      <w:b/>
      <w:bCs/>
      <w:i w:val="0"/>
      <w:iCs w:val="0"/>
      <w:strike w:val="0"/>
      <w:dstrike w:val="0"/>
      <w:color w:val="000000"/>
      <w:sz w:val="20"/>
      <w:szCs w:val="20"/>
      <w:u w:val="none"/>
      <w:effect w:val="none"/>
    </w:rPr>
  </w:style>
  <w:style w:type="character" w:customStyle="1" w:styleId="30">
    <w:name w:val="Заголовок 3 Знак"/>
    <w:link w:val="3"/>
    <w:uiPriority w:val="9"/>
    <w:rsid w:val="00E6476D"/>
    <w:rPr>
      <w:rFonts w:ascii="Cambria" w:eastAsia="Times New Roman" w:hAnsi="Cambria" w:cs="Times New Roman"/>
      <w:b/>
      <w:bCs/>
      <w:color w:val="4F81BD"/>
      <w:sz w:val="28"/>
      <w:szCs w:val="28"/>
      <w:lang w:eastAsia="zh-CN"/>
    </w:rPr>
  </w:style>
  <w:style w:type="character" w:customStyle="1" w:styleId="20">
    <w:name w:val="Заголовок 2 Знак"/>
    <w:link w:val="2"/>
    <w:rsid w:val="00BF4A55"/>
    <w:rPr>
      <w:rFonts w:ascii="Arial" w:hAnsi="Arial" w:cs="Arial"/>
      <w:b/>
      <w:bCs/>
      <w:i/>
      <w:iCs/>
      <w:sz w:val="28"/>
      <w:szCs w:val="28"/>
      <w:lang w:eastAsia="zh-CN"/>
    </w:rPr>
  </w:style>
  <w:style w:type="character" w:customStyle="1" w:styleId="a8">
    <w:name w:val="Текст выноски Знак"/>
    <w:link w:val="a7"/>
    <w:semiHidden/>
    <w:rsid w:val="00BF4A55"/>
    <w:rPr>
      <w:rFonts w:ascii="Tahoma" w:hAnsi="Tahoma" w:cs="Tahoma"/>
      <w:sz w:val="16"/>
      <w:szCs w:val="16"/>
      <w:lang w:eastAsia="zh-CN"/>
    </w:rPr>
  </w:style>
  <w:style w:type="paragraph" w:customStyle="1" w:styleId="21">
    <w:name w:val="Знак2"/>
    <w:basedOn w:val="a"/>
    <w:autoRedefine/>
    <w:rsid w:val="00BF4A55"/>
    <w:pPr>
      <w:spacing w:after="160" w:line="240" w:lineRule="exact"/>
    </w:pPr>
    <w:rPr>
      <w:b/>
      <w:szCs w:val="24"/>
      <w:lang w:val="en-US" w:eastAsia="en-US"/>
    </w:rPr>
  </w:style>
  <w:style w:type="paragraph" w:styleId="af3">
    <w:name w:val="Document Map"/>
    <w:basedOn w:val="a"/>
    <w:link w:val="af4"/>
    <w:rsid w:val="00BF4A55"/>
    <w:rPr>
      <w:rFonts w:ascii="Tahoma" w:hAnsi="Tahoma"/>
      <w:sz w:val="16"/>
      <w:szCs w:val="16"/>
    </w:rPr>
  </w:style>
  <w:style w:type="character" w:customStyle="1" w:styleId="af4">
    <w:name w:val="Схема документа Знак"/>
    <w:link w:val="af3"/>
    <w:rsid w:val="00BF4A55"/>
    <w:rPr>
      <w:rFonts w:ascii="Tahoma" w:hAnsi="Tahoma" w:cs="Tahoma"/>
      <w:sz w:val="16"/>
      <w:szCs w:val="16"/>
      <w:lang w:eastAsia="zh-CN"/>
    </w:rPr>
  </w:style>
  <w:style w:type="paragraph" w:styleId="af5">
    <w:name w:val="Body Text Indent"/>
    <w:basedOn w:val="a"/>
    <w:link w:val="af6"/>
    <w:uiPriority w:val="99"/>
    <w:rsid w:val="00B76FB0"/>
    <w:pPr>
      <w:widowControl w:val="0"/>
      <w:suppressAutoHyphens/>
      <w:spacing w:after="120"/>
      <w:ind w:left="283" w:firstLine="709"/>
      <w:jc w:val="both"/>
    </w:pPr>
    <w:rPr>
      <w:rFonts w:eastAsia="Calibri"/>
      <w:sz w:val="24"/>
      <w:szCs w:val="20"/>
      <w:lang w:eastAsia="ar-SA"/>
    </w:rPr>
  </w:style>
  <w:style w:type="character" w:customStyle="1" w:styleId="af6">
    <w:name w:val="Основной текст с отступом Знак"/>
    <w:link w:val="af5"/>
    <w:uiPriority w:val="99"/>
    <w:rsid w:val="00B76FB0"/>
    <w:rPr>
      <w:rFonts w:eastAsia="Calibri"/>
      <w:sz w:val="24"/>
      <w:lang w:eastAsia="ar-SA"/>
    </w:rPr>
  </w:style>
  <w:style w:type="paragraph" w:customStyle="1" w:styleId="ListParagraph1">
    <w:name w:val="List Paragraph1"/>
    <w:basedOn w:val="a"/>
    <w:rsid w:val="00C87D08"/>
    <w:pPr>
      <w:spacing w:after="160" w:line="259" w:lineRule="auto"/>
      <w:ind w:left="720"/>
      <w:contextualSpacing/>
    </w:pPr>
    <w:rPr>
      <w:rFonts w:ascii="Calibri" w:eastAsia="Calibri" w:hAnsi="Calibri"/>
      <w:sz w:val="22"/>
      <w:szCs w:val="22"/>
      <w:lang w:eastAsia="en-US"/>
    </w:rPr>
  </w:style>
  <w:style w:type="paragraph" w:customStyle="1" w:styleId="22">
    <w:name w:val="Абзац списка2"/>
    <w:basedOn w:val="a"/>
    <w:rsid w:val="006C3BE5"/>
    <w:pPr>
      <w:spacing w:after="160" w:line="259" w:lineRule="auto"/>
      <w:ind w:left="720"/>
      <w:contextualSpacing/>
    </w:pPr>
    <w:rPr>
      <w:rFonts w:ascii="Calibri" w:eastAsia="Times New Roman"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B83"/>
    <w:rPr>
      <w:sz w:val="28"/>
      <w:szCs w:val="28"/>
      <w:lang w:eastAsia="zh-CN"/>
    </w:rPr>
  </w:style>
  <w:style w:type="paragraph" w:styleId="1">
    <w:name w:val="heading 1"/>
    <w:basedOn w:val="a"/>
    <w:next w:val="a"/>
    <w:link w:val="10"/>
    <w:qFormat/>
    <w:rsid w:val="008E0516"/>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121609"/>
    <w:pPr>
      <w:keepNext/>
      <w:spacing w:before="240" w:after="60"/>
      <w:outlineLvl w:val="1"/>
    </w:pPr>
    <w:rPr>
      <w:rFonts w:ascii="Arial" w:hAnsi="Arial"/>
      <w:b/>
      <w:bCs/>
      <w:i/>
      <w:iCs/>
    </w:rPr>
  </w:style>
  <w:style w:type="paragraph" w:styleId="3">
    <w:name w:val="heading 3"/>
    <w:basedOn w:val="a"/>
    <w:next w:val="a"/>
    <w:link w:val="30"/>
    <w:uiPriority w:val="9"/>
    <w:qFormat/>
    <w:rsid w:val="00E6476D"/>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12C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aliases w:val="Знак Знак,Знак4 Знак Знак,Обычный (Web),Знак4,Знак4 Знак Знак Знак Знак,Знак4 Знак,Зна,Знак Знак1 Знак,Обычный (веб) Знак1 Знак,Обычный (веб) Знак Знак1 Знак,Обычный (веб) Знак Знак Знак Знак1,Обычный (веб)1,Обычный (веб)1 Знак Знак Зн,Çíà"/>
    <w:basedOn w:val="a"/>
    <w:link w:val="a5"/>
    <w:uiPriority w:val="99"/>
    <w:qFormat/>
    <w:rsid w:val="00012C48"/>
    <w:pPr>
      <w:spacing w:before="100" w:beforeAutospacing="1" w:after="100" w:afterAutospacing="1"/>
    </w:pPr>
    <w:rPr>
      <w:sz w:val="24"/>
      <w:szCs w:val="24"/>
    </w:rPr>
  </w:style>
  <w:style w:type="paragraph" w:customStyle="1" w:styleId="a6">
    <w:name w:val="Знак"/>
    <w:basedOn w:val="a"/>
    <w:next w:val="2"/>
    <w:autoRedefine/>
    <w:rsid w:val="00121609"/>
    <w:pPr>
      <w:spacing w:after="160" w:line="240" w:lineRule="exact"/>
      <w:jc w:val="center"/>
    </w:pPr>
    <w:rPr>
      <w:rFonts w:ascii="Verdana" w:eastAsia="Calibri" w:hAnsi="Verdana"/>
      <w:b/>
      <w:i/>
      <w:lang w:val="en-US" w:eastAsia="en-US"/>
    </w:rPr>
  </w:style>
  <w:style w:type="paragraph" w:styleId="a7">
    <w:name w:val="Balloon Text"/>
    <w:basedOn w:val="a"/>
    <w:link w:val="a8"/>
    <w:semiHidden/>
    <w:rsid w:val="00121609"/>
    <w:rPr>
      <w:rFonts w:ascii="Tahoma" w:hAnsi="Tahoma"/>
      <w:sz w:val="16"/>
      <w:szCs w:val="16"/>
    </w:rPr>
  </w:style>
  <w:style w:type="paragraph" w:customStyle="1" w:styleId="11">
    <w:name w:val="Знак Знак Знак1 Знак"/>
    <w:basedOn w:val="a"/>
    <w:autoRedefine/>
    <w:rsid w:val="00335943"/>
    <w:pPr>
      <w:spacing w:after="160" w:line="240" w:lineRule="exact"/>
    </w:pPr>
    <w:rPr>
      <w:b/>
      <w:szCs w:val="24"/>
      <w:lang w:val="en-US" w:eastAsia="en-US"/>
    </w:rPr>
  </w:style>
  <w:style w:type="paragraph" w:styleId="a9">
    <w:name w:val="header"/>
    <w:basedOn w:val="a"/>
    <w:link w:val="aa"/>
    <w:uiPriority w:val="99"/>
    <w:rsid w:val="00335943"/>
    <w:pPr>
      <w:tabs>
        <w:tab w:val="center" w:pos="4677"/>
        <w:tab w:val="right" w:pos="9355"/>
      </w:tabs>
    </w:pPr>
    <w:rPr>
      <w:rFonts w:eastAsia="Times New Roman"/>
      <w:sz w:val="24"/>
      <w:szCs w:val="24"/>
    </w:rPr>
  </w:style>
  <w:style w:type="paragraph" w:customStyle="1" w:styleId="12">
    <w:name w:val="Знак1"/>
    <w:basedOn w:val="a"/>
    <w:next w:val="2"/>
    <w:autoRedefine/>
    <w:rsid w:val="00335943"/>
    <w:pPr>
      <w:spacing w:after="160" w:line="240" w:lineRule="exact"/>
      <w:jc w:val="center"/>
    </w:pPr>
    <w:rPr>
      <w:rFonts w:eastAsia="Times New Roman"/>
      <w:b/>
      <w:i/>
      <w:lang w:val="en-US" w:eastAsia="en-US"/>
    </w:rPr>
  </w:style>
  <w:style w:type="character" w:customStyle="1" w:styleId="a5">
    <w:name w:val="Обычный (веб) Знак"/>
    <w:aliases w:val="Знак Знак Знак,Знак4 Знак Знак Знак,Обычный (Web) Знак,Знак4 Знак1,Знак4 Знак Знак Знак Знак Знак,Знак4 Знак Знак1,Зна Знак,Знак Знак1 Знак Знак,Обычный (веб) Знак1 Знак Знак,Обычный (веб) Знак Знак1 Знак Знак,Обычный (веб)1 Знак"/>
    <w:link w:val="a4"/>
    <w:uiPriority w:val="99"/>
    <w:locked/>
    <w:rsid w:val="007932B3"/>
    <w:rPr>
      <w:rFonts w:eastAsia="SimSun"/>
      <w:sz w:val="24"/>
      <w:szCs w:val="24"/>
      <w:lang w:val="ru-RU" w:eastAsia="zh-CN" w:bidi="ar-SA"/>
    </w:rPr>
  </w:style>
  <w:style w:type="paragraph" w:customStyle="1" w:styleId="Style4">
    <w:name w:val="Style4"/>
    <w:basedOn w:val="a"/>
    <w:rsid w:val="005A04C0"/>
    <w:pPr>
      <w:widowControl w:val="0"/>
      <w:autoSpaceDE w:val="0"/>
      <w:autoSpaceDN w:val="0"/>
      <w:adjustRightInd w:val="0"/>
      <w:spacing w:line="317" w:lineRule="exact"/>
      <w:jc w:val="center"/>
    </w:pPr>
    <w:rPr>
      <w:rFonts w:ascii="Calibri" w:eastAsia="Times New Roman" w:hAnsi="Calibri" w:cs="Calibri"/>
      <w:sz w:val="24"/>
      <w:szCs w:val="24"/>
      <w:lang w:eastAsia="ru-RU"/>
    </w:rPr>
  </w:style>
  <w:style w:type="paragraph" w:styleId="ab">
    <w:name w:val="footer"/>
    <w:basedOn w:val="a"/>
    <w:link w:val="ac"/>
    <w:rsid w:val="00066838"/>
    <w:pPr>
      <w:tabs>
        <w:tab w:val="center" w:pos="4677"/>
        <w:tab w:val="right" w:pos="9355"/>
      </w:tabs>
    </w:pPr>
    <w:rPr>
      <w:rFonts w:eastAsia="Times New Roman"/>
      <w:sz w:val="24"/>
      <w:szCs w:val="24"/>
    </w:rPr>
  </w:style>
  <w:style w:type="character" w:customStyle="1" w:styleId="ac">
    <w:name w:val="Нижний колонтитул Знак"/>
    <w:link w:val="ab"/>
    <w:rsid w:val="00066838"/>
    <w:rPr>
      <w:rFonts w:eastAsia="Times New Roman"/>
      <w:sz w:val="24"/>
      <w:szCs w:val="24"/>
    </w:rPr>
  </w:style>
  <w:style w:type="character" w:customStyle="1" w:styleId="s0">
    <w:name w:val="s0"/>
    <w:rsid w:val="00066838"/>
    <w:rPr>
      <w:rFonts w:ascii="Times New Roman" w:hAnsi="Times New Roman" w:cs="Times New Roman" w:hint="default"/>
      <w:b w:val="0"/>
      <w:bCs w:val="0"/>
      <w:i w:val="0"/>
      <w:iCs w:val="0"/>
      <w:strike w:val="0"/>
      <w:dstrike w:val="0"/>
      <w:color w:val="000000"/>
      <w:sz w:val="22"/>
      <w:szCs w:val="22"/>
      <w:u w:val="none"/>
      <w:effect w:val="none"/>
    </w:rPr>
  </w:style>
  <w:style w:type="character" w:styleId="ad">
    <w:name w:val="Hyperlink"/>
    <w:uiPriority w:val="99"/>
    <w:rsid w:val="00B621C4"/>
    <w:rPr>
      <w:color w:val="0000FF"/>
      <w:u w:val="single"/>
    </w:rPr>
  </w:style>
  <w:style w:type="character" w:customStyle="1" w:styleId="s1">
    <w:name w:val="s1"/>
    <w:rsid w:val="005A279D"/>
    <w:rPr>
      <w:rFonts w:ascii="Times New Roman" w:hAnsi="Times New Roman" w:cs="Times New Roman" w:hint="default"/>
      <w:b/>
      <w:bCs/>
      <w:i w:val="0"/>
      <w:iCs w:val="0"/>
      <w:strike w:val="0"/>
      <w:dstrike w:val="0"/>
      <w:color w:val="000000"/>
      <w:sz w:val="28"/>
      <w:szCs w:val="28"/>
      <w:u w:val="none"/>
      <w:effect w:val="none"/>
    </w:rPr>
  </w:style>
  <w:style w:type="paragraph" w:styleId="ae">
    <w:name w:val="List Paragraph"/>
    <w:basedOn w:val="a"/>
    <w:uiPriority w:val="34"/>
    <w:qFormat/>
    <w:rsid w:val="006A58A4"/>
    <w:pPr>
      <w:spacing w:after="200" w:line="276" w:lineRule="auto"/>
      <w:ind w:left="720"/>
    </w:pPr>
    <w:rPr>
      <w:rFonts w:ascii="Calibri" w:eastAsia="Times New Roman" w:hAnsi="Calibri" w:cs="Calibri"/>
      <w:sz w:val="22"/>
      <w:szCs w:val="22"/>
      <w:lang w:eastAsia="en-US"/>
    </w:rPr>
  </w:style>
  <w:style w:type="paragraph" w:customStyle="1" w:styleId="af">
    <w:name w:val="Знак"/>
    <w:basedOn w:val="a"/>
    <w:autoRedefine/>
    <w:rsid w:val="00966AEE"/>
    <w:pPr>
      <w:spacing w:after="160" w:line="240" w:lineRule="exact"/>
    </w:pPr>
    <w:rPr>
      <w:b/>
      <w:szCs w:val="24"/>
      <w:lang w:val="en-US" w:eastAsia="en-US"/>
    </w:rPr>
  </w:style>
  <w:style w:type="paragraph" w:customStyle="1" w:styleId="ConsPlusNormal">
    <w:name w:val="ConsPlusNormal"/>
    <w:rsid w:val="000B11F0"/>
    <w:pPr>
      <w:widowControl w:val="0"/>
      <w:autoSpaceDE w:val="0"/>
      <w:autoSpaceDN w:val="0"/>
      <w:adjustRightInd w:val="0"/>
      <w:ind w:firstLine="720"/>
    </w:pPr>
    <w:rPr>
      <w:rFonts w:ascii="Arial" w:eastAsia="Calibri" w:hAnsi="Arial" w:cs="Arial"/>
    </w:rPr>
  </w:style>
  <w:style w:type="paragraph" w:customStyle="1" w:styleId="13">
    <w:name w:val="Абзац списка1"/>
    <w:basedOn w:val="a"/>
    <w:qFormat/>
    <w:rsid w:val="00284301"/>
    <w:pPr>
      <w:spacing w:after="200" w:line="276" w:lineRule="auto"/>
      <w:ind w:left="720"/>
      <w:contextualSpacing/>
    </w:pPr>
    <w:rPr>
      <w:rFonts w:ascii="Calibri" w:eastAsia="Times New Roman" w:hAnsi="Calibri"/>
      <w:sz w:val="22"/>
      <w:szCs w:val="22"/>
      <w:lang w:eastAsia="en-US"/>
    </w:rPr>
  </w:style>
  <w:style w:type="character" w:customStyle="1" w:styleId="aa">
    <w:name w:val="Верхний колонтитул Знак"/>
    <w:link w:val="a9"/>
    <w:uiPriority w:val="99"/>
    <w:rsid w:val="00284301"/>
    <w:rPr>
      <w:rFonts w:eastAsia="Times New Roman"/>
      <w:sz w:val="24"/>
      <w:szCs w:val="24"/>
    </w:rPr>
  </w:style>
  <w:style w:type="character" w:customStyle="1" w:styleId="apple-converted-space">
    <w:name w:val="apple-converted-space"/>
    <w:basedOn w:val="a0"/>
    <w:rsid w:val="00103B8F"/>
  </w:style>
  <w:style w:type="character" w:customStyle="1" w:styleId="s3">
    <w:name w:val="s3"/>
    <w:rsid w:val="00811348"/>
    <w:rPr>
      <w:rFonts w:ascii="Times New Roman" w:hAnsi="Times New Roman" w:cs="Times New Roman" w:hint="default"/>
      <w:b w:val="0"/>
      <w:bCs w:val="0"/>
      <w:i/>
      <w:iCs/>
      <w:strike w:val="0"/>
      <w:dstrike w:val="0"/>
      <w:color w:val="FF0000"/>
      <w:sz w:val="20"/>
      <w:szCs w:val="20"/>
      <w:u w:val="none"/>
      <w:effect w:val="none"/>
    </w:rPr>
  </w:style>
  <w:style w:type="character" w:customStyle="1" w:styleId="s9">
    <w:name w:val="s9"/>
    <w:rsid w:val="00811348"/>
    <w:rPr>
      <w:rFonts w:ascii="Times New Roman" w:hAnsi="Times New Roman" w:cs="Times New Roman" w:hint="default"/>
      <w:b/>
      <w:bCs/>
      <w:i/>
      <w:iCs/>
      <w:color w:val="333399"/>
      <w:u w:val="single"/>
      <w:bdr w:val="none" w:sz="0" w:space="0" w:color="auto" w:frame="1"/>
    </w:rPr>
  </w:style>
  <w:style w:type="paragraph" w:customStyle="1" w:styleId="af0">
    <w:name w:val="Знак Знак Знак Знак Знак Знак Знак Знак Знак Знак Знак Знак"/>
    <w:basedOn w:val="a"/>
    <w:autoRedefine/>
    <w:rsid w:val="00811348"/>
    <w:pPr>
      <w:spacing w:after="160" w:line="240" w:lineRule="exact"/>
    </w:pPr>
    <w:rPr>
      <w:rFonts w:eastAsia="Times New Roman"/>
      <w:szCs w:val="20"/>
      <w:lang w:val="en-US" w:eastAsia="en-US"/>
    </w:rPr>
  </w:style>
  <w:style w:type="character" w:customStyle="1" w:styleId="note">
    <w:name w:val="note"/>
    <w:basedOn w:val="a0"/>
    <w:rsid w:val="00811348"/>
  </w:style>
  <w:style w:type="character" w:customStyle="1" w:styleId="st">
    <w:name w:val="st"/>
    <w:basedOn w:val="a0"/>
    <w:rsid w:val="00BF4A84"/>
  </w:style>
  <w:style w:type="character" w:styleId="af1">
    <w:name w:val="Emphasis"/>
    <w:uiPriority w:val="20"/>
    <w:qFormat/>
    <w:rsid w:val="00BF4A84"/>
    <w:rPr>
      <w:i/>
      <w:iCs/>
    </w:rPr>
  </w:style>
  <w:style w:type="character" w:customStyle="1" w:styleId="10">
    <w:name w:val="Заголовок 1 Знак"/>
    <w:link w:val="1"/>
    <w:rsid w:val="008E0516"/>
    <w:rPr>
      <w:rFonts w:ascii="Cambria" w:eastAsia="Times New Roman" w:hAnsi="Cambria" w:cs="Times New Roman"/>
      <w:b/>
      <w:bCs/>
      <w:kern w:val="32"/>
      <w:sz w:val="32"/>
      <w:szCs w:val="32"/>
      <w:lang w:eastAsia="zh-CN"/>
    </w:rPr>
  </w:style>
  <w:style w:type="paragraph" w:customStyle="1" w:styleId="newncpi">
    <w:name w:val="newncpi"/>
    <w:basedOn w:val="a"/>
    <w:rsid w:val="009A4480"/>
    <w:pPr>
      <w:spacing w:before="100" w:beforeAutospacing="1" w:after="100" w:afterAutospacing="1"/>
    </w:pPr>
    <w:rPr>
      <w:rFonts w:eastAsia="Times New Roman"/>
      <w:sz w:val="24"/>
      <w:szCs w:val="24"/>
      <w:lang w:eastAsia="ru-RU"/>
    </w:rPr>
  </w:style>
  <w:style w:type="paragraph" w:customStyle="1" w:styleId="chapter">
    <w:name w:val="chapter"/>
    <w:basedOn w:val="a"/>
    <w:rsid w:val="009A4480"/>
    <w:pPr>
      <w:spacing w:before="100" w:beforeAutospacing="1" w:after="100" w:afterAutospacing="1"/>
    </w:pPr>
    <w:rPr>
      <w:rFonts w:eastAsia="Times New Roman"/>
      <w:sz w:val="24"/>
      <w:szCs w:val="24"/>
      <w:lang w:eastAsia="ru-RU"/>
    </w:rPr>
  </w:style>
  <w:style w:type="paragraph" w:customStyle="1" w:styleId="point">
    <w:name w:val="point"/>
    <w:basedOn w:val="a"/>
    <w:rsid w:val="009A4480"/>
    <w:pPr>
      <w:spacing w:before="100" w:beforeAutospacing="1" w:after="100" w:afterAutospacing="1"/>
    </w:pPr>
    <w:rPr>
      <w:rFonts w:eastAsia="Times New Roman"/>
      <w:sz w:val="24"/>
      <w:szCs w:val="24"/>
      <w:lang w:eastAsia="ru-RU"/>
    </w:rPr>
  </w:style>
  <w:style w:type="paragraph" w:customStyle="1" w:styleId="underpoint">
    <w:name w:val="underpoint"/>
    <w:basedOn w:val="a"/>
    <w:rsid w:val="009A4480"/>
    <w:pPr>
      <w:spacing w:before="100" w:beforeAutospacing="1" w:after="100" w:afterAutospacing="1"/>
    </w:pPr>
    <w:rPr>
      <w:rFonts w:eastAsia="Times New Roman"/>
      <w:sz w:val="24"/>
      <w:szCs w:val="24"/>
      <w:lang w:eastAsia="ru-RU"/>
    </w:rPr>
  </w:style>
  <w:style w:type="character" w:styleId="af2">
    <w:name w:val="page number"/>
    <w:basedOn w:val="a0"/>
    <w:rsid w:val="005E49BE"/>
  </w:style>
  <w:style w:type="character" w:customStyle="1" w:styleId="S10">
    <w:name w:val="S1"/>
    <w:rsid w:val="00E11355"/>
    <w:rPr>
      <w:rFonts w:ascii="Courier New" w:hAnsi="Courier New" w:cs="Courier New" w:hint="default"/>
      <w:b/>
      <w:bCs/>
      <w:i w:val="0"/>
      <w:iCs w:val="0"/>
      <w:strike w:val="0"/>
      <w:dstrike w:val="0"/>
      <w:color w:val="000000"/>
      <w:sz w:val="20"/>
      <w:szCs w:val="20"/>
      <w:u w:val="none"/>
      <w:effect w:val="none"/>
    </w:rPr>
  </w:style>
  <w:style w:type="character" w:customStyle="1" w:styleId="30">
    <w:name w:val="Заголовок 3 Знак"/>
    <w:link w:val="3"/>
    <w:uiPriority w:val="9"/>
    <w:rsid w:val="00E6476D"/>
    <w:rPr>
      <w:rFonts w:ascii="Cambria" w:eastAsia="Times New Roman" w:hAnsi="Cambria" w:cs="Times New Roman"/>
      <w:b/>
      <w:bCs/>
      <w:color w:val="4F81BD"/>
      <w:sz w:val="28"/>
      <w:szCs w:val="28"/>
      <w:lang w:eastAsia="zh-CN"/>
    </w:rPr>
  </w:style>
  <w:style w:type="character" w:customStyle="1" w:styleId="20">
    <w:name w:val="Заголовок 2 Знак"/>
    <w:link w:val="2"/>
    <w:rsid w:val="00BF4A55"/>
    <w:rPr>
      <w:rFonts w:ascii="Arial" w:hAnsi="Arial" w:cs="Arial"/>
      <w:b/>
      <w:bCs/>
      <w:i/>
      <w:iCs/>
      <w:sz w:val="28"/>
      <w:szCs w:val="28"/>
      <w:lang w:eastAsia="zh-CN"/>
    </w:rPr>
  </w:style>
  <w:style w:type="character" w:customStyle="1" w:styleId="a8">
    <w:name w:val="Текст выноски Знак"/>
    <w:link w:val="a7"/>
    <w:semiHidden/>
    <w:rsid w:val="00BF4A55"/>
    <w:rPr>
      <w:rFonts w:ascii="Tahoma" w:hAnsi="Tahoma" w:cs="Tahoma"/>
      <w:sz w:val="16"/>
      <w:szCs w:val="16"/>
      <w:lang w:eastAsia="zh-CN"/>
    </w:rPr>
  </w:style>
  <w:style w:type="paragraph" w:customStyle="1" w:styleId="21">
    <w:name w:val="Знак2"/>
    <w:basedOn w:val="a"/>
    <w:autoRedefine/>
    <w:rsid w:val="00BF4A55"/>
    <w:pPr>
      <w:spacing w:after="160" w:line="240" w:lineRule="exact"/>
    </w:pPr>
    <w:rPr>
      <w:b/>
      <w:szCs w:val="24"/>
      <w:lang w:val="en-US" w:eastAsia="en-US"/>
    </w:rPr>
  </w:style>
  <w:style w:type="paragraph" w:styleId="af3">
    <w:name w:val="Document Map"/>
    <w:basedOn w:val="a"/>
    <w:link w:val="af4"/>
    <w:rsid w:val="00BF4A55"/>
    <w:rPr>
      <w:rFonts w:ascii="Tahoma" w:hAnsi="Tahoma"/>
      <w:sz w:val="16"/>
      <w:szCs w:val="16"/>
    </w:rPr>
  </w:style>
  <w:style w:type="character" w:customStyle="1" w:styleId="af4">
    <w:name w:val="Схема документа Знак"/>
    <w:link w:val="af3"/>
    <w:rsid w:val="00BF4A55"/>
    <w:rPr>
      <w:rFonts w:ascii="Tahoma" w:hAnsi="Tahoma" w:cs="Tahoma"/>
      <w:sz w:val="16"/>
      <w:szCs w:val="16"/>
      <w:lang w:eastAsia="zh-CN"/>
    </w:rPr>
  </w:style>
  <w:style w:type="paragraph" w:styleId="af5">
    <w:name w:val="Body Text Indent"/>
    <w:basedOn w:val="a"/>
    <w:link w:val="af6"/>
    <w:uiPriority w:val="99"/>
    <w:rsid w:val="00B76FB0"/>
    <w:pPr>
      <w:widowControl w:val="0"/>
      <w:suppressAutoHyphens/>
      <w:spacing w:after="120"/>
      <w:ind w:left="283" w:firstLine="709"/>
      <w:jc w:val="both"/>
    </w:pPr>
    <w:rPr>
      <w:rFonts w:eastAsia="Calibri"/>
      <w:sz w:val="24"/>
      <w:szCs w:val="20"/>
      <w:lang w:eastAsia="ar-SA"/>
    </w:rPr>
  </w:style>
  <w:style w:type="character" w:customStyle="1" w:styleId="af6">
    <w:name w:val="Основной текст с отступом Знак"/>
    <w:link w:val="af5"/>
    <w:uiPriority w:val="99"/>
    <w:rsid w:val="00B76FB0"/>
    <w:rPr>
      <w:rFonts w:eastAsia="Calibri"/>
      <w:sz w:val="24"/>
      <w:lang w:eastAsia="ar-SA"/>
    </w:rPr>
  </w:style>
  <w:style w:type="paragraph" w:customStyle="1" w:styleId="ListParagraph1">
    <w:name w:val="List Paragraph1"/>
    <w:basedOn w:val="a"/>
    <w:rsid w:val="00C87D08"/>
    <w:pPr>
      <w:spacing w:after="160" w:line="259" w:lineRule="auto"/>
      <w:ind w:left="720"/>
      <w:contextualSpacing/>
    </w:pPr>
    <w:rPr>
      <w:rFonts w:ascii="Calibri" w:eastAsia="Calibri" w:hAnsi="Calibri"/>
      <w:sz w:val="22"/>
      <w:szCs w:val="22"/>
      <w:lang w:eastAsia="en-US"/>
    </w:rPr>
  </w:style>
  <w:style w:type="paragraph" w:customStyle="1" w:styleId="22">
    <w:name w:val="Абзац списка2"/>
    <w:basedOn w:val="a"/>
    <w:rsid w:val="006C3BE5"/>
    <w:pPr>
      <w:spacing w:after="160" w:line="259" w:lineRule="auto"/>
      <w:ind w:left="720"/>
      <w:contextualSpacing/>
    </w:pPr>
    <w:rPr>
      <w:rFonts w:ascii="Calibri" w:eastAsia="Times New Roman"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5914">
      <w:bodyDiv w:val="1"/>
      <w:marLeft w:val="0"/>
      <w:marRight w:val="0"/>
      <w:marTop w:val="0"/>
      <w:marBottom w:val="0"/>
      <w:divBdr>
        <w:top w:val="none" w:sz="0" w:space="0" w:color="auto"/>
        <w:left w:val="none" w:sz="0" w:space="0" w:color="auto"/>
        <w:bottom w:val="none" w:sz="0" w:space="0" w:color="auto"/>
        <w:right w:val="none" w:sz="0" w:space="0" w:color="auto"/>
      </w:divBdr>
      <w:divsChild>
        <w:div w:id="1602059489">
          <w:marLeft w:val="0"/>
          <w:marRight w:val="0"/>
          <w:marTop w:val="0"/>
          <w:marBottom w:val="0"/>
          <w:divBdr>
            <w:top w:val="none" w:sz="0" w:space="0" w:color="auto"/>
            <w:left w:val="none" w:sz="0" w:space="0" w:color="auto"/>
            <w:bottom w:val="none" w:sz="0" w:space="0" w:color="auto"/>
            <w:right w:val="none" w:sz="0" w:space="0" w:color="auto"/>
          </w:divBdr>
        </w:div>
      </w:divsChild>
    </w:div>
    <w:div w:id="33191834">
      <w:bodyDiv w:val="1"/>
      <w:marLeft w:val="0"/>
      <w:marRight w:val="0"/>
      <w:marTop w:val="0"/>
      <w:marBottom w:val="0"/>
      <w:divBdr>
        <w:top w:val="none" w:sz="0" w:space="0" w:color="auto"/>
        <w:left w:val="none" w:sz="0" w:space="0" w:color="auto"/>
        <w:bottom w:val="none" w:sz="0" w:space="0" w:color="auto"/>
        <w:right w:val="none" w:sz="0" w:space="0" w:color="auto"/>
      </w:divBdr>
    </w:div>
    <w:div w:id="61026012">
      <w:bodyDiv w:val="1"/>
      <w:marLeft w:val="0"/>
      <w:marRight w:val="0"/>
      <w:marTop w:val="0"/>
      <w:marBottom w:val="0"/>
      <w:divBdr>
        <w:top w:val="none" w:sz="0" w:space="0" w:color="auto"/>
        <w:left w:val="none" w:sz="0" w:space="0" w:color="auto"/>
        <w:bottom w:val="none" w:sz="0" w:space="0" w:color="auto"/>
        <w:right w:val="none" w:sz="0" w:space="0" w:color="auto"/>
      </w:divBdr>
    </w:div>
    <w:div w:id="62603140">
      <w:bodyDiv w:val="1"/>
      <w:marLeft w:val="0"/>
      <w:marRight w:val="0"/>
      <w:marTop w:val="0"/>
      <w:marBottom w:val="0"/>
      <w:divBdr>
        <w:top w:val="none" w:sz="0" w:space="0" w:color="auto"/>
        <w:left w:val="none" w:sz="0" w:space="0" w:color="auto"/>
        <w:bottom w:val="none" w:sz="0" w:space="0" w:color="auto"/>
        <w:right w:val="none" w:sz="0" w:space="0" w:color="auto"/>
      </w:divBdr>
    </w:div>
    <w:div w:id="83186289">
      <w:bodyDiv w:val="1"/>
      <w:marLeft w:val="0"/>
      <w:marRight w:val="0"/>
      <w:marTop w:val="0"/>
      <w:marBottom w:val="0"/>
      <w:divBdr>
        <w:top w:val="none" w:sz="0" w:space="0" w:color="auto"/>
        <w:left w:val="none" w:sz="0" w:space="0" w:color="auto"/>
        <w:bottom w:val="none" w:sz="0" w:space="0" w:color="auto"/>
        <w:right w:val="none" w:sz="0" w:space="0" w:color="auto"/>
      </w:divBdr>
    </w:div>
    <w:div w:id="90709300">
      <w:bodyDiv w:val="1"/>
      <w:marLeft w:val="0"/>
      <w:marRight w:val="0"/>
      <w:marTop w:val="0"/>
      <w:marBottom w:val="0"/>
      <w:divBdr>
        <w:top w:val="none" w:sz="0" w:space="0" w:color="auto"/>
        <w:left w:val="none" w:sz="0" w:space="0" w:color="auto"/>
        <w:bottom w:val="none" w:sz="0" w:space="0" w:color="auto"/>
        <w:right w:val="none" w:sz="0" w:space="0" w:color="auto"/>
      </w:divBdr>
    </w:div>
    <w:div w:id="121653158">
      <w:bodyDiv w:val="1"/>
      <w:marLeft w:val="0"/>
      <w:marRight w:val="0"/>
      <w:marTop w:val="0"/>
      <w:marBottom w:val="0"/>
      <w:divBdr>
        <w:top w:val="none" w:sz="0" w:space="0" w:color="auto"/>
        <w:left w:val="none" w:sz="0" w:space="0" w:color="auto"/>
        <w:bottom w:val="none" w:sz="0" w:space="0" w:color="auto"/>
        <w:right w:val="none" w:sz="0" w:space="0" w:color="auto"/>
      </w:divBdr>
    </w:div>
    <w:div w:id="132724929">
      <w:bodyDiv w:val="1"/>
      <w:marLeft w:val="0"/>
      <w:marRight w:val="0"/>
      <w:marTop w:val="0"/>
      <w:marBottom w:val="0"/>
      <w:divBdr>
        <w:top w:val="none" w:sz="0" w:space="0" w:color="auto"/>
        <w:left w:val="none" w:sz="0" w:space="0" w:color="auto"/>
        <w:bottom w:val="none" w:sz="0" w:space="0" w:color="auto"/>
        <w:right w:val="none" w:sz="0" w:space="0" w:color="auto"/>
      </w:divBdr>
    </w:div>
    <w:div w:id="144013139">
      <w:bodyDiv w:val="1"/>
      <w:marLeft w:val="0"/>
      <w:marRight w:val="0"/>
      <w:marTop w:val="0"/>
      <w:marBottom w:val="0"/>
      <w:divBdr>
        <w:top w:val="none" w:sz="0" w:space="0" w:color="auto"/>
        <w:left w:val="none" w:sz="0" w:space="0" w:color="auto"/>
        <w:bottom w:val="none" w:sz="0" w:space="0" w:color="auto"/>
        <w:right w:val="none" w:sz="0" w:space="0" w:color="auto"/>
      </w:divBdr>
    </w:div>
    <w:div w:id="149753425">
      <w:bodyDiv w:val="1"/>
      <w:marLeft w:val="0"/>
      <w:marRight w:val="0"/>
      <w:marTop w:val="0"/>
      <w:marBottom w:val="0"/>
      <w:divBdr>
        <w:top w:val="none" w:sz="0" w:space="0" w:color="auto"/>
        <w:left w:val="none" w:sz="0" w:space="0" w:color="auto"/>
        <w:bottom w:val="none" w:sz="0" w:space="0" w:color="auto"/>
        <w:right w:val="none" w:sz="0" w:space="0" w:color="auto"/>
      </w:divBdr>
    </w:div>
    <w:div w:id="180172122">
      <w:bodyDiv w:val="1"/>
      <w:marLeft w:val="0"/>
      <w:marRight w:val="0"/>
      <w:marTop w:val="0"/>
      <w:marBottom w:val="0"/>
      <w:divBdr>
        <w:top w:val="none" w:sz="0" w:space="0" w:color="auto"/>
        <w:left w:val="none" w:sz="0" w:space="0" w:color="auto"/>
        <w:bottom w:val="none" w:sz="0" w:space="0" w:color="auto"/>
        <w:right w:val="none" w:sz="0" w:space="0" w:color="auto"/>
      </w:divBdr>
      <w:divsChild>
        <w:div w:id="891235048">
          <w:marLeft w:val="0"/>
          <w:marRight w:val="0"/>
          <w:marTop w:val="0"/>
          <w:marBottom w:val="0"/>
          <w:divBdr>
            <w:top w:val="none" w:sz="0" w:space="0" w:color="auto"/>
            <w:left w:val="none" w:sz="0" w:space="0" w:color="auto"/>
            <w:bottom w:val="none" w:sz="0" w:space="0" w:color="auto"/>
            <w:right w:val="none" w:sz="0" w:space="0" w:color="auto"/>
          </w:divBdr>
          <w:divsChild>
            <w:div w:id="904029105">
              <w:marLeft w:val="0"/>
              <w:marRight w:val="0"/>
              <w:marTop w:val="0"/>
              <w:marBottom w:val="0"/>
              <w:divBdr>
                <w:top w:val="none" w:sz="0" w:space="0" w:color="auto"/>
                <w:left w:val="none" w:sz="0" w:space="0" w:color="auto"/>
                <w:bottom w:val="none" w:sz="0" w:space="0" w:color="auto"/>
                <w:right w:val="none" w:sz="0" w:space="0" w:color="auto"/>
              </w:divBdr>
              <w:divsChild>
                <w:div w:id="396129556">
                  <w:marLeft w:val="0"/>
                  <w:marRight w:val="0"/>
                  <w:marTop w:val="0"/>
                  <w:marBottom w:val="0"/>
                  <w:divBdr>
                    <w:top w:val="none" w:sz="0" w:space="0" w:color="auto"/>
                    <w:left w:val="none" w:sz="0" w:space="0" w:color="auto"/>
                    <w:bottom w:val="none" w:sz="0" w:space="0" w:color="auto"/>
                    <w:right w:val="none" w:sz="0" w:space="0" w:color="auto"/>
                  </w:divBdr>
                  <w:divsChild>
                    <w:div w:id="1362903639">
                      <w:marLeft w:val="0"/>
                      <w:marRight w:val="0"/>
                      <w:marTop w:val="0"/>
                      <w:marBottom w:val="0"/>
                      <w:divBdr>
                        <w:top w:val="none" w:sz="0" w:space="0" w:color="auto"/>
                        <w:left w:val="none" w:sz="0" w:space="0" w:color="auto"/>
                        <w:bottom w:val="none" w:sz="0" w:space="0" w:color="auto"/>
                        <w:right w:val="none" w:sz="0" w:space="0" w:color="auto"/>
                      </w:divBdr>
                      <w:divsChild>
                        <w:div w:id="50273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19251">
      <w:bodyDiv w:val="1"/>
      <w:marLeft w:val="0"/>
      <w:marRight w:val="0"/>
      <w:marTop w:val="0"/>
      <w:marBottom w:val="0"/>
      <w:divBdr>
        <w:top w:val="none" w:sz="0" w:space="0" w:color="auto"/>
        <w:left w:val="none" w:sz="0" w:space="0" w:color="auto"/>
        <w:bottom w:val="none" w:sz="0" w:space="0" w:color="auto"/>
        <w:right w:val="none" w:sz="0" w:space="0" w:color="auto"/>
      </w:divBdr>
    </w:div>
    <w:div w:id="278463347">
      <w:bodyDiv w:val="1"/>
      <w:marLeft w:val="0"/>
      <w:marRight w:val="0"/>
      <w:marTop w:val="0"/>
      <w:marBottom w:val="0"/>
      <w:divBdr>
        <w:top w:val="none" w:sz="0" w:space="0" w:color="auto"/>
        <w:left w:val="none" w:sz="0" w:space="0" w:color="auto"/>
        <w:bottom w:val="none" w:sz="0" w:space="0" w:color="auto"/>
        <w:right w:val="none" w:sz="0" w:space="0" w:color="auto"/>
      </w:divBdr>
    </w:div>
    <w:div w:id="297419171">
      <w:bodyDiv w:val="1"/>
      <w:marLeft w:val="0"/>
      <w:marRight w:val="0"/>
      <w:marTop w:val="0"/>
      <w:marBottom w:val="0"/>
      <w:divBdr>
        <w:top w:val="none" w:sz="0" w:space="0" w:color="auto"/>
        <w:left w:val="none" w:sz="0" w:space="0" w:color="auto"/>
        <w:bottom w:val="none" w:sz="0" w:space="0" w:color="auto"/>
        <w:right w:val="none" w:sz="0" w:space="0" w:color="auto"/>
      </w:divBdr>
    </w:div>
    <w:div w:id="334966535">
      <w:bodyDiv w:val="1"/>
      <w:marLeft w:val="0"/>
      <w:marRight w:val="0"/>
      <w:marTop w:val="0"/>
      <w:marBottom w:val="0"/>
      <w:divBdr>
        <w:top w:val="none" w:sz="0" w:space="0" w:color="auto"/>
        <w:left w:val="none" w:sz="0" w:space="0" w:color="auto"/>
        <w:bottom w:val="none" w:sz="0" w:space="0" w:color="auto"/>
        <w:right w:val="none" w:sz="0" w:space="0" w:color="auto"/>
      </w:divBdr>
    </w:div>
    <w:div w:id="337779855">
      <w:bodyDiv w:val="1"/>
      <w:marLeft w:val="0"/>
      <w:marRight w:val="0"/>
      <w:marTop w:val="0"/>
      <w:marBottom w:val="0"/>
      <w:divBdr>
        <w:top w:val="none" w:sz="0" w:space="0" w:color="auto"/>
        <w:left w:val="none" w:sz="0" w:space="0" w:color="auto"/>
        <w:bottom w:val="none" w:sz="0" w:space="0" w:color="auto"/>
        <w:right w:val="none" w:sz="0" w:space="0" w:color="auto"/>
      </w:divBdr>
    </w:div>
    <w:div w:id="342509488">
      <w:bodyDiv w:val="1"/>
      <w:marLeft w:val="0"/>
      <w:marRight w:val="0"/>
      <w:marTop w:val="0"/>
      <w:marBottom w:val="0"/>
      <w:divBdr>
        <w:top w:val="none" w:sz="0" w:space="0" w:color="auto"/>
        <w:left w:val="none" w:sz="0" w:space="0" w:color="auto"/>
        <w:bottom w:val="none" w:sz="0" w:space="0" w:color="auto"/>
        <w:right w:val="none" w:sz="0" w:space="0" w:color="auto"/>
      </w:divBdr>
    </w:div>
    <w:div w:id="372586261">
      <w:bodyDiv w:val="1"/>
      <w:marLeft w:val="0"/>
      <w:marRight w:val="0"/>
      <w:marTop w:val="0"/>
      <w:marBottom w:val="0"/>
      <w:divBdr>
        <w:top w:val="none" w:sz="0" w:space="0" w:color="auto"/>
        <w:left w:val="none" w:sz="0" w:space="0" w:color="auto"/>
        <w:bottom w:val="none" w:sz="0" w:space="0" w:color="auto"/>
        <w:right w:val="none" w:sz="0" w:space="0" w:color="auto"/>
      </w:divBdr>
    </w:div>
    <w:div w:id="438108650">
      <w:bodyDiv w:val="1"/>
      <w:marLeft w:val="0"/>
      <w:marRight w:val="0"/>
      <w:marTop w:val="0"/>
      <w:marBottom w:val="0"/>
      <w:divBdr>
        <w:top w:val="none" w:sz="0" w:space="0" w:color="auto"/>
        <w:left w:val="none" w:sz="0" w:space="0" w:color="auto"/>
        <w:bottom w:val="none" w:sz="0" w:space="0" w:color="auto"/>
        <w:right w:val="none" w:sz="0" w:space="0" w:color="auto"/>
      </w:divBdr>
    </w:div>
    <w:div w:id="445543346">
      <w:bodyDiv w:val="1"/>
      <w:marLeft w:val="0"/>
      <w:marRight w:val="0"/>
      <w:marTop w:val="0"/>
      <w:marBottom w:val="0"/>
      <w:divBdr>
        <w:top w:val="none" w:sz="0" w:space="0" w:color="auto"/>
        <w:left w:val="none" w:sz="0" w:space="0" w:color="auto"/>
        <w:bottom w:val="none" w:sz="0" w:space="0" w:color="auto"/>
        <w:right w:val="none" w:sz="0" w:space="0" w:color="auto"/>
      </w:divBdr>
    </w:div>
    <w:div w:id="462576348">
      <w:bodyDiv w:val="1"/>
      <w:marLeft w:val="0"/>
      <w:marRight w:val="0"/>
      <w:marTop w:val="0"/>
      <w:marBottom w:val="0"/>
      <w:divBdr>
        <w:top w:val="none" w:sz="0" w:space="0" w:color="auto"/>
        <w:left w:val="none" w:sz="0" w:space="0" w:color="auto"/>
        <w:bottom w:val="none" w:sz="0" w:space="0" w:color="auto"/>
        <w:right w:val="none" w:sz="0" w:space="0" w:color="auto"/>
      </w:divBdr>
    </w:div>
    <w:div w:id="524947427">
      <w:bodyDiv w:val="1"/>
      <w:marLeft w:val="0"/>
      <w:marRight w:val="0"/>
      <w:marTop w:val="0"/>
      <w:marBottom w:val="0"/>
      <w:divBdr>
        <w:top w:val="none" w:sz="0" w:space="0" w:color="auto"/>
        <w:left w:val="none" w:sz="0" w:space="0" w:color="auto"/>
        <w:bottom w:val="none" w:sz="0" w:space="0" w:color="auto"/>
        <w:right w:val="none" w:sz="0" w:space="0" w:color="auto"/>
      </w:divBdr>
    </w:div>
    <w:div w:id="528417510">
      <w:bodyDiv w:val="1"/>
      <w:marLeft w:val="0"/>
      <w:marRight w:val="0"/>
      <w:marTop w:val="0"/>
      <w:marBottom w:val="0"/>
      <w:divBdr>
        <w:top w:val="none" w:sz="0" w:space="0" w:color="auto"/>
        <w:left w:val="none" w:sz="0" w:space="0" w:color="auto"/>
        <w:bottom w:val="none" w:sz="0" w:space="0" w:color="auto"/>
        <w:right w:val="none" w:sz="0" w:space="0" w:color="auto"/>
      </w:divBdr>
    </w:div>
    <w:div w:id="533690600">
      <w:bodyDiv w:val="1"/>
      <w:marLeft w:val="0"/>
      <w:marRight w:val="0"/>
      <w:marTop w:val="0"/>
      <w:marBottom w:val="0"/>
      <w:divBdr>
        <w:top w:val="none" w:sz="0" w:space="0" w:color="auto"/>
        <w:left w:val="none" w:sz="0" w:space="0" w:color="auto"/>
        <w:bottom w:val="none" w:sz="0" w:space="0" w:color="auto"/>
        <w:right w:val="none" w:sz="0" w:space="0" w:color="auto"/>
      </w:divBdr>
    </w:div>
    <w:div w:id="539905502">
      <w:bodyDiv w:val="1"/>
      <w:marLeft w:val="0"/>
      <w:marRight w:val="0"/>
      <w:marTop w:val="0"/>
      <w:marBottom w:val="0"/>
      <w:divBdr>
        <w:top w:val="none" w:sz="0" w:space="0" w:color="auto"/>
        <w:left w:val="none" w:sz="0" w:space="0" w:color="auto"/>
        <w:bottom w:val="none" w:sz="0" w:space="0" w:color="auto"/>
        <w:right w:val="none" w:sz="0" w:space="0" w:color="auto"/>
      </w:divBdr>
    </w:div>
    <w:div w:id="568460787">
      <w:bodyDiv w:val="1"/>
      <w:marLeft w:val="0"/>
      <w:marRight w:val="0"/>
      <w:marTop w:val="0"/>
      <w:marBottom w:val="0"/>
      <w:divBdr>
        <w:top w:val="none" w:sz="0" w:space="0" w:color="auto"/>
        <w:left w:val="none" w:sz="0" w:space="0" w:color="auto"/>
        <w:bottom w:val="none" w:sz="0" w:space="0" w:color="auto"/>
        <w:right w:val="none" w:sz="0" w:space="0" w:color="auto"/>
      </w:divBdr>
    </w:div>
    <w:div w:id="586765989">
      <w:bodyDiv w:val="1"/>
      <w:marLeft w:val="0"/>
      <w:marRight w:val="0"/>
      <w:marTop w:val="0"/>
      <w:marBottom w:val="0"/>
      <w:divBdr>
        <w:top w:val="none" w:sz="0" w:space="0" w:color="auto"/>
        <w:left w:val="none" w:sz="0" w:space="0" w:color="auto"/>
        <w:bottom w:val="none" w:sz="0" w:space="0" w:color="auto"/>
        <w:right w:val="none" w:sz="0" w:space="0" w:color="auto"/>
      </w:divBdr>
    </w:div>
    <w:div w:id="605696008">
      <w:bodyDiv w:val="1"/>
      <w:marLeft w:val="0"/>
      <w:marRight w:val="0"/>
      <w:marTop w:val="0"/>
      <w:marBottom w:val="0"/>
      <w:divBdr>
        <w:top w:val="none" w:sz="0" w:space="0" w:color="auto"/>
        <w:left w:val="none" w:sz="0" w:space="0" w:color="auto"/>
        <w:bottom w:val="none" w:sz="0" w:space="0" w:color="auto"/>
        <w:right w:val="none" w:sz="0" w:space="0" w:color="auto"/>
      </w:divBdr>
    </w:div>
    <w:div w:id="666371069">
      <w:bodyDiv w:val="1"/>
      <w:marLeft w:val="0"/>
      <w:marRight w:val="0"/>
      <w:marTop w:val="0"/>
      <w:marBottom w:val="0"/>
      <w:divBdr>
        <w:top w:val="none" w:sz="0" w:space="0" w:color="auto"/>
        <w:left w:val="none" w:sz="0" w:space="0" w:color="auto"/>
        <w:bottom w:val="none" w:sz="0" w:space="0" w:color="auto"/>
        <w:right w:val="none" w:sz="0" w:space="0" w:color="auto"/>
      </w:divBdr>
    </w:div>
    <w:div w:id="684209520">
      <w:bodyDiv w:val="1"/>
      <w:marLeft w:val="0"/>
      <w:marRight w:val="0"/>
      <w:marTop w:val="0"/>
      <w:marBottom w:val="0"/>
      <w:divBdr>
        <w:top w:val="none" w:sz="0" w:space="0" w:color="auto"/>
        <w:left w:val="none" w:sz="0" w:space="0" w:color="auto"/>
        <w:bottom w:val="none" w:sz="0" w:space="0" w:color="auto"/>
        <w:right w:val="none" w:sz="0" w:space="0" w:color="auto"/>
      </w:divBdr>
    </w:div>
    <w:div w:id="706418509">
      <w:bodyDiv w:val="1"/>
      <w:marLeft w:val="0"/>
      <w:marRight w:val="0"/>
      <w:marTop w:val="0"/>
      <w:marBottom w:val="0"/>
      <w:divBdr>
        <w:top w:val="none" w:sz="0" w:space="0" w:color="auto"/>
        <w:left w:val="none" w:sz="0" w:space="0" w:color="auto"/>
        <w:bottom w:val="none" w:sz="0" w:space="0" w:color="auto"/>
        <w:right w:val="none" w:sz="0" w:space="0" w:color="auto"/>
      </w:divBdr>
    </w:div>
    <w:div w:id="709375766">
      <w:bodyDiv w:val="1"/>
      <w:marLeft w:val="0"/>
      <w:marRight w:val="0"/>
      <w:marTop w:val="0"/>
      <w:marBottom w:val="0"/>
      <w:divBdr>
        <w:top w:val="none" w:sz="0" w:space="0" w:color="auto"/>
        <w:left w:val="none" w:sz="0" w:space="0" w:color="auto"/>
        <w:bottom w:val="none" w:sz="0" w:space="0" w:color="auto"/>
        <w:right w:val="none" w:sz="0" w:space="0" w:color="auto"/>
      </w:divBdr>
    </w:div>
    <w:div w:id="722098442">
      <w:bodyDiv w:val="1"/>
      <w:marLeft w:val="0"/>
      <w:marRight w:val="0"/>
      <w:marTop w:val="0"/>
      <w:marBottom w:val="0"/>
      <w:divBdr>
        <w:top w:val="none" w:sz="0" w:space="0" w:color="auto"/>
        <w:left w:val="none" w:sz="0" w:space="0" w:color="auto"/>
        <w:bottom w:val="none" w:sz="0" w:space="0" w:color="auto"/>
        <w:right w:val="none" w:sz="0" w:space="0" w:color="auto"/>
      </w:divBdr>
    </w:div>
    <w:div w:id="731268588">
      <w:bodyDiv w:val="1"/>
      <w:marLeft w:val="0"/>
      <w:marRight w:val="0"/>
      <w:marTop w:val="0"/>
      <w:marBottom w:val="0"/>
      <w:divBdr>
        <w:top w:val="none" w:sz="0" w:space="0" w:color="auto"/>
        <w:left w:val="none" w:sz="0" w:space="0" w:color="auto"/>
        <w:bottom w:val="none" w:sz="0" w:space="0" w:color="auto"/>
        <w:right w:val="none" w:sz="0" w:space="0" w:color="auto"/>
      </w:divBdr>
    </w:div>
    <w:div w:id="744302077">
      <w:bodyDiv w:val="1"/>
      <w:marLeft w:val="0"/>
      <w:marRight w:val="0"/>
      <w:marTop w:val="0"/>
      <w:marBottom w:val="0"/>
      <w:divBdr>
        <w:top w:val="none" w:sz="0" w:space="0" w:color="auto"/>
        <w:left w:val="none" w:sz="0" w:space="0" w:color="auto"/>
        <w:bottom w:val="none" w:sz="0" w:space="0" w:color="auto"/>
        <w:right w:val="none" w:sz="0" w:space="0" w:color="auto"/>
      </w:divBdr>
    </w:div>
    <w:div w:id="765618914">
      <w:bodyDiv w:val="1"/>
      <w:marLeft w:val="0"/>
      <w:marRight w:val="0"/>
      <w:marTop w:val="0"/>
      <w:marBottom w:val="0"/>
      <w:divBdr>
        <w:top w:val="none" w:sz="0" w:space="0" w:color="auto"/>
        <w:left w:val="none" w:sz="0" w:space="0" w:color="auto"/>
        <w:bottom w:val="none" w:sz="0" w:space="0" w:color="auto"/>
        <w:right w:val="none" w:sz="0" w:space="0" w:color="auto"/>
      </w:divBdr>
      <w:divsChild>
        <w:div w:id="799961380">
          <w:marLeft w:val="0"/>
          <w:marRight w:val="0"/>
          <w:marTop w:val="0"/>
          <w:marBottom w:val="0"/>
          <w:divBdr>
            <w:top w:val="none" w:sz="0" w:space="0" w:color="auto"/>
            <w:left w:val="none" w:sz="0" w:space="0" w:color="auto"/>
            <w:bottom w:val="none" w:sz="0" w:space="0" w:color="auto"/>
            <w:right w:val="none" w:sz="0" w:space="0" w:color="auto"/>
          </w:divBdr>
        </w:div>
      </w:divsChild>
    </w:div>
    <w:div w:id="770667597">
      <w:bodyDiv w:val="1"/>
      <w:marLeft w:val="0"/>
      <w:marRight w:val="0"/>
      <w:marTop w:val="0"/>
      <w:marBottom w:val="0"/>
      <w:divBdr>
        <w:top w:val="none" w:sz="0" w:space="0" w:color="auto"/>
        <w:left w:val="none" w:sz="0" w:space="0" w:color="auto"/>
        <w:bottom w:val="none" w:sz="0" w:space="0" w:color="auto"/>
        <w:right w:val="none" w:sz="0" w:space="0" w:color="auto"/>
      </w:divBdr>
    </w:div>
    <w:div w:id="772407347">
      <w:bodyDiv w:val="1"/>
      <w:marLeft w:val="0"/>
      <w:marRight w:val="0"/>
      <w:marTop w:val="0"/>
      <w:marBottom w:val="0"/>
      <w:divBdr>
        <w:top w:val="none" w:sz="0" w:space="0" w:color="auto"/>
        <w:left w:val="none" w:sz="0" w:space="0" w:color="auto"/>
        <w:bottom w:val="none" w:sz="0" w:space="0" w:color="auto"/>
        <w:right w:val="none" w:sz="0" w:space="0" w:color="auto"/>
      </w:divBdr>
    </w:div>
    <w:div w:id="793252906">
      <w:bodyDiv w:val="1"/>
      <w:marLeft w:val="0"/>
      <w:marRight w:val="0"/>
      <w:marTop w:val="0"/>
      <w:marBottom w:val="0"/>
      <w:divBdr>
        <w:top w:val="none" w:sz="0" w:space="0" w:color="auto"/>
        <w:left w:val="none" w:sz="0" w:space="0" w:color="auto"/>
        <w:bottom w:val="none" w:sz="0" w:space="0" w:color="auto"/>
        <w:right w:val="none" w:sz="0" w:space="0" w:color="auto"/>
      </w:divBdr>
      <w:divsChild>
        <w:div w:id="1093471461">
          <w:marLeft w:val="0"/>
          <w:marRight w:val="0"/>
          <w:marTop w:val="0"/>
          <w:marBottom w:val="0"/>
          <w:divBdr>
            <w:top w:val="none" w:sz="0" w:space="0" w:color="auto"/>
            <w:left w:val="none" w:sz="0" w:space="0" w:color="auto"/>
            <w:bottom w:val="none" w:sz="0" w:space="0" w:color="auto"/>
            <w:right w:val="none" w:sz="0" w:space="0" w:color="auto"/>
          </w:divBdr>
          <w:divsChild>
            <w:div w:id="1435855624">
              <w:marLeft w:val="0"/>
              <w:marRight w:val="0"/>
              <w:marTop w:val="0"/>
              <w:marBottom w:val="0"/>
              <w:divBdr>
                <w:top w:val="none" w:sz="0" w:space="0" w:color="auto"/>
                <w:left w:val="none" w:sz="0" w:space="0" w:color="auto"/>
                <w:bottom w:val="none" w:sz="0" w:space="0" w:color="auto"/>
                <w:right w:val="none" w:sz="0" w:space="0" w:color="auto"/>
              </w:divBdr>
              <w:divsChild>
                <w:div w:id="2085839301">
                  <w:marLeft w:val="0"/>
                  <w:marRight w:val="0"/>
                  <w:marTop w:val="0"/>
                  <w:marBottom w:val="0"/>
                  <w:divBdr>
                    <w:top w:val="none" w:sz="0" w:space="0" w:color="auto"/>
                    <w:left w:val="none" w:sz="0" w:space="0" w:color="auto"/>
                    <w:bottom w:val="none" w:sz="0" w:space="0" w:color="auto"/>
                    <w:right w:val="none" w:sz="0" w:space="0" w:color="auto"/>
                  </w:divBdr>
                  <w:divsChild>
                    <w:div w:id="1223061485">
                      <w:marLeft w:val="0"/>
                      <w:marRight w:val="0"/>
                      <w:marTop w:val="0"/>
                      <w:marBottom w:val="0"/>
                      <w:divBdr>
                        <w:top w:val="none" w:sz="0" w:space="0" w:color="auto"/>
                        <w:left w:val="none" w:sz="0" w:space="0" w:color="auto"/>
                        <w:bottom w:val="none" w:sz="0" w:space="0" w:color="auto"/>
                        <w:right w:val="none" w:sz="0" w:space="0" w:color="auto"/>
                      </w:divBdr>
                      <w:divsChild>
                        <w:div w:id="171253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575941">
      <w:bodyDiv w:val="1"/>
      <w:marLeft w:val="0"/>
      <w:marRight w:val="0"/>
      <w:marTop w:val="0"/>
      <w:marBottom w:val="0"/>
      <w:divBdr>
        <w:top w:val="none" w:sz="0" w:space="0" w:color="auto"/>
        <w:left w:val="none" w:sz="0" w:space="0" w:color="auto"/>
        <w:bottom w:val="none" w:sz="0" w:space="0" w:color="auto"/>
        <w:right w:val="none" w:sz="0" w:space="0" w:color="auto"/>
      </w:divBdr>
    </w:div>
    <w:div w:id="815222415">
      <w:bodyDiv w:val="1"/>
      <w:marLeft w:val="0"/>
      <w:marRight w:val="0"/>
      <w:marTop w:val="0"/>
      <w:marBottom w:val="0"/>
      <w:divBdr>
        <w:top w:val="none" w:sz="0" w:space="0" w:color="auto"/>
        <w:left w:val="none" w:sz="0" w:space="0" w:color="auto"/>
        <w:bottom w:val="none" w:sz="0" w:space="0" w:color="auto"/>
        <w:right w:val="none" w:sz="0" w:space="0" w:color="auto"/>
      </w:divBdr>
    </w:div>
    <w:div w:id="820081586">
      <w:bodyDiv w:val="1"/>
      <w:marLeft w:val="0"/>
      <w:marRight w:val="0"/>
      <w:marTop w:val="0"/>
      <w:marBottom w:val="0"/>
      <w:divBdr>
        <w:top w:val="none" w:sz="0" w:space="0" w:color="auto"/>
        <w:left w:val="none" w:sz="0" w:space="0" w:color="auto"/>
        <w:bottom w:val="none" w:sz="0" w:space="0" w:color="auto"/>
        <w:right w:val="none" w:sz="0" w:space="0" w:color="auto"/>
      </w:divBdr>
    </w:div>
    <w:div w:id="840201102">
      <w:bodyDiv w:val="1"/>
      <w:marLeft w:val="0"/>
      <w:marRight w:val="0"/>
      <w:marTop w:val="0"/>
      <w:marBottom w:val="0"/>
      <w:divBdr>
        <w:top w:val="none" w:sz="0" w:space="0" w:color="auto"/>
        <w:left w:val="none" w:sz="0" w:space="0" w:color="auto"/>
        <w:bottom w:val="none" w:sz="0" w:space="0" w:color="auto"/>
        <w:right w:val="none" w:sz="0" w:space="0" w:color="auto"/>
      </w:divBdr>
    </w:div>
    <w:div w:id="845707374">
      <w:bodyDiv w:val="1"/>
      <w:marLeft w:val="0"/>
      <w:marRight w:val="0"/>
      <w:marTop w:val="0"/>
      <w:marBottom w:val="0"/>
      <w:divBdr>
        <w:top w:val="none" w:sz="0" w:space="0" w:color="auto"/>
        <w:left w:val="none" w:sz="0" w:space="0" w:color="auto"/>
        <w:bottom w:val="none" w:sz="0" w:space="0" w:color="auto"/>
        <w:right w:val="none" w:sz="0" w:space="0" w:color="auto"/>
      </w:divBdr>
      <w:divsChild>
        <w:div w:id="822696854">
          <w:marLeft w:val="0"/>
          <w:marRight w:val="0"/>
          <w:marTop w:val="0"/>
          <w:marBottom w:val="0"/>
          <w:divBdr>
            <w:top w:val="none" w:sz="0" w:space="0" w:color="auto"/>
            <w:left w:val="none" w:sz="0" w:space="0" w:color="auto"/>
            <w:bottom w:val="none" w:sz="0" w:space="0" w:color="auto"/>
            <w:right w:val="none" w:sz="0" w:space="0" w:color="auto"/>
          </w:divBdr>
          <w:divsChild>
            <w:div w:id="195511015">
              <w:marLeft w:val="0"/>
              <w:marRight w:val="0"/>
              <w:marTop w:val="0"/>
              <w:marBottom w:val="0"/>
              <w:divBdr>
                <w:top w:val="none" w:sz="0" w:space="0" w:color="auto"/>
                <w:left w:val="none" w:sz="0" w:space="0" w:color="auto"/>
                <w:bottom w:val="none" w:sz="0" w:space="0" w:color="auto"/>
                <w:right w:val="none" w:sz="0" w:space="0" w:color="auto"/>
              </w:divBdr>
              <w:divsChild>
                <w:div w:id="1423376774">
                  <w:marLeft w:val="0"/>
                  <w:marRight w:val="0"/>
                  <w:marTop w:val="0"/>
                  <w:marBottom w:val="0"/>
                  <w:divBdr>
                    <w:top w:val="none" w:sz="0" w:space="0" w:color="auto"/>
                    <w:left w:val="none" w:sz="0" w:space="0" w:color="auto"/>
                    <w:bottom w:val="none" w:sz="0" w:space="0" w:color="auto"/>
                    <w:right w:val="none" w:sz="0" w:space="0" w:color="auto"/>
                  </w:divBdr>
                  <w:divsChild>
                    <w:div w:id="59343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78560">
      <w:bodyDiv w:val="1"/>
      <w:marLeft w:val="0"/>
      <w:marRight w:val="0"/>
      <w:marTop w:val="0"/>
      <w:marBottom w:val="0"/>
      <w:divBdr>
        <w:top w:val="none" w:sz="0" w:space="0" w:color="auto"/>
        <w:left w:val="none" w:sz="0" w:space="0" w:color="auto"/>
        <w:bottom w:val="none" w:sz="0" w:space="0" w:color="auto"/>
        <w:right w:val="none" w:sz="0" w:space="0" w:color="auto"/>
      </w:divBdr>
      <w:divsChild>
        <w:div w:id="1643653114">
          <w:marLeft w:val="0"/>
          <w:marRight w:val="0"/>
          <w:marTop w:val="0"/>
          <w:marBottom w:val="0"/>
          <w:divBdr>
            <w:top w:val="none" w:sz="0" w:space="0" w:color="auto"/>
            <w:left w:val="none" w:sz="0" w:space="0" w:color="auto"/>
            <w:bottom w:val="none" w:sz="0" w:space="0" w:color="auto"/>
            <w:right w:val="none" w:sz="0" w:space="0" w:color="auto"/>
          </w:divBdr>
        </w:div>
      </w:divsChild>
    </w:div>
    <w:div w:id="875846716">
      <w:bodyDiv w:val="1"/>
      <w:marLeft w:val="0"/>
      <w:marRight w:val="0"/>
      <w:marTop w:val="0"/>
      <w:marBottom w:val="0"/>
      <w:divBdr>
        <w:top w:val="none" w:sz="0" w:space="0" w:color="auto"/>
        <w:left w:val="none" w:sz="0" w:space="0" w:color="auto"/>
        <w:bottom w:val="none" w:sz="0" w:space="0" w:color="auto"/>
        <w:right w:val="none" w:sz="0" w:space="0" w:color="auto"/>
      </w:divBdr>
      <w:divsChild>
        <w:div w:id="2095322448">
          <w:marLeft w:val="0"/>
          <w:marRight w:val="0"/>
          <w:marTop w:val="0"/>
          <w:marBottom w:val="0"/>
          <w:divBdr>
            <w:top w:val="none" w:sz="0" w:space="0" w:color="auto"/>
            <w:left w:val="none" w:sz="0" w:space="0" w:color="auto"/>
            <w:bottom w:val="none" w:sz="0" w:space="0" w:color="auto"/>
            <w:right w:val="none" w:sz="0" w:space="0" w:color="auto"/>
          </w:divBdr>
          <w:divsChild>
            <w:div w:id="545946105">
              <w:marLeft w:val="0"/>
              <w:marRight w:val="0"/>
              <w:marTop w:val="0"/>
              <w:marBottom w:val="0"/>
              <w:divBdr>
                <w:top w:val="none" w:sz="0" w:space="0" w:color="auto"/>
                <w:left w:val="none" w:sz="0" w:space="0" w:color="auto"/>
                <w:bottom w:val="none" w:sz="0" w:space="0" w:color="auto"/>
                <w:right w:val="none" w:sz="0" w:space="0" w:color="auto"/>
              </w:divBdr>
              <w:divsChild>
                <w:div w:id="933199078">
                  <w:marLeft w:val="0"/>
                  <w:marRight w:val="0"/>
                  <w:marTop w:val="0"/>
                  <w:marBottom w:val="0"/>
                  <w:divBdr>
                    <w:top w:val="none" w:sz="0" w:space="0" w:color="auto"/>
                    <w:left w:val="none" w:sz="0" w:space="0" w:color="auto"/>
                    <w:bottom w:val="none" w:sz="0" w:space="0" w:color="auto"/>
                    <w:right w:val="none" w:sz="0" w:space="0" w:color="auto"/>
                  </w:divBdr>
                  <w:divsChild>
                    <w:div w:id="1879706236">
                      <w:marLeft w:val="0"/>
                      <w:marRight w:val="0"/>
                      <w:marTop w:val="0"/>
                      <w:marBottom w:val="0"/>
                      <w:divBdr>
                        <w:top w:val="none" w:sz="0" w:space="0" w:color="auto"/>
                        <w:left w:val="none" w:sz="0" w:space="0" w:color="auto"/>
                        <w:bottom w:val="none" w:sz="0" w:space="0" w:color="auto"/>
                        <w:right w:val="none" w:sz="0" w:space="0" w:color="auto"/>
                      </w:divBdr>
                      <w:divsChild>
                        <w:div w:id="2851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128468">
      <w:bodyDiv w:val="1"/>
      <w:marLeft w:val="0"/>
      <w:marRight w:val="0"/>
      <w:marTop w:val="0"/>
      <w:marBottom w:val="0"/>
      <w:divBdr>
        <w:top w:val="none" w:sz="0" w:space="0" w:color="auto"/>
        <w:left w:val="none" w:sz="0" w:space="0" w:color="auto"/>
        <w:bottom w:val="none" w:sz="0" w:space="0" w:color="auto"/>
        <w:right w:val="none" w:sz="0" w:space="0" w:color="auto"/>
      </w:divBdr>
      <w:divsChild>
        <w:div w:id="294139485">
          <w:marLeft w:val="0"/>
          <w:marRight w:val="0"/>
          <w:marTop w:val="0"/>
          <w:marBottom w:val="0"/>
          <w:divBdr>
            <w:top w:val="none" w:sz="0" w:space="0" w:color="auto"/>
            <w:left w:val="none" w:sz="0" w:space="0" w:color="auto"/>
            <w:bottom w:val="none" w:sz="0" w:space="0" w:color="auto"/>
            <w:right w:val="none" w:sz="0" w:space="0" w:color="auto"/>
          </w:divBdr>
          <w:divsChild>
            <w:div w:id="1459302057">
              <w:marLeft w:val="0"/>
              <w:marRight w:val="0"/>
              <w:marTop w:val="0"/>
              <w:marBottom w:val="0"/>
              <w:divBdr>
                <w:top w:val="none" w:sz="0" w:space="0" w:color="auto"/>
                <w:left w:val="none" w:sz="0" w:space="0" w:color="auto"/>
                <w:bottom w:val="none" w:sz="0" w:space="0" w:color="auto"/>
                <w:right w:val="none" w:sz="0" w:space="0" w:color="auto"/>
              </w:divBdr>
              <w:divsChild>
                <w:div w:id="364789416">
                  <w:marLeft w:val="0"/>
                  <w:marRight w:val="0"/>
                  <w:marTop w:val="0"/>
                  <w:marBottom w:val="0"/>
                  <w:divBdr>
                    <w:top w:val="none" w:sz="0" w:space="0" w:color="auto"/>
                    <w:left w:val="none" w:sz="0" w:space="0" w:color="auto"/>
                    <w:bottom w:val="none" w:sz="0" w:space="0" w:color="auto"/>
                    <w:right w:val="none" w:sz="0" w:space="0" w:color="auto"/>
                  </w:divBdr>
                  <w:divsChild>
                    <w:div w:id="824317387">
                      <w:marLeft w:val="0"/>
                      <w:marRight w:val="0"/>
                      <w:marTop w:val="0"/>
                      <w:marBottom w:val="0"/>
                      <w:divBdr>
                        <w:top w:val="none" w:sz="0" w:space="0" w:color="auto"/>
                        <w:left w:val="none" w:sz="0" w:space="0" w:color="auto"/>
                        <w:bottom w:val="none" w:sz="0" w:space="0" w:color="auto"/>
                        <w:right w:val="none" w:sz="0" w:space="0" w:color="auto"/>
                      </w:divBdr>
                      <w:divsChild>
                        <w:div w:id="146396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630902">
      <w:bodyDiv w:val="1"/>
      <w:marLeft w:val="0"/>
      <w:marRight w:val="0"/>
      <w:marTop w:val="0"/>
      <w:marBottom w:val="0"/>
      <w:divBdr>
        <w:top w:val="none" w:sz="0" w:space="0" w:color="auto"/>
        <w:left w:val="none" w:sz="0" w:space="0" w:color="auto"/>
        <w:bottom w:val="none" w:sz="0" w:space="0" w:color="auto"/>
        <w:right w:val="none" w:sz="0" w:space="0" w:color="auto"/>
      </w:divBdr>
    </w:div>
    <w:div w:id="902720041">
      <w:bodyDiv w:val="1"/>
      <w:marLeft w:val="0"/>
      <w:marRight w:val="0"/>
      <w:marTop w:val="0"/>
      <w:marBottom w:val="0"/>
      <w:divBdr>
        <w:top w:val="none" w:sz="0" w:space="0" w:color="auto"/>
        <w:left w:val="none" w:sz="0" w:space="0" w:color="auto"/>
        <w:bottom w:val="none" w:sz="0" w:space="0" w:color="auto"/>
        <w:right w:val="none" w:sz="0" w:space="0" w:color="auto"/>
      </w:divBdr>
    </w:div>
    <w:div w:id="904296726">
      <w:bodyDiv w:val="1"/>
      <w:marLeft w:val="0"/>
      <w:marRight w:val="0"/>
      <w:marTop w:val="0"/>
      <w:marBottom w:val="0"/>
      <w:divBdr>
        <w:top w:val="none" w:sz="0" w:space="0" w:color="auto"/>
        <w:left w:val="none" w:sz="0" w:space="0" w:color="auto"/>
        <w:bottom w:val="none" w:sz="0" w:space="0" w:color="auto"/>
        <w:right w:val="none" w:sz="0" w:space="0" w:color="auto"/>
      </w:divBdr>
    </w:div>
    <w:div w:id="908610074">
      <w:bodyDiv w:val="1"/>
      <w:marLeft w:val="0"/>
      <w:marRight w:val="0"/>
      <w:marTop w:val="0"/>
      <w:marBottom w:val="0"/>
      <w:divBdr>
        <w:top w:val="none" w:sz="0" w:space="0" w:color="auto"/>
        <w:left w:val="none" w:sz="0" w:space="0" w:color="auto"/>
        <w:bottom w:val="none" w:sz="0" w:space="0" w:color="auto"/>
        <w:right w:val="none" w:sz="0" w:space="0" w:color="auto"/>
      </w:divBdr>
    </w:div>
    <w:div w:id="960722875">
      <w:bodyDiv w:val="1"/>
      <w:marLeft w:val="0"/>
      <w:marRight w:val="0"/>
      <w:marTop w:val="0"/>
      <w:marBottom w:val="0"/>
      <w:divBdr>
        <w:top w:val="none" w:sz="0" w:space="0" w:color="auto"/>
        <w:left w:val="none" w:sz="0" w:space="0" w:color="auto"/>
        <w:bottom w:val="none" w:sz="0" w:space="0" w:color="auto"/>
        <w:right w:val="none" w:sz="0" w:space="0" w:color="auto"/>
      </w:divBdr>
    </w:div>
    <w:div w:id="979071105">
      <w:bodyDiv w:val="1"/>
      <w:marLeft w:val="0"/>
      <w:marRight w:val="0"/>
      <w:marTop w:val="0"/>
      <w:marBottom w:val="0"/>
      <w:divBdr>
        <w:top w:val="none" w:sz="0" w:space="0" w:color="auto"/>
        <w:left w:val="none" w:sz="0" w:space="0" w:color="auto"/>
        <w:bottom w:val="none" w:sz="0" w:space="0" w:color="auto"/>
        <w:right w:val="none" w:sz="0" w:space="0" w:color="auto"/>
      </w:divBdr>
    </w:div>
    <w:div w:id="980690349">
      <w:bodyDiv w:val="1"/>
      <w:marLeft w:val="0"/>
      <w:marRight w:val="0"/>
      <w:marTop w:val="0"/>
      <w:marBottom w:val="0"/>
      <w:divBdr>
        <w:top w:val="none" w:sz="0" w:space="0" w:color="auto"/>
        <w:left w:val="none" w:sz="0" w:space="0" w:color="auto"/>
        <w:bottom w:val="none" w:sz="0" w:space="0" w:color="auto"/>
        <w:right w:val="none" w:sz="0" w:space="0" w:color="auto"/>
      </w:divBdr>
    </w:div>
    <w:div w:id="997074795">
      <w:bodyDiv w:val="1"/>
      <w:marLeft w:val="0"/>
      <w:marRight w:val="0"/>
      <w:marTop w:val="0"/>
      <w:marBottom w:val="0"/>
      <w:divBdr>
        <w:top w:val="none" w:sz="0" w:space="0" w:color="auto"/>
        <w:left w:val="none" w:sz="0" w:space="0" w:color="auto"/>
        <w:bottom w:val="none" w:sz="0" w:space="0" w:color="auto"/>
        <w:right w:val="none" w:sz="0" w:space="0" w:color="auto"/>
      </w:divBdr>
    </w:div>
    <w:div w:id="1016536148">
      <w:bodyDiv w:val="1"/>
      <w:marLeft w:val="0"/>
      <w:marRight w:val="0"/>
      <w:marTop w:val="0"/>
      <w:marBottom w:val="0"/>
      <w:divBdr>
        <w:top w:val="none" w:sz="0" w:space="0" w:color="auto"/>
        <w:left w:val="none" w:sz="0" w:space="0" w:color="auto"/>
        <w:bottom w:val="none" w:sz="0" w:space="0" w:color="auto"/>
        <w:right w:val="none" w:sz="0" w:space="0" w:color="auto"/>
      </w:divBdr>
    </w:div>
    <w:div w:id="1017195028">
      <w:bodyDiv w:val="1"/>
      <w:marLeft w:val="0"/>
      <w:marRight w:val="0"/>
      <w:marTop w:val="0"/>
      <w:marBottom w:val="0"/>
      <w:divBdr>
        <w:top w:val="none" w:sz="0" w:space="0" w:color="auto"/>
        <w:left w:val="none" w:sz="0" w:space="0" w:color="auto"/>
        <w:bottom w:val="none" w:sz="0" w:space="0" w:color="auto"/>
        <w:right w:val="none" w:sz="0" w:space="0" w:color="auto"/>
      </w:divBdr>
    </w:div>
    <w:div w:id="1067876277">
      <w:bodyDiv w:val="1"/>
      <w:marLeft w:val="0"/>
      <w:marRight w:val="0"/>
      <w:marTop w:val="0"/>
      <w:marBottom w:val="0"/>
      <w:divBdr>
        <w:top w:val="none" w:sz="0" w:space="0" w:color="auto"/>
        <w:left w:val="none" w:sz="0" w:space="0" w:color="auto"/>
        <w:bottom w:val="none" w:sz="0" w:space="0" w:color="auto"/>
        <w:right w:val="none" w:sz="0" w:space="0" w:color="auto"/>
      </w:divBdr>
    </w:div>
    <w:div w:id="1080255965">
      <w:bodyDiv w:val="1"/>
      <w:marLeft w:val="0"/>
      <w:marRight w:val="0"/>
      <w:marTop w:val="0"/>
      <w:marBottom w:val="0"/>
      <w:divBdr>
        <w:top w:val="none" w:sz="0" w:space="0" w:color="auto"/>
        <w:left w:val="none" w:sz="0" w:space="0" w:color="auto"/>
        <w:bottom w:val="none" w:sz="0" w:space="0" w:color="auto"/>
        <w:right w:val="none" w:sz="0" w:space="0" w:color="auto"/>
      </w:divBdr>
      <w:divsChild>
        <w:div w:id="1541818008">
          <w:marLeft w:val="0"/>
          <w:marRight w:val="0"/>
          <w:marTop w:val="0"/>
          <w:marBottom w:val="0"/>
          <w:divBdr>
            <w:top w:val="none" w:sz="0" w:space="0" w:color="auto"/>
            <w:left w:val="none" w:sz="0" w:space="0" w:color="auto"/>
            <w:bottom w:val="none" w:sz="0" w:space="0" w:color="auto"/>
            <w:right w:val="none" w:sz="0" w:space="0" w:color="auto"/>
          </w:divBdr>
          <w:divsChild>
            <w:div w:id="1441030453">
              <w:marLeft w:val="0"/>
              <w:marRight w:val="0"/>
              <w:marTop w:val="0"/>
              <w:marBottom w:val="0"/>
              <w:divBdr>
                <w:top w:val="none" w:sz="0" w:space="0" w:color="auto"/>
                <w:left w:val="none" w:sz="0" w:space="0" w:color="auto"/>
                <w:bottom w:val="none" w:sz="0" w:space="0" w:color="auto"/>
                <w:right w:val="none" w:sz="0" w:space="0" w:color="auto"/>
              </w:divBdr>
              <w:divsChild>
                <w:div w:id="1338850677">
                  <w:marLeft w:val="0"/>
                  <w:marRight w:val="0"/>
                  <w:marTop w:val="0"/>
                  <w:marBottom w:val="0"/>
                  <w:divBdr>
                    <w:top w:val="none" w:sz="0" w:space="0" w:color="auto"/>
                    <w:left w:val="none" w:sz="0" w:space="0" w:color="auto"/>
                    <w:bottom w:val="none" w:sz="0" w:space="0" w:color="auto"/>
                    <w:right w:val="none" w:sz="0" w:space="0" w:color="auto"/>
                  </w:divBdr>
                  <w:divsChild>
                    <w:div w:id="105607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548071">
      <w:bodyDiv w:val="1"/>
      <w:marLeft w:val="0"/>
      <w:marRight w:val="0"/>
      <w:marTop w:val="0"/>
      <w:marBottom w:val="0"/>
      <w:divBdr>
        <w:top w:val="none" w:sz="0" w:space="0" w:color="auto"/>
        <w:left w:val="none" w:sz="0" w:space="0" w:color="auto"/>
        <w:bottom w:val="none" w:sz="0" w:space="0" w:color="auto"/>
        <w:right w:val="none" w:sz="0" w:space="0" w:color="auto"/>
      </w:divBdr>
    </w:div>
    <w:div w:id="1096293239">
      <w:bodyDiv w:val="1"/>
      <w:marLeft w:val="0"/>
      <w:marRight w:val="0"/>
      <w:marTop w:val="0"/>
      <w:marBottom w:val="0"/>
      <w:divBdr>
        <w:top w:val="none" w:sz="0" w:space="0" w:color="auto"/>
        <w:left w:val="none" w:sz="0" w:space="0" w:color="auto"/>
        <w:bottom w:val="none" w:sz="0" w:space="0" w:color="auto"/>
        <w:right w:val="none" w:sz="0" w:space="0" w:color="auto"/>
      </w:divBdr>
    </w:div>
    <w:div w:id="1099326214">
      <w:bodyDiv w:val="1"/>
      <w:marLeft w:val="0"/>
      <w:marRight w:val="0"/>
      <w:marTop w:val="0"/>
      <w:marBottom w:val="0"/>
      <w:divBdr>
        <w:top w:val="none" w:sz="0" w:space="0" w:color="auto"/>
        <w:left w:val="none" w:sz="0" w:space="0" w:color="auto"/>
        <w:bottom w:val="none" w:sz="0" w:space="0" w:color="auto"/>
        <w:right w:val="none" w:sz="0" w:space="0" w:color="auto"/>
      </w:divBdr>
    </w:div>
    <w:div w:id="1131822759">
      <w:bodyDiv w:val="1"/>
      <w:marLeft w:val="0"/>
      <w:marRight w:val="0"/>
      <w:marTop w:val="0"/>
      <w:marBottom w:val="0"/>
      <w:divBdr>
        <w:top w:val="none" w:sz="0" w:space="0" w:color="auto"/>
        <w:left w:val="none" w:sz="0" w:space="0" w:color="auto"/>
        <w:bottom w:val="none" w:sz="0" w:space="0" w:color="auto"/>
        <w:right w:val="none" w:sz="0" w:space="0" w:color="auto"/>
      </w:divBdr>
    </w:div>
    <w:div w:id="1134641609">
      <w:bodyDiv w:val="1"/>
      <w:marLeft w:val="0"/>
      <w:marRight w:val="0"/>
      <w:marTop w:val="0"/>
      <w:marBottom w:val="0"/>
      <w:divBdr>
        <w:top w:val="none" w:sz="0" w:space="0" w:color="auto"/>
        <w:left w:val="none" w:sz="0" w:space="0" w:color="auto"/>
        <w:bottom w:val="none" w:sz="0" w:space="0" w:color="auto"/>
        <w:right w:val="none" w:sz="0" w:space="0" w:color="auto"/>
      </w:divBdr>
    </w:div>
    <w:div w:id="1139617537">
      <w:bodyDiv w:val="1"/>
      <w:marLeft w:val="0"/>
      <w:marRight w:val="0"/>
      <w:marTop w:val="0"/>
      <w:marBottom w:val="0"/>
      <w:divBdr>
        <w:top w:val="none" w:sz="0" w:space="0" w:color="auto"/>
        <w:left w:val="none" w:sz="0" w:space="0" w:color="auto"/>
        <w:bottom w:val="none" w:sz="0" w:space="0" w:color="auto"/>
        <w:right w:val="none" w:sz="0" w:space="0" w:color="auto"/>
      </w:divBdr>
      <w:divsChild>
        <w:div w:id="1670865829">
          <w:marLeft w:val="0"/>
          <w:marRight w:val="0"/>
          <w:marTop w:val="0"/>
          <w:marBottom w:val="0"/>
          <w:divBdr>
            <w:top w:val="none" w:sz="0" w:space="0" w:color="auto"/>
            <w:left w:val="none" w:sz="0" w:space="0" w:color="auto"/>
            <w:bottom w:val="none" w:sz="0" w:space="0" w:color="auto"/>
            <w:right w:val="none" w:sz="0" w:space="0" w:color="auto"/>
          </w:divBdr>
          <w:divsChild>
            <w:div w:id="1127358529">
              <w:marLeft w:val="0"/>
              <w:marRight w:val="0"/>
              <w:marTop w:val="0"/>
              <w:marBottom w:val="0"/>
              <w:divBdr>
                <w:top w:val="none" w:sz="0" w:space="0" w:color="auto"/>
                <w:left w:val="none" w:sz="0" w:space="0" w:color="auto"/>
                <w:bottom w:val="none" w:sz="0" w:space="0" w:color="auto"/>
                <w:right w:val="none" w:sz="0" w:space="0" w:color="auto"/>
              </w:divBdr>
              <w:divsChild>
                <w:div w:id="172653638">
                  <w:marLeft w:val="0"/>
                  <w:marRight w:val="0"/>
                  <w:marTop w:val="0"/>
                  <w:marBottom w:val="0"/>
                  <w:divBdr>
                    <w:top w:val="none" w:sz="0" w:space="0" w:color="auto"/>
                    <w:left w:val="none" w:sz="0" w:space="0" w:color="auto"/>
                    <w:bottom w:val="none" w:sz="0" w:space="0" w:color="auto"/>
                    <w:right w:val="none" w:sz="0" w:space="0" w:color="auto"/>
                  </w:divBdr>
                  <w:divsChild>
                    <w:div w:id="479881153">
                      <w:marLeft w:val="0"/>
                      <w:marRight w:val="0"/>
                      <w:marTop w:val="0"/>
                      <w:marBottom w:val="0"/>
                      <w:divBdr>
                        <w:top w:val="none" w:sz="0" w:space="0" w:color="auto"/>
                        <w:left w:val="none" w:sz="0" w:space="0" w:color="auto"/>
                        <w:bottom w:val="none" w:sz="0" w:space="0" w:color="auto"/>
                        <w:right w:val="none" w:sz="0" w:space="0" w:color="auto"/>
                      </w:divBdr>
                      <w:divsChild>
                        <w:div w:id="169981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961405">
      <w:bodyDiv w:val="1"/>
      <w:marLeft w:val="0"/>
      <w:marRight w:val="0"/>
      <w:marTop w:val="0"/>
      <w:marBottom w:val="0"/>
      <w:divBdr>
        <w:top w:val="none" w:sz="0" w:space="0" w:color="auto"/>
        <w:left w:val="none" w:sz="0" w:space="0" w:color="auto"/>
        <w:bottom w:val="none" w:sz="0" w:space="0" w:color="auto"/>
        <w:right w:val="none" w:sz="0" w:space="0" w:color="auto"/>
      </w:divBdr>
    </w:div>
    <w:div w:id="1146238684">
      <w:bodyDiv w:val="1"/>
      <w:marLeft w:val="0"/>
      <w:marRight w:val="0"/>
      <w:marTop w:val="0"/>
      <w:marBottom w:val="0"/>
      <w:divBdr>
        <w:top w:val="none" w:sz="0" w:space="0" w:color="auto"/>
        <w:left w:val="none" w:sz="0" w:space="0" w:color="auto"/>
        <w:bottom w:val="none" w:sz="0" w:space="0" w:color="auto"/>
        <w:right w:val="none" w:sz="0" w:space="0" w:color="auto"/>
      </w:divBdr>
    </w:div>
    <w:div w:id="1154177877">
      <w:bodyDiv w:val="1"/>
      <w:marLeft w:val="0"/>
      <w:marRight w:val="0"/>
      <w:marTop w:val="0"/>
      <w:marBottom w:val="0"/>
      <w:divBdr>
        <w:top w:val="none" w:sz="0" w:space="0" w:color="auto"/>
        <w:left w:val="none" w:sz="0" w:space="0" w:color="auto"/>
        <w:bottom w:val="none" w:sz="0" w:space="0" w:color="auto"/>
        <w:right w:val="none" w:sz="0" w:space="0" w:color="auto"/>
      </w:divBdr>
    </w:div>
    <w:div w:id="1157189566">
      <w:bodyDiv w:val="1"/>
      <w:marLeft w:val="0"/>
      <w:marRight w:val="0"/>
      <w:marTop w:val="0"/>
      <w:marBottom w:val="0"/>
      <w:divBdr>
        <w:top w:val="none" w:sz="0" w:space="0" w:color="auto"/>
        <w:left w:val="none" w:sz="0" w:space="0" w:color="auto"/>
        <w:bottom w:val="none" w:sz="0" w:space="0" w:color="auto"/>
        <w:right w:val="none" w:sz="0" w:space="0" w:color="auto"/>
      </w:divBdr>
    </w:div>
    <w:div w:id="1169752693">
      <w:bodyDiv w:val="1"/>
      <w:marLeft w:val="0"/>
      <w:marRight w:val="0"/>
      <w:marTop w:val="0"/>
      <w:marBottom w:val="0"/>
      <w:divBdr>
        <w:top w:val="none" w:sz="0" w:space="0" w:color="auto"/>
        <w:left w:val="none" w:sz="0" w:space="0" w:color="auto"/>
        <w:bottom w:val="none" w:sz="0" w:space="0" w:color="auto"/>
        <w:right w:val="none" w:sz="0" w:space="0" w:color="auto"/>
      </w:divBdr>
    </w:div>
    <w:div w:id="1170827048">
      <w:bodyDiv w:val="1"/>
      <w:marLeft w:val="0"/>
      <w:marRight w:val="0"/>
      <w:marTop w:val="0"/>
      <w:marBottom w:val="0"/>
      <w:divBdr>
        <w:top w:val="none" w:sz="0" w:space="0" w:color="auto"/>
        <w:left w:val="none" w:sz="0" w:space="0" w:color="auto"/>
        <w:bottom w:val="none" w:sz="0" w:space="0" w:color="auto"/>
        <w:right w:val="none" w:sz="0" w:space="0" w:color="auto"/>
      </w:divBdr>
    </w:div>
    <w:div w:id="1172181570">
      <w:bodyDiv w:val="1"/>
      <w:marLeft w:val="0"/>
      <w:marRight w:val="0"/>
      <w:marTop w:val="0"/>
      <w:marBottom w:val="0"/>
      <w:divBdr>
        <w:top w:val="none" w:sz="0" w:space="0" w:color="auto"/>
        <w:left w:val="none" w:sz="0" w:space="0" w:color="auto"/>
        <w:bottom w:val="none" w:sz="0" w:space="0" w:color="auto"/>
        <w:right w:val="none" w:sz="0" w:space="0" w:color="auto"/>
      </w:divBdr>
    </w:div>
    <w:div w:id="1172333797">
      <w:bodyDiv w:val="1"/>
      <w:marLeft w:val="0"/>
      <w:marRight w:val="0"/>
      <w:marTop w:val="0"/>
      <w:marBottom w:val="0"/>
      <w:divBdr>
        <w:top w:val="none" w:sz="0" w:space="0" w:color="auto"/>
        <w:left w:val="none" w:sz="0" w:space="0" w:color="auto"/>
        <w:bottom w:val="none" w:sz="0" w:space="0" w:color="auto"/>
        <w:right w:val="none" w:sz="0" w:space="0" w:color="auto"/>
      </w:divBdr>
    </w:div>
    <w:div w:id="1172531692">
      <w:bodyDiv w:val="1"/>
      <w:marLeft w:val="0"/>
      <w:marRight w:val="0"/>
      <w:marTop w:val="0"/>
      <w:marBottom w:val="0"/>
      <w:divBdr>
        <w:top w:val="none" w:sz="0" w:space="0" w:color="auto"/>
        <w:left w:val="none" w:sz="0" w:space="0" w:color="auto"/>
        <w:bottom w:val="none" w:sz="0" w:space="0" w:color="auto"/>
        <w:right w:val="none" w:sz="0" w:space="0" w:color="auto"/>
      </w:divBdr>
    </w:div>
    <w:div w:id="1222715529">
      <w:bodyDiv w:val="1"/>
      <w:marLeft w:val="0"/>
      <w:marRight w:val="0"/>
      <w:marTop w:val="0"/>
      <w:marBottom w:val="0"/>
      <w:divBdr>
        <w:top w:val="none" w:sz="0" w:space="0" w:color="auto"/>
        <w:left w:val="none" w:sz="0" w:space="0" w:color="auto"/>
        <w:bottom w:val="none" w:sz="0" w:space="0" w:color="auto"/>
        <w:right w:val="none" w:sz="0" w:space="0" w:color="auto"/>
      </w:divBdr>
    </w:div>
    <w:div w:id="1257398975">
      <w:bodyDiv w:val="1"/>
      <w:marLeft w:val="0"/>
      <w:marRight w:val="0"/>
      <w:marTop w:val="0"/>
      <w:marBottom w:val="0"/>
      <w:divBdr>
        <w:top w:val="none" w:sz="0" w:space="0" w:color="auto"/>
        <w:left w:val="none" w:sz="0" w:space="0" w:color="auto"/>
        <w:bottom w:val="none" w:sz="0" w:space="0" w:color="auto"/>
        <w:right w:val="none" w:sz="0" w:space="0" w:color="auto"/>
      </w:divBdr>
    </w:div>
    <w:div w:id="1273244468">
      <w:bodyDiv w:val="1"/>
      <w:marLeft w:val="0"/>
      <w:marRight w:val="0"/>
      <w:marTop w:val="0"/>
      <w:marBottom w:val="0"/>
      <w:divBdr>
        <w:top w:val="none" w:sz="0" w:space="0" w:color="auto"/>
        <w:left w:val="none" w:sz="0" w:space="0" w:color="auto"/>
        <w:bottom w:val="none" w:sz="0" w:space="0" w:color="auto"/>
        <w:right w:val="none" w:sz="0" w:space="0" w:color="auto"/>
      </w:divBdr>
    </w:div>
    <w:div w:id="1274939890">
      <w:bodyDiv w:val="1"/>
      <w:marLeft w:val="0"/>
      <w:marRight w:val="0"/>
      <w:marTop w:val="0"/>
      <w:marBottom w:val="0"/>
      <w:divBdr>
        <w:top w:val="none" w:sz="0" w:space="0" w:color="auto"/>
        <w:left w:val="none" w:sz="0" w:space="0" w:color="auto"/>
        <w:bottom w:val="none" w:sz="0" w:space="0" w:color="auto"/>
        <w:right w:val="none" w:sz="0" w:space="0" w:color="auto"/>
      </w:divBdr>
    </w:div>
    <w:div w:id="1280188671">
      <w:bodyDiv w:val="1"/>
      <w:marLeft w:val="0"/>
      <w:marRight w:val="0"/>
      <w:marTop w:val="0"/>
      <w:marBottom w:val="0"/>
      <w:divBdr>
        <w:top w:val="none" w:sz="0" w:space="0" w:color="auto"/>
        <w:left w:val="none" w:sz="0" w:space="0" w:color="auto"/>
        <w:bottom w:val="none" w:sz="0" w:space="0" w:color="auto"/>
        <w:right w:val="none" w:sz="0" w:space="0" w:color="auto"/>
      </w:divBdr>
    </w:div>
    <w:div w:id="1280575192">
      <w:bodyDiv w:val="1"/>
      <w:marLeft w:val="0"/>
      <w:marRight w:val="0"/>
      <w:marTop w:val="0"/>
      <w:marBottom w:val="0"/>
      <w:divBdr>
        <w:top w:val="none" w:sz="0" w:space="0" w:color="auto"/>
        <w:left w:val="none" w:sz="0" w:space="0" w:color="auto"/>
        <w:bottom w:val="none" w:sz="0" w:space="0" w:color="auto"/>
        <w:right w:val="none" w:sz="0" w:space="0" w:color="auto"/>
      </w:divBdr>
    </w:div>
    <w:div w:id="1297492741">
      <w:bodyDiv w:val="1"/>
      <w:marLeft w:val="0"/>
      <w:marRight w:val="0"/>
      <w:marTop w:val="0"/>
      <w:marBottom w:val="0"/>
      <w:divBdr>
        <w:top w:val="none" w:sz="0" w:space="0" w:color="auto"/>
        <w:left w:val="none" w:sz="0" w:space="0" w:color="auto"/>
        <w:bottom w:val="none" w:sz="0" w:space="0" w:color="auto"/>
        <w:right w:val="none" w:sz="0" w:space="0" w:color="auto"/>
      </w:divBdr>
    </w:div>
    <w:div w:id="1313949631">
      <w:bodyDiv w:val="1"/>
      <w:marLeft w:val="0"/>
      <w:marRight w:val="0"/>
      <w:marTop w:val="0"/>
      <w:marBottom w:val="0"/>
      <w:divBdr>
        <w:top w:val="none" w:sz="0" w:space="0" w:color="auto"/>
        <w:left w:val="none" w:sz="0" w:space="0" w:color="auto"/>
        <w:bottom w:val="none" w:sz="0" w:space="0" w:color="auto"/>
        <w:right w:val="none" w:sz="0" w:space="0" w:color="auto"/>
      </w:divBdr>
    </w:div>
    <w:div w:id="1325669535">
      <w:bodyDiv w:val="1"/>
      <w:marLeft w:val="0"/>
      <w:marRight w:val="0"/>
      <w:marTop w:val="0"/>
      <w:marBottom w:val="0"/>
      <w:divBdr>
        <w:top w:val="none" w:sz="0" w:space="0" w:color="auto"/>
        <w:left w:val="none" w:sz="0" w:space="0" w:color="auto"/>
        <w:bottom w:val="none" w:sz="0" w:space="0" w:color="auto"/>
        <w:right w:val="none" w:sz="0" w:space="0" w:color="auto"/>
      </w:divBdr>
    </w:div>
    <w:div w:id="1338075230">
      <w:bodyDiv w:val="1"/>
      <w:marLeft w:val="0"/>
      <w:marRight w:val="0"/>
      <w:marTop w:val="0"/>
      <w:marBottom w:val="0"/>
      <w:divBdr>
        <w:top w:val="none" w:sz="0" w:space="0" w:color="auto"/>
        <w:left w:val="none" w:sz="0" w:space="0" w:color="auto"/>
        <w:bottom w:val="none" w:sz="0" w:space="0" w:color="auto"/>
        <w:right w:val="none" w:sz="0" w:space="0" w:color="auto"/>
      </w:divBdr>
    </w:div>
    <w:div w:id="1347367429">
      <w:bodyDiv w:val="1"/>
      <w:marLeft w:val="0"/>
      <w:marRight w:val="0"/>
      <w:marTop w:val="0"/>
      <w:marBottom w:val="0"/>
      <w:divBdr>
        <w:top w:val="none" w:sz="0" w:space="0" w:color="auto"/>
        <w:left w:val="none" w:sz="0" w:space="0" w:color="auto"/>
        <w:bottom w:val="none" w:sz="0" w:space="0" w:color="auto"/>
        <w:right w:val="none" w:sz="0" w:space="0" w:color="auto"/>
      </w:divBdr>
    </w:div>
    <w:div w:id="1375081091">
      <w:bodyDiv w:val="1"/>
      <w:marLeft w:val="0"/>
      <w:marRight w:val="0"/>
      <w:marTop w:val="0"/>
      <w:marBottom w:val="0"/>
      <w:divBdr>
        <w:top w:val="none" w:sz="0" w:space="0" w:color="auto"/>
        <w:left w:val="none" w:sz="0" w:space="0" w:color="auto"/>
        <w:bottom w:val="none" w:sz="0" w:space="0" w:color="auto"/>
        <w:right w:val="none" w:sz="0" w:space="0" w:color="auto"/>
      </w:divBdr>
    </w:div>
    <w:div w:id="1404185753">
      <w:bodyDiv w:val="1"/>
      <w:marLeft w:val="0"/>
      <w:marRight w:val="0"/>
      <w:marTop w:val="0"/>
      <w:marBottom w:val="0"/>
      <w:divBdr>
        <w:top w:val="none" w:sz="0" w:space="0" w:color="auto"/>
        <w:left w:val="none" w:sz="0" w:space="0" w:color="auto"/>
        <w:bottom w:val="none" w:sz="0" w:space="0" w:color="auto"/>
        <w:right w:val="none" w:sz="0" w:space="0" w:color="auto"/>
      </w:divBdr>
    </w:div>
    <w:div w:id="1419134583">
      <w:bodyDiv w:val="1"/>
      <w:marLeft w:val="0"/>
      <w:marRight w:val="0"/>
      <w:marTop w:val="0"/>
      <w:marBottom w:val="0"/>
      <w:divBdr>
        <w:top w:val="none" w:sz="0" w:space="0" w:color="auto"/>
        <w:left w:val="none" w:sz="0" w:space="0" w:color="auto"/>
        <w:bottom w:val="none" w:sz="0" w:space="0" w:color="auto"/>
        <w:right w:val="none" w:sz="0" w:space="0" w:color="auto"/>
      </w:divBdr>
      <w:divsChild>
        <w:div w:id="1763574746">
          <w:marLeft w:val="0"/>
          <w:marRight w:val="0"/>
          <w:marTop w:val="0"/>
          <w:marBottom w:val="0"/>
          <w:divBdr>
            <w:top w:val="none" w:sz="0" w:space="0" w:color="auto"/>
            <w:left w:val="none" w:sz="0" w:space="0" w:color="auto"/>
            <w:bottom w:val="none" w:sz="0" w:space="0" w:color="auto"/>
            <w:right w:val="none" w:sz="0" w:space="0" w:color="auto"/>
          </w:divBdr>
          <w:divsChild>
            <w:div w:id="237635330">
              <w:marLeft w:val="0"/>
              <w:marRight w:val="0"/>
              <w:marTop w:val="0"/>
              <w:marBottom w:val="0"/>
              <w:divBdr>
                <w:top w:val="none" w:sz="0" w:space="0" w:color="auto"/>
                <w:left w:val="none" w:sz="0" w:space="0" w:color="auto"/>
                <w:bottom w:val="none" w:sz="0" w:space="0" w:color="auto"/>
                <w:right w:val="none" w:sz="0" w:space="0" w:color="auto"/>
              </w:divBdr>
              <w:divsChild>
                <w:div w:id="671567881">
                  <w:marLeft w:val="0"/>
                  <w:marRight w:val="0"/>
                  <w:marTop w:val="0"/>
                  <w:marBottom w:val="0"/>
                  <w:divBdr>
                    <w:top w:val="none" w:sz="0" w:space="0" w:color="auto"/>
                    <w:left w:val="none" w:sz="0" w:space="0" w:color="auto"/>
                    <w:bottom w:val="none" w:sz="0" w:space="0" w:color="auto"/>
                    <w:right w:val="none" w:sz="0" w:space="0" w:color="auto"/>
                  </w:divBdr>
                  <w:divsChild>
                    <w:div w:id="1365400443">
                      <w:marLeft w:val="0"/>
                      <w:marRight w:val="0"/>
                      <w:marTop w:val="0"/>
                      <w:marBottom w:val="0"/>
                      <w:divBdr>
                        <w:top w:val="none" w:sz="0" w:space="0" w:color="auto"/>
                        <w:left w:val="none" w:sz="0" w:space="0" w:color="auto"/>
                        <w:bottom w:val="none" w:sz="0" w:space="0" w:color="auto"/>
                        <w:right w:val="none" w:sz="0" w:space="0" w:color="auto"/>
                      </w:divBdr>
                      <w:divsChild>
                        <w:div w:id="12008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060703">
      <w:bodyDiv w:val="1"/>
      <w:marLeft w:val="0"/>
      <w:marRight w:val="0"/>
      <w:marTop w:val="0"/>
      <w:marBottom w:val="0"/>
      <w:divBdr>
        <w:top w:val="none" w:sz="0" w:space="0" w:color="auto"/>
        <w:left w:val="none" w:sz="0" w:space="0" w:color="auto"/>
        <w:bottom w:val="none" w:sz="0" w:space="0" w:color="auto"/>
        <w:right w:val="none" w:sz="0" w:space="0" w:color="auto"/>
      </w:divBdr>
    </w:div>
    <w:div w:id="1425767108">
      <w:bodyDiv w:val="1"/>
      <w:marLeft w:val="0"/>
      <w:marRight w:val="0"/>
      <w:marTop w:val="0"/>
      <w:marBottom w:val="0"/>
      <w:divBdr>
        <w:top w:val="none" w:sz="0" w:space="0" w:color="auto"/>
        <w:left w:val="none" w:sz="0" w:space="0" w:color="auto"/>
        <w:bottom w:val="none" w:sz="0" w:space="0" w:color="auto"/>
        <w:right w:val="none" w:sz="0" w:space="0" w:color="auto"/>
      </w:divBdr>
    </w:div>
    <w:div w:id="1433352910">
      <w:bodyDiv w:val="1"/>
      <w:marLeft w:val="0"/>
      <w:marRight w:val="0"/>
      <w:marTop w:val="0"/>
      <w:marBottom w:val="0"/>
      <w:divBdr>
        <w:top w:val="none" w:sz="0" w:space="0" w:color="auto"/>
        <w:left w:val="none" w:sz="0" w:space="0" w:color="auto"/>
        <w:bottom w:val="none" w:sz="0" w:space="0" w:color="auto"/>
        <w:right w:val="none" w:sz="0" w:space="0" w:color="auto"/>
      </w:divBdr>
    </w:div>
    <w:div w:id="1440417733">
      <w:bodyDiv w:val="1"/>
      <w:marLeft w:val="0"/>
      <w:marRight w:val="0"/>
      <w:marTop w:val="0"/>
      <w:marBottom w:val="0"/>
      <w:divBdr>
        <w:top w:val="none" w:sz="0" w:space="0" w:color="auto"/>
        <w:left w:val="none" w:sz="0" w:space="0" w:color="auto"/>
        <w:bottom w:val="none" w:sz="0" w:space="0" w:color="auto"/>
        <w:right w:val="none" w:sz="0" w:space="0" w:color="auto"/>
      </w:divBdr>
    </w:div>
    <w:div w:id="1443912005">
      <w:bodyDiv w:val="1"/>
      <w:marLeft w:val="0"/>
      <w:marRight w:val="0"/>
      <w:marTop w:val="0"/>
      <w:marBottom w:val="0"/>
      <w:divBdr>
        <w:top w:val="none" w:sz="0" w:space="0" w:color="auto"/>
        <w:left w:val="none" w:sz="0" w:space="0" w:color="auto"/>
        <w:bottom w:val="none" w:sz="0" w:space="0" w:color="auto"/>
        <w:right w:val="none" w:sz="0" w:space="0" w:color="auto"/>
      </w:divBdr>
    </w:div>
    <w:div w:id="1492872861">
      <w:bodyDiv w:val="1"/>
      <w:marLeft w:val="0"/>
      <w:marRight w:val="0"/>
      <w:marTop w:val="0"/>
      <w:marBottom w:val="0"/>
      <w:divBdr>
        <w:top w:val="none" w:sz="0" w:space="0" w:color="auto"/>
        <w:left w:val="none" w:sz="0" w:space="0" w:color="auto"/>
        <w:bottom w:val="none" w:sz="0" w:space="0" w:color="auto"/>
        <w:right w:val="none" w:sz="0" w:space="0" w:color="auto"/>
      </w:divBdr>
    </w:div>
    <w:div w:id="1536239227">
      <w:bodyDiv w:val="1"/>
      <w:marLeft w:val="0"/>
      <w:marRight w:val="0"/>
      <w:marTop w:val="0"/>
      <w:marBottom w:val="0"/>
      <w:divBdr>
        <w:top w:val="none" w:sz="0" w:space="0" w:color="auto"/>
        <w:left w:val="none" w:sz="0" w:space="0" w:color="auto"/>
        <w:bottom w:val="none" w:sz="0" w:space="0" w:color="auto"/>
        <w:right w:val="none" w:sz="0" w:space="0" w:color="auto"/>
      </w:divBdr>
    </w:div>
    <w:div w:id="1564945196">
      <w:bodyDiv w:val="1"/>
      <w:marLeft w:val="0"/>
      <w:marRight w:val="0"/>
      <w:marTop w:val="0"/>
      <w:marBottom w:val="0"/>
      <w:divBdr>
        <w:top w:val="none" w:sz="0" w:space="0" w:color="auto"/>
        <w:left w:val="none" w:sz="0" w:space="0" w:color="auto"/>
        <w:bottom w:val="none" w:sz="0" w:space="0" w:color="auto"/>
        <w:right w:val="none" w:sz="0" w:space="0" w:color="auto"/>
      </w:divBdr>
    </w:div>
    <w:div w:id="1571035277">
      <w:bodyDiv w:val="1"/>
      <w:marLeft w:val="0"/>
      <w:marRight w:val="0"/>
      <w:marTop w:val="0"/>
      <w:marBottom w:val="0"/>
      <w:divBdr>
        <w:top w:val="none" w:sz="0" w:space="0" w:color="auto"/>
        <w:left w:val="none" w:sz="0" w:space="0" w:color="auto"/>
        <w:bottom w:val="none" w:sz="0" w:space="0" w:color="auto"/>
        <w:right w:val="none" w:sz="0" w:space="0" w:color="auto"/>
      </w:divBdr>
    </w:div>
    <w:div w:id="1585257048">
      <w:bodyDiv w:val="1"/>
      <w:marLeft w:val="0"/>
      <w:marRight w:val="0"/>
      <w:marTop w:val="0"/>
      <w:marBottom w:val="0"/>
      <w:divBdr>
        <w:top w:val="none" w:sz="0" w:space="0" w:color="auto"/>
        <w:left w:val="none" w:sz="0" w:space="0" w:color="auto"/>
        <w:bottom w:val="none" w:sz="0" w:space="0" w:color="auto"/>
        <w:right w:val="none" w:sz="0" w:space="0" w:color="auto"/>
      </w:divBdr>
    </w:div>
    <w:div w:id="1595087920">
      <w:bodyDiv w:val="1"/>
      <w:marLeft w:val="0"/>
      <w:marRight w:val="0"/>
      <w:marTop w:val="0"/>
      <w:marBottom w:val="0"/>
      <w:divBdr>
        <w:top w:val="none" w:sz="0" w:space="0" w:color="auto"/>
        <w:left w:val="none" w:sz="0" w:space="0" w:color="auto"/>
        <w:bottom w:val="none" w:sz="0" w:space="0" w:color="auto"/>
        <w:right w:val="none" w:sz="0" w:space="0" w:color="auto"/>
      </w:divBdr>
    </w:div>
    <w:div w:id="1597441834">
      <w:bodyDiv w:val="1"/>
      <w:marLeft w:val="0"/>
      <w:marRight w:val="0"/>
      <w:marTop w:val="0"/>
      <w:marBottom w:val="0"/>
      <w:divBdr>
        <w:top w:val="none" w:sz="0" w:space="0" w:color="auto"/>
        <w:left w:val="none" w:sz="0" w:space="0" w:color="auto"/>
        <w:bottom w:val="none" w:sz="0" w:space="0" w:color="auto"/>
        <w:right w:val="none" w:sz="0" w:space="0" w:color="auto"/>
      </w:divBdr>
    </w:div>
    <w:div w:id="1598907326">
      <w:bodyDiv w:val="1"/>
      <w:marLeft w:val="0"/>
      <w:marRight w:val="0"/>
      <w:marTop w:val="0"/>
      <w:marBottom w:val="0"/>
      <w:divBdr>
        <w:top w:val="none" w:sz="0" w:space="0" w:color="auto"/>
        <w:left w:val="none" w:sz="0" w:space="0" w:color="auto"/>
        <w:bottom w:val="none" w:sz="0" w:space="0" w:color="auto"/>
        <w:right w:val="none" w:sz="0" w:space="0" w:color="auto"/>
      </w:divBdr>
      <w:divsChild>
        <w:div w:id="1665402055">
          <w:marLeft w:val="0"/>
          <w:marRight w:val="0"/>
          <w:marTop w:val="0"/>
          <w:marBottom w:val="0"/>
          <w:divBdr>
            <w:top w:val="none" w:sz="0" w:space="0" w:color="auto"/>
            <w:left w:val="none" w:sz="0" w:space="0" w:color="auto"/>
            <w:bottom w:val="none" w:sz="0" w:space="0" w:color="auto"/>
            <w:right w:val="none" w:sz="0" w:space="0" w:color="auto"/>
          </w:divBdr>
          <w:divsChild>
            <w:div w:id="1922905294">
              <w:marLeft w:val="0"/>
              <w:marRight w:val="0"/>
              <w:marTop w:val="0"/>
              <w:marBottom w:val="0"/>
              <w:divBdr>
                <w:top w:val="none" w:sz="0" w:space="0" w:color="auto"/>
                <w:left w:val="none" w:sz="0" w:space="0" w:color="auto"/>
                <w:bottom w:val="none" w:sz="0" w:space="0" w:color="auto"/>
                <w:right w:val="none" w:sz="0" w:space="0" w:color="auto"/>
              </w:divBdr>
              <w:divsChild>
                <w:div w:id="2100171353">
                  <w:marLeft w:val="0"/>
                  <w:marRight w:val="0"/>
                  <w:marTop w:val="0"/>
                  <w:marBottom w:val="0"/>
                  <w:divBdr>
                    <w:top w:val="none" w:sz="0" w:space="0" w:color="auto"/>
                    <w:left w:val="none" w:sz="0" w:space="0" w:color="auto"/>
                    <w:bottom w:val="none" w:sz="0" w:space="0" w:color="auto"/>
                    <w:right w:val="none" w:sz="0" w:space="0" w:color="auto"/>
                  </w:divBdr>
                  <w:divsChild>
                    <w:div w:id="171935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48971">
      <w:bodyDiv w:val="1"/>
      <w:marLeft w:val="0"/>
      <w:marRight w:val="0"/>
      <w:marTop w:val="0"/>
      <w:marBottom w:val="0"/>
      <w:divBdr>
        <w:top w:val="none" w:sz="0" w:space="0" w:color="auto"/>
        <w:left w:val="none" w:sz="0" w:space="0" w:color="auto"/>
        <w:bottom w:val="none" w:sz="0" w:space="0" w:color="auto"/>
        <w:right w:val="none" w:sz="0" w:space="0" w:color="auto"/>
      </w:divBdr>
    </w:div>
    <w:div w:id="1607614631">
      <w:bodyDiv w:val="1"/>
      <w:marLeft w:val="0"/>
      <w:marRight w:val="0"/>
      <w:marTop w:val="0"/>
      <w:marBottom w:val="0"/>
      <w:divBdr>
        <w:top w:val="none" w:sz="0" w:space="0" w:color="auto"/>
        <w:left w:val="none" w:sz="0" w:space="0" w:color="auto"/>
        <w:bottom w:val="none" w:sz="0" w:space="0" w:color="auto"/>
        <w:right w:val="none" w:sz="0" w:space="0" w:color="auto"/>
      </w:divBdr>
    </w:div>
    <w:div w:id="1627586806">
      <w:bodyDiv w:val="1"/>
      <w:marLeft w:val="0"/>
      <w:marRight w:val="0"/>
      <w:marTop w:val="0"/>
      <w:marBottom w:val="0"/>
      <w:divBdr>
        <w:top w:val="none" w:sz="0" w:space="0" w:color="auto"/>
        <w:left w:val="none" w:sz="0" w:space="0" w:color="auto"/>
        <w:bottom w:val="none" w:sz="0" w:space="0" w:color="auto"/>
        <w:right w:val="none" w:sz="0" w:space="0" w:color="auto"/>
      </w:divBdr>
    </w:div>
    <w:div w:id="1684476233">
      <w:bodyDiv w:val="1"/>
      <w:marLeft w:val="0"/>
      <w:marRight w:val="0"/>
      <w:marTop w:val="0"/>
      <w:marBottom w:val="0"/>
      <w:divBdr>
        <w:top w:val="none" w:sz="0" w:space="0" w:color="auto"/>
        <w:left w:val="none" w:sz="0" w:space="0" w:color="auto"/>
        <w:bottom w:val="none" w:sz="0" w:space="0" w:color="auto"/>
        <w:right w:val="none" w:sz="0" w:space="0" w:color="auto"/>
      </w:divBdr>
    </w:div>
    <w:div w:id="1696077879">
      <w:bodyDiv w:val="1"/>
      <w:marLeft w:val="0"/>
      <w:marRight w:val="0"/>
      <w:marTop w:val="0"/>
      <w:marBottom w:val="0"/>
      <w:divBdr>
        <w:top w:val="none" w:sz="0" w:space="0" w:color="auto"/>
        <w:left w:val="none" w:sz="0" w:space="0" w:color="auto"/>
        <w:bottom w:val="none" w:sz="0" w:space="0" w:color="auto"/>
        <w:right w:val="none" w:sz="0" w:space="0" w:color="auto"/>
      </w:divBdr>
    </w:div>
    <w:div w:id="1699235249">
      <w:bodyDiv w:val="1"/>
      <w:marLeft w:val="0"/>
      <w:marRight w:val="0"/>
      <w:marTop w:val="0"/>
      <w:marBottom w:val="0"/>
      <w:divBdr>
        <w:top w:val="none" w:sz="0" w:space="0" w:color="auto"/>
        <w:left w:val="none" w:sz="0" w:space="0" w:color="auto"/>
        <w:bottom w:val="none" w:sz="0" w:space="0" w:color="auto"/>
        <w:right w:val="none" w:sz="0" w:space="0" w:color="auto"/>
      </w:divBdr>
    </w:div>
    <w:div w:id="1704164496">
      <w:bodyDiv w:val="1"/>
      <w:marLeft w:val="0"/>
      <w:marRight w:val="0"/>
      <w:marTop w:val="0"/>
      <w:marBottom w:val="0"/>
      <w:divBdr>
        <w:top w:val="none" w:sz="0" w:space="0" w:color="auto"/>
        <w:left w:val="none" w:sz="0" w:space="0" w:color="auto"/>
        <w:bottom w:val="none" w:sz="0" w:space="0" w:color="auto"/>
        <w:right w:val="none" w:sz="0" w:space="0" w:color="auto"/>
      </w:divBdr>
    </w:div>
    <w:div w:id="1713264909">
      <w:bodyDiv w:val="1"/>
      <w:marLeft w:val="0"/>
      <w:marRight w:val="0"/>
      <w:marTop w:val="0"/>
      <w:marBottom w:val="0"/>
      <w:divBdr>
        <w:top w:val="none" w:sz="0" w:space="0" w:color="auto"/>
        <w:left w:val="none" w:sz="0" w:space="0" w:color="auto"/>
        <w:bottom w:val="none" w:sz="0" w:space="0" w:color="auto"/>
        <w:right w:val="none" w:sz="0" w:space="0" w:color="auto"/>
      </w:divBdr>
    </w:div>
    <w:div w:id="1719935796">
      <w:bodyDiv w:val="1"/>
      <w:marLeft w:val="0"/>
      <w:marRight w:val="0"/>
      <w:marTop w:val="0"/>
      <w:marBottom w:val="0"/>
      <w:divBdr>
        <w:top w:val="none" w:sz="0" w:space="0" w:color="auto"/>
        <w:left w:val="none" w:sz="0" w:space="0" w:color="auto"/>
        <w:bottom w:val="none" w:sz="0" w:space="0" w:color="auto"/>
        <w:right w:val="none" w:sz="0" w:space="0" w:color="auto"/>
      </w:divBdr>
    </w:div>
    <w:div w:id="1724407548">
      <w:bodyDiv w:val="1"/>
      <w:marLeft w:val="0"/>
      <w:marRight w:val="0"/>
      <w:marTop w:val="0"/>
      <w:marBottom w:val="0"/>
      <w:divBdr>
        <w:top w:val="none" w:sz="0" w:space="0" w:color="auto"/>
        <w:left w:val="none" w:sz="0" w:space="0" w:color="auto"/>
        <w:bottom w:val="none" w:sz="0" w:space="0" w:color="auto"/>
        <w:right w:val="none" w:sz="0" w:space="0" w:color="auto"/>
      </w:divBdr>
    </w:div>
    <w:div w:id="1739085996">
      <w:bodyDiv w:val="1"/>
      <w:marLeft w:val="0"/>
      <w:marRight w:val="0"/>
      <w:marTop w:val="0"/>
      <w:marBottom w:val="0"/>
      <w:divBdr>
        <w:top w:val="none" w:sz="0" w:space="0" w:color="auto"/>
        <w:left w:val="none" w:sz="0" w:space="0" w:color="auto"/>
        <w:bottom w:val="none" w:sz="0" w:space="0" w:color="auto"/>
        <w:right w:val="none" w:sz="0" w:space="0" w:color="auto"/>
      </w:divBdr>
    </w:div>
    <w:div w:id="1753969731">
      <w:bodyDiv w:val="1"/>
      <w:marLeft w:val="0"/>
      <w:marRight w:val="0"/>
      <w:marTop w:val="0"/>
      <w:marBottom w:val="0"/>
      <w:divBdr>
        <w:top w:val="none" w:sz="0" w:space="0" w:color="auto"/>
        <w:left w:val="none" w:sz="0" w:space="0" w:color="auto"/>
        <w:bottom w:val="none" w:sz="0" w:space="0" w:color="auto"/>
        <w:right w:val="none" w:sz="0" w:space="0" w:color="auto"/>
      </w:divBdr>
    </w:div>
    <w:div w:id="1765488666">
      <w:bodyDiv w:val="1"/>
      <w:marLeft w:val="0"/>
      <w:marRight w:val="0"/>
      <w:marTop w:val="0"/>
      <w:marBottom w:val="0"/>
      <w:divBdr>
        <w:top w:val="none" w:sz="0" w:space="0" w:color="auto"/>
        <w:left w:val="none" w:sz="0" w:space="0" w:color="auto"/>
        <w:bottom w:val="none" w:sz="0" w:space="0" w:color="auto"/>
        <w:right w:val="none" w:sz="0" w:space="0" w:color="auto"/>
      </w:divBdr>
    </w:div>
    <w:div w:id="1768766117">
      <w:bodyDiv w:val="1"/>
      <w:marLeft w:val="0"/>
      <w:marRight w:val="0"/>
      <w:marTop w:val="0"/>
      <w:marBottom w:val="0"/>
      <w:divBdr>
        <w:top w:val="none" w:sz="0" w:space="0" w:color="auto"/>
        <w:left w:val="none" w:sz="0" w:space="0" w:color="auto"/>
        <w:bottom w:val="none" w:sz="0" w:space="0" w:color="auto"/>
        <w:right w:val="none" w:sz="0" w:space="0" w:color="auto"/>
      </w:divBdr>
    </w:div>
    <w:div w:id="1783307527">
      <w:bodyDiv w:val="1"/>
      <w:marLeft w:val="0"/>
      <w:marRight w:val="0"/>
      <w:marTop w:val="0"/>
      <w:marBottom w:val="0"/>
      <w:divBdr>
        <w:top w:val="none" w:sz="0" w:space="0" w:color="auto"/>
        <w:left w:val="none" w:sz="0" w:space="0" w:color="auto"/>
        <w:bottom w:val="none" w:sz="0" w:space="0" w:color="auto"/>
        <w:right w:val="none" w:sz="0" w:space="0" w:color="auto"/>
      </w:divBdr>
    </w:div>
    <w:div w:id="1833371492">
      <w:bodyDiv w:val="1"/>
      <w:marLeft w:val="0"/>
      <w:marRight w:val="0"/>
      <w:marTop w:val="0"/>
      <w:marBottom w:val="0"/>
      <w:divBdr>
        <w:top w:val="none" w:sz="0" w:space="0" w:color="auto"/>
        <w:left w:val="none" w:sz="0" w:space="0" w:color="auto"/>
        <w:bottom w:val="none" w:sz="0" w:space="0" w:color="auto"/>
        <w:right w:val="none" w:sz="0" w:space="0" w:color="auto"/>
      </w:divBdr>
    </w:div>
    <w:div w:id="1866480510">
      <w:bodyDiv w:val="1"/>
      <w:marLeft w:val="0"/>
      <w:marRight w:val="0"/>
      <w:marTop w:val="0"/>
      <w:marBottom w:val="0"/>
      <w:divBdr>
        <w:top w:val="none" w:sz="0" w:space="0" w:color="auto"/>
        <w:left w:val="none" w:sz="0" w:space="0" w:color="auto"/>
        <w:bottom w:val="none" w:sz="0" w:space="0" w:color="auto"/>
        <w:right w:val="none" w:sz="0" w:space="0" w:color="auto"/>
      </w:divBdr>
    </w:div>
    <w:div w:id="1871143174">
      <w:bodyDiv w:val="1"/>
      <w:marLeft w:val="0"/>
      <w:marRight w:val="0"/>
      <w:marTop w:val="0"/>
      <w:marBottom w:val="0"/>
      <w:divBdr>
        <w:top w:val="none" w:sz="0" w:space="0" w:color="auto"/>
        <w:left w:val="none" w:sz="0" w:space="0" w:color="auto"/>
        <w:bottom w:val="none" w:sz="0" w:space="0" w:color="auto"/>
        <w:right w:val="none" w:sz="0" w:space="0" w:color="auto"/>
      </w:divBdr>
    </w:div>
    <w:div w:id="1886794001">
      <w:bodyDiv w:val="1"/>
      <w:marLeft w:val="0"/>
      <w:marRight w:val="0"/>
      <w:marTop w:val="0"/>
      <w:marBottom w:val="0"/>
      <w:divBdr>
        <w:top w:val="none" w:sz="0" w:space="0" w:color="auto"/>
        <w:left w:val="none" w:sz="0" w:space="0" w:color="auto"/>
        <w:bottom w:val="none" w:sz="0" w:space="0" w:color="auto"/>
        <w:right w:val="none" w:sz="0" w:space="0" w:color="auto"/>
      </w:divBdr>
    </w:div>
    <w:div w:id="1887983877">
      <w:bodyDiv w:val="1"/>
      <w:marLeft w:val="0"/>
      <w:marRight w:val="0"/>
      <w:marTop w:val="0"/>
      <w:marBottom w:val="0"/>
      <w:divBdr>
        <w:top w:val="none" w:sz="0" w:space="0" w:color="auto"/>
        <w:left w:val="none" w:sz="0" w:space="0" w:color="auto"/>
        <w:bottom w:val="none" w:sz="0" w:space="0" w:color="auto"/>
        <w:right w:val="none" w:sz="0" w:space="0" w:color="auto"/>
      </w:divBdr>
    </w:div>
    <w:div w:id="1908495757">
      <w:bodyDiv w:val="1"/>
      <w:marLeft w:val="0"/>
      <w:marRight w:val="0"/>
      <w:marTop w:val="0"/>
      <w:marBottom w:val="0"/>
      <w:divBdr>
        <w:top w:val="none" w:sz="0" w:space="0" w:color="auto"/>
        <w:left w:val="none" w:sz="0" w:space="0" w:color="auto"/>
        <w:bottom w:val="none" w:sz="0" w:space="0" w:color="auto"/>
        <w:right w:val="none" w:sz="0" w:space="0" w:color="auto"/>
      </w:divBdr>
    </w:div>
    <w:div w:id="1917325658">
      <w:bodyDiv w:val="1"/>
      <w:marLeft w:val="0"/>
      <w:marRight w:val="0"/>
      <w:marTop w:val="0"/>
      <w:marBottom w:val="0"/>
      <w:divBdr>
        <w:top w:val="none" w:sz="0" w:space="0" w:color="auto"/>
        <w:left w:val="none" w:sz="0" w:space="0" w:color="auto"/>
        <w:bottom w:val="none" w:sz="0" w:space="0" w:color="auto"/>
        <w:right w:val="none" w:sz="0" w:space="0" w:color="auto"/>
      </w:divBdr>
    </w:div>
    <w:div w:id="1932351804">
      <w:bodyDiv w:val="1"/>
      <w:marLeft w:val="0"/>
      <w:marRight w:val="0"/>
      <w:marTop w:val="0"/>
      <w:marBottom w:val="0"/>
      <w:divBdr>
        <w:top w:val="none" w:sz="0" w:space="0" w:color="auto"/>
        <w:left w:val="none" w:sz="0" w:space="0" w:color="auto"/>
        <w:bottom w:val="none" w:sz="0" w:space="0" w:color="auto"/>
        <w:right w:val="none" w:sz="0" w:space="0" w:color="auto"/>
      </w:divBdr>
    </w:div>
    <w:div w:id="1932935438">
      <w:bodyDiv w:val="1"/>
      <w:marLeft w:val="0"/>
      <w:marRight w:val="0"/>
      <w:marTop w:val="0"/>
      <w:marBottom w:val="0"/>
      <w:divBdr>
        <w:top w:val="none" w:sz="0" w:space="0" w:color="auto"/>
        <w:left w:val="none" w:sz="0" w:space="0" w:color="auto"/>
        <w:bottom w:val="none" w:sz="0" w:space="0" w:color="auto"/>
        <w:right w:val="none" w:sz="0" w:space="0" w:color="auto"/>
      </w:divBdr>
    </w:div>
    <w:div w:id="1954052568">
      <w:bodyDiv w:val="1"/>
      <w:marLeft w:val="0"/>
      <w:marRight w:val="0"/>
      <w:marTop w:val="0"/>
      <w:marBottom w:val="0"/>
      <w:divBdr>
        <w:top w:val="none" w:sz="0" w:space="0" w:color="auto"/>
        <w:left w:val="none" w:sz="0" w:space="0" w:color="auto"/>
        <w:bottom w:val="none" w:sz="0" w:space="0" w:color="auto"/>
        <w:right w:val="none" w:sz="0" w:space="0" w:color="auto"/>
      </w:divBdr>
    </w:div>
    <w:div w:id="1954358379">
      <w:bodyDiv w:val="1"/>
      <w:marLeft w:val="0"/>
      <w:marRight w:val="0"/>
      <w:marTop w:val="0"/>
      <w:marBottom w:val="0"/>
      <w:divBdr>
        <w:top w:val="none" w:sz="0" w:space="0" w:color="auto"/>
        <w:left w:val="none" w:sz="0" w:space="0" w:color="auto"/>
        <w:bottom w:val="none" w:sz="0" w:space="0" w:color="auto"/>
        <w:right w:val="none" w:sz="0" w:space="0" w:color="auto"/>
      </w:divBdr>
    </w:div>
    <w:div w:id="1964380143">
      <w:bodyDiv w:val="1"/>
      <w:marLeft w:val="0"/>
      <w:marRight w:val="0"/>
      <w:marTop w:val="0"/>
      <w:marBottom w:val="0"/>
      <w:divBdr>
        <w:top w:val="none" w:sz="0" w:space="0" w:color="auto"/>
        <w:left w:val="none" w:sz="0" w:space="0" w:color="auto"/>
        <w:bottom w:val="none" w:sz="0" w:space="0" w:color="auto"/>
        <w:right w:val="none" w:sz="0" w:space="0" w:color="auto"/>
      </w:divBdr>
    </w:div>
    <w:div w:id="1973440489">
      <w:bodyDiv w:val="1"/>
      <w:marLeft w:val="0"/>
      <w:marRight w:val="0"/>
      <w:marTop w:val="0"/>
      <w:marBottom w:val="0"/>
      <w:divBdr>
        <w:top w:val="none" w:sz="0" w:space="0" w:color="auto"/>
        <w:left w:val="none" w:sz="0" w:space="0" w:color="auto"/>
        <w:bottom w:val="none" w:sz="0" w:space="0" w:color="auto"/>
        <w:right w:val="none" w:sz="0" w:space="0" w:color="auto"/>
      </w:divBdr>
    </w:div>
    <w:div w:id="1974869565">
      <w:bodyDiv w:val="1"/>
      <w:marLeft w:val="0"/>
      <w:marRight w:val="0"/>
      <w:marTop w:val="0"/>
      <w:marBottom w:val="0"/>
      <w:divBdr>
        <w:top w:val="none" w:sz="0" w:space="0" w:color="auto"/>
        <w:left w:val="none" w:sz="0" w:space="0" w:color="auto"/>
        <w:bottom w:val="none" w:sz="0" w:space="0" w:color="auto"/>
        <w:right w:val="none" w:sz="0" w:space="0" w:color="auto"/>
      </w:divBdr>
    </w:div>
    <w:div w:id="1977374256">
      <w:bodyDiv w:val="1"/>
      <w:marLeft w:val="0"/>
      <w:marRight w:val="0"/>
      <w:marTop w:val="0"/>
      <w:marBottom w:val="0"/>
      <w:divBdr>
        <w:top w:val="none" w:sz="0" w:space="0" w:color="auto"/>
        <w:left w:val="none" w:sz="0" w:space="0" w:color="auto"/>
        <w:bottom w:val="none" w:sz="0" w:space="0" w:color="auto"/>
        <w:right w:val="none" w:sz="0" w:space="0" w:color="auto"/>
      </w:divBdr>
    </w:div>
    <w:div w:id="1978874906">
      <w:bodyDiv w:val="1"/>
      <w:marLeft w:val="0"/>
      <w:marRight w:val="0"/>
      <w:marTop w:val="0"/>
      <w:marBottom w:val="0"/>
      <w:divBdr>
        <w:top w:val="none" w:sz="0" w:space="0" w:color="auto"/>
        <w:left w:val="none" w:sz="0" w:space="0" w:color="auto"/>
        <w:bottom w:val="none" w:sz="0" w:space="0" w:color="auto"/>
        <w:right w:val="none" w:sz="0" w:space="0" w:color="auto"/>
      </w:divBdr>
    </w:div>
    <w:div w:id="1980915575">
      <w:bodyDiv w:val="1"/>
      <w:marLeft w:val="0"/>
      <w:marRight w:val="0"/>
      <w:marTop w:val="0"/>
      <w:marBottom w:val="0"/>
      <w:divBdr>
        <w:top w:val="none" w:sz="0" w:space="0" w:color="auto"/>
        <w:left w:val="none" w:sz="0" w:space="0" w:color="auto"/>
        <w:bottom w:val="none" w:sz="0" w:space="0" w:color="auto"/>
        <w:right w:val="none" w:sz="0" w:space="0" w:color="auto"/>
      </w:divBdr>
      <w:divsChild>
        <w:div w:id="802042133">
          <w:marLeft w:val="0"/>
          <w:marRight w:val="0"/>
          <w:marTop w:val="0"/>
          <w:marBottom w:val="0"/>
          <w:divBdr>
            <w:top w:val="none" w:sz="0" w:space="0" w:color="auto"/>
            <w:left w:val="none" w:sz="0" w:space="0" w:color="auto"/>
            <w:bottom w:val="none" w:sz="0" w:space="0" w:color="auto"/>
            <w:right w:val="none" w:sz="0" w:space="0" w:color="auto"/>
          </w:divBdr>
        </w:div>
      </w:divsChild>
    </w:div>
    <w:div w:id="1988124212">
      <w:bodyDiv w:val="1"/>
      <w:marLeft w:val="0"/>
      <w:marRight w:val="0"/>
      <w:marTop w:val="0"/>
      <w:marBottom w:val="0"/>
      <w:divBdr>
        <w:top w:val="none" w:sz="0" w:space="0" w:color="auto"/>
        <w:left w:val="none" w:sz="0" w:space="0" w:color="auto"/>
        <w:bottom w:val="none" w:sz="0" w:space="0" w:color="auto"/>
        <w:right w:val="none" w:sz="0" w:space="0" w:color="auto"/>
      </w:divBdr>
    </w:div>
    <w:div w:id="2010718137">
      <w:bodyDiv w:val="1"/>
      <w:marLeft w:val="0"/>
      <w:marRight w:val="0"/>
      <w:marTop w:val="0"/>
      <w:marBottom w:val="0"/>
      <w:divBdr>
        <w:top w:val="none" w:sz="0" w:space="0" w:color="auto"/>
        <w:left w:val="none" w:sz="0" w:space="0" w:color="auto"/>
        <w:bottom w:val="none" w:sz="0" w:space="0" w:color="auto"/>
        <w:right w:val="none" w:sz="0" w:space="0" w:color="auto"/>
      </w:divBdr>
    </w:div>
    <w:div w:id="2058821037">
      <w:bodyDiv w:val="1"/>
      <w:marLeft w:val="0"/>
      <w:marRight w:val="0"/>
      <w:marTop w:val="0"/>
      <w:marBottom w:val="0"/>
      <w:divBdr>
        <w:top w:val="none" w:sz="0" w:space="0" w:color="auto"/>
        <w:left w:val="none" w:sz="0" w:space="0" w:color="auto"/>
        <w:bottom w:val="none" w:sz="0" w:space="0" w:color="auto"/>
        <w:right w:val="none" w:sz="0" w:space="0" w:color="auto"/>
      </w:divBdr>
      <w:divsChild>
        <w:div w:id="1149177103">
          <w:marLeft w:val="0"/>
          <w:marRight w:val="0"/>
          <w:marTop w:val="0"/>
          <w:marBottom w:val="0"/>
          <w:divBdr>
            <w:top w:val="none" w:sz="0" w:space="0" w:color="auto"/>
            <w:left w:val="none" w:sz="0" w:space="0" w:color="auto"/>
            <w:bottom w:val="none" w:sz="0" w:space="0" w:color="auto"/>
            <w:right w:val="none" w:sz="0" w:space="0" w:color="auto"/>
          </w:divBdr>
          <w:divsChild>
            <w:div w:id="881862287">
              <w:marLeft w:val="0"/>
              <w:marRight w:val="0"/>
              <w:marTop w:val="0"/>
              <w:marBottom w:val="0"/>
              <w:divBdr>
                <w:top w:val="none" w:sz="0" w:space="0" w:color="auto"/>
                <w:left w:val="none" w:sz="0" w:space="0" w:color="auto"/>
                <w:bottom w:val="none" w:sz="0" w:space="0" w:color="auto"/>
                <w:right w:val="none" w:sz="0" w:space="0" w:color="auto"/>
              </w:divBdr>
              <w:divsChild>
                <w:div w:id="807671808">
                  <w:marLeft w:val="0"/>
                  <w:marRight w:val="0"/>
                  <w:marTop w:val="0"/>
                  <w:marBottom w:val="0"/>
                  <w:divBdr>
                    <w:top w:val="none" w:sz="0" w:space="0" w:color="auto"/>
                    <w:left w:val="none" w:sz="0" w:space="0" w:color="auto"/>
                    <w:bottom w:val="none" w:sz="0" w:space="0" w:color="auto"/>
                    <w:right w:val="none" w:sz="0" w:space="0" w:color="auto"/>
                  </w:divBdr>
                  <w:divsChild>
                    <w:div w:id="474684232">
                      <w:marLeft w:val="0"/>
                      <w:marRight w:val="0"/>
                      <w:marTop w:val="0"/>
                      <w:marBottom w:val="0"/>
                      <w:divBdr>
                        <w:top w:val="none" w:sz="0" w:space="0" w:color="auto"/>
                        <w:left w:val="none" w:sz="0" w:space="0" w:color="auto"/>
                        <w:bottom w:val="none" w:sz="0" w:space="0" w:color="auto"/>
                        <w:right w:val="none" w:sz="0" w:space="0" w:color="auto"/>
                      </w:divBdr>
                      <w:divsChild>
                        <w:div w:id="123885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892124">
      <w:bodyDiv w:val="1"/>
      <w:marLeft w:val="0"/>
      <w:marRight w:val="0"/>
      <w:marTop w:val="0"/>
      <w:marBottom w:val="0"/>
      <w:divBdr>
        <w:top w:val="none" w:sz="0" w:space="0" w:color="auto"/>
        <w:left w:val="none" w:sz="0" w:space="0" w:color="auto"/>
        <w:bottom w:val="none" w:sz="0" w:space="0" w:color="auto"/>
        <w:right w:val="none" w:sz="0" w:space="0" w:color="auto"/>
      </w:divBdr>
    </w:div>
    <w:div w:id="2061712432">
      <w:bodyDiv w:val="1"/>
      <w:marLeft w:val="0"/>
      <w:marRight w:val="0"/>
      <w:marTop w:val="0"/>
      <w:marBottom w:val="0"/>
      <w:divBdr>
        <w:top w:val="none" w:sz="0" w:space="0" w:color="auto"/>
        <w:left w:val="none" w:sz="0" w:space="0" w:color="auto"/>
        <w:bottom w:val="none" w:sz="0" w:space="0" w:color="auto"/>
        <w:right w:val="none" w:sz="0" w:space="0" w:color="auto"/>
      </w:divBdr>
    </w:div>
    <w:div w:id="2066178771">
      <w:bodyDiv w:val="1"/>
      <w:marLeft w:val="0"/>
      <w:marRight w:val="0"/>
      <w:marTop w:val="0"/>
      <w:marBottom w:val="0"/>
      <w:divBdr>
        <w:top w:val="none" w:sz="0" w:space="0" w:color="auto"/>
        <w:left w:val="none" w:sz="0" w:space="0" w:color="auto"/>
        <w:bottom w:val="none" w:sz="0" w:space="0" w:color="auto"/>
        <w:right w:val="none" w:sz="0" w:space="0" w:color="auto"/>
      </w:divBdr>
    </w:div>
    <w:div w:id="2086953764">
      <w:bodyDiv w:val="1"/>
      <w:marLeft w:val="0"/>
      <w:marRight w:val="0"/>
      <w:marTop w:val="0"/>
      <w:marBottom w:val="0"/>
      <w:divBdr>
        <w:top w:val="none" w:sz="0" w:space="0" w:color="auto"/>
        <w:left w:val="none" w:sz="0" w:space="0" w:color="auto"/>
        <w:bottom w:val="none" w:sz="0" w:space="0" w:color="auto"/>
        <w:right w:val="none" w:sz="0" w:space="0" w:color="auto"/>
      </w:divBdr>
      <w:divsChild>
        <w:div w:id="634603391">
          <w:marLeft w:val="0"/>
          <w:marRight w:val="0"/>
          <w:marTop w:val="0"/>
          <w:marBottom w:val="0"/>
          <w:divBdr>
            <w:top w:val="none" w:sz="0" w:space="0" w:color="auto"/>
            <w:left w:val="none" w:sz="0" w:space="0" w:color="auto"/>
            <w:bottom w:val="none" w:sz="0" w:space="0" w:color="auto"/>
            <w:right w:val="none" w:sz="0" w:space="0" w:color="auto"/>
          </w:divBdr>
        </w:div>
      </w:divsChild>
    </w:div>
    <w:div w:id="213269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F7A632-7B7B-4DFC-8FA6-C10F18453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16555</Words>
  <Characters>94365</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Статья 88</vt:lpstr>
    </vt:vector>
  </TitlesOfParts>
  <Company>Microsoft</Company>
  <LinksUpToDate>false</LinksUpToDate>
  <CharactersWithSpaces>110699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Статья 88</dc:title>
  <dc:creator>Администратор</dc:creator>
  <cp:lastModifiedBy>Я</cp:lastModifiedBy>
  <cp:revision>2</cp:revision>
  <cp:lastPrinted>2016-09-26T10:28:00Z</cp:lastPrinted>
  <dcterms:created xsi:type="dcterms:W3CDTF">2023-02-28T02:19:00Z</dcterms:created>
  <dcterms:modified xsi:type="dcterms:W3CDTF">2023-02-28T02:19:00Z</dcterms:modified>
</cp:coreProperties>
</file>