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E8F12C" w14:textId="77777777" w:rsidR="007817A1" w:rsidRPr="0006770A" w:rsidRDefault="007817A1" w:rsidP="007817A1">
      <w:pPr>
        <w:spacing w:after="0" w:line="240" w:lineRule="auto"/>
        <w:jc w:val="center"/>
        <w:rPr>
          <w:rFonts w:cstheme="minorHAnsi"/>
          <w:b/>
        </w:rPr>
      </w:pPr>
      <w:r w:rsidRPr="0006770A">
        <w:rPr>
          <w:rFonts w:cstheme="minorHAnsi"/>
          <w:b/>
        </w:rPr>
        <w:t xml:space="preserve">СРАВНИТЕЛЬНАЯ ТАБЛИЦА </w:t>
      </w:r>
    </w:p>
    <w:p w14:paraId="677905B7" w14:textId="77777777" w:rsidR="00D90480" w:rsidRPr="0006770A" w:rsidRDefault="007817A1" w:rsidP="007817A1">
      <w:pPr>
        <w:spacing w:after="0" w:line="240" w:lineRule="auto"/>
        <w:jc w:val="center"/>
        <w:rPr>
          <w:rFonts w:cstheme="minorHAnsi"/>
          <w:b/>
        </w:rPr>
      </w:pPr>
      <w:proofErr w:type="gramStart"/>
      <w:r w:rsidRPr="0006770A">
        <w:rPr>
          <w:rFonts w:cstheme="minorHAnsi"/>
          <w:b/>
        </w:rPr>
        <w:t>к проекту постановления Правительства Республики Казахстан «О внесении изменений и дополнений в постановление Правительства Республики Казахстан от 4 июля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w:t>
      </w:r>
      <w:proofErr w:type="gramEnd"/>
      <w:r w:rsidRPr="0006770A">
        <w:rPr>
          <w:rFonts w:cstheme="minorHAnsi"/>
          <w:b/>
        </w:rPr>
        <w:t xml:space="preserve"> Правительства Республики Казахстан»</w:t>
      </w:r>
    </w:p>
    <w:p w14:paraId="28DD2A6E" w14:textId="77777777" w:rsidR="00124EFF" w:rsidRPr="0006770A" w:rsidRDefault="00124EFF" w:rsidP="007817A1">
      <w:pPr>
        <w:spacing w:after="0" w:line="240" w:lineRule="auto"/>
        <w:jc w:val="center"/>
        <w:rPr>
          <w:rFonts w:cstheme="minorHAnsi"/>
          <w:b/>
        </w:rPr>
      </w:pPr>
    </w:p>
    <w:tbl>
      <w:tblPr>
        <w:tblStyle w:val="a3"/>
        <w:tblW w:w="14850" w:type="dxa"/>
        <w:tblLook w:val="04A0" w:firstRow="1" w:lastRow="0" w:firstColumn="1" w:lastColumn="0" w:noHBand="0" w:noVBand="1"/>
      </w:tblPr>
      <w:tblGrid>
        <w:gridCol w:w="1735"/>
        <w:gridCol w:w="4360"/>
        <w:gridCol w:w="6487"/>
        <w:gridCol w:w="2268"/>
      </w:tblGrid>
      <w:tr w:rsidR="0006770A" w:rsidRPr="0006770A" w14:paraId="49E8C088" w14:textId="77777777" w:rsidTr="0006770A">
        <w:tc>
          <w:tcPr>
            <w:tcW w:w="1735" w:type="dxa"/>
          </w:tcPr>
          <w:p w14:paraId="7DF4E05F" w14:textId="5EF0C8B6" w:rsidR="0006770A" w:rsidRPr="0006770A" w:rsidRDefault="0006770A" w:rsidP="007817A1">
            <w:pPr>
              <w:jc w:val="center"/>
              <w:rPr>
                <w:rFonts w:cstheme="minorHAnsi"/>
                <w:b/>
              </w:rPr>
            </w:pPr>
            <w:r>
              <w:rPr>
                <w:rFonts w:cstheme="minorHAnsi"/>
                <w:b/>
              </w:rPr>
              <w:t>Пункт НПА</w:t>
            </w:r>
          </w:p>
        </w:tc>
        <w:tc>
          <w:tcPr>
            <w:tcW w:w="4360" w:type="dxa"/>
          </w:tcPr>
          <w:p w14:paraId="3650A3E8" w14:textId="77777777" w:rsidR="0006770A" w:rsidRPr="0006770A" w:rsidRDefault="0006770A" w:rsidP="007817A1">
            <w:pPr>
              <w:jc w:val="center"/>
              <w:rPr>
                <w:rFonts w:cstheme="minorHAnsi"/>
                <w:b/>
              </w:rPr>
            </w:pPr>
            <w:r w:rsidRPr="0006770A">
              <w:rPr>
                <w:rFonts w:cstheme="minorHAnsi"/>
                <w:b/>
              </w:rPr>
              <w:t>Действующая редакция</w:t>
            </w:r>
          </w:p>
        </w:tc>
        <w:tc>
          <w:tcPr>
            <w:tcW w:w="6487" w:type="dxa"/>
          </w:tcPr>
          <w:p w14:paraId="4EACDDD0" w14:textId="77777777" w:rsidR="0006770A" w:rsidRPr="0006770A" w:rsidRDefault="0006770A" w:rsidP="007817A1">
            <w:pPr>
              <w:jc w:val="center"/>
              <w:rPr>
                <w:rFonts w:cstheme="minorHAnsi"/>
                <w:b/>
              </w:rPr>
            </w:pPr>
            <w:r w:rsidRPr="0006770A">
              <w:rPr>
                <w:rFonts w:cstheme="minorHAnsi"/>
                <w:b/>
              </w:rPr>
              <w:t>Предложенная редакция</w:t>
            </w:r>
          </w:p>
        </w:tc>
        <w:tc>
          <w:tcPr>
            <w:tcW w:w="2268" w:type="dxa"/>
          </w:tcPr>
          <w:p w14:paraId="58C648EE" w14:textId="77777777" w:rsidR="0006770A" w:rsidRPr="0006770A" w:rsidRDefault="0006770A" w:rsidP="007817A1">
            <w:pPr>
              <w:jc w:val="center"/>
              <w:rPr>
                <w:rFonts w:cstheme="minorHAnsi"/>
                <w:b/>
              </w:rPr>
            </w:pPr>
            <w:r w:rsidRPr="0006770A">
              <w:rPr>
                <w:rFonts w:cstheme="minorHAnsi"/>
                <w:b/>
              </w:rPr>
              <w:t>Обоснование</w:t>
            </w:r>
          </w:p>
        </w:tc>
      </w:tr>
      <w:tr w:rsidR="0006770A" w:rsidRPr="0006770A" w14:paraId="5A4E5467" w14:textId="77777777" w:rsidTr="0006770A">
        <w:tc>
          <w:tcPr>
            <w:tcW w:w="1735" w:type="dxa"/>
          </w:tcPr>
          <w:p w14:paraId="698150D2" w14:textId="1FE1E93B" w:rsidR="0006770A" w:rsidRPr="0006770A" w:rsidRDefault="0006770A" w:rsidP="00AA301B">
            <w:pPr>
              <w:jc w:val="both"/>
              <w:rPr>
                <w:rFonts w:cstheme="minorHAnsi"/>
              </w:rPr>
            </w:pPr>
            <w:proofErr w:type="gramStart"/>
            <w:r w:rsidRPr="0006770A">
              <w:rPr>
                <w:rFonts w:cstheme="minorHAnsi"/>
              </w:rPr>
              <w:t>Подпункт 61) пункта 2</w:t>
            </w:r>
            <w:proofErr w:type="gramEnd"/>
          </w:p>
        </w:tc>
        <w:tc>
          <w:tcPr>
            <w:tcW w:w="4360" w:type="dxa"/>
          </w:tcPr>
          <w:p w14:paraId="21067C0E" w14:textId="1FECCCF4" w:rsidR="0006770A" w:rsidRPr="0006770A" w:rsidRDefault="0006770A" w:rsidP="00AA301B">
            <w:pPr>
              <w:ind w:firstLine="286"/>
              <w:jc w:val="both"/>
              <w:rPr>
                <w:rFonts w:cstheme="minorHAnsi"/>
              </w:rPr>
            </w:pPr>
            <w:r w:rsidRPr="0006770A">
              <w:rPr>
                <w:rFonts w:cstheme="minorHAnsi"/>
              </w:rPr>
              <w:t>61) аналоговая медицинская техника – медицинская техника, имеющая сходные характери</w:t>
            </w:r>
            <w:bookmarkStart w:id="0" w:name="_GoBack"/>
            <w:bookmarkEnd w:id="0"/>
            <w:r w:rsidRPr="0006770A">
              <w:rPr>
                <w:rFonts w:cstheme="minorHAnsi"/>
              </w:rPr>
              <w:t>стики и комплектацию, что позволяет ей выполнять одни и те же функции и быть взаимозаменяемой</w:t>
            </w:r>
            <w:r w:rsidRPr="0006770A">
              <w:rPr>
                <w:rFonts w:cstheme="minorHAnsi"/>
                <w:b/>
              </w:rPr>
              <w:t>.</w:t>
            </w:r>
          </w:p>
        </w:tc>
        <w:tc>
          <w:tcPr>
            <w:tcW w:w="6487" w:type="dxa"/>
          </w:tcPr>
          <w:p w14:paraId="10D1F0EB" w14:textId="54915EDC" w:rsidR="0006770A" w:rsidRPr="0006770A" w:rsidRDefault="0006770A" w:rsidP="00FF4A10">
            <w:pPr>
              <w:ind w:firstLine="174"/>
              <w:jc w:val="both"/>
              <w:rPr>
                <w:rFonts w:cstheme="minorHAnsi"/>
                <w:b/>
              </w:rPr>
            </w:pPr>
            <w:r w:rsidRPr="0006770A">
              <w:rPr>
                <w:rFonts w:cstheme="minorHAnsi"/>
              </w:rPr>
              <w:t>61) аналоговая медицинская техника – медицинская техника, имеющая сходные характеристики и комплектацию, что позволяет ей выполнять одни и те же функции и быть взаимозаменяемой</w:t>
            </w:r>
            <w:r w:rsidRPr="0006770A">
              <w:rPr>
                <w:rFonts w:cstheme="minorHAnsi"/>
                <w:b/>
              </w:rPr>
              <w:t>;</w:t>
            </w:r>
          </w:p>
        </w:tc>
        <w:tc>
          <w:tcPr>
            <w:tcW w:w="2268" w:type="dxa"/>
          </w:tcPr>
          <w:p w14:paraId="766384E2" w14:textId="77777777" w:rsidR="0006770A" w:rsidRPr="0006770A" w:rsidRDefault="0006770A" w:rsidP="00FF4A10">
            <w:pPr>
              <w:jc w:val="both"/>
              <w:rPr>
                <w:rFonts w:cstheme="minorHAnsi"/>
                <w:lang w:val="kk-KZ"/>
              </w:rPr>
            </w:pPr>
            <w:r w:rsidRPr="0006770A">
              <w:rPr>
                <w:rFonts w:cstheme="minorHAnsi"/>
                <w:lang w:val="kk-KZ"/>
              </w:rPr>
              <w:t>В связи с дополнениями новыми подпунктами.</w:t>
            </w:r>
          </w:p>
          <w:p w14:paraId="611413F4" w14:textId="24E1681A" w:rsidR="0006770A" w:rsidRPr="0006770A" w:rsidRDefault="0006770A" w:rsidP="00FF4A10">
            <w:pPr>
              <w:jc w:val="both"/>
              <w:rPr>
                <w:rFonts w:cstheme="minorHAnsi"/>
                <w:lang w:val="kk-KZ"/>
              </w:rPr>
            </w:pPr>
          </w:p>
        </w:tc>
      </w:tr>
      <w:tr w:rsidR="0006770A" w:rsidRPr="0006770A" w14:paraId="3B341B80" w14:textId="77777777" w:rsidTr="0006770A">
        <w:tc>
          <w:tcPr>
            <w:tcW w:w="1735" w:type="dxa"/>
          </w:tcPr>
          <w:p w14:paraId="016F5CD0" w14:textId="77777777" w:rsidR="0006770A" w:rsidRPr="0006770A" w:rsidRDefault="0006770A" w:rsidP="00184C46">
            <w:pPr>
              <w:jc w:val="both"/>
              <w:rPr>
                <w:rFonts w:cstheme="minorHAnsi"/>
              </w:rPr>
            </w:pPr>
            <w:proofErr w:type="gramStart"/>
            <w:r w:rsidRPr="0006770A">
              <w:rPr>
                <w:rFonts w:cstheme="minorHAnsi"/>
              </w:rPr>
              <w:t>Подпункт 62) пункта 2</w:t>
            </w:r>
            <w:proofErr w:type="gramEnd"/>
          </w:p>
        </w:tc>
        <w:tc>
          <w:tcPr>
            <w:tcW w:w="4360" w:type="dxa"/>
          </w:tcPr>
          <w:p w14:paraId="284857DB" w14:textId="77777777" w:rsidR="0006770A" w:rsidRPr="0006770A" w:rsidRDefault="0006770A" w:rsidP="00184C46">
            <w:pPr>
              <w:jc w:val="center"/>
              <w:rPr>
                <w:rFonts w:cstheme="minorHAnsi"/>
                <w:b/>
              </w:rPr>
            </w:pPr>
            <w:r w:rsidRPr="0006770A">
              <w:rPr>
                <w:rFonts w:cstheme="minorHAnsi"/>
                <w:b/>
              </w:rPr>
              <w:t>Отсутствует;</w:t>
            </w:r>
          </w:p>
        </w:tc>
        <w:tc>
          <w:tcPr>
            <w:tcW w:w="6487" w:type="dxa"/>
          </w:tcPr>
          <w:p w14:paraId="7A5F25B0" w14:textId="77777777" w:rsidR="0006770A" w:rsidRPr="0006770A" w:rsidRDefault="0006770A" w:rsidP="00FF4A10">
            <w:pPr>
              <w:ind w:firstLine="174"/>
              <w:jc w:val="both"/>
              <w:rPr>
                <w:rFonts w:cstheme="minorHAnsi"/>
                <w:b/>
              </w:rPr>
            </w:pPr>
            <w:r w:rsidRPr="0006770A">
              <w:rPr>
                <w:rFonts w:cstheme="minorHAnsi"/>
                <w:b/>
              </w:rPr>
              <w:t xml:space="preserve">62) расширенный срок сервисного обслуживания – полный цикл работ, включающий в себя поставку, установку, сервисное обслуживание медицинской </w:t>
            </w:r>
            <w:proofErr w:type="gramStart"/>
            <w:r w:rsidRPr="0006770A">
              <w:rPr>
                <w:rFonts w:cstheme="minorHAnsi"/>
                <w:b/>
              </w:rPr>
              <w:t>техники в течение всего срока действия договора поставки</w:t>
            </w:r>
            <w:proofErr w:type="gramEnd"/>
            <w:r w:rsidRPr="0006770A">
              <w:rPr>
                <w:rFonts w:cstheme="minorHAnsi"/>
                <w:b/>
              </w:rPr>
              <w:t xml:space="preserve"> с расширенным сроком сервисного обслуживания;</w:t>
            </w:r>
          </w:p>
        </w:tc>
        <w:tc>
          <w:tcPr>
            <w:tcW w:w="2268" w:type="dxa"/>
            <w:vMerge w:val="restart"/>
          </w:tcPr>
          <w:p w14:paraId="24A57C3F" w14:textId="77777777" w:rsidR="0006770A" w:rsidRPr="0006770A" w:rsidRDefault="0006770A" w:rsidP="00FF4A10">
            <w:pPr>
              <w:jc w:val="both"/>
              <w:rPr>
                <w:rFonts w:cstheme="minorHAnsi"/>
              </w:rPr>
            </w:pPr>
            <w:r w:rsidRPr="0006770A">
              <w:rPr>
                <w:rFonts w:cstheme="minorHAnsi"/>
                <w:lang w:val="kk-KZ"/>
              </w:rPr>
              <w:t xml:space="preserve">Во исполнение поручения Администрации Президента РК от </w:t>
            </w:r>
            <w:r w:rsidRPr="0006770A">
              <w:rPr>
                <w:rFonts w:cstheme="minorHAnsi"/>
              </w:rPr>
              <w:t>«__» апреля 2022 года № 61-16/7947-2ПАБ, в части возможности заключения контракта жизненного цикла.</w:t>
            </w:r>
          </w:p>
          <w:p w14:paraId="2F35BA2D" w14:textId="5C5E0BB2" w:rsidR="0006770A" w:rsidRPr="0006770A" w:rsidRDefault="0006770A" w:rsidP="00FF4A10">
            <w:pPr>
              <w:jc w:val="both"/>
              <w:rPr>
                <w:rFonts w:cstheme="minorHAnsi"/>
              </w:rPr>
            </w:pPr>
            <w:r w:rsidRPr="0006770A">
              <w:rPr>
                <w:rFonts w:cstheme="minorHAnsi"/>
              </w:rPr>
              <w:t>В этой связи предлагается понятий аппарат дополнить новым понятием.</w:t>
            </w:r>
          </w:p>
        </w:tc>
      </w:tr>
      <w:tr w:rsidR="0006770A" w:rsidRPr="0006770A" w14:paraId="453F08A9" w14:textId="77777777" w:rsidTr="0006770A">
        <w:tc>
          <w:tcPr>
            <w:tcW w:w="1735" w:type="dxa"/>
          </w:tcPr>
          <w:p w14:paraId="50D609FE" w14:textId="77777777" w:rsidR="0006770A" w:rsidRPr="0006770A" w:rsidRDefault="0006770A" w:rsidP="00184C46">
            <w:pPr>
              <w:jc w:val="both"/>
              <w:rPr>
                <w:rFonts w:cstheme="minorHAnsi"/>
              </w:rPr>
            </w:pPr>
            <w:proofErr w:type="gramStart"/>
            <w:r w:rsidRPr="0006770A">
              <w:rPr>
                <w:rFonts w:cstheme="minorHAnsi"/>
              </w:rPr>
              <w:t>Подпункт 63) пункта 2</w:t>
            </w:r>
            <w:proofErr w:type="gramEnd"/>
          </w:p>
        </w:tc>
        <w:tc>
          <w:tcPr>
            <w:tcW w:w="4360" w:type="dxa"/>
          </w:tcPr>
          <w:p w14:paraId="3E4A26CC" w14:textId="77777777" w:rsidR="0006770A" w:rsidRPr="0006770A" w:rsidRDefault="0006770A" w:rsidP="00184C46">
            <w:pPr>
              <w:jc w:val="center"/>
              <w:rPr>
                <w:rFonts w:cstheme="minorHAnsi"/>
              </w:rPr>
            </w:pPr>
            <w:r w:rsidRPr="0006770A">
              <w:rPr>
                <w:rFonts w:cstheme="minorHAnsi"/>
                <w:b/>
              </w:rPr>
              <w:t>Отсутствует;</w:t>
            </w:r>
          </w:p>
        </w:tc>
        <w:tc>
          <w:tcPr>
            <w:tcW w:w="6487" w:type="dxa"/>
          </w:tcPr>
          <w:p w14:paraId="3DBF2B90" w14:textId="77777777" w:rsidR="0006770A" w:rsidRPr="0006770A" w:rsidRDefault="0006770A" w:rsidP="00A21D82">
            <w:pPr>
              <w:ind w:firstLine="316"/>
              <w:jc w:val="both"/>
              <w:rPr>
                <w:rFonts w:cstheme="minorHAnsi"/>
                <w:b/>
              </w:rPr>
            </w:pPr>
            <w:r w:rsidRPr="0006770A">
              <w:rPr>
                <w:rFonts w:cstheme="minorHAnsi"/>
                <w:b/>
              </w:rPr>
              <w:t>63) технический совет – экспертно-консультативный орган уполномоченного органа в области здравоохранения, осуществляющий  разработку и проведение единой технической политики в сфере здравоохранения при локализации, контрактном производстве медицинской техники, оснащении с использованием механизмов закупа медицинской техники с расширенным сроком сервисного обслуживания, подготовке биомедицинских инженерных кадров, и иных вопросов оснащения медицинской техникой.</w:t>
            </w:r>
          </w:p>
        </w:tc>
        <w:tc>
          <w:tcPr>
            <w:tcW w:w="2268" w:type="dxa"/>
            <w:vMerge/>
          </w:tcPr>
          <w:p w14:paraId="69F709C7" w14:textId="77777777" w:rsidR="0006770A" w:rsidRPr="0006770A" w:rsidRDefault="0006770A" w:rsidP="007817A1">
            <w:pPr>
              <w:jc w:val="center"/>
              <w:rPr>
                <w:rFonts w:cstheme="minorHAnsi"/>
              </w:rPr>
            </w:pPr>
          </w:p>
        </w:tc>
      </w:tr>
      <w:tr w:rsidR="0006770A" w:rsidRPr="0006770A" w14:paraId="39EB29A6" w14:textId="77777777" w:rsidTr="0006770A">
        <w:tc>
          <w:tcPr>
            <w:tcW w:w="1735" w:type="dxa"/>
          </w:tcPr>
          <w:p w14:paraId="3EBD5EBF" w14:textId="567CCC7F" w:rsidR="0006770A" w:rsidRPr="0006770A" w:rsidRDefault="0006770A" w:rsidP="00184C46">
            <w:pPr>
              <w:jc w:val="both"/>
              <w:rPr>
                <w:rFonts w:cstheme="minorHAnsi"/>
              </w:rPr>
            </w:pPr>
            <w:r w:rsidRPr="0006770A">
              <w:rPr>
                <w:rFonts w:cstheme="minorHAnsi"/>
              </w:rPr>
              <w:t>Пункт 41</w:t>
            </w:r>
          </w:p>
        </w:tc>
        <w:tc>
          <w:tcPr>
            <w:tcW w:w="4360" w:type="dxa"/>
          </w:tcPr>
          <w:p w14:paraId="64407F65" w14:textId="77BECDF0" w:rsidR="0006770A" w:rsidRPr="0006770A" w:rsidRDefault="0006770A" w:rsidP="00703ABA">
            <w:pPr>
              <w:shd w:val="clear" w:color="auto" w:fill="FFFFFF"/>
              <w:ind w:firstLine="428"/>
              <w:jc w:val="both"/>
              <w:textAlignment w:val="baseline"/>
              <w:rPr>
                <w:rFonts w:cstheme="minorHAnsi"/>
                <w:color w:val="000000"/>
                <w:spacing w:val="2"/>
                <w:shd w:val="clear" w:color="auto" w:fill="FFFFFF"/>
              </w:rPr>
            </w:pPr>
            <w:r w:rsidRPr="0006770A">
              <w:rPr>
                <w:rFonts w:cstheme="minorHAnsi"/>
                <w:color w:val="000000"/>
                <w:spacing w:val="2"/>
                <w:shd w:val="clear" w:color="auto" w:fill="FFFFFF"/>
              </w:rPr>
              <w:t xml:space="preserve">41. В рамках тендера потенциальный поставщик представляет одну тендерную заявку по форме, утвержденной уполномоченным органом в области здравоохранения, которая должна </w:t>
            </w:r>
            <w:r w:rsidRPr="0006770A">
              <w:rPr>
                <w:rFonts w:cstheme="minorHAnsi"/>
                <w:color w:val="000000"/>
                <w:spacing w:val="2"/>
                <w:shd w:val="clear" w:color="auto" w:fill="FFFFFF"/>
              </w:rPr>
              <w:lastRenderedPageBreak/>
              <w:t>соответствовать условиям объявления и содержать:</w:t>
            </w:r>
          </w:p>
          <w:p w14:paraId="7D3A26B8" w14:textId="77777777" w:rsidR="0006770A" w:rsidRPr="0006770A" w:rsidRDefault="0006770A" w:rsidP="00703ABA">
            <w:pPr>
              <w:shd w:val="clear" w:color="auto" w:fill="FFFFFF"/>
              <w:ind w:firstLine="428"/>
              <w:jc w:val="both"/>
              <w:textAlignment w:val="baseline"/>
              <w:rPr>
                <w:rFonts w:cstheme="minorHAnsi"/>
                <w:color w:val="000000"/>
                <w:spacing w:val="2"/>
                <w:shd w:val="clear" w:color="auto" w:fill="FFFFFF"/>
              </w:rPr>
            </w:pPr>
            <w:r w:rsidRPr="0006770A">
              <w:rPr>
                <w:rFonts w:cstheme="minorHAnsi"/>
                <w:color w:val="000000"/>
                <w:spacing w:val="2"/>
                <w:shd w:val="clear" w:color="auto" w:fill="FFFFFF"/>
              </w:rPr>
              <w:t xml:space="preserve">1) </w:t>
            </w:r>
            <w:r w:rsidRPr="0006770A">
              <w:rPr>
                <w:rFonts w:eastAsia="Times New Roman" w:cstheme="minorHAnsi"/>
                <w:color w:val="000000"/>
                <w:spacing w:val="2"/>
                <w:lang w:eastAsia="ru-RU"/>
              </w:rPr>
              <w:t>ценовое предложение по форме, утвержденной уполномоченным органов в области здравоохранения;</w:t>
            </w:r>
          </w:p>
          <w:p w14:paraId="6B9A115A" w14:textId="77777777" w:rsidR="0006770A" w:rsidRPr="0006770A" w:rsidRDefault="0006770A" w:rsidP="00703ABA">
            <w:pPr>
              <w:shd w:val="clear" w:color="auto" w:fill="FFFFFF"/>
              <w:ind w:firstLine="428"/>
              <w:jc w:val="both"/>
              <w:textAlignment w:val="baseline"/>
              <w:rPr>
                <w:rFonts w:cstheme="minorHAnsi"/>
                <w:color w:val="000000"/>
                <w:spacing w:val="2"/>
                <w:shd w:val="clear" w:color="auto" w:fill="FFFFFF"/>
              </w:rPr>
            </w:pPr>
            <w:r w:rsidRPr="0006770A">
              <w:rPr>
                <w:rFonts w:eastAsia="Times New Roman" w:cstheme="minorHAnsi"/>
                <w:color w:val="000000"/>
                <w:spacing w:val="2"/>
                <w:lang w:eastAsia="ru-RU"/>
              </w:rPr>
              <w:t>2) гарантийное обеспечение в виде банковской гарантии или платежного поручения;</w:t>
            </w:r>
          </w:p>
          <w:p w14:paraId="2CF36E45" w14:textId="77777777" w:rsidR="0006770A" w:rsidRPr="0006770A" w:rsidRDefault="0006770A" w:rsidP="00703ABA">
            <w:pPr>
              <w:shd w:val="clear" w:color="auto" w:fill="FFFFFF"/>
              <w:ind w:firstLine="428"/>
              <w:jc w:val="both"/>
              <w:textAlignment w:val="baseline"/>
              <w:rPr>
                <w:rFonts w:cstheme="minorHAnsi"/>
                <w:color w:val="000000"/>
                <w:spacing w:val="2"/>
                <w:shd w:val="clear" w:color="auto" w:fill="FFFFFF"/>
              </w:rPr>
            </w:pPr>
            <w:r w:rsidRPr="0006770A">
              <w:rPr>
                <w:rFonts w:eastAsia="Times New Roman" w:cstheme="minorHAnsi"/>
                <w:color w:val="000000"/>
                <w:spacing w:val="2"/>
                <w:lang w:eastAsia="ru-RU"/>
              </w:rPr>
              <w:t>3) техническую спецификацию в случае закупа медицинской техники или фармацевтической услуги (вся информация о привлечении соисполнителей к оказанию фармацевтической услуги отражается в технической спецификации);</w:t>
            </w:r>
          </w:p>
          <w:p w14:paraId="72629258" w14:textId="77777777" w:rsidR="0006770A" w:rsidRPr="0006770A" w:rsidRDefault="0006770A" w:rsidP="00703ABA">
            <w:pPr>
              <w:shd w:val="clear" w:color="auto" w:fill="FFFFFF"/>
              <w:ind w:firstLine="428"/>
              <w:jc w:val="both"/>
              <w:textAlignment w:val="baseline"/>
              <w:rPr>
                <w:rFonts w:cstheme="minorHAnsi"/>
                <w:color w:val="000000"/>
                <w:spacing w:val="2"/>
                <w:shd w:val="clear" w:color="auto" w:fill="FFFFFF"/>
              </w:rPr>
            </w:pPr>
            <w:r w:rsidRPr="0006770A">
              <w:rPr>
                <w:rFonts w:eastAsia="Times New Roman" w:cstheme="minorHAnsi"/>
                <w:color w:val="000000"/>
                <w:spacing w:val="2"/>
                <w:lang w:eastAsia="ru-RU"/>
              </w:rPr>
              <w:t>4) в случае истечения срока действия регистрационного удостоверения – документ, подтверждающий ввоз или производство лекарственного средства и (или) медицинского изделия, в количестве согласно объявлению, если оно ввезено в Казахстан или произведено на его территории до истечения срока действия регистрационного удостоверения;</w:t>
            </w:r>
          </w:p>
          <w:p w14:paraId="70BB9067" w14:textId="77777777" w:rsidR="0006770A" w:rsidRPr="0006770A" w:rsidRDefault="0006770A" w:rsidP="00703ABA">
            <w:pPr>
              <w:shd w:val="clear" w:color="auto" w:fill="FFFFFF"/>
              <w:ind w:firstLine="428"/>
              <w:jc w:val="both"/>
              <w:textAlignment w:val="baseline"/>
              <w:rPr>
                <w:rFonts w:cstheme="minorHAnsi"/>
                <w:color w:val="000000"/>
                <w:spacing w:val="2"/>
                <w:shd w:val="clear" w:color="auto" w:fill="FFFFFF"/>
              </w:rPr>
            </w:pPr>
            <w:r w:rsidRPr="0006770A">
              <w:rPr>
                <w:rFonts w:eastAsia="Times New Roman" w:cstheme="minorHAnsi"/>
                <w:color w:val="000000"/>
                <w:spacing w:val="2"/>
                <w:lang w:eastAsia="ru-RU"/>
              </w:rPr>
              <w:t>5) в случае наличия в составе комплекта поставки медицинской техники комплектующего, не подлежащего государственной регистрации, представляется письмо экспертной организации или уполномоченного органа в области здравоохранения, подтверждающее отсутствие необходимости регистрации;</w:t>
            </w:r>
          </w:p>
          <w:p w14:paraId="01E89770" w14:textId="185E3247" w:rsidR="0006770A" w:rsidRPr="0006770A" w:rsidRDefault="0006770A" w:rsidP="00703ABA">
            <w:pPr>
              <w:shd w:val="clear" w:color="auto" w:fill="FFFFFF"/>
              <w:ind w:firstLine="428"/>
              <w:jc w:val="both"/>
              <w:textAlignment w:val="baseline"/>
              <w:rPr>
                <w:rFonts w:cstheme="minorHAnsi"/>
                <w:color w:val="000000"/>
                <w:spacing w:val="2"/>
                <w:shd w:val="clear" w:color="auto" w:fill="FFFFFF"/>
              </w:rPr>
            </w:pPr>
            <w:proofErr w:type="gramStart"/>
            <w:r w:rsidRPr="0006770A">
              <w:rPr>
                <w:rFonts w:eastAsia="Times New Roman" w:cstheme="minorHAnsi"/>
                <w:color w:val="000000"/>
                <w:spacing w:val="2"/>
                <w:lang w:eastAsia="ru-RU"/>
              </w:rPr>
              <w:t xml:space="preserve">6) в случае поставки медицинской </w:t>
            </w:r>
            <w:r w:rsidRPr="0006770A">
              <w:rPr>
                <w:rFonts w:eastAsia="Times New Roman" w:cstheme="minorHAnsi"/>
                <w:color w:val="000000"/>
                <w:spacing w:val="2"/>
                <w:lang w:eastAsia="ru-RU"/>
              </w:rPr>
              <w:lastRenderedPageBreak/>
              <w:t xml:space="preserve">техники, относящейся к средствам измерения, – копию сертификата, выданного уполномоченным органом в области технического регулирования и метрологии, в случае, если медицинская техника не относится к средствам измерения, – подтверждающий документ об установлении принадлежности технических средств к средствам измерений </w:t>
            </w:r>
            <w:r w:rsidRPr="0006770A">
              <w:rPr>
                <w:rFonts w:eastAsia="Times New Roman" w:cstheme="minorHAnsi"/>
                <w:b/>
                <w:color w:val="000000"/>
                <w:spacing w:val="2"/>
                <w:lang w:eastAsia="ru-RU"/>
              </w:rPr>
              <w:t>в соответствии с законодательством Республики Казахстан об обеспечении единства измерений</w:t>
            </w:r>
            <w:r w:rsidRPr="0006770A">
              <w:rPr>
                <w:rFonts w:eastAsia="Times New Roman" w:cstheme="minorHAnsi"/>
                <w:color w:val="000000"/>
                <w:spacing w:val="2"/>
                <w:lang w:eastAsia="ru-RU"/>
              </w:rPr>
              <w:t>.</w:t>
            </w:r>
            <w:proofErr w:type="gramEnd"/>
          </w:p>
        </w:tc>
        <w:tc>
          <w:tcPr>
            <w:tcW w:w="6487" w:type="dxa"/>
          </w:tcPr>
          <w:p w14:paraId="27C30E82" w14:textId="39C23C70" w:rsidR="0006770A" w:rsidRPr="0006770A" w:rsidRDefault="0006770A" w:rsidP="00703ABA">
            <w:pPr>
              <w:shd w:val="clear" w:color="auto" w:fill="FFFFFF"/>
              <w:ind w:firstLine="428"/>
              <w:jc w:val="both"/>
              <w:textAlignment w:val="baseline"/>
              <w:rPr>
                <w:rFonts w:cstheme="minorHAnsi"/>
                <w:color w:val="000000"/>
                <w:spacing w:val="2"/>
                <w:shd w:val="clear" w:color="auto" w:fill="FFFFFF"/>
              </w:rPr>
            </w:pPr>
            <w:r w:rsidRPr="0006770A">
              <w:rPr>
                <w:rFonts w:cstheme="minorHAnsi"/>
                <w:color w:val="000000"/>
                <w:spacing w:val="2"/>
                <w:shd w:val="clear" w:color="auto" w:fill="FFFFFF"/>
              </w:rPr>
              <w:lastRenderedPageBreak/>
              <w:t>41. В рамках тендера потенциальный поставщик представляет одну тендерную заявку по форме, утвержденной уполномоченным органом в области здравоохранения, которая должна соответствовать условиям объявления и содержать:</w:t>
            </w:r>
          </w:p>
          <w:p w14:paraId="01105557" w14:textId="77777777" w:rsidR="0006770A" w:rsidRPr="0006770A" w:rsidRDefault="0006770A" w:rsidP="00703ABA">
            <w:pPr>
              <w:shd w:val="clear" w:color="auto" w:fill="FFFFFF"/>
              <w:ind w:firstLine="428"/>
              <w:jc w:val="both"/>
              <w:textAlignment w:val="baseline"/>
              <w:rPr>
                <w:rFonts w:cstheme="minorHAnsi"/>
                <w:color w:val="000000"/>
                <w:spacing w:val="2"/>
                <w:shd w:val="clear" w:color="auto" w:fill="FFFFFF"/>
              </w:rPr>
            </w:pPr>
            <w:r w:rsidRPr="0006770A">
              <w:rPr>
                <w:rFonts w:cstheme="minorHAnsi"/>
                <w:color w:val="000000"/>
                <w:spacing w:val="2"/>
                <w:shd w:val="clear" w:color="auto" w:fill="FFFFFF"/>
              </w:rPr>
              <w:t xml:space="preserve">1) </w:t>
            </w:r>
            <w:r w:rsidRPr="0006770A">
              <w:rPr>
                <w:rFonts w:eastAsia="Times New Roman" w:cstheme="minorHAnsi"/>
                <w:color w:val="000000"/>
                <w:spacing w:val="2"/>
                <w:lang w:eastAsia="ru-RU"/>
              </w:rPr>
              <w:t xml:space="preserve">ценовое предложение по форме, утвержденной </w:t>
            </w:r>
            <w:r w:rsidRPr="0006770A">
              <w:rPr>
                <w:rFonts w:eastAsia="Times New Roman" w:cstheme="minorHAnsi"/>
                <w:color w:val="000000"/>
                <w:spacing w:val="2"/>
                <w:lang w:eastAsia="ru-RU"/>
              </w:rPr>
              <w:lastRenderedPageBreak/>
              <w:t>уполномоченным органов в области здравоохранения;</w:t>
            </w:r>
          </w:p>
          <w:p w14:paraId="6AA6A25A" w14:textId="77777777" w:rsidR="0006770A" w:rsidRPr="0006770A" w:rsidRDefault="0006770A" w:rsidP="00703ABA">
            <w:pPr>
              <w:shd w:val="clear" w:color="auto" w:fill="FFFFFF"/>
              <w:ind w:firstLine="428"/>
              <w:jc w:val="both"/>
              <w:textAlignment w:val="baseline"/>
              <w:rPr>
                <w:rFonts w:cstheme="minorHAnsi"/>
                <w:color w:val="000000"/>
                <w:spacing w:val="2"/>
                <w:shd w:val="clear" w:color="auto" w:fill="FFFFFF"/>
              </w:rPr>
            </w:pPr>
            <w:r w:rsidRPr="0006770A">
              <w:rPr>
                <w:rFonts w:eastAsia="Times New Roman" w:cstheme="minorHAnsi"/>
                <w:color w:val="000000"/>
                <w:spacing w:val="2"/>
                <w:lang w:eastAsia="ru-RU"/>
              </w:rPr>
              <w:t>2) гарантийное обеспечение в виде банковской гарантии или платежного поручения;</w:t>
            </w:r>
          </w:p>
          <w:p w14:paraId="15AF35EF" w14:textId="77777777" w:rsidR="0006770A" w:rsidRPr="0006770A" w:rsidRDefault="0006770A" w:rsidP="00703ABA">
            <w:pPr>
              <w:shd w:val="clear" w:color="auto" w:fill="FFFFFF"/>
              <w:ind w:firstLine="428"/>
              <w:jc w:val="both"/>
              <w:textAlignment w:val="baseline"/>
              <w:rPr>
                <w:rFonts w:cstheme="minorHAnsi"/>
                <w:color w:val="000000"/>
                <w:spacing w:val="2"/>
                <w:shd w:val="clear" w:color="auto" w:fill="FFFFFF"/>
              </w:rPr>
            </w:pPr>
            <w:r w:rsidRPr="0006770A">
              <w:rPr>
                <w:rFonts w:eastAsia="Times New Roman" w:cstheme="minorHAnsi"/>
                <w:color w:val="000000"/>
                <w:spacing w:val="2"/>
                <w:lang w:eastAsia="ru-RU"/>
              </w:rPr>
              <w:t>3) техническую спецификацию в случае закупа медицинской техники или фармацевтической услуги (вся информация о привлечении соисполнителей к оказанию фармацевтической услуги отражается в технической спецификации);</w:t>
            </w:r>
          </w:p>
          <w:p w14:paraId="7DB4CB97" w14:textId="77777777" w:rsidR="0006770A" w:rsidRPr="0006770A" w:rsidRDefault="0006770A" w:rsidP="00703ABA">
            <w:pPr>
              <w:shd w:val="clear" w:color="auto" w:fill="FFFFFF"/>
              <w:ind w:firstLine="428"/>
              <w:jc w:val="both"/>
              <w:textAlignment w:val="baseline"/>
              <w:rPr>
                <w:rFonts w:cstheme="minorHAnsi"/>
                <w:color w:val="000000"/>
                <w:spacing w:val="2"/>
                <w:shd w:val="clear" w:color="auto" w:fill="FFFFFF"/>
              </w:rPr>
            </w:pPr>
            <w:r w:rsidRPr="0006770A">
              <w:rPr>
                <w:rFonts w:eastAsia="Times New Roman" w:cstheme="minorHAnsi"/>
                <w:color w:val="000000"/>
                <w:spacing w:val="2"/>
                <w:lang w:eastAsia="ru-RU"/>
              </w:rPr>
              <w:t>4) в случае истечения срока действия регистрационного удостоверения – документ, подтверждающий ввоз или производство лекарственного средства и (или) медицинского изделия, в количестве согласно объявлению, если оно ввезено в Казахстан или произведено на его территории до истечения срока действия регистрационного удостоверения;</w:t>
            </w:r>
          </w:p>
          <w:p w14:paraId="1BF361C9" w14:textId="77777777" w:rsidR="0006770A" w:rsidRPr="0006770A" w:rsidRDefault="0006770A" w:rsidP="00703ABA">
            <w:pPr>
              <w:shd w:val="clear" w:color="auto" w:fill="FFFFFF"/>
              <w:ind w:firstLine="428"/>
              <w:jc w:val="both"/>
              <w:textAlignment w:val="baseline"/>
              <w:rPr>
                <w:rFonts w:cstheme="minorHAnsi"/>
                <w:color w:val="000000"/>
                <w:spacing w:val="2"/>
                <w:shd w:val="clear" w:color="auto" w:fill="FFFFFF"/>
              </w:rPr>
            </w:pPr>
            <w:r w:rsidRPr="0006770A">
              <w:rPr>
                <w:rFonts w:eastAsia="Times New Roman" w:cstheme="minorHAnsi"/>
                <w:color w:val="000000"/>
                <w:spacing w:val="2"/>
                <w:lang w:eastAsia="ru-RU"/>
              </w:rPr>
              <w:t>5) в случае наличия в составе комплекта поставки медицинской техники комплектующего, не подлежащего государственной регистрации, представляется письмо экспертной организации или уполномоченного органа в области здравоохранения, подтверждающее отсутствие необходимости регистрации;</w:t>
            </w:r>
          </w:p>
          <w:p w14:paraId="266FD65A" w14:textId="6A1E9E76" w:rsidR="0006770A" w:rsidRPr="0006770A" w:rsidRDefault="0006770A" w:rsidP="00703ABA">
            <w:pPr>
              <w:shd w:val="clear" w:color="auto" w:fill="FFFFFF"/>
              <w:ind w:firstLine="316"/>
              <w:jc w:val="both"/>
              <w:textAlignment w:val="baseline"/>
              <w:rPr>
                <w:rFonts w:eastAsia="Times New Roman" w:cstheme="minorHAnsi"/>
                <w:color w:val="000000"/>
                <w:spacing w:val="2"/>
                <w:lang w:eastAsia="ru-RU"/>
              </w:rPr>
            </w:pPr>
            <w:r w:rsidRPr="0006770A">
              <w:rPr>
                <w:rFonts w:eastAsia="Times New Roman" w:cstheme="minorHAnsi"/>
                <w:color w:val="000000"/>
                <w:spacing w:val="2"/>
                <w:lang w:eastAsia="ru-RU"/>
              </w:rPr>
              <w:t>6) в случае поставки медицинской техники, относящейся к средствам измерения, – копию сертификата, выданного уполномоченным органом в области технического регулирования и метрологии, в случае, если медицинская техника не относится к средствам измерения, – подтверждающий документ об установлении принадлежности технических сре</w:t>
            </w:r>
            <w:proofErr w:type="gramStart"/>
            <w:r w:rsidRPr="0006770A">
              <w:rPr>
                <w:rFonts w:eastAsia="Times New Roman" w:cstheme="minorHAnsi"/>
                <w:color w:val="000000"/>
                <w:spacing w:val="2"/>
                <w:lang w:eastAsia="ru-RU"/>
              </w:rPr>
              <w:t>дств к ср</w:t>
            </w:r>
            <w:proofErr w:type="gramEnd"/>
            <w:r w:rsidRPr="0006770A">
              <w:rPr>
                <w:rFonts w:eastAsia="Times New Roman" w:cstheme="minorHAnsi"/>
                <w:color w:val="000000"/>
                <w:spacing w:val="2"/>
                <w:lang w:eastAsia="ru-RU"/>
              </w:rPr>
              <w:t>едствам измерений</w:t>
            </w:r>
            <w:r w:rsidRPr="0006770A">
              <w:rPr>
                <w:rFonts w:eastAsia="Times New Roman" w:cstheme="minorHAnsi"/>
                <w:b/>
                <w:color w:val="000000"/>
                <w:spacing w:val="2"/>
                <w:lang w:eastAsia="ru-RU"/>
              </w:rPr>
              <w:t>;</w:t>
            </w:r>
          </w:p>
          <w:p w14:paraId="2747221E" w14:textId="2FD358E8" w:rsidR="0006770A" w:rsidRPr="0006770A" w:rsidRDefault="0006770A" w:rsidP="00EB7915">
            <w:pPr>
              <w:shd w:val="clear" w:color="auto" w:fill="FFFFFF"/>
              <w:ind w:firstLine="316"/>
              <w:jc w:val="both"/>
              <w:textAlignment w:val="baseline"/>
              <w:rPr>
                <w:rFonts w:cstheme="minorHAnsi"/>
                <w:b/>
                <w:color w:val="000000"/>
                <w:spacing w:val="2"/>
              </w:rPr>
            </w:pPr>
            <w:r w:rsidRPr="0006770A">
              <w:rPr>
                <w:rFonts w:eastAsia="Times New Roman" w:cstheme="minorHAnsi"/>
                <w:b/>
                <w:color w:val="000000"/>
                <w:spacing w:val="2"/>
                <w:lang w:eastAsia="ru-RU"/>
              </w:rPr>
              <w:t>7)</w:t>
            </w:r>
            <w:r w:rsidRPr="0006770A">
              <w:rPr>
                <w:rFonts w:cstheme="minorHAnsi"/>
                <w:b/>
                <w:color w:val="000000"/>
                <w:spacing w:val="2"/>
              </w:rPr>
              <w:t xml:space="preserve"> официальное письмо потенциального поставщика с указанием допустимого срока простоя медицинской техники в пределах финансового квартала, (не более 15 календарных дней) в случае закупа медицинской техники с расширенным сроком сервисного обслуживания.</w:t>
            </w:r>
          </w:p>
          <w:p w14:paraId="53065331" w14:textId="6EF48E9F" w:rsidR="0006770A" w:rsidRPr="0006770A" w:rsidRDefault="0006770A" w:rsidP="00703ABA">
            <w:pPr>
              <w:shd w:val="clear" w:color="auto" w:fill="FFFFFF"/>
              <w:ind w:firstLine="316"/>
              <w:jc w:val="both"/>
              <w:textAlignment w:val="baseline"/>
              <w:rPr>
                <w:rFonts w:cstheme="minorHAnsi"/>
                <w:b/>
              </w:rPr>
            </w:pPr>
          </w:p>
        </w:tc>
        <w:tc>
          <w:tcPr>
            <w:tcW w:w="2268" w:type="dxa"/>
          </w:tcPr>
          <w:p w14:paraId="488FCC67" w14:textId="77777777" w:rsidR="0006770A" w:rsidRPr="0006770A" w:rsidRDefault="0006770A" w:rsidP="00C54A41">
            <w:pPr>
              <w:jc w:val="both"/>
              <w:rPr>
                <w:rFonts w:cstheme="minorHAnsi"/>
              </w:rPr>
            </w:pPr>
            <w:r w:rsidRPr="0006770A">
              <w:rPr>
                <w:rFonts w:cstheme="minorHAnsi"/>
                <w:lang w:val="kk-KZ"/>
              </w:rPr>
              <w:lastRenderedPageBreak/>
              <w:t xml:space="preserve">Во исполнение поручения Администрации Президента РК от </w:t>
            </w:r>
            <w:r w:rsidRPr="0006770A">
              <w:rPr>
                <w:rFonts w:cstheme="minorHAnsi"/>
              </w:rPr>
              <w:t xml:space="preserve">«__» апреля 2022 </w:t>
            </w:r>
            <w:r w:rsidRPr="0006770A">
              <w:rPr>
                <w:rFonts w:cstheme="minorHAnsi"/>
              </w:rPr>
              <w:lastRenderedPageBreak/>
              <w:t>года № 61-16/7947-2ПАБ, в части возможности заключения контракта жизненного цикла.</w:t>
            </w:r>
          </w:p>
          <w:p w14:paraId="34B25ECA" w14:textId="476621D3" w:rsidR="0006770A" w:rsidRPr="0006770A" w:rsidRDefault="0006770A" w:rsidP="00B16778">
            <w:pPr>
              <w:jc w:val="both"/>
              <w:rPr>
                <w:rFonts w:cstheme="minorHAnsi"/>
              </w:rPr>
            </w:pPr>
            <w:r w:rsidRPr="0006770A">
              <w:rPr>
                <w:rFonts w:cstheme="minorHAnsi"/>
              </w:rPr>
              <w:t>Предлагается дополнить новым требованием по представлению информации о сроках простоя медицинской техники в случае ее поломки с учетом проведения ремонтных работ.</w:t>
            </w:r>
          </w:p>
        </w:tc>
      </w:tr>
      <w:tr w:rsidR="0006770A" w:rsidRPr="0006770A" w14:paraId="394405D3" w14:textId="77777777" w:rsidTr="0006770A">
        <w:tc>
          <w:tcPr>
            <w:tcW w:w="1735" w:type="dxa"/>
          </w:tcPr>
          <w:p w14:paraId="7A4E1FB1" w14:textId="77777777" w:rsidR="0006770A" w:rsidRPr="0006770A" w:rsidRDefault="0006770A" w:rsidP="00184C46">
            <w:pPr>
              <w:jc w:val="both"/>
              <w:rPr>
                <w:rFonts w:cstheme="minorHAnsi"/>
              </w:rPr>
            </w:pPr>
            <w:r w:rsidRPr="0006770A">
              <w:rPr>
                <w:rFonts w:cstheme="minorHAnsi"/>
              </w:rPr>
              <w:lastRenderedPageBreak/>
              <w:t>Пункт 84</w:t>
            </w:r>
          </w:p>
        </w:tc>
        <w:tc>
          <w:tcPr>
            <w:tcW w:w="4360" w:type="dxa"/>
          </w:tcPr>
          <w:p w14:paraId="2222BDBE" w14:textId="77777777" w:rsidR="0006770A" w:rsidRPr="0006770A" w:rsidRDefault="0006770A" w:rsidP="00406854">
            <w:pPr>
              <w:ind w:firstLine="428"/>
              <w:jc w:val="both"/>
              <w:rPr>
                <w:rFonts w:cstheme="minorHAnsi"/>
              </w:rPr>
            </w:pPr>
            <w:r w:rsidRPr="0006770A">
              <w:rPr>
                <w:rFonts w:cstheme="minorHAnsi"/>
              </w:rPr>
              <w:t>84. В случае</w:t>
            </w:r>
            <w:proofErr w:type="gramStart"/>
            <w:r w:rsidRPr="0006770A">
              <w:rPr>
                <w:rFonts w:cstheme="minorHAnsi"/>
              </w:rPr>
              <w:t>,</w:t>
            </w:r>
            <w:proofErr w:type="gramEnd"/>
            <w:r w:rsidRPr="0006770A">
              <w:rPr>
                <w:rFonts w:cstheme="minorHAnsi"/>
              </w:rPr>
              <w:t xml:space="preserve"> если в течение тридцати минут после начала проведения аукциона ни один из участников аукциона не подал ценового предложения на понижение стартовой цены, аукцион по данному лоту завершается и победителем аукциона признается потенциальный поставщик, чье ценовое предложение было принято за стартовую цену аукциона по лоту.</w:t>
            </w:r>
          </w:p>
          <w:p w14:paraId="29D5DFFE" w14:textId="77777777" w:rsidR="0006770A" w:rsidRPr="0006770A" w:rsidRDefault="0006770A" w:rsidP="00406854">
            <w:pPr>
              <w:ind w:firstLine="428"/>
              <w:jc w:val="both"/>
              <w:rPr>
                <w:rFonts w:cstheme="minorHAnsi"/>
              </w:rPr>
            </w:pPr>
            <w:r w:rsidRPr="0006770A">
              <w:rPr>
                <w:rFonts w:cstheme="minorHAnsi"/>
              </w:rPr>
              <w:t>Если ценовое предложение нескольких потенциальных поставщиков для стартовой цены было одинаковым, победителем определяется тот, чья заявка была подана посредством веб-портала раньше.</w:t>
            </w:r>
          </w:p>
          <w:p w14:paraId="0CFECF12" w14:textId="77777777" w:rsidR="0006770A" w:rsidRPr="0006770A" w:rsidRDefault="0006770A" w:rsidP="00406854">
            <w:pPr>
              <w:ind w:firstLine="428"/>
              <w:jc w:val="both"/>
              <w:rPr>
                <w:rFonts w:cstheme="minorHAnsi"/>
              </w:rPr>
            </w:pPr>
            <w:r w:rsidRPr="0006770A">
              <w:rPr>
                <w:rFonts w:cstheme="minorHAnsi"/>
              </w:rPr>
              <w:t>Веб-портал автоматически определяет победителя аукциона, предложившего наименьшее ценовое предложение по итогам аукциона.</w:t>
            </w:r>
          </w:p>
          <w:p w14:paraId="265A9712" w14:textId="77777777" w:rsidR="0006770A" w:rsidRPr="0006770A" w:rsidRDefault="0006770A" w:rsidP="00406854">
            <w:pPr>
              <w:ind w:firstLine="428"/>
              <w:jc w:val="both"/>
              <w:rPr>
                <w:rFonts w:eastAsia="Times New Roman" w:cstheme="minorHAnsi"/>
                <w:color w:val="000000"/>
                <w:spacing w:val="2"/>
                <w:lang w:eastAsia="ru-RU"/>
              </w:rPr>
            </w:pPr>
            <w:r w:rsidRPr="0006770A">
              <w:rPr>
                <w:rFonts w:cstheme="minorHAnsi"/>
              </w:rPr>
              <w:t>Победитель аукциона является победителем тендера.</w:t>
            </w:r>
          </w:p>
        </w:tc>
        <w:tc>
          <w:tcPr>
            <w:tcW w:w="6487" w:type="dxa"/>
          </w:tcPr>
          <w:p w14:paraId="7C62437C" w14:textId="77777777" w:rsidR="0006770A" w:rsidRPr="0006770A" w:rsidRDefault="0006770A" w:rsidP="00406854">
            <w:pPr>
              <w:ind w:firstLine="428"/>
              <w:jc w:val="both"/>
              <w:rPr>
                <w:rFonts w:cstheme="minorHAnsi"/>
              </w:rPr>
            </w:pPr>
            <w:r w:rsidRPr="0006770A">
              <w:rPr>
                <w:rFonts w:cstheme="minorHAnsi"/>
              </w:rPr>
              <w:t>84. В случае</w:t>
            </w:r>
            <w:proofErr w:type="gramStart"/>
            <w:r w:rsidRPr="0006770A">
              <w:rPr>
                <w:rFonts w:cstheme="minorHAnsi"/>
              </w:rPr>
              <w:t>,</w:t>
            </w:r>
            <w:proofErr w:type="gramEnd"/>
            <w:r w:rsidRPr="0006770A">
              <w:rPr>
                <w:rFonts w:cstheme="minorHAnsi"/>
              </w:rPr>
              <w:t xml:space="preserve"> если в течение тридцати минут после начала проведения аукциона ни один из участников аукциона не подал ценового предложения на понижение стартовой цены, аукцион по данному лоту завершается и победителем аукциона признается потенциальный поставщик, чье ценовое предложение было принято за стартовую цену аукциона по лоту.</w:t>
            </w:r>
          </w:p>
          <w:p w14:paraId="60C3E3DB" w14:textId="77777777" w:rsidR="0006770A" w:rsidRPr="0006770A" w:rsidRDefault="0006770A" w:rsidP="00406854">
            <w:pPr>
              <w:ind w:firstLine="428"/>
              <w:jc w:val="both"/>
              <w:rPr>
                <w:rFonts w:cstheme="minorHAnsi"/>
              </w:rPr>
            </w:pPr>
            <w:r w:rsidRPr="0006770A">
              <w:rPr>
                <w:rFonts w:cstheme="minorHAnsi"/>
              </w:rPr>
              <w:t>Если ценовое предложение нескольких потенциальных поставщиков для стартовой цены было одинаковым, победителем определяется тот, чья заявка была подана посредством веб-портала раньше.</w:t>
            </w:r>
          </w:p>
          <w:p w14:paraId="5609337B" w14:textId="77777777" w:rsidR="0006770A" w:rsidRPr="0006770A" w:rsidRDefault="0006770A" w:rsidP="00406854">
            <w:pPr>
              <w:ind w:firstLine="428"/>
              <w:jc w:val="both"/>
              <w:rPr>
                <w:rFonts w:cstheme="minorHAnsi"/>
              </w:rPr>
            </w:pPr>
            <w:r w:rsidRPr="0006770A">
              <w:rPr>
                <w:rFonts w:cstheme="minorHAnsi"/>
              </w:rPr>
              <w:t>Веб-портал автоматически определяет победителя аукциона, предложившего наименьшее ценовое предложение по итогам аукциона.</w:t>
            </w:r>
          </w:p>
          <w:p w14:paraId="3A08D73E" w14:textId="77777777" w:rsidR="0006770A" w:rsidRPr="0006770A" w:rsidRDefault="0006770A" w:rsidP="00406854">
            <w:pPr>
              <w:ind w:firstLine="428"/>
              <w:jc w:val="both"/>
              <w:rPr>
                <w:rFonts w:cstheme="minorHAnsi"/>
              </w:rPr>
            </w:pPr>
            <w:r w:rsidRPr="0006770A">
              <w:rPr>
                <w:rFonts w:cstheme="minorHAnsi"/>
              </w:rPr>
              <w:t>Победитель аукциона является победителем тендера,</w:t>
            </w:r>
            <w:r w:rsidRPr="0006770A">
              <w:rPr>
                <w:rFonts w:cstheme="minorHAnsi"/>
                <w:b/>
              </w:rPr>
              <w:t xml:space="preserve"> за исключением закупа медицинской техники с расширенным сроком сервисного обслуживания.</w:t>
            </w:r>
          </w:p>
        </w:tc>
        <w:tc>
          <w:tcPr>
            <w:tcW w:w="2268" w:type="dxa"/>
          </w:tcPr>
          <w:p w14:paraId="58FE9482" w14:textId="39943324" w:rsidR="0006770A" w:rsidRPr="0006770A" w:rsidRDefault="0006770A" w:rsidP="00B16778">
            <w:pPr>
              <w:jc w:val="both"/>
              <w:rPr>
                <w:rFonts w:cstheme="minorHAnsi"/>
              </w:rPr>
            </w:pPr>
            <w:r w:rsidRPr="0006770A">
              <w:rPr>
                <w:rFonts w:cstheme="minorHAnsi"/>
                <w:lang w:val="kk-KZ"/>
              </w:rPr>
              <w:t xml:space="preserve">Во исполнение поручения Администрации Президента РК от </w:t>
            </w:r>
            <w:r w:rsidRPr="0006770A">
              <w:rPr>
                <w:rFonts w:cstheme="minorHAnsi"/>
              </w:rPr>
              <w:t>«__» апреля 2022 года № 61-16/7947-2ПАБ, в части возможности заключения контракта жизненного цикла.</w:t>
            </w:r>
          </w:p>
          <w:p w14:paraId="057AC5D9" w14:textId="7AD9F6C0" w:rsidR="0006770A" w:rsidRPr="0006770A" w:rsidRDefault="0006770A" w:rsidP="00B16778">
            <w:pPr>
              <w:jc w:val="both"/>
              <w:rPr>
                <w:rFonts w:cstheme="minorHAnsi"/>
              </w:rPr>
            </w:pPr>
            <w:r w:rsidRPr="0006770A">
              <w:rPr>
                <w:rFonts w:cstheme="minorHAnsi"/>
              </w:rPr>
              <w:t xml:space="preserve">В рамках закупа медицинской техники с расширенным сроком сервисного обслуживания предусматривается определение победителя тендера по бальной системе. </w:t>
            </w:r>
          </w:p>
          <w:p w14:paraId="00362C09" w14:textId="5DF5E6E2" w:rsidR="0006770A" w:rsidRPr="0006770A" w:rsidRDefault="0006770A" w:rsidP="00B16778">
            <w:pPr>
              <w:jc w:val="both"/>
              <w:rPr>
                <w:rFonts w:cstheme="minorHAnsi"/>
              </w:rPr>
            </w:pPr>
          </w:p>
        </w:tc>
      </w:tr>
      <w:tr w:rsidR="0006770A" w:rsidRPr="0006770A" w14:paraId="6D51882D" w14:textId="77777777" w:rsidTr="0006770A">
        <w:tc>
          <w:tcPr>
            <w:tcW w:w="1735" w:type="dxa"/>
          </w:tcPr>
          <w:p w14:paraId="2167EE48" w14:textId="77777777" w:rsidR="0006770A" w:rsidRPr="0006770A" w:rsidRDefault="0006770A" w:rsidP="00184C46">
            <w:pPr>
              <w:jc w:val="both"/>
              <w:rPr>
                <w:rFonts w:cstheme="minorHAnsi"/>
              </w:rPr>
            </w:pPr>
            <w:r w:rsidRPr="0006770A">
              <w:rPr>
                <w:rFonts w:cstheme="minorHAnsi"/>
              </w:rPr>
              <w:lastRenderedPageBreak/>
              <w:t>Глава 23-1</w:t>
            </w:r>
          </w:p>
        </w:tc>
        <w:tc>
          <w:tcPr>
            <w:tcW w:w="4360" w:type="dxa"/>
          </w:tcPr>
          <w:p w14:paraId="2B2D0F22" w14:textId="77777777" w:rsidR="0006770A" w:rsidRPr="0006770A" w:rsidRDefault="0006770A" w:rsidP="00184C46">
            <w:pPr>
              <w:jc w:val="center"/>
              <w:rPr>
                <w:rFonts w:cstheme="minorHAnsi"/>
                <w:b/>
              </w:rPr>
            </w:pPr>
            <w:r w:rsidRPr="0006770A">
              <w:rPr>
                <w:rFonts w:cstheme="minorHAnsi"/>
                <w:b/>
              </w:rPr>
              <w:t>Отсутствует;</w:t>
            </w:r>
          </w:p>
        </w:tc>
        <w:tc>
          <w:tcPr>
            <w:tcW w:w="6487" w:type="dxa"/>
          </w:tcPr>
          <w:p w14:paraId="7AAA500F" w14:textId="77777777" w:rsidR="0006770A" w:rsidRPr="0006770A" w:rsidRDefault="0006770A" w:rsidP="00184C46">
            <w:pPr>
              <w:ind w:firstLine="316"/>
              <w:jc w:val="both"/>
              <w:rPr>
                <w:rFonts w:cstheme="minorHAnsi"/>
                <w:b/>
              </w:rPr>
            </w:pPr>
            <w:r w:rsidRPr="0006770A">
              <w:rPr>
                <w:rFonts w:cstheme="minorHAnsi"/>
                <w:b/>
              </w:rPr>
              <w:t>Глава 23-1. Закуп медицинской техники с расширенным сроком сервисного обслуживания</w:t>
            </w:r>
          </w:p>
        </w:tc>
        <w:tc>
          <w:tcPr>
            <w:tcW w:w="2268" w:type="dxa"/>
            <w:vMerge w:val="restart"/>
          </w:tcPr>
          <w:p w14:paraId="17CC08D6" w14:textId="77777777" w:rsidR="0006770A" w:rsidRPr="0006770A" w:rsidRDefault="0006770A" w:rsidP="00B16778">
            <w:pPr>
              <w:jc w:val="both"/>
              <w:rPr>
                <w:rFonts w:cstheme="minorHAnsi"/>
              </w:rPr>
            </w:pPr>
            <w:r w:rsidRPr="0006770A">
              <w:rPr>
                <w:rFonts w:cstheme="minorHAnsi"/>
                <w:lang w:val="kk-KZ"/>
              </w:rPr>
              <w:t xml:space="preserve">Во исполнение поручения Администрации Президента РК от </w:t>
            </w:r>
            <w:r w:rsidRPr="0006770A">
              <w:rPr>
                <w:rFonts w:cstheme="minorHAnsi"/>
              </w:rPr>
              <w:t>«__» апреля 2022 года № 61-16/7947-2ПАБ, в части возможности заключения контракта жизненного цикла.</w:t>
            </w:r>
          </w:p>
          <w:p w14:paraId="02E5B452" w14:textId="77777777" w:rsidR="0006770A" w:rsidRPr="0006770A" w:rsidRDefault="0006770A" w:rsidP="00184C46">
            <w:pPr>
              <w:jc w:val="both"/>
              <w:rPr>
                <w:rFonts w:cstheme="minorHAnsi"/>
              </w:rPr>
            </w:pPr>
          </w:p>
          <w:p w14:paraId="4E200019" w14:textId="77777777" w:rsidR="0006770A" w:rsidRPr="0006770A" w:rsidRDefault="0006770A" w:rsidP="00184C46">
            <w:pPr>
              <w:jc w:val="both"/>
              <w:rPr>
                <w:rFonts w:cstheme="minorHAnsi"/>
              </w:rPr>
            </w:pPr>
          </w:p>
          <w:p w14:paraId="5C8E76ED" w14:textId="77777777" w:rsidR="0006770A" w:rsidRPr="0006770A" w:rsidRDefault="0006770A" w:rsidP="00184C46">
            <w:pPr>
              <w:jc w:val="both"/>
              <w:rPr>
                <w:rFonts w:cstheme="minorHAnsi"/>
              </w:rPr>
            </w:pPr>
          </w:p>
          <w:p w14:paraId="0BD6FFE2" w14:textId="77777777" w:rsidR="0006770A" w:rsidRPr="0006770A" w:rsidRDefault="0006770A" w:rsidP="00184C46">
            <w:pPr>
              <w:jc w:val="both"/>
              <w:rPr>
                <w:rFonts w:cstheme="minorHAnsi"/>
              </w:rPr>
            </w:pPr>
          </w:p>
          <w:p w14:paraId="299F7AB8" w14:textId="77777777" w:rsidR="0006770A" w:rsidRPr="0006770A" w:rsidRDefault="0006770A" w:rsidP="00184C46">
            <w:pPr>
              <w:jc w:val="both"/>
              <w:rPr>
                <w:rFonts w:cstheme="minorHAnsi"/>
              </w:rPr>
            </w:pPr>
          </w:p>
          <w:p w14:paraId="66447DFE" w14:textId="77777777" w:rsidR="0006770A" w:rsidRPr="0006770A" w:rsidRDefault="0006770A" w:rsidP="00184C46">
            <w:pPr>
              <w:jc w:val="both"/>
              <w:rPr>
                <w:rFonts w:cstheme="minorHAnsi"/>
              </w:rPr>
            </w:pPr>
          </w:p>
          <w:p w14:paraId="2B4146DD" w14:textId="77777777" w:rsidR="0006770A" w:rsidRPr="0006770A" w:rsidRDefault="0006770A" w:rsidP="00184C46">
            <w:pPr>
              <w:jc w:val="both"/>
              <w:rPr>
                <w:rFonts w:cstheme="minorHAnsi"/>
              </w:rPr>
            </w:pPr>
          </w:p>
          <w:p w14:paraId="2B0D5321" w14:textId="77777777" w:rsidR="0006770A" w:rsidRPr="0006770A" w:rsidRDefault="0006770A" w:rsidP="00184C46">
            <w:pPr>
              <w:jc w:val="both"/>
              <w:rPr>
                <w:rFonts w:cstheme="minorHAnsi"/>
              </w:rPr>
            </w:pPr>
          </w:p>
          <w:p w14:paraId="25EFD2C7" w14:textId="77777777" w:rsidR="0006770A" w:rsidRPr="0006770A" w:rsidRDefault="0006770A" w:rsidP="00184C46">
            <w:pPr>
              <w:jc w:val="both"/>
              <w:rPr>
                <w:rFonts w:cstheme="minorHAnsi"/>
              </w:rPr>
            </w:pPr>
          </w:p>
          <w:p w14:paraId="528A7DE1" w14:textId="77777777" w:rsidR="0006770A" w:rsidRPr="0006770A" w:rsidRDefault="0006770A" w:rsidP="00184C46">
            <w:pPr>
              <w:jc w:val="both"/>
              <w:rPr>
                <w:rFonts w:cstheme="minorHAnsi"/>
              </w:rPr>
            </w:pPr>
          </w:p>
          <w:p w14:paraId="356D87DE" w14:textId="77777777" w:rsidR="0006770A" w:rsidRPr="0006770A" w:rsidRDefault="0006770A" w:rsidP="00184C46">
            <w:pPr>
              <w:jc w:val="both"/>
              <w:rPr>
                <w:rFonts w:cstheme="minorHAnsi"/>
              </w:rPr>
            </w:pPr>
          </w:p>
          <w:p w14:paraId="5C37EF7E" w14:textId="77777777" w:rsidR="0006770A" w:rsidRPr="0006770A" w:rsidRDefault="0006770A" w:rsidP="00184C46">
            <w:pPr>
              <w:jc w:val="both"/>
              <w:rPr>
                <w:rFonts w:cstheme="minorHAnsi"/>
              </w:rPr>
            </w:pPr>
          </w:p>
          <w:p w14:paraId="349EF719" w14:textId="77777777" w:rsidR="0006770A" w:rsidRPr="0006770A" w:rsidRDefault="0006770A" w:rsidP="00184C46">
            <w:pPr>
              <w:jc w:val="both"/>
              <w:rPr>
                <w:rFonts w:cstheme="minorHAnsi"/>
              </w:rPr>
            </w:pPr>
          </w:p>
          <w:p w14:paraId="5BC763DB" w14:textId="77777777" w:rsidR="0006770A" w:rsidRPr="0006770A" w:rsidRDefault="0006770A" w:rsidP="00184C46">
            <w:pPr>
              <w:jc w:val="both"/>
              <w:rPr>
                <w:rFonts w:cstheme="minorHAnsi"/>
              </w:rPr>
            </w:pPr>
          </w:p>
          <w:p w14:paraId="63A4AA1F" w14:textId="77777777" w:rsidR="0006770A" w:rsidRPr="0006770A" w:rsidRDefault="0006770A" w:rsidP="00184C46">
            <w:pPr>
              <w:jc w:val="both"/>
              <w:rPr>
                <w:rFonts w:cstheme="minorHAnsi"/>
              </w:rPr>
            </w:pPr>
          </w:p>
          <w:p w14:paraId="2E19C838" w14:textId="77777777" w:rsidR="0006770A" w:rsidRPr="0006770A" w:rsidRDefault="0006770A" w:rsidP="00184C46">
            <w:pPr>
              <w:jc w:val="both"/>
              <w:rPr>
                <w:rFonts w:cstheme="minorHAnsi"/>
              </w:rPr>
            </w:pPr>
          </w:p>
          <w:p w14:paraId="0C80A3C4" w14:textId="77777777" w:rsidR="0006770A" w:rsidRPr="0006770A" w:rsidRDefault="0006770A" w:rsidP="00184C46">
            <w:pPr>
              <w:jc w:val="both"/>
              <w:rPr>
                <w:rFonts w:cstheme="minorHAnsi"/>
              </w:rPr>
            </w:pPr>
          </w:p>
          <w:p w14:paraId="1F865D78" w14:textId="77777777" w:rsidR="0006770A" w:rsidRPr="0006770A" w:rsidRDefault="0006770A" w:rsidP="00184C46">
            <w:pPr>
              <w:jc w:val="both"/>
              <w:rPr>
                <w:rFonts w:cstheme="minorHAnsi"/>
              </w:rPr>
            </w:pPr>
          </w:p>
          <w:p w14:paraId="5D39AF76" w14:textId="77777777" w:rsidR="0006770A" w:rsidRPr="0006770A" w:rsidRDefault="0006770A" w:rsidP="00184C46">
            <w:pPr>
              <w:jc w:val="both"/>
              <w:rPr>
                <w:rFonts w:cstheme="minorHAnsi"/>
              </w:rPr>
            </w:pPr>
          </w:p>
          <w:p w14:paraId="5BA41592" w14:textId="77777777" w:rsidR="0006770A" w:rsidRPr="0006770A" w:rsidRDefault="0006770A" w:rsidP="00184C46">
            <w:pPr>
              <w:jc w:val="both"/>
              <w:rPr>
                <w:rFonts w:cstheme="minorHAnsi"/>
              </w:rPr>
            </w:pPr>
          </w:p>
          <w:p w14:paraId="648C0C91" w14:textId="77777777" w:rsidR="0006770A" w:rsidRPr="0006770A" w:rsidRDefault="0006770A" w:rsidP="00184C46">
            <w:pPr>
              <w:jc w:val="both"/>
              <w:rPr>
                <w:rFonts w:cstheme="minorHAnsi"/>
              </w:rPr>
            </w:pPr>
          </w:p>
          <w:p w14:paraId="66C403BB" w14:textId="77777777" w:rsidR="0006770A" w:rsidRPr="0006770A" w:rsidRDefault="0006770A" w:rsidP="00184C46">
            <w:pPr>
              <w:jc w:val="both"/>
              <w:rPr>
                <w:rFonts w:cstheme="minorHAnsi"/>
              </w:rPr>
            </w:pPr>
          </w:p>
          <w:p w14:paraId="3031B976" w14:textId="77777777" w:rsidR="0006770A" w:rsidRPr="0006770A" w:rsidRDefault="0006770A" w:rsidP="00184C46">
            <w:pPr>
              <w:jc w:val="both"/>
              <w:rPr>
                <w:rFonts w:cstheme="minorHAnsi"/>
              </w:rPr>
            </w:pPr>
          </w:p>
          <w:p w14:paraId="0EEC7300" w14:textId="77777777" w:rsidR="0006770A" w:rsidRPr="0006770A" w:rsidRDefault="0006770A" w:rsidP="00184C46">
            <w:pPr>
              <w:jc w:val="both"/>
              <w:rPr>
                <w:rFonts w:cstheme="minorHAnsi"/>
              </w:rPr>
            </w:pPr>
          </w:p>
          <w:p w14:paraId="6925D19C" w14:textId="77777777" w:rsidR="0006770A" w:rsidRPr="0006770A" w:rsidRDefault="0006770A" w:rsidP="00184C46">
            <w:pPr>
              <w:jc w:val="both"/>
              <w:rPr>
                <w:rFonts w:cstheme="minorHAnsi"/>
              </w:rPr>
            </w:pPr>
          </w:p>
          <w:p w14:paraId="4150D959" w14:textId="77777777" w:rsidR="0006770A" w:rsidRPr="0006770A" w:rsidRDefault="0006770A" w:rsidP="00184C46">
            <w:pPr>
              <w:jc w:val="both"/>
              <w:rPr>
                <w:rFonts w:cstheme="minorHAnsi"/>
              </w:rPr>
            </w:pPr>
          </w:p>
          <w:p w14:paraId="35DC40DD" w14:textId="77777777" w:rsidR="0006770A" w:rsidRPr="0006770A" w:rsidRDefault="0006770A" w:rsidP="00184C46">
            <w:pPr>
              <w:jc w:val="both"/>
              <w:rPr>
                <w:rFonts w:cstheme="minorHAnsi"/>
              </w:rPr>
            </w:pPr>
          </w:p>
          <w:p w14:paraId="00508F5A" w14:textId="77777777" w:rsidR="0006770A" w:rsidRPr="0006770A" w:rsidRDefault="0006770A" w:rsidP="00184C46">
            <w:pPr>
              <w:jc w:val="both"/>
              <w:rPr>
                <w:rFonts w:cstheme="minorHAnsi"/>
              </w:rPr>
            </w:pPr>
          </w:p>
          <w:p w14:paraId="3F08F1FD" w14:textId="77777777" w:rsidR="0006770A" w:rsidRPr="0006770A" w:rsidRDefault="0006770A" w:rsidP="00184C46">
            <w:pPr>
              <w:jc w:val="both"/>
              <w:rPr>
                <w:rFonts w:cstheme="minorHAnsi"/>
              </w:rPr>
            </w:pPr>
          </w:p>
          <w:p w14:paraId="6B1A3775" w14:textId="77777777" w:rsidR="0006770A" w:rsidRPr="0006770A" w:rsidRDefault="0006770A" w:rsidP="00184C46">
            <w:pPr>
              <w:jc w:val="both"/>
              <w:rPr>
                <w:rFonts w:cstheme="minorHAnsi"/>
              </w:rPr>
            </w:pPr>
          </w:p>
          <w:p w14:paraId="74A5F647" w14:textId="77777777" w:rsidR="0006770A" w:rsidRPr="0006770A" w:rsidRDefault="0006770A" w:rsidP="00184C46">
            <w:pPr>
              <w:jc w:val="both"/>
              <w:rPr>
                <w:rFonts w:cstheme="minorHAnsi"/>
              </w:rPr>
            </w:pPr>
          </w:p>
          <w:p w14:paraId="1D09B840" w14:textId="77777777" w:rsidR="0006770A" w:rsidRPr="0006770A" w:rsidRDefault="0006770A" w:rsidP="00184C46">
            <w:pPr>
              <w:jc w:val="both"/>
              <w:rPr>
                <w:rFonts w:cstheme="minorHAnsi"/>
              </w:rPr>
            </w:pPr>
          </w:p>
          <w:p w14:paraId="03832210" w14:textId="77777777" w:rsidR="0006770A" w:rsidRPr="0006770A" w:rsidRDefault="0006770A" w:rsidP="00184C46">
            <w:pPr>
              <w:jc w:val="both"/>
              <w:rPr>
                <w:rFonts w:cstheme="minorHAnsi"/>
              </w:rPr>
            </w:pPr>
          </w:p>
          <w:p w14:paraId="1F6D77A2" w14:textId="77777777" w:rsidR="0006770A" w:rsidRPr="0006770A" w:rsidRDefault="0006770A" w:rsidP="00184C46">
            <w:pPr>
              <w:jc w:val="both"/>
              <w:rPr>
                <w:rFonts w:cstheme="minorHAnsi"/>
              </w:rPr>
            </w:pPr>
          </w:p>
          <w:p w14:paraId="3C1B418F" w14:textId="77777777" w:rsidR="0006770A" w:rsidRPr="0006770A" w:rsidRDefault="0006770A" w:rsidP="00184C46">
            <w:pPr>
              <w:jc w:val="both"/>
              <w:rPr>
                <w:rFonts w:cstheme="minorHAnsi"/>
              </w:rPr>
            </w:pPr>
          </w:p>
          <w:p w14:paraId="5A896234" w14:textId="77777777" w:rsidR="0006770A" w:rsidRPr="0006770A" w:rsidRDefault="0006770A" w:rsidP="00184C46">
            <w:pPr>
              <w:jc w:val="both"/>
              <w:rPr>
                <w:rFonts w:cstheme="minorHAnsi"/>
              </w:rPr>
            </w:pPr>
          </w:p>
          <w:p w14:paraId="247A4F1F" w14:textId="77777777" w:rsidR="0006770A" w:rsidRPr="0006770A" w:rsidRDefault="0006770A" w:rsidP="00184C46">
            <w:pPr>
              <w:jc w:val="both"/>
              <w:rPr>
                <w:rFonts w:cstheme="minorHAnsi"/>
              </w:rPr>
            </w:pPr>
          </w:p>
          <w:p w14:paraId="6A61A3F6" w14:textId="77777777" w:rsidR="0006770A" w:rsidRPr="0006770A" w:rsidRDefault="0006770A" w:rsidP="00184C46">
            <w:pPr>
              <w:jc w:val="both"/>
              <w:rPr>
                <w:rFonts w:cstheme="minorHAnsi"/>
              </w:rPr>
            </w:pPr>
          </w:p>
          <w:p w14:paraId="1853B8A7" w14:textId="77777777" w:rsidR="0006770A" w:rsidRPr="0006770A" w:rsidRDefault="0006770A" w:rsidP="00184C46">
            <w:pPr>
              <w:jc w:val="both"/>
              <w:rPr>
                <w:rFonts w:cstheme="minorHAnsi"/>
              </w:rPr>
            </w:pPr>
          </w:p>
          <w:p w14:paraId="445AAB91" w14:textId="77777777" w:rsidR="0006770A" w:rsidRPr="0006770A" w:rsidRDefault="0006770A" w:rsidP="00184C46">
            <w:pPr>
              <w:jc w:val="both"/>
              <w:rPr>
                <w:rFonts w:cstheme="minorHAnsi"/>
              </w:rPr>
            </w:pPr>
          </w:p>
          <w:p w14:paraId="49B5B983" w14:textId="77777777" w:rsidR="0006770A" w:rsidRPr="0006770A" w:rsidRDefault="0006770A" w:rsidP="00184C46">
            <w:pPr>
              <w:jc w:val="both"/>
              <w:rPr>
                <w:rFonts w:cstheme="minorHAnsi"/>
              </w:rPr>
            </w:pPr>
          </w:p>
          <w:p w14:paraId="58E51854" w14:textId="77777777" w:rsidR="0006770A" w:rsidRPr="0006770A" w:rsidRDefault="0006770A" w:rsidP="00184C46">
            <w:pPr>
              <w:jc w:val="both"/>
              <w:rPr>
                <w:rFonts w:cstheme="minorHAnsi"/>
              </w:rPr>
            </w:pPr>
          </w:p>
          <w:p w14:paraId="13EB7611" w14:textId="77777777" w:rsidR="0006770A" w:rsidRPr="0006770A" w:rsidRDefault="0006770A" w:rsidP="00184C46">
            <w:pPr>
              <w:jc w:val="both"/>
              <w:rPr>
                <w:rFonts w:cstheme="minorHAnsi"/>
              </w:rPr>
            </w:pPr>
          </w:p>
          <w:p w14:paraId="3646CA01" w14:textId="77777777" w:rsidR="0006770A" w:rsidRPr="0006770A" w:rsidRDefault="0006770A" w:rsidP="00184C46">
            <w:pPr>
              <w:jc w:val="both"/>
              <w:rPr>
                <w:rFonts w:cstheme="minorHAnsi"/>
              </w:rPr>
            </w:pPr>
          </w:p>
          <w:p w14:paraId="74954A46" w14:textId="77777777" w:rsidR="0006770A" w:rsidRPr="0006770A" w:rsidRDefault="0006770A" w:rsidP="00184C46">
            <w:pPr>
              <w:jc w:val="both"/>
              <w:rPr>
                <w:rFonts w:cstheme="minorHAnsi"/>
              </w:rPr>
            </w:pPr>
          </w:p>
          <w:p w14:paraId="64D589E0" w14:textId="77777777" w:rsidR="0006770A" w:rsidRPr="0006770A" w:rsidRDefault="0006770A" w:rsidP="00184C46">
            <w:pPr>
              <w:jc w:val="both"/>
              <w:rPr>
                <w:rFonts w:cstheme="minorHAnsi"/>
              </w:rPr>
            </w:pPr>
          </w:p>
          <w:p w14:paraId="6CDFE341" w14:textId="77777777" w:rsidR="0006770A" w:rsidRPr="0006770A" w:rsidRDefault="0006770A" w:rsidP="00184C46">
            <w:pPr>
              <w:jc w:val="both"/>
              <w:rPr>
                <w:rFonts w:cstheme="minorHAnsi"/>
              </w:rPr>
            </w:pPr>
          </w:p>
          <w:p w14:paraId="74DA534F" w14:textId="77777777" w:rsidR="0006770A" w:rsidRPr="0006770A" w:rsidRDefault="0006770A" w:rsidP="00184C46">
            <w:pPr>
              <w:jc w:val="both"/>
              <w:rPr>
                <w:rFonts w:cstheme="minorHAnsi"/>
              </w:rPr>
            </w:pPr>
          </w:p>
          <w:p w14:paraId="7DBCC352" w14:textId="77777777" w:rsidR="0006770A" w:rsidRPr="0006770A" w:rsidRDefault="0006770A" w:rsidP="00184C46">
            <w:pPr>
              <w:jc w:val="both"/>
              <w:rPr>
                <w:rFonts w:cstheme="minorHAnsi"/>
              </w:rPr>
            </w:pPr>
          </w:p>
          <w:p w14:paraId="45DA883A" w14:textId="77777777" w:rsidR="0006770A" w:rsidRPr="0006770A" w:rsidRDefault="0006770A" w:rsidP="00184C46">
            <w:pPr>
              <w:jc w:val="both"/>
              <w:rPr>
                <w:rFonts w:cstheme="minorHAnsi"/>
              </w:rPr>
            </w:pPr>
          </w:p>
          <w:p w14:paraId="4D5BB0B8" w14:textId="77777777" w:rsidR="0006770A" w:rsidRPr="0006770A" w:rsidRDefault="0006770A" w:rsidP="00184C46">
            <w:pPr>
              <w:jc w:val="both"/>
              <w:rPr>
                <w:rFonts w:cstheme="minorHAnsi"/>
              </w:rPr>
            </w:pPr>
          </w:p>
          <w:p w14:paraId="371633E2" w14:textId="77777777" w:rsidR="0006770A" w:rsidRPr="0006770A" w:rsidRDefault="0006770A" w:rsidP="00184C46">
            <w:pPr>
              <w:jc w:val="both"/>
              <w:rPr>
                <w:rFonts w:cstheme="minorHAnsi"/>
              </w:rPr>
            </w:pPr>
          </w:p>
          <w:p w14:paraId="1C87E84B" w14:textId="77777777" w:rsidR="0006770A" w:rsidRPr="0006770A" w:rsidRDefault="0006770A" w:rsidP="00184C46">
            <w:pPr>
              <w:jc w:val="both"/>
              <w:rPr>
                <w:rFonts w:cstheme="minorHAnsi"/>
              </w:rPr>
            </w:pPr>
          </w:p>
          <w:p w14:paraId="56E21295" w14:textId="77777777" w:rsidR="0006770A" w:rsidRPr="0006770A" w:rsidRDefault="0006770A" w:rsidP="00184C46">
            <w:pPr>
              <w:jc w:val="both"/>
              <w:rPr>
                <w:rFonts w:cstheme="minorHAnsi"/>
              </w:rPr>
            </w:pPr>
          </w:p>
          <w:p w14:paraId="3F0C58C3" w14:textId="77777777" w:rsidR="0006770A" w:rsidRPr="0006770A" w:rsidRDefault="0006770A" w:rsidP="00184C46">
            <w:pPr>
              <w:jc w:val="both"/>
              <w:rPr>
                <w:rFonts w:cstheme="minorHAnsi"/>
              </w:rPr>
            </w:pPr>
          </w:p>
          <w:p w14:paraId="7E26427B" w14:textId="77777777" w:rsidR="0006770A" w:rsidRPr="0006770A" w:rsidRDefault="0006770A" w:rsidP="00184C46">
            <w:pPr>
              <w:jc w:val="both"/>
              <w:rPr>
                <w:rFonts w:cstheme="minorHAnsi"/>
              </w:rPr>
            </w:pPr>
          </w:p>
          <w:p w14:paraId="2AA007F8" w14:textId="77777777" w:rsidR="0006770A" w:rsidRPr="0006770A" w:rsidRDefault="0006770A" w:rsidP="00184C46">
            <w:pPr>
              <w:jc w:val="both"/>
              <w:rPr>
                <w:rFonts w:cstheme="minorHAnsi"/>
              </w:rPr>
            </w:pPr>
          </w:p>
          <w:p w14:paraId="3CDAECCD" w14:textId="77777777" w:rsidR="0006770A" w:rsidRPr="0006770A" w:rsidRDefault="0006770A" w:rsidP="00184C46">
            <w:pPr>
              <w:jc w:val="both"/>
              <w:rPr>
                <w:rFonts w:cstheme="minorHAnsi"/>
              </w:rPr>
            </w:pPr>
          </w:p>
          <w:p w14:paraId="0C98C41C" w14:textId="4FF9CA14" w:rsidR="0006770A" w:rsidRPr="0006770A" w:rsidRDefault="0006770A" w:rsidP="00184C46">
            <w:pPr>
              <w:jc w:val="both"/>
              <w:rPr>
                <w:rFonts w:cstheme="minorHAnsi"/>
              </w:rPr>
            </w:pPr>
          </w:p>
          <w:p w14:paraId="3CCA400D" w14:textId="360803F2" w:rsidR="0006770A" w:rsidRPr="0006770A" w:rsidRDefault="0006770A" w:rsidP="00184C46">
            <w:pPr>
              <w:jc w:val="both"/>
              <w:rPr>
                <w:rFonts w:cstheme="minorHAnsi"/>
              </w:rPr>
            </w:pPr>
          </w:p>
          <w:p w14:paraId="6C8C30DB" w14:textId="593B2882" w:rsidR="0006770A" w:rsidRPr="0006770A" w:rsidRDefault="0006770A" w:rsidP="00184C46">
            <w:pPr>
              <w:jc w:val="both"/>
              <w:rPr>
                <w:rFonts w:cstheme="minorHAnsi"/>
              </w:rPr>
            </w:pPr>
          </w:p>
          <w:p w14:paraId="4D8DF33E" w14:textId="59B98091" w:rsidR="0006770A" w:rsidRPr="0006770A" w:rsidRDefault="0006770A" w:rsidP="00184C46">
            <w:pPr>
              <w:jc w:val="both"/>
              <w:rPr>
                <w:rFonts w:cstheme="minorHAnsi"/>
              </w:rPr>
            </w:pPr>
          </w:p>
          <w:p w14:paraId="3C861BDC" w14:textId="7FE790F3" w:rsidR="0006770A" w:rsidRPr="0006770A" w:rsidRDefault="0006770A" w:rsidP="00184C46">
            <w:pPr>
              <w:jc w:val="both"/>
              <w:rPr>
                <w:rFonts w:cstheme="minorHAnsi"/>
              </w:rPr>
            </w:pPr>
          </w:p>
          <w:p w14:paraId="71B0A5CC" w14:textId="20D57620" w:rsidR="0006770A" w:rsidRPr="0006770A" w:rsidRDefault="0006770A" w:rsidP="00184C46">
            <w:pPr>
              <w:jc w:val="both"/>
              <w:rPr>
                <w:rFonts w:cstheme="minorHAnsi"/>
              </w:rPr>
            </w:pPr>
          </w:p>
          <w:p w14:paraId="38217C92" w14:textId="77B4C9CC" w:rsidR="0006770A" w:rsidRPr="0006770A" w:rsidRDefault="0006770A" w:rsidP="00184C46">
            <w:pPr>
              <w:jc w:val="both"/>
              <w:rPr>
                <w:rFonts w:cstheme="minorHAnsi"/>
              </w:rPr>
            </w:pPr>
          </w:p>
          <w:p w14:paraId="6DAE925D" w14:textId="5D31F258" w:rsidR="0006770A" w:rsidRPr="0006770A" w:rsidRDefault="0006770A" w:rsidP="00184C46">
            <w:pPr>
              <w:jc w:val="both"/>
              <w:rPr>
                <w:rFonts w:cstheme="minorHAnsi"/>
              </w:rPr>
            </w:pPr>
          </w:p>
          <w:p w14:paraId="602AFDD9" w14:textId="6C594C8A" w:rsidR="0006770A" w:rsidRPr="0006770A" w:rsidRDefault="0006770A" w:rsidP="00184C46">
            <w:pPr>
              <w:jc w:val="both"/>
              <w:rPr>
                <w:rFonts w:cstheme="minorHAnsi"/>
              </w:rPr>
            </w:pPr>
          </w:p>
          <w:p w14:paraId="38DA3AC0" w14:textId="270CB1E4" w:rsidR="0006770A" w:rsidRPr="0006770A" w:rsidRDefault="0006770A" w:rsidP="00184C46">
            <w:pPr>
              <w:jc w:val="both"/>
              <w:rPr>
                <w:rFonts w:cstheme="minorHAnsi"/>
              </w:rPr>
            </w:pPr>
          </w:p>
          <w:p w14:paraId="2D113F03" w14:textId="09AB1F00" w:rsidR="0006770A" w:rsidRPr="0006770A" w:rsidRDefault="0006770A" w:rsidP="00184C46">
            <w:pPr>
              <w:jc w:val="both"/>
              <w:rPr>
                <w:rFonts w:cstheme="minorHAnsi"/>
              </w:rPr>
            </w:pPr>
          </w:p>
          <w:p w14:paraId="04D0EC5D" w14:textId="5E086973" w:rsidR="0006770A" w:rsidRPr="0006770A" w:rsidRDefault="0006770A" w:rsidP="00184C46">
            <w:pPr>
              <w:jc w:val="both"/>
              <w:rPr>
                <w:rFonts w:cstheme="minorHAnsi"/>
              </w:rPr>
            </w:pPr>
          </w:p>
          <w:p w14:paraId="03C24D6D" w14:textId="5021109C" w:rsidR="0006770A" w:rsidRPr="0006770A" w:rsidRDefault="0006770A" w:rsidP="00184C46">
            <w:pPr>
              <w:jc w:val="both"/>
              <w:rPr>
                <w:rFonts w:cstheme="minorHAnsi"/>
              </w:rPr>
            </w:pPr>
          </w:p>
          <w:p w14:paraId="1F870B7D" w14:textId="1AD07395" w:rsidR="0006770A" w:rsidRPr="0006770A" w:rsidRDefault="0006770A" w:rsidP="00184C46">
            <w:pPr>
              <w:jc w:val="both"/>
              <w:rPr>
                <w:rFonts w:cstheme="minorHAnsi"/>
              </w:rPr>
            </w:pPr>
          </w:p>
          <w:p w14:paraId="49EEE54F" w14:textId="6CDFDACB" w:rsidR="0006770A" w:rsidRPr="0006770A" w:rsidRDefault="0006770A" w:rsidP="00184C46">
            <w:pPr>
              <w:jc w:val="both"/>
              <w:rPr>
                <w:rFonts w:cstheme="minorHAnsi"/>
              </w:rPr>
            </w:pPr>
          </w:p>
          <w:p w14:paraId="62D98871" w14:textId="4E544A11" w:rsidR="0006770A" w:rsidRPr="0006770A" w:rsidRDefault="0006770A" w:rsidP="00184C46">
            <w:pPr>
              <w:jc w:val="both"/>
              <w:rPr>
                <w:rFonts w:cstheme="minorHAnsi"/>
              </w:rPr>
            </w:pPr>
          </w:p>
          <w:p w14:paraId="12AA410D" w14:textId="288E3F27" w:rsidR="0006770A" w:rsidRPr="0006770A" w:rsidRDefault="0006770A" w:rsidP="00184C46">
            <w:pPr>
              <w:jc w:val="both"/>
              <w:rPr>
                <w:rFonts w:cstheme="minorHAnsi"/>
              </w:rPr>
            </w:pPr>
          </w:p>
          <w:p w14:paraId="7419942E" w14:textId="1456A0D3" w:rsidR="0006770A" w:rsidRPr="0006770A" w:rsidRDefault="0006770A" w:rsidP="00184C46">
            <w:pPr>
              <w:jc w:val="both"/>
              <w:rPr>
                <w:rFonts w:cstheme="minorHAnsi"/>
              </w:rPr>
            </w:pPr>
          </w:p>
          <w:p w14:paraId="5A6478B8" w14:textId="5B782247" w:rsidR="0006770A" w:rsidRPr="0006770A" w:rsidRDefault="0006770A" w:rsidP="00184C46">
            <w:pPr>
              <w:jc w:val="both"/>
              <w:rPr>
                <w:rFonts w:cstheme="minorHAnsi"/>
              </w:rPr>
            </w:pPr>
          </w:p>
          <w:p w14:paraId="2AC7EC2A" w14:textId="52BBD016" w:rsidR="0006770A" w:rsidRPr="0006770A" w:rsidRDefault="0006770A" w:rsidP="00184C46">
            <w:pPr>
              <w:jc w:val="both"/>
              <w:rPr>
                <w:rFonts w:cstheme="minorHAnsi"/>
              </w:rPr>
            </w:pPr>
          </w:p>
          <w:p w14:paraId="0A2ACB1D" w14:textId="26BED953" w:rsidR="0006770A" w:rsidRPr="0006770A" w:rsidRDefault="0006770A" w:rsidP="00184C46">
            <w:pPr>
              <w:jc w:val="both"/>
              <w:rPr>
                <w:rFonts w:cstheme="minorHAnsi"/>
              </w:rPr>
            </w:pPr>
          </w:p>
          <w:p w14:paraId="02A40B11" w14:textId="6A492A58" w:rsidR="0006770A" w:rsidRPr="0006770A" w:rsidRDefault="0006770A" w:rsidP="00184C46">
            <w:pPr>
              <w:jc w:val="both"/>
              <w:rPr>
                <w:rFonts w:cstheme="minorHAnsi"/>
              </w:rPr>
            </w:pPr>
          </w:p>
          <w:p w14:paraId="13EA6164" w14:textId="21A707A1" w:rsidR="0006770A" w:rsidRPr="0006770A" w:rsidRDefault="0006770A" w:rsidP="00184C46">
            <w:pPr>
              <w:jc w:val="both"/>
              <w:rPr>
                <w:rFonts w:cstheme="minorHAnsi"/>
              </w:rPr>
            </w:pPr>
          </w:p>
          <w:p w14:paraId="1FDC7E36" w14:textId="68E2A579" w:rsidR="0006770A" w:rsidRPr="0006770A" w:rsidRDefault="0006770A" w:rsidP="00184C46">
            <w:pPr>
              <w:jc w:val="both"/>
              <w:rPr>
                <w:rFonts w:cstheme="minorHAnsi"/>
              </w:rPr>
            </w:pPr>
          </w:p>
          <w:p w14:paraId="59F2F436" w14:textId="588FB2FA" w:rsidR="0006770A" w:rsidRPr="0006770A" w:rsidRDefault="0006770A" w:rsidP="00184C46">
            <w:pPr>
              <w:jc w:val="both"/>
              <w:rPr>
                <w:rFonts w:cstheme="minorHAnsi"/>
              </w:rPr>
            </w:pPr>
          </w:p>
          <w:p w14:paraId="1BD20839" w14:textId="63923FA8" w:rsidR="0006770A" w:rsidRPr="0006770A" w:rsidRDefault="0006770A" w:rsidP="00184C46">
            <w:pPr>
              <w:jc w:val="both"/>
              <w:rPr>
                <w:rFonts w:cstheme="minorHAnsi"/>
              </w:rPr>
            </w:pPr>
          </w:p>
          <w:p w14:paraId="7CA0FEC6" w14:textId="475ADD9A" w:rsidR="0006770A" w:rsidRPr="0006770A" w:rsidRDefault="0006770A" w:rsidP="00184C46">
            <w:pPr>
              <w:jc w:val="both"/>
              <w:rPr>
                <w:rFonts w:cstheme="minorHAnsi"/>
              </w:rPr>
            </w:pPr>
          </w:p>
          <w:p w14:paraId="03F4378A" w14:textId="4B034D66" w:rsidR="0006770A" w:rsidRPr="0006770A" w:rsidRDefault="0006770A" w:rsidP="00184C46">
            <w:pPr>
              <w:jc w:val="both"/>
              <w:rPr>
                <w:rFonts w:cstheme="minorHAnsi"/>
              </w:rPr>
            </w:pPr>
          </w:p>
          <w:p w14:paraId="58BD1898" w14:textId="6965778D" w:rsidR="0006770A" w:rsidRPr="0006770A" w:rsidRDefault="0006770A" w:rsidP="00184C46">
            <w:pPr>
              <w:jc w:val="both"/>
              <w:rPr>
                <w:rFonts w:cstheme="minorHAnsi"/>
              </w:rPr>
            </w:pPr>
          </w:p>
          <w:p w14:paraId="74A8517C" w14:textId="784AE626" w:rsidR="0006770A" w:rsidRPr="0006770A" w:rsidRDefault="0006770A" w:rsidP="00184C46">
            <w:pPr>
              <w:jc w:val="both"/>
              <w:rPr>
                <w:rFonts w:cstheme="minorHAnsi"/>
              </w:rPr>
            </w:pPr>
          </w:p>
          <w:p w14:paraId="6C6C336B" w14:textId="0DFD7434" w:rsidR="0006770A" w:rsidRPr="0006770A" w:rsidRDefault="0006770A" w:rsidP="00184C46">
            <w:pPr>
              <w:jc w:val="both"/>
              <w:rPr>
                <w:rFonts w:cstheme="minorHAnsi"/>
              </w:rPr>
            </w:pPr>
          </w:p>
          <w:p w14:paraId="4F5FAAC2" w14:textId="2426B356" w:rsidR="0006770A" w:rsidRPr="0006770A" w:rsidRDefault="0006770A" w:rsidP="00184C46">
            <w:pPr>
              <w:jc w:val="both"/>
              <w:rPr>
                <w:rFonts w:cstheme="minorHAnsi"/>
              </w:rPr>
            </w:pPr>
          </w:p>
          <w:p w14:paraId="7BBAC26E" w14:textId="46C1EE25" w:rsidR="0006770A" w:rsidRPr="0006770A" w:rsidRDefault="0006770A" w:rsidP="00184C46">
            <w:pPr>
              <w:jc w:val="both"/>
              <w:rPr>
                <w:rFonts w:cstheme="minorHAnsi"/>
              </w:rPr>
            </w:pPr>
          </w:p>
          <w:p w14:paraId="18D9E8C5" w14:textId="7AC3938C" w:rsidR="0006770A" w:rsidRPr="0006770A" w:rsidRDefault="0006770A" w:rsidP="00184C46">
            <w:pPr>
              <w:jc w:val="both"/>
              <w:rPr>
                <w:rFonts w:cstheme="minorHAnsi"/>
              </w:rPr>
            </w:pPr>
          </w:p>
          <w:p w14:paraId="3C0054BA" w14:textId="73BF2894" w:rsidR="0006770A" w:rsidRPr="0006770A" w:rsidRDefault="0006770A" w:rsidP="00184C46">
            <w:pPr>
              <w:jc w:val="both"/>
              <w:rPr>
                <w:rFonts w:cstheme="minorHAnsi"/>
              </w:rPr>
            </w:pPr>
          </w:p>
          <w:p w14:paraId="07849AC6" w14:textId="05324BB7" w:rsidR="0006770A" w:rsidRPr="0006770A" w:rsidRDefault="0006770A" w:rsidP="00184C46">
            <w:pPr>
              <w:jc w:val="both"/>
              <w:rPr>
                <w:rFonts w:cstheme="minorHAnsi"/>
              </w:rPr>
            </w:pPr>
          </w:p>
          <w:p w14:paraId="758F5E47" w14:textId="1820CFD8" w:rsidR="0006770A" w:rsidRPr="0006770A" w:rsidRDefault="0006770A" w:rsidP="00184C46">
            <w:pPr>
              <w:jc w:val="both"/>
              <w:rPr>
                <w:rFonts w:cstheme="minorHAnsi"/>
              </w:rPr>
            </w:pPr>
          </w:p>
          <w:p w14:paraId="3DD2434C" w14:textId="466C8C6E" w:rsidR="0006770A" w:rsidRPr="0006770A" w:rsidRDefault="0006770A" w:rsidP="00184C46">
            <w:pPr>
              <w:jc w:val="both"/>
              <w:rPr>
                <w:rFonts w:cstheme="minorHAnsi"/>
              </w:rPr>
            </w:pPr>
          </w:p>
          <w:p w14:paraId="4D543F49" w14:textId="340CBFDE" w:rsidR="0006770A" w:rsidRPr="0006770A" w:rsidRDefault="0006770A" w:rsidP="00184C46">
            <w:pPr>
              <w:jc w:val="both"/>
              <w:rPr>
                <w:rFonts w:cstheme="minorHAnsi"/>
              </w:rPr>
            </w:pPr>
          </w:p>
          <w:p w14:paraId="68297426" w14:textId="1959C11B" w:rsidR="0006770A" w:rsidRPr="0006770A" w:rsidRDefault="0006770A" w:rsidP="00184C46">
            <w:pPr>
              <w:jc w:val="both"/>
              <w:rPr>
                <w:rFonts w:cstheme="minorHAnsi"/>
              </w:rPr>
            </w:pPr>
          </w:p>
          <w:p w14:paraId="2351E07B" w14:textId="171DA6F4" w:rsidR="0006770A" w:rsidRPr="0006770A" w:rsidRDefault="0006770A" w:rsidP="00184C46">
            <w:pPr>
              <w:jc w:val="both"/>
              <w:rPr>
                <w:rFonts w:cstheme="minorHAnsi"/>
              </w:rPr>
            </w:pPr>
          </w:p>
          <w:p w14:paraId="679A9111" w14:textId="2FBC1C62" w:rsidR="0006770A" w:rsidRPr="0006770A" w:rsidRDefault="0006770A" w:rsidP="00184C46">
            <w:pPr>
              <w:jc w:val="both"/>
              <w:rPr>
                <w:rFonts w:cstheme="minorHAnsi"/>
              </w:rPr>
            </w:pPr>
          </w:p>
          <w:p w14:paraId="5E99A1F5" w14:textId="46E72359" w:rsidR="0006770A" w:rsidRPr="0006770A" w:rsidRDefault="0006770A" w:rsidP="00184C46">
            <w:pPr>
              <w:jc w:val="both"/>
              <w:rPr>
                <w:rFonts w:cstheme="minorHAnsi"/>
              </w:rPr>
            </w:pPr>
          </w:p>
          <w:p w14:paraId="2C43E407" w14:textId="438F9A17" w:rsidR="0006770A" w:rsidRPr="0006770A" w:rsidRDefault="0006770A" w:rsidP="00184C46">
            <w:pPr>
              <w:jc w:val="both"/>
              <w:rPr>
                <w:rFonts w:cstheme="minorHAnsi"/>
              </w:rPr>
            </w:pPr>
          </w:p>
          <w:p w14:paraId="77172B03" w14:textId="4ED9F6F1" w:rsidR="0006770A" w:rsidRPr="0006770A" w:rsidRDefault="0006770A" w:rsidP="00184C46">
            <w:pPr>
              <w:jc w:val="both"/>
              <w:rPr>
                <w:rFonts w:cstheme="minorHAnsi"/>
              </w:rPr>
            </w:pPr>
          </w:p>
          <w:p w14:paraId="1AE36846" w14:textId="21240E69" w:rsidR="0006770A" w:rsidRPr="0006770A" w:rsidRDefault="0006770A" w:rsidP="00184C46">
            <w:pPr>
              <w:jc w:val="both"/>
              <w:rPr>
                <w:rFonts w:cstheme="minorHAnsi"/>
              </w:rPr>
            </w:pPr>
          </w:p>
          <w:p w14:paraId="7F49A8D5" w14:textId="47DEF9A6" w:rsidR="0006770A" w:rsidRPr="0006770A" w:rsidRDefault="0006770A" w:rsidP="00184C46">
            <w:pPr>
              <w:jc w:val="both"/>
              <w:rPr>
                <w:rFonts w:cstheme="minorHAnsi"/>
              </w:rPr>
            </w:pPr>
          </w:p>
          <w:p w14:paraId="501C4253" w14:textId="67294F01" w:rsidR="0006770A" w:rsidRPr="0006770A" w:rsidRDefault="0006770A" w:rsidP="00184C46">
            <w:pPr>
              <w:jc w:val="both"/>
              <w:rPr>
                <w:rFonts w:cstheme="minorHAnsi"/>
              </w:rPr>
            </w:pPr>
          </w:p>
          <w:p w14:paraId="36C8C5EF" w14:textId="4F5E433B" w:rsidR="0006770A" w:rsidRPr="0006770A" w:rsidRDefault="0006770A" w:rsidP="00184C46">
            <w:pPr>
              <w:jc w:val="both"/>
              <w:rPr>
                <w:rFonts w:cstheme="minorHAnsi"/>
              </w:rPr>
            </w:pPr>
          </w:p>
          <w:p w14:paraId="6E460D5E" w14:textId="107BAE50" w:rsidR="0006770A" w:rsidRPr="0006770A" w:rsidRDefault="0006770A" w:rsidP="00184C46">
            <w:pPr>
              <w:jc w:val="both"/>
              <w:rPr>
                <w:rFonts w:cstheme="minorHAnsi"/>
              </w:rPr>
            </w:pPr>
          </w:p>
          <w:p w14:paraId="73DADA8C" w14:textId="2DFF2280" w:rsidR="0006770A" w:rsidRPr="0006770A" w:rsidRDefault="0006770A" w:rsidP="00184C46">
            <w:pPr>
              <w:jc w:val="both"/>
              <w:rPr>
                <w:rFonts w:cstheme="minorHAnsi"/>
              </w:rPr>
            </w:pPr>
          </w:p>
          <w:p w14:paraId="2FDB42DF" w14:textId="09A12B99" w:rsidR="0006770A" w:rsidRPr="0006770A" w:rsidRDefault="0006770A" w:rsidP="00184C46">
            <w:pPr>
              <w:jc w:val="both"/>
              <w:rPr>
                <w:rFonts w:cstheme="minorHAnsi"/>
              </w:rPr>
            </w:pPr>
          </w:p>
          <w:p w14:paraId="0712441C" w14:textId="62CB8A23" w:rsidR="0006770A" w:rsidRPr="0006770A" w:rsidRDefault="0006770A" w:rsidP="00184C46">
            <w:pPr>
              <w:jc w:val="both"/>
              <w:rPr>
                <w:rFonts w:cstheme="minorHAnsi"/>
              </w:rPr>
            </w:pPr>
          </w:p>
          <w:p w14:paraId="357F41BF" w14:textId="6E0A1ED7" w:rsidR="0006770A" w:rsidRPr="0006770A" w:rsidRDefault="0006770A" w:rsidP="00184C46">
            <w:pPr>
              <w:jc w:val="both"/>
              <w:rPr>
                <w:rFonts w:cstheme="minorHAnsi"/>
              </w:rPr>
            </w:pPr>
          </w:p>
          <w:p w14:paraId="154E11DF" w14:textId="6F1063E9" w:rsidR="0006770A" w:rsidRPr="0006770A" w:rsidRDefault="0006770A" w:rsidP="00184C46">
            <w:pPr>
              <w:jc w:val="both"/>
              <w:rPr>
                <w:rFonts w:cstheme="minorHAnsi"/>
              </w:rPr>
            </w:pPr>
          </w:p>
          <w:p w14:paraId="62D5E1EC" w14:textId="4248F360" w:rsidR="0006770A" w:rsidRPr="0006770A" w:rsidRDefault="0006770A" w:rsidP="00184C46">
            <w:pPr>
              <w:jc w:val="both"/>
              <w:rPr>
                <w:rFonts w:cstheme="minorHAnsi"/>
              </w:rPr>
            </w:pPr>
          </w:p>
          <w:p w14:paraId="03AD7F26" w14:textId="31F37D0B" w:rsidR="0006770A" w:rsidRPr="0006770A" w:rsidRDefault="0006770A" w:rsidP="00184C46">
            <w:pPr>
              <w:jc w:val="both"/>
              <w:rPr>
                <w:rFonts w:cstheme="minorHAnsi"/>
              </w:rPr>
            </w:pPr>
          </w:p>
          <w:p w14:paraId="6510D73A" w14:textId="521DA9CE" w:rsidR="0006770A" w:rsidRPr="0006770A" w:rsidRDefault="0006770A" w:rsidP="00184C46">
            <w:pPr>
              <w:jc w:val="both"/>
              <w:rPr>
                <w:rFonts w:cstheme="minorHAnsi"/>
              </w:rPr>
            </w:pPr>
          </w:p>
          <w:p w14:paraId="57082697" w14:textId="6EBD5821" w:rsidR="0006770A" w:rsidRPr="0006770A" w:rsidRDefault="0006770A" w:rsidP="00184C46">
            <w:pPr>
              <w:jc w:val="both"/>
              <w:rPr>
                <w:rFonts w:cstheme="minorHAnsi"/>
              </w:rPr>
            </w:pPr>
          </w:p>
          <w:p w14:paraId="70EACBB1" w14:textId="7A95401B" w:rsidR="0006770A" w:rsidRPr="0006770A" w:rsidRDefault="0006770A" w:rsidP="00184C46">
            <w:pPr>
              <w:jc w:val="both"/>
              <w:rPr>
                <w:rFonts w:cstheme="minorHAnsi"/>
              </w:rPr>
            </w:pPr>
          </w:p>
          <w:p w14:paraId="4AC940EC" w14:textId="25CC73FB" w:rsidR="0006770A" w:rsidRPr="0006770A" w:rsidRDefault="0006770A" w:rsidP="00184C46">
            <w:pPr>
              <w:jc w:val="both"/>
              <w:rPr>
                <w:rFonts w:cstheme="minorHAnsi"/>
              </w:rPr>
            </w:pPr>
          </w:p>
          <w:p w14:paraId="2F8A1A48" w14:textId="601F1B8A" w:rsidR="0006770A" w:rsidRPr="0006770A" w:rsidRDefault="0006770A" w:rsidP="00184C46">
            <w:pPr>
              <w:jc w:val="both"/>
              <w:rPr>
                <w:rFonts w:cstheme="minorHAnsi"/>
              </w:rPr>
            </w:pPr>
          </w:p>
          <w:p w14:paraId="24705FBE" w14:textId="0615B100" w:rsidR="0006770A" w:rsidRPr="0006770A" w:rsidRDefault="0006770A" w:rsidP="00184C46">
            <w:pPr>
              <w:jc w:val="both"/>
              <w:rPr>
                <w:rFonts w:cstheme="minorHAnsi"/>
              </w:rPr>
            </w:pPr>
          </w:p>
          <w:p w14:paraId="09341097" w14:textId="2D6D1E30" w:rsidR="0006770A" w:rsidRPr="0006770A" w:rsidRDefault="0006770A" w:rsidP="00184C46">
            <w:pPr>
              <w:jc w:val="both"/>
              <w:rPr>
                <w:rFonts w:cstheme="minorHAnsi"/>
              </w:rPr>
            </w:pPr>
          </w:p>
          <w:p w14:paraId="4E2BED28" w14:textId="0635E995" w:rsidR="0006770A" w:rsidRPr="0006770A" w:rsidRDefault="0006770A" w:rsidP="00184C46">
            <w:pPr>
              <w:jc w:val="both"/>
              <w:rPr>
                <w:rFonts w:cstheme="minorHAnsi"/>
              </w:rPr>
            </w:pPr>
          </w:p>
          <w:p w14:paraId="5D4EA8A2" w14:textId="2DA82ED6" w:rsidR="0006770A" w:rsidRPr="0006770A" w:rsidRDefault="0006770A" w:rsidP="00184C46">
            <w:pPr>
              <w:jc w:val="both"/>
              <w:rPr>
                <w:rFonts w:cstheme="minorHAnsi"/>
              </w:rPr>
            </w:pPr>
          </w:p>
          <w:p w14:paraId="2819955F" w14:textId="788417E1" w:rsidR="0006770A" w:rsidRPr="0006770A" w:rsidRDefault="0006770A" w:rsidP="00184C46">
            <w:pPr>
              <w:jc w:val="both"/>
              <w:rPr>
                <w:rFonts w:cstheme="minorHAnsi"/>
              </w:rPr>
            </w:pPr>
          </w:p>
          <w:p w14:paraId="7E94FFAE" w14:textId="3521BA9C" w:rsidR="0006770A" w:rsidRPr="0006770A" w:rsidRDefault="0006770A" w:rsidP="00184C46">
            <w:pPr>
              <w:jc w:val="both"/>
              <w:rPr>
                <w:rFonts w:cstheme="minorHAnsi"/>
              </w:rPr>
            </w:pPr>
          </w:p>
          <w:p w14:paraId="6A00CB03" w14:textId="3B7911D9" w:rsidR="0006770A" w:rsidRPr="0006770A" w:rsidRDefault="0006770A" w:rsidP="00184C46">
            <w:pPr>
              <w:jc w:val="both"/>
              <w:rPr>
                <w:rFonts w:cstheme="minorHAnsi"/>
              </w:rPr>
            </w:pPr>
          </w:p>
          <w:p w14:paraId="2EAE90EB" w14:textId="79FA4E1A" w:rsidR="0006770A" w:rsidRPr="0006770A" w:rsidRDefault="0006770A" w:rsidP="00184C46">
            <w:pPr>
              <w:jc w:val="both"/>
              <w:rPr>
                <w:rFonts w:cstheme="minorHAnsi"/>
              </w:rPr>
            </w:pPr>
          </w:p>
          <w:p w14:paraId="12932745" w14:textId="3256443B" w:rsidR="0006770A" w:rsidRPr="0006770A" w:rsidRDefault="0006770A" w:rsidP="00184C46">
            <w:pPr>
              <w:jc w:val="both"/>
              <w:rPr>
                <w:rFonts w:cstheme="minorHAnsi"/>
              </w:rPr>
            </w:pPr>
          </w:p>
          <w:p w14:paraId="32844DD2" w14:textId="18AA4895" w:rsidR="0006770A" w:rsidRPr="0006770A" w:rsidRDefault="0006770A" w:rsidP="00184C46">
            <w:pPr>
              <w:jc w:val="both"/>
              <w:rPr>
                <w:rFonts w:cstheme="minorHAnsi"/>
              </w:rPr>
            </w:pPr>
          </w:p>
          <w:p w14:paraId="57AF470E" w14:textId="7A45D680" w:rsidR="0006770A" w:rsidRPr="0006770A" w:rsidRDefault="0006770A" w:rsidP="00184C46">
            <w:pPr>
              <w:jc w:val="both"/>
              <w:rPr>
                <w:rFonts w:cstheme="minorHAnsi"/>
              </w:rPr>
            </w:pPr>
          </w:p>
          <w:p w14:paraId="6442D459" w14:textId="72D9513E" w:rsidR="0006770A" w:rsidRPr="0006770A" w:rsidRDefault="0006770A" w:rsidP="00184C46">
            <w:pPr>
              <w:jc w:val="both"/>
              <w:rPr>
                <w:rFonts w:cstheme="minorHAnsi"/>
              </w:rPr>
            </w:pPr>
          </w:p>
          <w:p w14:paraId="160E9B7B" w14:textId="496F7D26" w:rsidR="0006770A" w:rsidRPr="0006770A" w:rsidRDefault="0006770A" w:rsidP="00184C46">
            <w:pPr>
              <w:jc w:val="both"/>
              <w:rPr>
                <w:rFonts w:cstheme="minorHAnsi"/>
              </w:rPr>
            </w:pPr>
          </w:p>
          <w:p w14:paraId="5520EEE0" w14:textId="6B78D992" w:rsidR="0006770A" w:rsidRPr="0006770A" w:rsidRDefault="0006770A" w:rsidP="00184C46">
            <w:pPr>
              <w:jc w:val="both"/>
              <w:rPr>
                <w:rFonts w:cstheme="minorHAnsi"/>
              </w:rPr>
            </w:pPr>
          </w:p>
          <w:p w14:paraId="163F99D9" w14:textId="20FDCB36" w:rsidR="0006770A" w:rsidRPr="0006770A" w:rsidRDefault="0006770A" w:rsidP="00184C46">
            <w:pPr>
              <w:jc w:val="both"/>
              <w:rPr>
                <w:rFonts w:cstheme="minorHAnsi"/>
              </w:rPr>
            </w:pPr>
          </w:p>
          <w:p w14:paraId="4369A4FE" w14:textId="46EB7DF6" w:rsidR="0006770A" w:rsidRPr="0006770A" w:rsidRDefault="0006770A" w:rsidP="00184C46">
            <w:pPr>
              <w:jc w:val="both"/>
              <w:rPr>
                <w:rFonts w:cstheme="minorHAnsi"/>
              </w:rPr>
            </w:pPr>
          </w:p>
          <w:p w14:paraId="534C3077" w14:textId="2CEC26DD" w:rsidR="0006770A" w:rsidRPr="0006770A" w:rsidRDefault="0006770A" w:rsidP="00184C46">
            <w:pPr>
              <w:jc w:val="both"/>
              <w:rPr>
                <w:rFonts w:cstheme="minorHAnsi"/>
              </w:rPr>
            </w:pPr>
          </w:p>
          <w:p w14:paraId="7A9BB9C2" w14:textId="433240A3" w:rsidR="0006770A" w:rsidRPr="0006770A" w:rsidRDefault="0006770A" w:rsidP="00184C46">
            <w:pPr>
              <w:jc w:val="both"/>
              <w:rPr>
                <w:rFonts w:cstheme="minorHAnsi"/>
              </w:rPr>
            </w:pPr>
          </w:p>
          <w:p w14:paraId="79E67C1C" w14:textId="77777777" w:rsidR="0006770A" w:rsidRPr="0006770A" w:rsidRDefault="0006770A" w:rsidP="00184C46">
            <w:pPr>
              <w:jc w:val="both"/>
              <w:rPr>
                <w:rFonts w:cstheme="minorHAnsi"/>
              </w:rPr>
            </w:pPr>
          </w:p>
          <w:p w14:paraId="3975858E" w14:textId="77777777" w:rsidR="0006770A" w:rsidRPr="0006770A" w:rsidRDefault="0006770A" w:rsidP="00184C46">
            <w:pPr>
              <w:jc w:val="both"/>
              <w:rPr>
                <w:rFonts w:cstheme="minorHAnsi"/>
              </w:rPr>
            </w:pPr>
          </w:p>
          <w:p w14:paraId="21CE7D8F" w14:textId="77777777" w:rsidR="0006770A" w:rsidRPr="0006770A" w:rsidRDefault="0006770A" w:rsidP="00184C46">
            <w:pPr>
              <w:jc w:val="both"/>
              <w:rPr>
                <w:rFonts w:cstheme="minorHAnsi"/>
              </w:rPr>
            </w:pPr>
          </w:p>
          <w:p w14:paraId="48F1BC56" w14:textId="77777777" w:rsidR="0006770A" w:rsidRPr="0006770A" w:rsidRDefault="0006770A" w:rsidP="00184C46">
            <w:pPr>
              <w:jc w:val="both"/>
              <w:rPr>
                <w:rFonts w:cstheme="minorHAnsi"/>
              </w:rPr>
            </w:pPr>
          </w:p>
          <w:p w14:paraId="487A6C01" w14:textId="77777777" w:rsidR="0006770A" w:rsidRPr="0006770A" w:rsidRDefault="0006770A" w:rsidP="00184C46">
            <w:pPr>
              <w:jc w:val="both"/>
              <w:rPr>
                <w:rFonts w:cstheme="minorHAnsi"/>
              </w:rPr>
            </w:pPr>
          </w:p>
          <w:p w14:paraId="3D434A8F" w14:textId="77777777" w:rsidR="0006770A" w:rsidRPr="0006770A" w:rsidRDefault="0006770A" w:rsidP="00184C46">
            <w:pPr>
              <w:jc w:val="both"/>
              <w:rPr>
                <w:rFonts w:cstheme="minorHAnsi"/>
              </w:rPr>
            </w:pPr>
          </w:p>
          <w:p w14:paraId="0B01B7A9" w14:textId="77777777" w:rsidR="0006770A" w:rsidRPr="0006770A" w:rsidRDefault="0006770A" w:rsidP="00184C46">
            <w:pPr>
              <w:jc w:val="both"/>
              <w:rPr>
                <w:rFonts w:cstheme="minorHAnsi"/>
              </w:rPr>
            </w:pPr>
          </w:p>
          <w:p w14:paraId="10448371" w14:textId="77777777" w:rsidR="0006770A" w:rsidRPr="0006770A" w:rsidRDefault="0006770A" w:rsidP="00184C46">
            <w:pPr>
              <w:jc w:val="both"/>
              <w:rPr>
                <w:rFonts w:cstheme="minorHAnsi"/>
              </w:rPr>
            </w:pPr>
          </w:p>
          <w:p w14:paraId="7563DFD4" w14:textId="77777777" w:rsidR="0006770A" w:rsidRPr="0006770A" w:rsidRDefault="0006770A" w:rsidP="00184C46">
            <w:pPr>
              <w:jc w:val="both"/>
              <w:rPr>
                <w:rFonts w:cstheme="minorHAnsi"/>
              </w:rPr>
            </w:pPr>
          </w:p>
          <w:p w14:paraId="66BDE86F" w14:textId="77777777" w:rsidR="0006770A" w:rsidRPr="0006770A" w:rsidRDefault="0006770A" w:rsidP="00184C46">
            <w:pPr>
              <w:jc w:val="both"/>
              <w:rPr>
                <w:rFonts w:cstheme="minorHAnsi"/>
              </w:rPr>
            </w:pPr>
          </w:p>
          <w:p w14:paraId="72CE3EF1" w14:textId="138EC23A" w:rsidR="0006770A" w:rsidRPr="0006770A" w:rsidRDefault="0006770A" w:rsidP="00184C46">
            <w:pPr>
              <w:jc w:val="both"/>
              <w:rPr>
                <w:rFonts w:cstheme="minorHAnsi"/>
              </w:rPr>
            </w:pPr>
          </w:p>
        </w:tc>
      </w:tr>
      <w:tr w:rsidR="0006770A" w:rsidRPr="0006770A" w14:paraId="71A2C778" w14:textId="77777777" w:rsidTr="0006770A">
        <w:tc>
          <w:tcPr>
            <w:tcW w:w="1735" w:type="dxa"/>
          </w:tcPr>
          <w:p w14:paraId="5D9D4497" w14:textId="77777777" w:rsidR="0006770A" w:rsidRPr="0006770A" w:rsidRDefault="0006770A" w:rsidP="00184C46">
            <w:pPr>
              <w:jc w:val="both"/>
              <w:rPr>
                <w:rFonts w:cstheme="minorHAnsi"/>
              </w:rPr>
            </w:pPr>
            <w:r w:rsidRPr="0006770A">
              <w:rPr>
                <w:rFonts w:cstheme="minorHAnsi"/>
              </w:rPr>
              <w:t>Параграф 1 главы 23-1</w:t>
            </w:r>
          </w:p>
        </w:tc>
        <w:tc>
          <w:tcPr>
            <w:tcW w:w="4360" w:type="dxa"/>
          </w:tcPr>
          <w:p w14:paraId="755D3596" w14:textId="77777777" w:rsidR="0006770A" w:rsidRPr="0006770A" w:rsidRDefault="0006770A" w:rsidP="00184C46">
            <w:pPr>
              <w:jc w:val="center"/>
              <w:rPr>
                <w:rFonts w:cstheme="minorHAnsi"/>
              </w:rPr>
            </w:pPr>
            <w:r w:rsidRPr="0006770A">
              <w:rPr>
                <w:rFonts w:cstheme="minorHAnsi"/>
                <w:b/>
              </w:rPr>
              <w:t>Отсутствует;</w:t>
            </w:r>
          </w:p>
        </w:tc>
        <w:tc>
          <w:tcPr>
            <w:tcW w:w="6487" w:type="dxa"/>
          </w:tcPr>
          <w:p w14:paraId="13DDA871" w14:textId="77777777" w:rsidR="0006770A" w:rsidRPr="0006770A" w:rsidRDefault="0006770A" w:rsidP="00184C46">
            <w:pPr>
              <w:ind w:firstLine="316"/>
              <w:jc w:val="both"/>
              <w:rPr>
                <w:rFonts w:cstheme="minorHAnsi"/>
                <w:b/>
              </w:rPr>
            </w:pPr>
            <w:r w:rsidRPr="0006770A">
              <w:rPr>
                <w:rFonts w:cstheme="minorHAnsi"/>
                <w:b/>
              </w:rPr>
              <w:t xml:space="preserve">Параграф 1. Порядок закупа медицинской техники с расширенным сроком сервисного обслуживания </w:t>
            </w:r>
          </w:p>
        </w:tc>
        <w:tc>
          <w:tcPr>
            <w:tcW w:w="2268" w:type="dxa"/>
            <w:vMerge/>
          </w:tcPr>
          <w:p w14:paraId="3993AEB9" w14:textId="77777777" w:rsidR="0006770A" w:rsidRPr="0006770A" w:rsidRDefault="0006770A" w:rsidP="00184C46">
            <w:pPr>
              <w:jc w:val="both"/>
              <w:rPr>
                <w:rFonts w:cstheme="minorHAnsi"/>
              </w:rPr>
            </w:pPr>
          </w:p>
        </w:tc>
      </w:tr>
      <w:tr w:rsidR="0006770A" w:rsidRPr="0006770A" w14:paraId="51879D4C" w14:textId="77777777" w:rsidTr="0006770A">
        <w:tc>
          <w:tcPr>
            <w:tcW w:w="1735" w:type="dxa"/>
          </w:tcPr>
          <w:p w14:paraId="6D3F93AA" w14:textId="77777777" w:rsidR="0006770A" w:rsidRPr="0006770A" w:rsidRDefault="0006770A" w:rsidP="00184C46">
            <w:pPr>
              <w:jc w:val="both"/>
              <w:rPr>
                <w:rFonts w:cstheme="minorHAnsi"/>
              </w:rPr>
            </w:pPr>
            <w:r w:rsidRPr="0006770A">
              <w:rPr>
                <w:rFonts w:cstheme="minorHAnsi"/>
              </w:rPr>
              <w:t>Новый пункт</w:t>
            </w:r>
          </w:p>
        </w:tc>
        <w:tc>
          <w:tcPr>
            <w:tcW w:w="4360" w:type="dxa"/>
          </w:tcPr>
          <w:p w14:paraId="3B10D473" w14:textId="77777777" w:rsidR="0006770A" w:rsidRPr="0006770A" w:rsidRDefault="0006770A" w:rsidP="00A21D82">
            <w:pPr>
              <w:jc w:val="center"/>
              <w:rPr>
                <w:rFonts w:cstheme="minorHAnsi"/>
              </w:rPr>
            </w:pPr>
            <w:r w:rsidRPr="0006770A">
              <w:rPr>
                <w:rFonts w:cstheme="minorHAnsi"/>
                <w:b/>
              </w:rPr>
              <w:t>Отсутствует;</w:t>
            </w:r>
          </w:p>
        </w:tc>
        <w:tc>
          <w:tcPr>
            <w:tcW w:w="6487" w:type="dxa"/>
          </w:tcPr>
          <w:p w14:paraId="0FB304A4" w14:textId="77777777" w:rsidR="0006770A" w:rsidRPr="0006770A" w:rsidRDefault="0006770A" w:rsidP="00DB3906">
            <w:pPr>
              <w:ind w:firstLine="316"/>
              <w:jc w:val="both"/>
              <w:rPr>
                <w:rFonts w:cstheme="minorHAnsi"/>
                <w:b/>
              </w:rPr>
            </w:pPr>
            <w:r w:rsidRPr="0006770A">
              <w:rPr>
                <w:rFonts w:cstheme="minorHAnsi"/>
                <w:b/>
              </w:rPr>
              <w:t xml:space="preserve">474-1. Заказчики для осуществления закупа медицинской техники с расширенным сроком сервисного </w:t>
            </w:r>
            <w:proofErr w:type="gramStart"/>
            <w:r w:rsidRPr="0006770A">
              <w:rPr>
                <w:rFonts w:cstheme="minorHAnsi"/>
                <w:b/>
              </w:rPr>
              <w:t>обслуживания</w:t>
            </w:r>
            <w:proofErr w:type="gramEnd"/>
            <w:r w:rsidRPr="0006770A">
              <w:rPr>
                <w:rFonts w:cstheme="minorHAnsi"/>
                <w:b/>
              </w:rPr>
              <w:t xml:space="preserve"> за счет средств республиканского бюджета включая целевые текущие трансферты, трансферты общего характера, местного бюджета направляют в уполномоченный орган в области здравоохранения заявки по форме, утвержденной уполномоченным органом в области здравоохранения, которая должна содержать:</w:t>
            </w:r>
          </w:p>
          <w:p w14:paraId="61C5B848" w14:textId="77777777" w:rsidR="0006770A" w:rsidRPr="0006770A" w:rsidRDefault="0006770A" w:rsidP="00DB3906">
            <w:pPr>
              <w:ind w:firstLine="316"/>
              <w:jc w:val="both"/>
              <w:rPr>
                <w:rFonts w:cstheme="minorHAnsi"/>
                <w:b/>
              </w:rPr>
            </w:pPr>
            <w:r w:rsidRPr="0006770A">
              <w:rPr>
                <w:rFonts w:cstheme="minorHAnsi"/>
                <w:b/>
              </w:rPr>
              <w:t>1) перечень приобретаемой медицинской техники по форме, утвержденной уполномоченным органом в области здравоохранения;</w:t>
            </w:r>
          </w:p>
          <w:p w14:paraId="793B7E8A" w14:textId="77777777" w:rsidR="0006770A" w:rsidRPr="0006770A" w:rsidRDefault="0006770A" w:rsidP="00DB3906">
            <w:pPr>
              <w:ind w:firstLine="316"/>
              <w:jc w:val="both"/>
              <w:rPr>
                <w:rFonts w:cstheme="minorHAnsi"/>
                <w:b/>
              </w:rPr>
            </w:pPr>
            <w:r w:rsidRPr="0006770A">
              <w:rPr>
                <w:rFonts w:cstheme="minorHAnsi"/>
                <w:b/>
              </w:rPr>
              <w:t>2) техническую спецификацию по форме, утвержденной уполномоченным в области здравоохранения (при подготовке технической спецификации заказчик включает в нее параметры, влияющие на функциональное назначение медицинской техники, отсутствие которых ведет к невозможности применения по назначению);</w:t>
            </w:r>
          </w:p>
          <w:p w14:paraId="13AF3B60" w14:textId="0FA75F02" w:rsidR="0006770A" w:rsidRPr="0006770A" w:rsidRDefault="0006770A" w:rsidP="00DB3906">
            <w:pPr>
              <w:ind w:firstLine="316"/>
              <w:jc w:val="both"/>
              <w:rPr>
                <w:rFonts w:cstheme="minorHAnsi"/>
              </w:rPr>
            </w:pPr>
            <w:r w:rsidRPr="0006770A">
              <w:rPr>
                <w:rFonts w:cstheme="minorHAnsi"/>
                <w:b/>
              </w:rPr>
              <w:t xml:space="preserve">3) экспертное заключение о соответствии характеристик технической спецификации </w:t>
            </w:r>
            <w:proofErr w:type="gramStart"/>
            <w:r w:rsidRPr="0006770A">
              <w:rPr>
                <w:rFonts w:cstheme="minorHAnsi"/>
                <w:b/>
              </w:rPr>
              <w:t>на</w:t>
            </w:r>
            <w:proofErr w:type="gramEnd"/>
            <w:r w:rsidRPr="0006770A">
              <w:rPr>
                <w:rFonts w:cstheme="minorHAnsi"/>
                <w:b/>
              </w:rPr>
              <w:t xml:space="preserve"> </w:t>
            </w:r>
            <w:proofErr w:type="gramStart"/>
            <w:r w:rsidRPr="0006770A">
              <w:rPr>
                <w:rFonts w:cstheme="minorHAnsi"/>
                <w:b/>
              </w:rPr>
              <w:t>закуп</w:t>
            </w:r>
            <w:proofErr w:type="gramEnd"/>
            <w:r w:rsidRPr="0006770A">
              <w:rPr>
                <w:rFonts w:cstheme="minorHAnsi"/>
                <w:b/>
              </w:rPr>
              <w:t xml:space="preserve"> медицинской техники не менее двум моделям разных производителей или отсутствии зарегистрированных в Республике Казахстан аналогов, выданное экспертной организацией. </w:t>
            </w:r>
          </w:p>
        </w:tc>
        <w:tc>
          <w:tcPr>
            <w:tcW w:w="2268" w:type="dxa"/>
            <w:vMerge/>
          </w:tcPr>
          <w:p w14:paraId="4485868D" w14:textId="77777777" w:rsidR="0006770A" w:rsidRPr="0006770A" w:rsidRDefault="0006770A" w:rsidP="00184C46">
            <w:pPr>
              <w:jc w:val="both"/>
              <w:rPr>
                <w:rFonts w:cstheme="minorHAnsi"/>
              </w:rPr>
            </w:pPr>
          </w:p>
        </w:tc>
      </w:tr>
      <w:tr w:rsidR="0006770A" w:rsidRPr="0006770A" w14:paraId="532CC292" w14:textId="77777777" w:rsidTr="0006770A">
        <w:tc>
          <w:tcPr>
            <w:tcW w:w="1735" w:type="dxa"/>
          </w:tcPr>
          <w:p w14:paraId="52EA299A" w14:textId="77777777" w:rsidR="0006770A" w:rsidRPr="0006770A" w:rsidRDefault="0006770A" w:rsidP="00F731DF">
            <w:pPr>
              <w:jc w:val="both"/>
              <w:rPr>
                <w:rFonts w:cstheme="minorHAnsi"/>
              </w:rPr>
            </w:pPr>
            <w:r w:rsidRPr="0006770A">
              <w:rPr>
                <w:rFonts w:cstheme="minorHAnsi"/>
              </w:rPr>
              <w:t>Новый пункт</w:t>
            </w:r>
          </w:p>
        </w:tc>
        <w:tc>
          <w:tcPr>
            <w:tcW w:w="4360" w:type="dxa"/>
          </w:tcPr>
          <w:p w14:paraId="7C4AD913" w14:textId="77777777" w:rsidR="0006770A" w:rsidRPr="0006770A" w:rsidRDefault="0006770A" w:rsidP="00F731DF">
            <w:pPr>
              <w:jc w:val="center"/>
              <w:rPr>
                <w:rFonts w:cstheme="minorHAnsi"/>
              </w:rPr>
            </w:pPr>
            <w:r w:rsidRPr="0006770A">
              <w:rPr>
                <w:rFonts w:cstheme="minorHAnsi"/>
                <w:b/>
              </w:rPr>
              <w:t>Отсутствует;</w:t>
            </w:r>
          </w:p>
        </w:tc>
        <w:tc>
          <w:tcPr>
            <w:tcW w:w="6487" w:type="dxa"/>
          </w:tcPr>
          <w:p w14:paraId="5E76AFD4" w14:textId="77777777" w:rsidR="0006770A" w:rsidRPr="0006770A" w:rsidRDefault="0006770A" w:rsidP="00F731DF">
            <w:pPr>
              <w:pStyle w:val="a4"/>
              <w:shd w:val="clear" w:color="auto" w:fill="FFFFFF"/>
              <w:spacing w:before="0" w:beforeAutospacing="0" w:after="0" w:afterAutospacing="0" w:line="285" w:lineRule="atLeast"/>
              <w:ind w:firstLine="316"/>
              <w:jc w:val="both"/>
              <w:textAlignment w:val="baseline"/>
              <w:rPr>
                <w:rFonts w:asciiTheme="minorHAnsi" w:eastAsiaTheme="minorHAnsi" w:hAnsiTheme="minorHAnsi" w:cstheme="minorHAnsi"/>
                <w:b/>
                <w:sz w:val="22"/>
                <w:szCs w:val="22"/>
                <w:lang w:eastAsia="en-US"/>
              </w:rPr>
            </w:pPr>
            <w:r w:rsidRPr="0006770A">
              <w:rPr>
                <w:rFonts w:asciiTheme="minorHAnsi" w:eastAsiaTheme="minorHAnsi" w:hAnsiTheme="minorHAnsi" w:cstheme="minorHAnsi"/>
                <w:b/>
                <w:sz w:val="22"/>
                <w:szCs w:val="22"/>
                <w:lang w:eastAsia="en-US"/>
              </w:rPr>
              <w:t>474-2. После получения заявки от заказчиков уполномоченный орган в области здравоохранения в течение 10 (десять) рабочих дней вносит полученные материалы на рассмотрение в технический совет.</w:t>
            </w:r>
          </w:p>
          <w:p w14:paraId="0A4430A9" w14:textId="77777777" w:rsidR="0006770A" w:rsidRPr="0006770A" w:rsidRDefault="0006770A" w:rsidP="00F731DF">
            <w:pPr>
              <w:pStyle w:val="a4"/>
              <w:shd w:val="clear" w:color="auto" w:fill="FFFFFF"/>
              <w:spacing w:before="0" w:beforeAutospacing="0" w:after="0" w:afterAutospacing="0" w:line="285" w:lineRule="atLeast"/>
              <w:ind w:firstLine="316"/>
              <w:jc w:val="both"/>
              <w:textAlignment w:val="baseline"/>
              <w:rPr>
                <w:rFonts w:asciiTheme="minorHAnsi" w:eastAsiaTheme="minorHAnsi" w:hAnsiTheme="minorHAnsi" w:cstheme="minorHAnsi"/>
                <w:sz w:val="22"/>
                <w:szCs w:val="22"/>
                <w:lang w:eastAsia="en-US"/>
              </w:rPr>
            </w:pPr>
            <w:r w:rsidRPr="0006770A">
              <w:rPr>
                <w:rFonts w:asciiTheme="minorHAnsi" w:eastAsiaTheme="minorHAnsi" w:hAnsiTheme="minorHAnsi" w:cstheme="minorHAnsi"/>
                <w:b/>
                <w:sz w:val="22"/>
                <w:szCs w:val="22"/>
                <w:lang w:eastAsia="en-US"/>
              </w:rPr>
              <w:t xml:space="preserve">Технический совет в течение 10 (десять) рабочих дней рассматривает перечень медицинской техники на предмет целесообразности и обоснованности приобретения медицинской техники на условиях расширенного срока </w:t>
            </w:r>
            <w:r w:rsidRPr="0006770A">
              <w:rPr>
                <w:rFonts w:asciiTheme="minorHAnsi" w:eastAsiaTheme="minorHAnsi" w:hAnsiTheme="minorHAnsi" w:cstheme="minorHAnsi"/>
                <w:b/>
                <w:sz w:val="22"/>
                <w:szCs w:val="22"/>
                <w:lang w:eastAsia="en-US"/>
              </w:rPr>
              <w:lastRenderedPageBreak/>
              <w:t>сервисного обслуживания, оформляет решение протоколом и вносит в уполномоченный орган в области здравоохранения.</w:t>
            </w:r>
          </w:p>
        </w:tc>
        <w:tc>
          <w:tcPr>
            <w:tcW w:w="2268" w:type="dxa"/>
            <w:vMerge/>
          </w:tcPr>
          <w:p w14:paraId="750B724C" w14:textId="77777777" w:rsidR="0006770A" w:rsidRPr="0006770A" w:rsidRDefault="0006770A" w:rsidP="00F731DF">
            <w:pPr>
              <w:jc w:val="both"/>
              <w:rPr>
                <w:rFonts w:cstheme="minorHAnsi"/>
              </w:rPr>
            </w:pPr>
          </w:p>
        </w:tc>
      </w:tr>
      <w:tr w:rsidR="0006770A" w:rsidRPr="0006770A" w14:paraId="09B9CD4D" w14:textId="77777777" w:rsidTr="0006770A">
        <w:tc>
          <w:tcPr>
            <w:tcW w:w="1735" w:type="dxa"/>
          </w:tcPr>
          <w:p w14:paraId="38E58975" w14:textId="77777777" w:rsidR="0006770A" w:rsidRPr="0006770A" w:rsidRDefault="0006770A" w:rsidP="006F7231">
            <w:pPr>
              <w:jc w:val="both"/>
              <w:rPr>
                <w:rFonts w:cstheme="minorHAnsi"/>
              </w:rPr>
            </w:pPr>
            <w:r w:rsidRPr="0006770A">
              <w:rPr>
                <w:rFonts w:cstheme="minorHAnsi"/>
              </w:rPr>
              <w:lastRenderedPageBreak/>
              <w:t>Новый пункт</w:t>
            </w:r>
          </w:p>
        </w:tc>
        <w:tc>
          <w:tcPr>
            <w:tcW w:w="4360" w:type="dxa"/>
          </w:tcPr>
          <w:p w14:paraId="58D72C23" w14:textId="77777777" w:rsidR="0006770A" w:rsidRPr="0006770A" w:rsidRDefault="0006770A" w:rsidP="006F7231">
            <w:pPr>
              <w:jc w:val="center"/>
              <w:rPr>
                <w:rFonts w:cstheme="minorHAnsi"/>
              </w:rPr>
            </w:pPr>
            <w:r w:rsidRPr="0006770A">
              <w:rPr>
                <w:rFonts w:cstheme="minorHAnsi"/>
                <w:b/>
              </w:rPr>
              <w:t>Отсутствует;</w:t>
            </w:r>
          </w:p>
        </w:tc>
        <w:tc>
          <w:tcPr>
            <w:tcW w:w="6487" w:type="dxa"/>
          </w:tcPr>
          <w:p w14:paraId="51C5245D" w14:textId="569E04B7" w:rsidR="0006770A" w:rsidRPr="0006770A" w:rsidRDefault="0006770A" w:rsidP="00C17CAA">
            <w:pPr>
              <w:pStyle w:val="a4"/>
              <w:shd w:val="clear" w:color="auto" w:fill="FFFFFF"/>
              <w:spacing w:before="0" w:beforeAutospacing="0" w:after="0" w:afterAutospacing="0"/>
              <w:ind w:firstLine="318"/>
              <w:jc w:val="both"/>
              <w:textAlignment w:val="baseline"/>
              <w:rPr>
                <w:rFonts w:asciiTheme="minorHAnsi" w:eastAsiaTheme="minorHAnsi" w:hAnsiTheme="minorHAnsi" w:cstheme="minorHAnsi"/>
                <w:b/>
                <w:sz w:val="22"/>
                <w:szCs w:val="22"/>
                <w:lang w:eastAsia="en-US"/>
              </w:rPr>
            </w:pPr>
            <w:r w:rsidRPr="0006770A">
              <w:rPr>
                <w:rFonts w:asciiTheme="minorHAnsi" w:eastAsiaTheme="minorHAnsi" w:hAnsiTheme="minorHAnsi" w:cstheme="minorHAnsi"/>
                <w:b/>
                <w:sz w:val="22"/>
                <w:szCs w:val="22"/>
                <w:lang w:eastAsia="en-US"/>
              </w:rPr>
              <w:t xml:space="preserve">474-3. Уполномоченный орган в области здравоохранения на основании заключения технического совета в течение 10 (десять) рабочих дней утверждает перечень и технические спецификации медицинской техники, подлежащей закупу на условиях расширенного сервисного обслуживания и направляет их единому дистрибьютору для организации закупа с приложением заявки </w:t>
            </w:r>
            <w:proofErr w:type="gramStart"/>
            <w:r w:rsidRPr="0006770A">
              <w:rPr>
                <w:rFonts w:asciiTheme="minorHAnsi" w:eastAsiaTheme="minorHAnsi" w:hAnsiTheme="minorHAnsi" w:cstheme="minorHAnsi"/>
                <w:b/>
                <w:sz w:val="22"/>
                <w:szCs w:val="22"/>
                <w:lang w:eastAsia="en-US"/>
              </w:rPr>
              <w:t>заказчика</w:t>
            </w:r>
            <w:proofErr w:type="gramEnd"/>
            <w:r w:rsidRPr="0006770A">
              <w:rPr>
                <w:rFonts w:asciiTheme="minorHAnsi" w:eastAsiaTheme="minorHAnsi" w:hAnsiTheme="minorHAnsi" w:cstheme="minorHAnsi"/>
                <w:b/>
                <w:sz w:val="22"/>
                <w:szCs w:val="22"/>
                <w:lang w:eastAsia="en-US"/>
              </w:rPr>
              <w:t xml:space="preserve"> в которой указывается количество, срок поставки, условия и место поставки, выделенная сумма для закупа медицинской техники, а также суммы по годам, </w:t>
            </w:r>
            <w:proofErr w:type="gramStart"/>
            <w:r w:rsidRPr="0006770A">
              <w:rPr>
                <w:rFonts w:asciiTheme="minorHAnsi" w:eastAsiaTheme="minorHAnsi" w:hAnsiTheme="minorHAnsi" w:cstheme="minorHAnsi"/>
                <w:b/>
                <w:sz w:val="22"/>
                <w:szCs w:val="22"/>
                <w:lang w:eastAsia="en-US"/>
              </w:rPr>
              <w:t>предусмотренных</w:t>
            </w:r>
            <w:proofErr w:type="gramEnd"/>
            <w:r w:rsidRPr="0006770A">
              <w:rPr>
                <w:rFonts w:asciiTheme="minorHAnsi" w:eastAsiaTheme="minorHAnsi" w:hAnsiTheme="minorHAnsi" w:cstheme="minorHAnsi"/>
                <w:b/>
                <w:sz w:val="22"/>
                <w:szCs w:val="22"/>
                <w:lang w:eastAsia="en-US"/>
              </w:rPr>
              <w:t xml:space="preserve"> на оплату </w:t>
            </w:r>
            <w:proofErr w:type="spellStart"/>
            <w:r w:rsidRPr="0006770A">
              <w:rPr>
                <w:rFonts w:asciiTheme="minorHAnsi" w:eastAsiaTheme="minorHAnsi" w:hAnsiTheme="minorHAnsi" w:cstheme="minorHAnsi"/>
                <w:b/>
                <w:sz w:val="22"/>
                <w:szCs w:val="22"/>
                <w:lang w:eastAsia="en-US"/>
              </w:rPr>
              <w:t>постгарантийного</w:t>
            </w:r>
            <w:proofErr w:type="spellEnd"/>
            <w:r w:rsidRPr="0006770A">
              <w:rPr>
                <w:rFonts w:asciiTheme="minorHAnsi" w:eastAsiaTheme="minorHAnsi" w:hAnsiTheme="minorHAnsi" w:cstheme="minorHAnsi"/>
                <w:b/>
                <w:sz w:val="22"/>
                <w:szCs w:val="22"/>
                <w:lang w:eastAsia="en-US"/>
              </w:rPr>
              <w:t xml:space="preserve"> сервисного обслуживания, условия оплаты по каждому наименованию. </w:t>
            </w:r>
          </w:p>
        </w:tc>
        <w:tc>
          <w:tcPr>
            <w:tcW w:w="2268" w:type="dxa"/>
            <w:vMerge/>
          </w:tcPr>
          <w:p w14:paraId="1310E1F9" w14:textId="77777777" w:rsidR="0006770A" w:rsidRPr="0006770A" w:rsidRDefault="0006770A" w:rsidP="006F7231">
            <w:pPr>
              <w:jc w:val="both"/>
              <w:rPr>
                <w:rFonts w:cstheme="minorHAnsi"/>
              </w:rPr>
            </w:pPr>
          </w:p>
        </w:tc>
      </w:tr>
      <w:tr w:rsidR="0006770A" w:rsidRPr="0006770A" w14:paraId="1043E913" w14:textId="77777777" w:rsidTr="0006770A">
        <w:tc>
          <w:tcPr>
            <w:tcW w:w="1735" w:type="dxa"/>
          </w:tcPr>
          <w:p w14:paraId="4CD0BB7C" w14:textId="77777777" w:rsidR="0006770A" w:rsidRPr="0006770A" w:rsidRDefault="0006770A" w:rsidP="00D4767F">
            <w:pPr>
              <w:jc w:val="both"/>
              <w:rPr>
                <w:rFonts w:cstheme="minorHAnsi"/>
              </w:rPr>
            </w:pPr>
            <w:r w:rsidRPr="0006770A">
              <w:rPr>
                <w:rFonts w:cstheme="minorHAnsi"/>
              </w:rPr>
              <w:t>Новый пункт</w:t>
            </w:r>
          </w:p>
        </w:tc>
        <w:tc>
          <w:tcPr>
            <w:tcW w:w="4360" w:type="dxa"/>
          </w:tcPr>
          <w:p w14:paraId="7EB569B9" w14:textId="77777777" w:rsidR="0006770A" w:rsidRPr="0006770A" w:rsidRDefault="0006770A" w:rsidP="00532289">
            <w:pPr>
              <w:jc w:val="center"/>
              <w:rPr>
                <w:rFonts w:cstheme="minorHAnsi"/>
              </w:rPr>
            </w:pPr>
            <w:r w:rsidRPr="0006770A">
              <w:rPr>
                <w:rFonts w:cstheme="minorHAnsi"/>
                <w:b/>
              </w:rPr>
              <w:t>Отсутствует;</w:t>
            </w:r>
          </w:p>
        </w:tc>
        <w:tc>
          <w:tcPr>
            <w:tcW w:w="6487" w:type="dxa"/>
          </w:tcPr>
          <w:p w14:paraId="10A5CAB5" w14:textId="20F08F15" w:rsidR="0006770A" w:rsidRPr="0006770A" w:rsidRDefault="0006770A" w:rsidP="00313027">
            <w:pPr>
              <w:ind w:firstLine="316"/>
              <w:jc w:val="both"/>
              <w:rPr>
                <w:rFonts w:cstheme="minorHAnsi"/>
                <w:b/>
              </w:rPr>
            </w:pPr>
            <w:r w:rsidRPr="0006770A">
              <w:rPr>
                <w:rFonts w:cstheme="minorHAnsi"/>
                <w:b/>
              </w:rPr>
              <w:t>474-4. Процедура закупа медицинской техники с расширенным сроком сервисного обслуживания единым дистрибьютором проводится в соответствии с главой 7 настоящих Правил, при этом победитель тендера определяется в соответствии с параграфом 2 настоящей главы (бальная система).</w:t>
            </w:r>
          </w:p>
        </w:tc>
        <w:tc>
          <w:tcPr>
            <w:tcW w:w="2268" w:type="dxa"/>
            <w:vMerge/>
          </w:tcPr>
          <w:p w14:paraId="435E35D4" w14:textId="77777777" w:rsidR="0006770A" w:rsidRPr="0006770A" w:rsidRDefault="0006770A" w:rsidP="00D4767F">
            <w:pPr>
              <w:jc w:val="both"/>
              <w:rPr>
                <w:rFonts w:cstheme="minorHAnsi"/>
              </w:rPr>
            </w:pPr>
          </w:p>
        </w:tc>
      </w:tr>
      <w:tr w:rsidR="0006770A" w:rsidRPr="0006770A" w14:paraId="757BB352" w14:textId="77777777" w:rsidTr="0006770A">
        <w:tc>
          <w:tcPr>
            <w:tcW w:w="1735" w:type="dxa"/>
          </w:tcPr>
          <w:p w14:paraId="7E9DDF5F" w14:textId="77777777" w:rsidR="0006770A" w:rsidRPr="0006770A" w:rsidRDefault="0006770A" w:rsidP="00D4767F">
            <w:pPr>
              <w:jc w:val="both"/>
              <w:rPr>
                <w:rFonts w:cstheme="minorHAnsi"/>
              </w:rPr>
            </w:pPr>
            <w:r w:rsidRPr="0006770A">
              <w:rPr>
                <w:rFonts w:cstheme="minorHAnsi"/>
              </w:rPr>
              <w:t>Новый пункт</w:t>
            </w:r>
          </w:p>
        </w:tc>
        <w:tc>
          <w:tcPr>
            <w:tcW w:w="4360" w:type="dxa"/>
          </w:tcPr>
          <w:p w14:paraId="098F3BD2" w14:textId="7395F4C7" w:rsidR="0006770A" w:rsidRPr="0006770A" w:rsidRDefault="0006770A" w:rsidP="006D7ADF">
            <w:pPr>
              <w:jc w:val="center"/>
              <w:rPr>
                <w:rFonts w:cstheme="minorHAnsi"/>
                <w:b/>
              </w:rPr>
            </w:pPr>
            <w:r w:rsidRPr="0006770A">
              <w:rPr>
                <w:rFonts w:cstheme="minorHAnsi"/>
                <w:b/>
              </w:rPr>
              <w:t>Отсутствует;</w:t>
            </w:r>
          </w:p>
        </w:tc>
        <w:tc>
          <w:tcPr>
            <w:tcW w:w="6487" w:type="dxa"/>
          </w:tcPr>
          <w:p w14:paraId="56F6A7F3" w14:textId="7A1E8F76" w:rsidR="0006770A" w:rsidRPr="0006770A" w:rsidRDefault="0006770A" w:rsidP="001576A9">
            <w:pPr>
              <w:ind w:firstLine="463"/>
              <w:jc w:val="both"/>
              <w:rPr>
                <w:rFonts w:cstheme="minorHAnsi"/>
                <w:b/>
              </w:rPr>
            </w:pPr>
            <w:r w:rsidRPr="0006770A">
              <w:rPr>
                <w:rFonts w:cstheme="minorHAnsi"/>
                <w:b/>
              </w:rPr>
              <w:t>474-5. Потенциальный поставщик участвует в тендере в соответствии с главой 7 Правил и представляет следующие документы:</w:t>
            </w:r>
          </w:p>
          <w:p w14:paraId="4F960C1D" w14:textId="5ADC75BF" w:rsidR="0006770A" w:rsidRPr="0006770A" w:rsidRDefault="0006770A" w:rsidP="001576A9">
            <w:pPr>
              <w:ind w:firstLine="463"/>
              <w:jc w:val="both"/>
              <w:rPr>
                <w:rFonts w:cstheme="minorHAnsi"/>
                <w:b/>
              </w:rPr>
            </w:pPr>
            <w:r w:rsidRPr="0006770A">
              <w:rPr>
                <w:rFonts w:cstheme="minorHAnsi"/>
                <w:b/>
              </w:rPr>
              <w:t xml:space="preserve">1) документы, об объемах производства медицинской техники потенциальным поставщиком за предыдущие 3 (три) года, с разбивкой по годам, </w:t>
            </w:r>
            <w:proofErr w:type="gramStart"/>
            <w:r w:rsidRPr="0006770A">
              <w:rPr>
                <w:rFonts w:cstheme="minorHAnsi"/>
                <w:b/>
              </w:rPr>
              <w:t>заверенными</w:t>
            </w:r>
            <w:proofErr w:type="gramEnd"/>
            <w:r w:rsidRPr="0006770A">
              <w:rPr>
                <w:rFonts w:cstheme="minorHAnsi"/>
                <w:b/>
              </w:rPr>
              <w:t xml:space="preserve"> уполномоченным лицом участника тендера;</w:t>
            </w:r>
          </w:p>
          <w:p w14:paraId="010195A9" w14:textId="24F07DDF" w:rsidR="0006770A" w:rsidRPr="0006770A" w:rsidRDefault="0006770A" w:rsidP="001576A9">
            <w:pPr>
              <w:ind w:firstLine="463"/>
              <w:jc w:val="both"/>
              <w:rPr>
                <w:rFonts w:cstheme="minorHAnsi"/>
                <w:b/>
              </w:rPr>
            </w:pPr>
            <w:r w:rsidRPr="0006770A">
              <w:rPr>
                <w:rFonts w:cstheme="minorHAnsi"/>
                <w:b/>
              </w:rPr>
              <w:t xml:space="preserve">2) документы о государственной регистрации юридического лица </w:t>
            </w:r>
            <w:proofErr w:type="gramStart"/>
            <w:r w:rsidRPr="0006770A">
              <w:rPr>
                <w:rFonts w:cstheme="minorHAnsi"/>
                <w:b/>
              </w:rPr>
              <w:t>-п</w:t>
            </w:r>
            <w:proofErr w:type="gramEnd"/>
            <w:r w:rsidRPr="0006770A">
              <w:rPr>
                <w:rFonts w:cstheme="minorHAnsi"/>
                <w:b/>
              </w:rPr>
              <w:t xml:space="preserve">роизводителя медицинской техники (выписка из реестра иностранных юридических лиц соответствующей страны происхождения либо выписка из торгового реестра страны происхождения юридического лица или иной равный по юридической силе документ, подтверждающий юридический статус иностранного </w:t>
            </w:r>
            <w:r w:rsidRPr="0006770A">
              <w:rPr>
                <w:rFonts w:cstheme="minorHAnsi"/>
                <w:b/>
              </w:rPr>
              <w:lastRenderedPageBreak/>
              <w:t>юридического лица) (далее – документы, подтверждающие юридический статус иностранного лица). В случае невозможности представления документа, подтверждающего юридический статус иностранного лица, предоставляются нотариально заверенные копии учредительных документов иностранного юридического лица.</w:t>
            </w:r>
          </w:p>
          <w:p w14:paraId="34D72BFE" w14:textId="391996A0" w:rsidR="0006770A" w:rsidRPr="0006770A" w:rsidRDefault="0006770A" w:rsidP="00A5240E">
            <w:pPr>
              <w:ind w:firstLine="463"/>
              <w:jc w:val="both"/>
              <w:rPr>
                <w:rFonts w:cstheme="minorHAnsi"/>
                <w:b/>
              </w:rPr>
            </w:pPr>
            <w:r w:rsidRPr="0006770A">
              <w:rPr>
                <w:rFonts w:cstheme="minorHAnsi"/>
                <w:b/>
              </w:rPr>
              <w:t>Копии документов, указанных в данном пункте, в случае предоставления должны быть представлены в полном объеме со всеми приложениями и дополнениями, являющимися их неотъемлемой частью. Указанные документы могут быть представлены на иностранном языке с приложением нотариально заверенного перевода на государственный или русский языки.</w:t>
            </w:r>
          </w:p>
          <w:p w14:paraId="331ED961" w14:textId="57B12C3E" w:rsidR="0006770A" w:rsidRPr="0006770A" w:rsidRDefault="0006770A" w:rsidP="00895F08">
            <w:pPr>
              <w:ind w:firstLine="463"/>
              <w:jc w:val="both"/>
              <w:rPr>
                <w:rFonts w:cstheme="minorHAnsi"/>
                <w:b/>
              </w:rPr>
            </w:pPr>
            <w:r w:rsidRPr="0006770A">
              <w:rPr>
                <w:rFonts w:cstheme="minorHAnsi"/>
                <w:b/>
              </w:rPr>
              <w:t>Для подтверждения наличия опыта поставки медицинской техники с расширенным сроком сервисного обслуживания либо сопоставимых услуг подтверждаются:</w:t>
            </w:r>
          </w:p>
          <w:p w14:paraId="42FB3BDC" w14:textId="46D11DAF" w:rsidR="0006770A" w:rsidRPr="0006770A" w:rsidRDefault="0006770A" w:rsidP="00895F08">
            <w:pPr>
              <w:ind w:firstLine="463"/>
              <w:jc w:val="both"/>
              <w:rPr>
                <w:rFonts w:cstheme="minorHAnsi"/>
                <w:b/>
              </w:rPr>
            </w:pPr>
            <w:r w:rsidRPr="0006770A">
              <w:rPr>
                <w:rFonts w:cstheme="minorHAnsi"/>
                <w:b/>
              </w:rPr>
              <w:t>1) копиями договоров (контрактов) или иными гражданско-правовыми договорами;</w:t>
            </w:r>
          </w:p>
          <w:p w14:paraId="76330D81" w14:textId="192483B0" w:rsidR="0006770A" w:rsidRPr="0006770A" w:rsidRDefault="0006770A" w:rsidP="00895F08">
            <w:pPr>
              <w:ind w:firstLine="463"/>
              <w:jc w:val="both"/>
              <w:rPr>
                <w:rFonts w:cstheme="minorHAnsi"/>
                <w:b/>
              </w:rPr>
            </w:pPr>
            <w:r w:rsidRPr="0006770A">
              <w:rPr>
                <w:rFonts w:cstheme="minorHAnsi"/>
                <w:b/>
              </w:rPr>
              <w:t>2) копиями актов приема-передачи;</w:t>
            </w:r>
          </w:p>
          <w:p w14:paraId="2B187333" w14:textId="77777777" w:rsidR="0006770A" w:rsidRPr="0006770A" w:rsidRDefault="0006770A" w:rsidP="001B3B5D">
            <w:pPr>
              <w:ind w:firstLine="463"/>
              <w:jc w:val="both"/>
              <w:rPr>
                <w:rFonts w:cstheme="minorHAnsi"/>
                <w:b/>
              </w:rPr>
            </w:pPr>
            <w:r w:rsidRPr="0006770A">
              <w:rPr>
                <w:rFonts w:cstheme="minorHAnsi"/>
                <w:b/>
              </w:rPr>
              <w:t xml:space="preserve">3) официальными письмами контрагентов (медицинские организации или иные организации, осуществляющие закуп товаров, работ, и услуг для нужд медицинских организаций). </w:t>
            </w:r>
          </w:p>
          <w:p w14:paraId="74042E1B" w14:textId="413EFCA6" w:rsidR="0006770A" w:rsidRPr="0006770A" w:rsidRDefault="0006770A" w:rsidP="006D7ADF">
            <w:pPr>
              <w:ind w:firstLine="463"/>
              <w:jc w:val="both"/>
              <w:rPr>
                <w:rFonts w:cstheme="minorHAnsi"/>
                <w:b/>
              </w:rPr>
            </w:pPr>
            <w:proofErr w:type="gramStart"/>
            <w:r w:rsidRPr="0006770A">
              <w:rPr>
                <w:rFonts w:cstheme="minorHAnsi"/>
                <w:b/>
              </w:rPr>
              <w:t>Непредставление указанных в настоящем пункте документов на участие в тендере не является основанием для отказа в допуске к участию в тендере, однако при оценке заявок (выявлении победителя конкурса бальной системой) по настоящему показателю тендерной комиссией будут учитываться только те сведения, заявленные участниками тендера, которые подтверждены документально в составе заявки на участие в тендере.</w:t>
            </w:r>
            <w:proofErr w:type="gramEnd"/>
          </w:p>
        </w:tc>
        <w:tc>
          <w:tcPr>
            <w:tcW w:w="2268" w:type="dxa"/>
            <w:vMerge/>
          </w:tcPr>
          <w:p w14:paraId="5F69B619" w14:textId="77777777" w:rsidR="0006770A" w:rsidRPr="0006770A" w:rsidRDefault="0006770A" w:rsidP="00D4767F">
            <w:pPr>
              <w:jc w:val="both"/>
              <w:rPr>
                <w:rFonts w:cstheme="minorHAnsi"/>
              </w:rPr>
            </w:pPr>
          </w:p>
        </w:tc>
      </w:tr>
      <w:tr w:rsidR="0006770A" w:rsidRPr="0006770A" w14:paraId="3B842C7D" w14:textId="77777777" w:rsidTr="0006770A">
        <w:tc>
          <w:tcPr>
            <w:tcW w:w="1735" w:type="dxa"/>
          </w:tcPr>
          <w:p w14:paraId="52E38D91" w14:textId="77777777" w:rsidR="0006770A" w:rsidRPr="0006770A" w:rsidRDefault="0006770A" w:rsidP="00D4767F">
            <w:pPr>
              <w:jc w:val="both"/>
              <w:rPr>
                <w:rFonts w:cstheme="minorHAnsi"/>
              </w:rPr>
            </w:pPr>
            <w:r w:rsidRPr="0006770A">
              <w:rPr>
                <w:rFonts w:cstheme="minorHAnsi"/>
              </w:rPr>
              <w:lastRenderedPageBreak/>
              <w:t>Новый параграф</w:t>
            </w:r>
          </w:p>
        </w:tc>
        <w:tc>
          <w:tcPr>
            <w:tcW w:w="4360" w:type="dxa"/>
          </w:tcPr>
          <w:p w14:paraId="7EBAE437" w14:textId="77777777" w:rsidR="0006770A" w:rsidRPr="0006770A" w:rsidRDefault="0006770A" w:rsidP="00D206F1">
            <w:pPr>
              <w:jc w:val="center"/>
              <w:rPr>
                <w:rFonts w:cstheme="minorHAnsi"/>
              </w:rPr>
            </w:pPr>
            <w:r w:rsidRPr="0006770A">
              <w:rPr>
                <w:rFonts w:cstheme="minorHAnsi"/>
                <w:b/>
              </w:rPr>
              <w:t>Отсутствует;</w:t>
            </w:r>
          </w:p>
        </w:tc>
        <w:tc>
          <w:tcPr>
            <w:tcW w:w="6487" w:type="dxa"/>
          </w:tcPr>
          <w:p w14:paraId="62D20B70" w14:textId="77777777" w:rsidR="0006770A" w:rsidRPr="0006770A" w:rsidRDefault="0006770A" w:rsidP="0016620C">
            <w:pPr>
              <w:ind w:firstLine="316"/>
              <w:jc w:val="both"/>
              <w:rPr>
                <w:rFonts w:cstheme="minorHAnsi"/>
                <w:b/>
              </w:rPr>
            </w:pPr>
            <w:r w:rsidRPr="0006770A">
              <w:rPr>
                <w:rFonts w:cstheme="minorHAnsi"/>
                <w:b/>
              </w:rPr>
              <w:t>Параграф 2. Определение победителя тендера на условиях поставки медицинской техники с расширенным сроком сервисного обслуживания</w:t>
            </w:r>
          </w:p>
        </w:tc>
        <w:tc>
          <w:tcPr>
            <w:tcW w:w="2268" w:type="dxa"/>
            <w:vMerge/>
          </w:tcPr>
          <w:p w14:paraId="2F0DB276" w14:textId="77777777" w:rsidR="0006770A" w:rsidRPr="0006770A" w:rsidRDefault="0006770A" w:rsidP="00D4767F">
            <w:pPr>
              <w:jc w:val="both"/>
              <w:rPr>
                <w:rFonts w:cstheme="minorHAnsi"/>
              </w:rPr>
            </w:pPr>
          </w:p>
        </w:tc>
      </w:tr>
      <w:tr w:rsidR="0006770A" w:rsidRPr="0006770A" w14:paraId="113DBF1B" w14:textId="77777777" w:rsidTr="0006770A">
        <w:tc>
          <w:tcPr>
            <w:tcW w:w="1735" w:type="dxa"/>
          </w:tcPr>
          <w:p w14:paraId="4746A910" w14:textId="5324821F" w:rsidR="0006770A" w:rsidRPr="0006770A" w:rsidRDefault="0006770A" w:rsidP="00D4767F">
            <w:pPr>
              <w:jc w:val="both"/>
              <w:rPr>
                <w:rFonts w:cstheme="minorHAnsi"/>
              </w:rPr>
            </w:pPr>
            <w:r w:rsidRPr="0006770A">
              <w:rPr>
                <w:rFonts w:cstheme="minorHAnsi"/>
              </w:rPr>
              <w:t>Новый пункт</w:t>
            </w:r>
          </w:p>
        </w:tc>
        <w:tc>
          <w:tcPr>
            <w:tcW w:w="4360" w:type="dxa"/>
          </w:tcPr>
          <w:p w14:paraId="7CD0A04D" w14:textId="77777777" w:rsidR="0006770A" w:rsidRPr="0006770A" w:rsidRDefault="0006770A" w:rsidP="00621FE0">
            <w:pPr>
              <w:jc w:val="center"/>
              <w:rPr>
                <w:rFonts w:cstheme="minorHAnsi"/>
              </w:rPr>
            </w:pPr>
            <w:r w:rsidRPr="0006770A">
              <w:rPr>
                <w:rFonts w:cstheme="minorHAnsi"/>
                <w:b/>
              </w:rPr>
              <w:t>Отсутствует;</w:t>
            </w:r>
          </w:p>
        </w:tc>
        <w:tc>
          <w:tcPr>
            <w:tcW w:w="6487" w:type="dxa"/>
          </w:tcPr>
          <w:p w14:paraId="6AA2B3D7" w14:textId="77777777" w:rsidR="0006770A" w:rsidRPr="0006770A" w:rsidRDefault="0006770A" w:rsidP="00D4767F">
            <w:pPr>
              <w:ind w:firstLine="316"/>
              <w:jc w:val="both"/>
              <w:rPr>
                <w:rFonts w:cstheme="minorHAnsi"/>
              </w:rPr>
            </w:pPr>
            <w:r w:rsidRPr="0006770A">
              <w:rPr>
                <w:rFonts w:cstheme="minorHAnsi"/>
                <w:b/>
              </w:rPr>
              <w:t xml:space="preserve">474-5. Заявке, набравшей наибольший итоговый балл, </w:t>
            </w:r>
            <w:r w:rsidRPr="0006770A">
              <w:rPr>
                <w:rFonts w:cstheme="minorHAnsi"/>
                <w:b/>
              </w:rPr>
              <w:lastRenderedPageBreak/>
              <w:t>присваивается первый порядковый номер.</w:t>
            </w:r>
          </w:p>
        </w:tc>
        <w:tc>
          <w:tcPr>
            <w:tcW w:w="2268" w:type="dxa"/>
            <w:vMerge/>
          </w:tcPr>
          <w:p w14:paraId="7EDA2155" w14:textId="77777777" w:rsidR="0006770A" w:rsidRPr="0006770A" w:rsidRDefault="0006770A" w:rsidP="00D4767F">
            <w:pPr>
              <w:jc w:val="both"/>
              <w:rPr>
                <w:rFonts w:cstheme="minorHAnsi"/>
              </w:rPr>
            </w:pPr>
          </w:p>
        </w:tc>
      </w:tr>
      <w:tr w:rsidR="0006770A" w:rsidRPr="0006770A" w14:paraId="322F1476" w14:textId="77777777" w:rsidTr="0006770A">
        <w:tc>
          <w:tcPr>
            <w:tcW w:w="1735" w:type="dxa"/>
          </w:tcPr>
          <w:p w14:paraId="0CCB9EC8" w14:textId="3AA0BB80" w:rsidR="0006770A" w:rsidRPr="0006770A" w:rsidRDefault="0006770A" w:rsidP="00D4767F">
            <w:pPr>
              <w:jc w:val="both"/>
              <w:rPr>
                <w:rFonts w:cstheme="minorHAnsi"/>
              </w:rPr>
            </w:pPr>
            <w:r w:rsidRPr="0006770A">
              <w:rPr>
                <w:rFonts w:cstheme="minorHAnsi"/>
              </w:rPr>
              <w:lastRenderedPageBreak/>
              <w:t>Новый пункт</w:t>
            </w:r>
          </w:p>
        </w:tc>
        <w:tc>
          <w:tcPr>
            <w:tcW w:w="4360" w:type="dxa"/>
          </w:tcPr>
          <w:p w14:paraId="7A971760" w14:textId="77777777" w:rsidR="0006770A" w:rsidRPr="0006770A" w:rsidRDefault="0006770A" w:rsidP="00621FE0">
            <w:pPr>
              <w:jc w:val="center"/>
              <w:rPr>
                <w:rFonts w:cstheme="minorHAnsi"/>
              </w:rPr>
            </w:pPr>
            <w:r w:rsidRPr="0006770A">
              <w:rPr>
                <w:rFonts w:cstheme="minorHAnsi"/>
                <w:b/>
              </w:rPr>
              <w:t>Отсутствует;</w:t>
            </w:r>
          </w:p>
        </w:tc>
        <w:tc>
          <w:tcPr>
            <w:tcW w:w="6487" w:type="dxa"/>
          </w:tcPr>
          <w:p w14:paraId="1168AAF9" w14:textId="77777777" w:rsidR="0006770A" w:rsidRPr="0006770A" w:rsidRDefault="0006770A" w:rsidP="00D4767F">
            <w:pPr>
              <w:ind w:firstLine="316"/>
              <w:jc w:val="both"/>
              <w:rPr>
                <w:rFonts w:cstheme="minorHAnsi"/>
                <w:b/>
              </w:rPr>
            </w:pPr>
            <w:r w:rsidRPr="0006770A">
              <w:rPr>
                <w:rFonts w:cstheme="minorHAnsi"/>
                <w:b/>
              </w:rPr>
              <w:t>474-6. В случае</w:t>
            </w:r>
            <w:proofErr w:type="gramStart"/>
            <w:r w:rsidRPr="0006770A">
              <w:rPr>
                <w:rFonts w:cstheme="minorHAnsi"/>
                <w:b/>
              </w:rPr>
              <w:t>,</w:t>
            </w:r>
            <w:proofErr w:type="gramEnd"/>
            <w:r w:rsidRPr="0006770A">
              <w:rPr>
                <w:rFonts w:cstheme="minorHAnsi"/>
                <w:b/>
              </w:rPr>
              <w:t xml:space="preserve"> если в нескольких заявках на участие в тендере содержатся одинаковые условия исполнения договора, меньший порядковый номер присваивается заявке на участие в тендере, которая поступила ранее других заявок, содержащих такие же условия.</w:t>
            </w:r>
          </w:p>
        </w:tc>
        <w:tc>
          <w:tcPr>
            <w:tcW w:w="2268" w:type="dxa"/>
            <w:vMerge/>
          </w:tcPr>
          <w:p w14:paraId="7773D7EA" w14:textId="77777777" w:rsidR="0006770A" w:rsidRPr="0006770A" w:rsidRDefault="0006770A" w:rsidP="00D4767F">
            <w:pPr>
              <w:jc w:val="both"/>
              <w:rPr>
                <w:rFonts w:cstheme="minorHAnsi"/>
              </w:rPr>
            </w:pPr>
          </w:p>
        </w:tc>
      </w:tr>
      <w:tr w:rsidR="0006770A" w:rsidRPr="0006770A" w14:paraId="0E82CE5F" w14:textId="77777777" w:rsidTr="0006770A">
        <w:tc>
          <w:tcPr>
            <w:tcW w:w="1735" w:type="dxa"/>
          </w:tcPr>
          <w:p w14:paraId="0DA0C1AD" w14:textId="4345E7FB" w:rsidR="0006770A" w:rsidRPr="0006770A" w:rsidRDefault="0006770A" w:rsidP="00D4767F">
            <w:pPr>
              <w:jc w:val="both"/>
              <w:rPr>
                <w:rFonts w:cstheme="minorHAnsi"/>
              </w:rPr>
            </w:pPr>
            <w:r w:rsidRPr="0006770A">
              <w:rPr>
                <w:rFonts w:cstheme="minorHAnsi"/>
              </w:rPr>
              <w:t>Новый пункт</w:t>
            </w:r>
          </w:p>
        </w:tc>
        <w:tc>
          <w:tcPr>
            <w:tcW w:w="4360" w:type="dxa"/>
          </w:tcPr>
          <w:p w14:paraId="6B32CC28" w14:textId="77777777" w:rsidR="0006770A" w:rsidRPr="0006770A" w:rsidRDefault="0006770A" w:rsidP="00621FE0">
            <w:pPr>
              <w:jc w:val="center"/>
              <w:rPr>
                <w:rFonts w:cstheme="minorHAnsi"/>
              </w:rPr>
            </w:pPr>
            <w:r w:rsidRPr="0006770A">
              <w:rPr>
                <w:rFonts w:cstheme="minorHAnsi"/>
                <w:b/>
              </w:rPr>
              <w:t>Отсутствует;</w:t>
            </w:r>
          </w:p>
        </w:tc>
        <w:tc>
          <w:tcPr>
            <w:tcW w:w="6487" w:type="dxa"/>
          </w:tcPr>
          <w:p w14:paraId="16CF1138" w14:textId="77777777" w:rsidR="0006770A" w:rsidRPr="0006770A" w:rsidRDefault="0006770A" w:rsidP="00D4767F">
            <w:pPr>
              <w:ind w:firstLine="316"/>
              <w:jc w:val="both"/>
              <w:rPr>
                <w:rFonts w:cstheme="minorHAnsi"/>
              </w:rPr>
            </w:pPr>
            <w:r w:rsidRPr="0006770A">
              <w:rPr>
                <w:rFonts w:cstheme="minorHAnsi"/>
                <w:b/>
              </w:rPr>
              <w:t>474-7. Победителем тендера признается потенциальный поставщик, заявке которого присвоен первый порядковый номер.</w:t>
            </w:r>
          </w:p>
        </w:tc>
        <w:tc>
          <w:tcPr>
            <w:tcW w:w="2268" w:type="dxa"/>
            <w:vMerge/>
          </w:tcPr>
          <w:p w14:paraId="20D46065" w14:textId="77777777" w:rsidR="0006770A" w:rsidRPr="0006770A" w:rsidRDefault="0006770A" w:rsidP="00D4767F">
            <w:pPr>
              <w:jc w:val="both"/>
              <w:rPr>
                <w:rFonts w:cstheme="minorHAnsi"/>
              </w:rPr>
            </w:pPr>
          </w:p>
        </w:tc>
      </w:tr>
      <w:tr w:rsidR="0006770A" w:rsidRPr="0006770A" w14:paraId="7E1F3455" w14:textId="77777777" w:rsidTr="0006770A">
        <w:tc>
          <w:tcPr>
            <w:tcW w:w="1735" w:type="dxa"/>
          </w:tcPr>
          <w:p w14:paraId="1EDFEE52" w14:textId="6BE150C9" w:rsidR="0006770A" w:rsidRPr="0006770A" w:rsidRDefault="0006770A" w:rsidP="00D4767F">
            <w:pPr>
              <w:jc w:val="both"/>
              <w:rPr>
                <w:rFonts w:cstheme="minorHAnsi"/>
              </w:rPr>
            </w:pPr>
            <w:r w:rsidRPr="0006770A">
              <w:rPr>
                <w:rFonts w:cstheme="minorHAnsi"/>
              </w:rPr>
              <w:t>Новый пункт</w:t>
            </w:r>
          </w:p>
        </w:tc>
        <w:tc>
          <w:tcPr>
            <w:tcW w:w="4360" w:type="dxa"/>
          </w:tcPr>
          <w:p w14:paraId="0FC693F0" w14:textId="77777777" w:rsidR="0006770A" w:rsidRPr="0006770A" w:rsidRDefault="0006770A" w:rsidP="00621FE0">
            <w:pPr>
              <w:jc w:val="center"/>
              <w:rPr>
                <w:rFonts w:cstheme="minorHAnsi"/>
              </w:rPr>
            </w:pPr>
            <w:r w:rsidRPr="0006770A">
              <w:rPr>
                <w:rFonts w:cstheme="minorHAnsi"/>
                <w:b/>
              </w:rPr>
              <w:t>Отсутствует;</w:t>
            </w:r>
          </w:p>
        </w:tc>
        <w:tc>
          <w:tcPr>
            <w:tcW w:w="6487" w:type="dxa"/>
          </w:tcPr>
          <w:p w14:paraId="502610FD" w14:textId="77777777" w:rsidR="0006770A" w:rsidRPr="0006770A" w:rsidRDefault="0006770A" w:rsidP="00D4767F">
            <w:pPr>
              <w:ind w:firstLine="316"/>
              <w:jc w:val="both"/>
              <w:rPr>
                <w:rFonts w:cstheme="minorHAnsi"/>
              </w:rPr>
            </w:pPr>
            <w:r w:rsidRPr="0006770A">
              <w:rPr>
                <w:rFonts w:cstheme="minorHAnsi"/>
                <w:b/>
              </w:rPr>
              <w:t>474-8. Оценка заявок производится на основании критериев оценки, их содержания и значимости, путем определения рейтинга заявок, который определяется в баллах.</w:t>
            </w:r>
          </w:p>
        </w:tc>
        <w:tc>
          <w:tcPr>
            <w:tcW w:w="2268" w:type="dxa"/>
            <w:vMerge/>
          </w:tcPr>
          <w:p w14:paraId="5F669998" w14:textId="77777777" w:rsidR="0006770A" w:rsidRPr="0006770A" w:rsidRDefault="0006770A" w:rsidP="00D4767F">
            <w:pPr>
              <w:jc w:val="both"/>
              <w:rPr>
                <w:rFonts w:cstheme="minorHAnsi"/>
              </w:rPr>
            </w:pPr>
          </w:p>
        </w:tc>
      </w:tr>
      <w:tr w:rsidR="0006770A" w:rsidRPr="0006770A" w14:paraId="5F7D96B4" w14:textId="77777777" w:rsidTr="0006770A">
        <w:tc>
          <w:tcPr>
            <w:tcW w:w="1735" w:type="dxa"/>
          </w:tcPr>
          <w:p w14:paraId="1F1C8E3E" w14:textId="3DE52F99" w:rsidR="0006770A" w:rsidRPr="0006770A" w:rsidRDefault="0006770A" w:rsidP="00055C98">
            <w:pPr>
              <w:jc w:val="both"/>
              <w:rPr>
                <w:rFonts w:cstheme="minorHAnsi"/>
              </w:rPr>
            </w:pPr>
            <w:r w:rsidRPr="0006770A">
              <w:rPr>
                <w:rFonts w:cstheme="minorHAnsi"/>
              </w:rPr>
              <w:t>Новый пункт</w:t>
            </w:r>
          </w:p>
        </w:tc>
        <w:tc>
          <w:tcPr>
            <w:tcW w:w="4360" w:type="dxa"/>
          </w:tcPr>
          <w:p w14:paraId="2589AD1A" w14:textId="77777777" w:rsidR="0006770A" w:rsidRPr="0006770A" w:rsidRDefault="0006770A" w:rsidP="00621FE0">
            <w:pPr>
              <w:jc w:val="center"/>
              <w:rPr>
                <w:rFonts w:cstheme="minorHAnsi"/>
              </w:rPr>
            </w:pPr>
            <w:r w:rsidRPr="0006770A">
              <w:rPr>
                <w:rFonts w:cstheme="minorHAnsi"/>
                <w:b/>
              </w:rPr>
              <w:t>Отсутствует;</w:t>
            </w:r>
          </w:p>
        </w:tc>
        <w:tc>
          <w:tcPr>
            <w:tcW w:w="6487" w:type="dxa"/>
          </w:tcPr>
          <w:p w14:paraId="18EC0F46" w14:textId="77777777" w:rsidR="0006770A" w:rsidRPr="0006770A" w:rsidRDefault="0006770A" w:rsidP="0047390F">
            <w:pPr>
              <w:ind w:firstLine="318"/>
              <w:jc w:val="both"/>
              <w:rPr>
                <w:rFonts w:cstheme="minorHAnsi"/>
                <w:b/>
              </w:rPr>
            </w:pPr>
            <w:r w:rsidRPr="0006770A">
              <w:rPr>
                <w:rFonts w:cstheme="minorHAnsi"/>
                <w:b/>
              </w:rPr>
              <w:t xml:space="preserve">474-9. Для оценки заявки осуществляется расчет итогового балла по каждой заявке путем сложения баллов по каждому критерию оценки заявки. </w:t>
            </w:r>
          </w:p>
          <w:p w14:paraId="3312A5A1" w14:textId="77777777" w:rsidR="0006770A" w:rsidRPr="0006770A" w:rsidRDefault="0006770A" w:rsidP="0047390F">
            <w:pPr>
              <w:ind w:firstLine="318"/>
              <w:jc w:val="both"/>
              <w:rPr>
                <w:rFonts w:cstheme="minorHAnsi"/>
                <w:b/>
              </w:rPr>
            </w:pPr>
            <w:r w:rsidRPr="0006770A">
              <w:rPr>
                <w:rFonts w:cstheme="minorHAnsi"/>
                <w:b/>
              </w:rPr>
              <w:t>Значимость критериев определяется в процентах, при этом для расчетов баллов применяется коэффициент значимости, равный значению соответствующего критерия в процентах, деленному на 100. Сумма значимостей критериев оценки заявок, составляет 100 процентов, соответственно сумма коэффициентов значимостей показателей равна 1.</w:t>
            </w:r>
          </w:p>
          <w:p w14:paraId="6D68E9FA" w14:textId="38AD20A9" w:rsidR="0006770A" w:rsidRPr="0006770A" w:rsidRDefault="0006770A" w:rsidP="0047390F">
            <w:pPr>
              <w:ind w:firstLine="318"/>
              <w:jc w:val="both"/>
              <w:rPr>
                <w:rFonts w:cstheme="minorHAnsi"/>
                <w:b/>
              </w:rPr>
            </w:pPr>
            <w:r w:rsidRPr="0006770A">
              <w:rPr>
                <w:rFonts w:cstheme="minorHAnsi"/>
                <w:b/>
              </w:rPr>
              <w:t>1) Стоимость за единицу товара, работы, услуги:</w:t>
            </w:r>
          </w:p>
          <w:p w14:paraId="29AAE3CC" w14:textId="4C00D8F6" w:rsidR="0006770A" w:rsidRPr="0006770A" w:rsidRDefault="0006770A" w:rsidP="0047390F">
            <w:pPr>
              <w:ind w:firstLine="318"/>
              <w:jc w:val="both"/>
              <w:rPr>
                <w:rFonts w:cstheme="minorHAnsi"/>
                <w:b/>
              </w:rPr>
            </w:pPr>
            <w:r w:rsidRPr="0006770A">
              <w:rPr>
                <w:rFonts w:cstheme="minorHAnsi"/>
                <w:b/>
              </w:rPr>
              <w:t>Коэффициент значимости критерия составляет 0,7, значимость критерия: 70 %, количество баллов 70.</w:t>
            </w:r>
          </w:p>
          <w:p w14:paraId="1BF1D0AB" w14:textId="77777777" w:rsidR="0006770A" w:rsidRPr="0006770A" w:rsidRDefault="0006770A" w:rsidP="0047390F">
            <w:pPr>
              <w:ind w:firstLine="318"/>
              <w:jc w:val="both"/>
              <w:rPr>
                <w:rFonts w:cstheme="minorHAnsi"/>
                <w:b/>
              </w:rPr>
            </w:pPr>
            <w:r w:rsidRPr="0006770A">
              <w:rPr>
                <w:rFonts w:cstheme="minorHAnsi"/>
                <w:b/>
              </w:rPr>
              <w:t>Количество баллов, определяется по формуле:</w:t>
            </w:r>
          </w:p>
          <w:p w14:paraId="26DEF582" w14:textId="64CAD27A" w:rsidR="0006770A" w:rsidRPr="0006770A" w:rsidRDefault="0006770A" w:rsidP="0047390F">
            <w:pPr>
              <w:ind w:firstLine="318"/>
              <w:jc w:val="both"/>
              <w:rPr>
                <w:rFonts w:cstheme="minorHAnsi"/>
                <w:b/>
              </w:rPr>
            </w:pPr>
            <w:r w:rsidRPr="0006770A">
              <w:rPr>
                <w:rFonts w:cstheme="minorHAnsi"/>
                <w:b/>
              </w:rPr>
              <w:t>Си= (</w:t>
            </w:r>
            <w:proofErr w:type="spellStart"/>
            <w:r w:rsidRPr="0006770A">
              <w:rPr>
                <w:rFonts w:cstheme="minorHAnsi"/>
                <w:b/>
              </w:rPr>
              <w:t>Сmin</w:t>
            </w:r>
            <w:proofErr w:type="spellEnd"/>
            <w:r w:rsidRPr="0006770A">
              <w:rPr>
                <w:rFonts w:cstheme="minorHAnsi"/>
                <w:b/>
              </w:rPr>
              <w:t xml:space="preserve">/Су) х100х </w:t>
            </w:r>
            <w:proofErr w:type="gramStart"/>
            <w:r w:rsidRPr="0006770A">
              <w:rPr>
                <w:rFonts w:cstheme="minorHAnsi"/>
                <w:b/>
              </w:rPr>
              <w:t>КЗ</w:t>
            </w:r>
            <w:proofErr w:type="gramEnd"/>
            <w:r w:rsidRPr="0006770A">
              <w:rPr>
                <w:rFonts w:cstheme="minorHAnsi"/>
                <w:b/>
              </w:rPr>
              <w:t>;</w:t>
            </w:r>
          </w:p>
          <w:p w14:paraId="527D3758" w14:textId="53F97F6A" w:rsidR="0006770A" w:rsidRPr="0006770A" w:rsidRDefault="0006770A" w:rsidP="0047390F">
            <w:pPr>
              <w:ind w:firstLine="318"/>
              <w:jc w:val="both"/>
              <w:rPr>
                <w:rFonts w:cstheme="minorHAnsi"/>
                <w:b/>
              </w:rPr>
            </w:pPr>
            <w:r w:rsidRPr="0006770A">
              <w:rPr>
                <w:rFonts w:cstheme="minorHAnsi"/>
                <w:b/>
              </w:rPr>
              <w:t>Си=Стоимость итоговая в баллах;</w:t>
            </w:r>
          </w:p>
          <w:p w14:paraId="28C110DF" w14:textId="77777777" w:rsidR="0006770A" w:rsidRPr="0006770A" w:rsidRDefault="0006770A" w:rsidP="0047390F">
            <w:pPr>
              <w:ind w:firstLine="318"/>
              <w:jc w:val="both"/>
              <w:rPr>
                <w:rFonts w:cstheme="minorHAnsi"/>
                <w:b/>
              </w:rPr>
            </w:pPr>
            <w:proofErr w:type="gramStart"/>
            <w:r w:rsidRPr="0006770A">
              <w:rPr>
                <w:rFonts w:cstheme="minorHAnsi"/>
                <w:b/>
              </w:rPr>
              <w:t>КЗ</w:t>
            </w:r>
            <w:proofErr w:type="gramEnd"/>
            <w:r w:rsidRPr="0006770A">
              <w:rPr>
                <w:rFonts w:cstheme="minorHAnsi"/>
                <w:b/>
              </w:rPr>
              <w:t xml:space="preserve"> - коэффициент значимости показателя (критерия);</w:t>
            </w:r>
          </w:p>
          <w:p w14:paraId="11B1160E" w14:textId="77777777" w:rsidR="0006770A" w:rsidRPr="0006770A" w:rsidRDefault="0006770A" w:rsidP="0047390F">
            <w:pPr>
              <w:ind w:firstLine="318"/>
              <w:jc w:val="both"/>
              <w:rPr>
                <w:rFonts w:cstheme="minorHAnsi"/>
                <w:b/>
              </w:rPr>
            </w:pPr>
            <w:r w:rsidRPr="0006770A">
              <w:rPr>
                <w:rFonts w:cstheme="minorHAnsi"/>
                <w:b/>
              </w:rPr>
              <w:t>Су - предложение потенциального поставщика, заявка (предложение) которого оценивается;</w:t>
            </w:r>
          </w:p>
          <w:p w14:paraId="51A7BECC" w14:textId="77777777" w:rsidR="0006770A" w:rsidRPr="0006770A" w:rsidRDefault="0006770A" w:rsidP="0047390F">
            <w:pPr>
              <w:ind w:firstLine="318"/>
              <w:jc w:val="both"/>
              <w:rPr>
                <w:rFonts w:cstheme="minorHAnsi"/>
                <w:b/>
              </w:rPr>
            </w:pPr>
            <w:proofErr w:type="spellStart"/>
            <w:proofErr w:type="gramStart"/>
            <w:r w:rsidRPr="0006770A">
              <w:rPr>
                <w:rFonts w:cstheme="minorHAnsi"/>
                <w:b/>
              </w:rPr>
              <w:t>С</w:t>
            </w:r>
            <w:proofErr w:type="gramEnd"/>
            <w:r w:rsidRPr="0006770A">
              <w:rPr>
                <w:rFonts w:cstheme="minorHAnsi"/>
                <w:b/>
              </w:rPr>
              <w:t>min</w:t>
            </w:r>
            <w:proofErr w:type="spellEnd"/>
            <w:r w:rsidRPr="0006770A">
              <w:rPr>
                <w:rFonts w:cstheme="minorHAnsi"/>
                <w:b/>
              </w:rPr>
              <w:t>- минимальное предложение из предложений по показателю оценки, предложенных потенциальными поставщиками (победителя аукциона).</w:t>
            </w:r>
          </w:p>
          <w:p w14:paraId="2B4F7C4A" w14:textId="77777777" w:rsidR="0006770A" w:rsidRPr="0006770A" w:rsidRDefault="0006770A" w:rsidP="0047390F">
            <w:pPr>
              <w:ind w:firstLine="318"/>
              <w:jc w:val="both"/>
              <w:rPr>
                <w:rFonts w:cstheme="minorHAnsi"/>
                <w:b/>
              </w:rPr>
            </w:pPr>
            <w:r w:rsidRPr="0006770A">
              <w:rPr>
                <w:rFonts w:cstheme="minorHAnsi"/>
                <w:b/>
              </w:rPr>
              <w:t>2) Наличие производства оборудования:</w:t>
            </w:r>
          </w:p>
          <w:p w14:paraId="235FF71B" w14:textId="781DB1F6" w:rsidR="0006770A" w:rsidRPr="0006770A" w:rsidRDefault="0006770A" w:rsidP="0047390F">
            <w:pPr>
              <w:ind w:firstLine="318"/>
              <w:jc w:val="both"/>
              <w:rPr>
                <w:rFonts w:cstheme="minorHAnsi"/>
                <w:b/>
              </w:rPr>
            </w:pPr>
            <w:r w:rsidRPr="0006770A">
              <w:rPr>
                <w:rFonts w:cstheme="minorHAnsi"/>
                <w:b/>
              </w:rPr>
              <w:lastRenderedPageBreak/>
              <w:t>Коэффициент значимости показателя: 0,1, значимость критерия: 10 %, количество баллов-10 баллов.</w:t>
            </w:r>
          </w:p>
          <w:p w14:paraId="33978094" w14:textId="77777777" w:rsidR="0006770A" w:rsidRPr="0006770A" w:rsidRDefault="0006770A" w:rsidP="0047390F">
            <w:pPr>
              <w:ind w:firstLine="318"/>
              <w:jc w:val="both"/>
              <w:rPr>
                <w:rFonts w:cstheme="minorHAnsi"/>
                <w:b/>
              </w:rPr>
            </w:pPr>
            <w:r w:rsidRPr="0006770A">
              <w:rPr>
                <w:rFonts w:cstheme="minorHAnsi"/>
                <w:b/>
              </w:rPr>
              <w:t>Количество баллов определяется по формуле:</w:t>
            </w:r>
          </w:p>
          <w:p w14:paraId="562C8954" w14:textId="22607647" w:rsidR="0006770A" w:rsidRPr="0006770A" w:rsidRDefault="0006770A" w:rsidP="0047390F">
            <w:pPr>
              <w:ind w:firstLine="318"/>
              <w:jc w:val="both"/>
              <w:rPr>
                <w:rFonts w:cstheme="minorHAnsi"/>
                <w:b/>
              </w:rPr>
            </w:pPr>
            <w:r w:rsidRPr="0006770A">
              <w:rPr>
                <w:rFonts w:cstheme="minorHAnsi"/>
                <w:b/>
              </w:rPr>
              <w:t>Ни = КЗ х</w:t>
            </w:r>
            <w:proofErr w:type="gramStart"/>
            <w:r w:rsidRPr="0006770A">
              <w:rPr>
                <w:rFonts w:cstheme="minorHAnsi"/>
                <w:b/>
              </w:rPr>
              <w:t xml:space="preserve"> Н</w:t>
            </w:r>
            <w:proofErr w:type="gramEnd"/>
            <w:r w:rsidRPr="0006770A">
              <w:rPr>
                <w:rFonts w:cstheme="minorHAnsi"/>
                <w:b/>
              </w:rPr>
              <w:t>у;</w:t>
            </w:r>
          </w:p>
          <w:p w14:paraId="059D3403" w14:textId="1F2950F2" w:rsidR="0006770A" w:rsidRPr="0006770A" w:rsidRDefault="0006770A" w:rsidP="0047390F">
            <w:pPr>
              <w:ind w:firstLine="318"/>
              <w:jc w:val="both"/>
              <w:rPr>
                <w:rFonts w:cstheme="minorHAnsi"/>
                <w:b/>
              </w:rPr>
            </w:pPr>
            <w:r w:rsidRPr="0006770A">
              <w:rPr>
                <w:rFonts w:cstheme="minorHAnsi"/>
                <w:b/>
              </w:rPr>
              <w:t>Н</w:t>
            </w:r>
            <w:proofErr w:type="gramStart"/>
            <w:r w:rsidRPr="0006770A">
              <w:rPr>
                <w:rFonts w:cstheme="minorHAnsi"/>
                <w:b/>
              </w:rPr>
              <w:t>и-</w:t>
            </w:r>
            <w:proofErr w:type="gramEnd"/>
            <w:r w:rsidRPr="0006770A">
              <w:rPr>
                <w:rFonts w:cstheme="minorHAnsi"/>
                <w:b/>
              </w:rPr>
              <w:t xml:space="preserve"> наличие производства в баллах;</w:t>
            </w:r>
          </w:p>
          <w:p w14:paraId="7AE0F80E" w14:textId="6502F0B7" w:rsidR="0006770A" w:rsidRPr="0006770A" w:rsidRDefault="0006770A" w:rsidP="0047390F">
            <w:pPr>
              <w:ind w:firstLine="318"/>
              <w:jc w:val="both"/>
              <w:rPr>
                <w:rFonts w:cstheme="minorHAnsi"/>
                <w:b/>
              </w:rPr>
            </w:pPr>
            <w:proofErr w:type="gramStart"/>
            <w:r w:rsidRPr="0006770A">
              <w:rPr>
                <w:rFonts w:cstheme="minorHAnsi"/>
                <w:b/>
              </w:rPr>
              <w:t>КЗ</w:t>
            </w:r>
            <w:proofErr w:type="gramEnd"/>
            <w:r w:rsidRPr="0006770A">
              <w:rPr>
                <w:rFonts w:cstheme="minorHAnsi"/>
                <w:b/>
              </w:rPr>
              <w:t xml:space="preserve"> - коэффициент значимости показателя;</w:t>
            </w:r>
          </w:p>
          <w:p w14:paraId="23992E4B" w14:textId="77777777" w:rsidR="0006770A" w:rsidRPr="0006770A" w:rsidRDefault="0006770A" w:rsidP="0047390F">
            <w:pPr>
              <w:ind w:firstLine="318"/>
              <w:jc w:val="both"/>
              <w:rPr>
                <w:rFonts w:cstheme="minorHAnsi"/>
                <w:b/>
              </w:rPr>
            </w:pPr>
            <w:r w:rsidRPr="0006770A">
              <w:rPr>
                <w:rFonts w:cstheme="minorHAnsi"/>
                <w:b/>
              </w:rPr>
              <w:t>Ну - предложение потенциального поставщика в баллах, заявка (предложение) которого оценивается.</w:t>
            </w:r>
          </w:p>
          <w:p w14:paraId="4691BACD" w14:textId="5C2C73DD" w:rsidR="0006770A" w:rsidRPr="0006770A" w:rsidRDefault="0006770A" w:rsidP="0047390F">
            <w:pPr>
              <w:ind w:firstLine="318"/>
              <w:jc w:val="both"/>
              <w:rPr>
                <w:rFonts w:cstheme="minorHAnsi"/>
                <w:b/>
              </w:rPr>
            </w:pPr>
            <w:r w:rsidRPr="0006770A">
              <w:rPr>
                <w:rFonts w:cstheme="minorHAnsi"/>
                <w:b/>
              </w:rPr>
              <w:t xml:space="preserve">При наличии производства оборудования, которое подтверждено документально участнику присваивается 100 баллов, оценка в 0 баллов присваивается участнику, </w:t>
            </w:r>
            <w:proofErr w:type="gramStart"/>
            <w:r w:rsidRPr="0006770A">
              <w:rPr>
                <w:rFonts w:cstheme="minorHAnsi"/>
                <w:b/>
              </w:rPr>
              <w:t>к</w:t>
            </w:r>
            <w:proofErr w:type="gramEnd"/>
            <w:r w:rsidRPr="0006770A">
              <w:rPr>
                <w:rFonts w:cstheme="minorHAnsi"/>
                <w:b/>
              </w:rPr>
              <w:t xml:space="preserve"> которого нет производства оборудования, или не подтверждено документально.</w:t>
            </w:r>
          </w:p>
          <w:p w14:paraId="3904E3D4" w14:textId="77777777" w:rsidR="0006770A" w:rsidRPr="0006770A" w:rsidRDefault="0006770A" w:rsidP="0047390F">
            <w:pPr>
              <w:ind w:firstLine="318"/>
              <w:jc w:val="both"/>
              <w:rPr>
                <w:rFonts w:cstheme="minorHAnsi"/>
                <w:b/>
              </w:rPr>
            </w:pPr>
            <w:r w:rsidRPr="0006770A">
              <w:rPr>
                <w:rFonts w:cstheme="minorHAnsi"/>
                <w:b/>
              </w:rPr>
              <w:t>3) Наличие опыта выполнения сопоставимых с предметом закупа работ (услуг), поставки товаров:</w:t>
            </w:r>
          </w:p>
          <w:p w14:paraId="0BA4FB8F" w14:textId="4457D1F0" w:rsidR="0006770A" w:rsidRPr="0006770A" w:rsidRDefault="0006770A" w:rsidP="0047390F">
            <w:pPr>
              <w:ind w:firstLine="318"/>
              <w:jc w:val="both"/>
              <w:rPr>
                <w:rFonts w:cstheme="minorHAnsi"/>
                <w:b/>
              </w:rPr>
            </w:pPr>
            <w:r w:rsidRPr="0006770A">
              <w:rPr>
                <w:rFonts w:cstheme="minorHAnsi"/>
                <w:b/>
              </w:rPr>
              <w:t>Коэффициент значимости показателя: 0,1, значимость критерия: 10 %, количество баллов-10 баллов.</w:t>
            </w:r>
          </w:p>
          <w:p w14:paraId="5353519F" w14:textId="77777777" w:rsidR="0006770A" w:rsidRPr="0006770A" w:rsidRDefault="0006770A" w:rsidP="0047390F">
            <w:pPr>
              <w:ind w:firstLine="318"/>
              <w:jc w:val="both"/>
              <w:rPr>
                <w:rFonts w:cstheme="minorHAnsi"/>
                <w:b/>
              </w:rPr>
            </w:pPr>
            <w:r w:rsidRPr="0006770A">
              <w:rPr>
                <w:rFonts w:cstheme="minorHAnsi"/>
                <w:b/>
              </w:rPr>
              <w:t>Количество баллов определяется по формуле:</w:t>
            </w:r>
          </w:p>
          <w:p w14:paraId="3E6F3533" w14:textId="77777777" w:rsidR="0006770A" w:rsidRPr="0006770A" w:rsidRDefault="0006770A" w:rsidP="0047390F">
            <w:pPr>
              <w:ind w:firstLine="318"/>
              <w:jc w:val="both"/>
              <w:rPr>
                <w:rFonts w:cstheme="minorHAnsi"/>
                <w:b/>
              </w:rPr>
            </w:pPr>
            <w:proofErr w:type="spellStart"/>
            <w:r w:rsidRPr="0006770A">
              <w:rPr>
                <w:rFonts w:cstheme="minorHAnsi"/>
                <w:b/>
              </w:rPr>
              <w:t>Зки</w:t>
            </w:r>
            <w:proofErr w:type="spellEnd"/>
            <w:r w:rsidRPr="0006770A">
              <w:rPr>
                <w:rFonts w:cstheme="minorHAnsi"/>
                <w:b/>
              </w:rPr>
              <w:t xml:space="preserve">= </w:t>
            </w:r>
            <w:proofErr w:type="gramStart"/>
            <w:r w:rsidRPr="0006770A">
              <w:rPr>
                <w:rFonts w:cstheme="minorHAnsi"/>
                <w:b/>
              </w:rPr>
              <w:t>КЗ</w:t>
            </w:r>
            <w:proofErr w:type="gramEnd"/>
            <w:r w:rsidRPr="0006770A">
              <w:rPr>
                <w:rFonts w:cstheme="minorHAnsi"/>
                <w:b/>
              </w:rPr>
              <w:t xml:space="preserve"> x 100 x (</w:t>
            </w:r>
            <w:proofErr w:type="spellStart"/>
            <w:r w:rsidRPr="0006770A">
              <w:rPr>
                <w:rFonts w:cstheme="minorHAnsi"/>
                <w:b/>
              </w:rPr>
              <w:t>Зу</w:t>
            </w:r>
            <w:proofErr w:type="spellEnd"/>
            <w:r w:rsidRPr="0006770A">
              <w:rPr>
                <w:rFonts w:cstheme="minorHAnsi"/>
                <w:b/>
              </w:rPr>
              <w:t xml:space="preserve"> / </w:t>
            </w:r>
            <w:proofErr w:type="spellStart"/>
            <w:r w:rsidRPr="0006770A">
              <w:rPr>
                <w:rFonts w:cstheme="minorHAnsi"/>
                <w:b/>
              </w:rPr>
              <w:t>Зк</w:t>
            </w:r>
            <w:proofErr w:type="spellEnd"/>
            <w:r w:rsidRPr="0006770A">
              <w:rPr>
                <w:rFonts w:cstheme="minorHAnsi"/>
                <w:b/>
              </w:rPr>
              <w:t>);</w:t>
            </w:r>
          </w:p>
          <w:p w14:paraId="4B58C9B5" w14:textId="77777777" w:rsidR="0006770A" w:rsidRPr="0006770A" w:rsidRDefault="0006770A" w:rsidP="0047390F">
            <w:pPr>
              <w:ind w:firstLine="318"/>
              <w:jc w:val="both"/>
              <w:rPr>
                <w:rFonts w:cstheme="minorHAnsi"/>
                <w:b/>
              </w:rPr>
            </w:pPr>
            <w:proofErr w:type="spellStart"/>
            <w:r w:rsidRPr="0006770A">
              <w:rPr>
                <w:rFonts w:cstheme="minorHAnsi"/>
                <w:b/>
              </w:rPr>
              <w:t>Зки</w:t>
            </w:r>
            <w:proofErr w:type="spellEnd"/>
            <w:r w:rsidRPr="0006770A">
              <w:rPr>
                <w:rFonts w:cstheme="minorHAnsi"/>
                <w:b/>
              </w:rPr>
              <w:t xml:space="preserve"> – итоговое количество баллов по данному показателю;</w:t>
            </w:r>
          </w:p>
          <w:p w14:paraId="283EF8FA" w14:textId="77777777" w:rsidR="0006770A" w:rsidRPr="0006770A" w:rsidRDefault="0006770A" w:rsidP="0047390F">
            <w:pPr>
              <w:ind w:firstLine="318"/>
              <w:jc w:val="both"/>
              <w:rPr>
                <w:rFonts w:cstheme="minorHAnsi"/>
                <w:b/>
              </w:rPr>
            </w:pPr>
            <w:proofErr w:type="gramStart"/>
            <w:r w:rsidRPr="0006770A">
              <w:rPr>
                <w:rFonts w:cstheme="minorHAnsi"/>
                <w:b/>
              </w:rPr>
              <w:t>КЗ</w:t>
            </w:r>
            <w:proofErr w:type="gramEnd"/>
            <w:r w:rsidRPr="0006770A">
              <w:rPr>
                <w:rFonts w:cstheme="minorHAnsi"/>
                <w:b/>
              </w:rPr>
              <w:t xml:space="preserve"> – коэффициент значимости показателя;</w:t>
            </w:r>
          </w:p>
          <w:p w14:paraId="12E24898" w14:textId="77777777" w:rsidR="0006770A" w:rsidRPr="0006770A" w:rsidRDefault="0006770A" w:rsidP="0047390F">
            <w:pPr>
              <w:ind w:firstLine="318"/>
              <w:jc w:val="both"/>
              <w:rPr>
                <w:rFonts w:cstheme="minorHAnsi"/>
                <w:b/>
              </w:rPr>
            </w:pPr>
            <w:proofErr w:type="spellStart"/>
            <w:r w:rsidRPr="0006770A">
              <w:rPr>
                <w:rFonts w:cstheme="minorHAnsi"/>
                <w:b/>
              </w:rPr>
              <w:t>Зу</w:t>
            </w:r>
            <w:proofErr w:type="spellEnd"/>
            <w:r w:rsidRPr="0006770A">
              <w:rPr>
                <w:rFonts w:cstheme="minorHAnsi"/>
                <w:b/>
              </w:rPr>
              <w:t xml:space="preserve"> – предложение потенциального поставщика, заявка (предложение) которого оценивается; </w:t>
            </w:r>
          </w:p>
          <w:p w14:paraId="0E07A46C" w14:textId="3065C08D" w:rsidR="0006770A" w:rsidRPr="0006770A" w:rsidRDefault="0006770A" w:rsidP="0047390F">
            <w:pPr>
              <w:ind w:firstLine="318"/>
              <w:jc w:val="both"/>
              <w:rPr>
                <w:rFonts w:cstheme="minorHAnsi"/>
                <w:b/>
              </w:rPr>
            </w:pPr>
            <w:proofErr w:type="spellStart"/>
            <w:r w:rsidRPr="0006770A">
              <w:rPr>
                <w:rFonts w:cstheme="minorHAnsi"/>
                <w:b/>
              </w:rPr>
              <w:t>Зк</w:t>
            </w:r>
            <w:proofErr w:type="spellEnd"/>
            <w:r w:rsidRPr="0006770A">
              <w:rPr>
                <w:rFonts w:cstheme="minorHAnsi"/>
                <w:b/>
              </w:rPr>
              <w:t xml:space="preserve"> – предельно необходимое максимальное значение количества сопоставимых контрактов (договоров).</w:t>
            </w:r>
          </w:p>
          <w:p w14:paraId="563B755C" w14:textId="7DD722DB" w:rsidR="0006770A" w:rsidRPr="0006770A" w:rsidRDefault="0006770A" w:rsidP="0047390F">
            <w:pPr>
              <w:ind w:firstLine="318"/>
              <w:jc w:val="both"/>
              <w:rPr>
                <w:rFonts w:cstheme="minorHAnsi"/>
                <w:b/>
              </w:rPr>
            </w:pPr>
            <w:r w:rsidRPr="0006770A">
              <w:rPr>
                <w:rFonts w:cstheme="minorHAnsi"/>
                <w:b/>
              </w:rPr>
              <w:t xml:space="preserve">При этом </w:t>
            </w:r>
            <w:proofErr w:type="spellStart"/>
            <w:r w:rsidRPr="0006770A">
              <w:rPr>
                <w:rFonts w:cstheme="minorHAnsi"/>
                <w:b/>
              </w:rPr>
              <w:t>Зк</w:t>
            </w:r>
            <w:proofErr w:type="spellEnd"/>
            <w:r w:rsidRPr="0006770A">
              <w:rPr>
                <w:rFonts w:cstheme="minorHAnsi"/>
                <w:b/>
              </w:rPr>
              <w:t xml:space="preserve"> устанавливается как     </w:t>
            </w:r>
            <w:proofErr w:type="gramStart"/>
            <w:r w:rsidRPr="0006770A">
              <w:rPr>
                <w:rFonts w:cstheme="minorHAnsi"/>
                <w:b/>
              </w:rPr>
              <w:t>равное</w:t>
            </w:r>
            <w:proofErr w:type="gramEnd"/>
            <w:r w:rsidRPr="0006770A">
              <w:rPr>
                <w:rFonts w:cstheme="minorHAnsi"/>
                <w:b/>
              </w:rPr>
              <w:t xml:space="preserve"> 5 (пяти) договорам (контрактам). </w:t>
            </w:r>
          </w:p>
          <w:p w14:paraId="4212381E" w14:textId="77777777" w:rsidR="0006770A" w:rsidRPr="0006770A" w:rsidRDefault="0006770A" w:rsidP="0047390F">
            <w:pPr>
              <w:ind w:firstLine="318"/>
              <w:jc w:val="both"/>
              <w:rPr>
                <w:rFonts w:cstheme="minorHAnsi"/>
                <w:b/>
              </w:rPr>
            </w:pPr>
            <w:r w:rsidRPr="0006770A">
              <w:rPr>
                <w:rFonts w:cstheme="minorHAnsi"/>
                <w:b/>
              </w:rPr>
              <w:t>Оценка в 0 баллов присваивается участнику, не имеющему опыта выполнения работ (оказания услуг, поставки товара) в рамках исполнения договоров (контрактов) сопоставимого характера, либо подтверждающих документов.</w:t>
            </w:r>
          </w:p>
          <w:p w14:paraId="4FFFADBD" w14:textId="77777777" w:rsidR="0006770A" w:rsidRPr="0006770A" w:rsidRDefault="0006770A" w:rsidP="0047390F">
            <w:pPr>
              <w:ind w:firstLine="318"/>
              <w:jc w:val="both"/>
              <w:rPr>
                <w:rFonts w:cstheme="minorHAnsi"/>
                <w:b/>
              </w:rPr>
            </w:pPr>
            <w:r w:rsidRPr="0006770A">
              <w:rPr>
                <w:rFonts w:cstheme="minorHAnsi"/>
                <w:b/>
              </w:rPr>
              <w:t>4) Допустимый срок простоя оборудования в квартал:</w:t>
            </w:r>
          </w:p>
          <w:p w14:paraId="1EB91982" w14:textId="41611462" w:rsidR="0006770A" w:rsidRPr="0006770A" w:rsidRDefault="0006770A" w:rsidP="0047390F">
            <w:pPr>
              <w:ind w:firstLine="318"/>
              <w:jc w:val="both"/>
              <w:rPr>
                <w:rFonts w:cstheme="minorHAnsi"/>
                <w:b/>
              </w:rPr>
            </w:pPr>
            <w:r w:rsidRPr="0006770A">
              <w:rPr>
                <w:rFonts w:cstheme="minorHAnsi"/>
                <w:b/>
              </w:rPr>
              <w:t>Коэффициент значимости критерия составляет 0,1, значимость критерия: 10 %, количество баллов-10 баллов.</w:t>
            </w:r>
          </w:p>
          <w:p w14:paraId="3E144EA4" w14:textId="77777777" w:rsidR="0006770A" w:rsidRPr="0006770A" w:rsidRDefault="0006770A" w:rsidP="0047390F">
            <w:pPr>
              <w:ind w:firstLine="318"/>
              <w:jc w:val="both"/>
              <w:rPr>
                <w:rFonts w:cstheme="minorHAnsi"/>
                <w:b/>
              </w:rPr>
            </w:pPr>
            <w:proofErr w:type="gramStart"/>
            <w:r w:rsidRPr="0006770A">
              <w:rPr>
                <w:rFonts w:cstheme="minorHAnsi"/>
                <w:b/>
              </w:rPr>
              <w:lastRenderedPageBreak/>
              <w:t>Допустимый срок простоя оборудования в квартал (начальное значение: 15 (календарных дней)</w:t>
            </w:r>
            <w:proofErr w:type="gramEnd"/>
          </w:p>
          <w:p w14:paraId="2C19CF2F" w14:textId="77777777" w:rsidR="0006770A" w:rsidRPr="0006770A" w:rsidRDefault="0006770A" w:rsidP="0047390F">
            <w:pPr>
              <w:ind w:firstLine="318"/>
              <w:jc w:val="both"/>
              <w:rPr>
                <w:rFonts w:cstheme="minorHAnsi"/>
                <w:b/>
              </w:rPr>
            </w:pPr>
            <w:r w:rsidRPr="0006770A">
              <w:rPr>
                <w:rFonts w:cstheme="minorHAnsi"/>
                <w:b/>
              </w:rPr>
              <w:t>Количество баллов определяется по формуле:</w:t>
            </w:r>
          </w:p>
          <w:p w14:paraId="752DFD3C" w14:textId="77777777" w:rsidR="0006770A" w:rsidRPr="0006770A" w:rsidRDefault="0006770A" w:rsidP="0047390F">
            <w:pPr>
              <w:ind w:firstLine="318"/>
              <w:jc w:val="both"/>
              <w:rPr>
                <w:rFonts w:cstheme="minorHAnsi"/>
                <w:b/>
              </w:rPr>
            </w:pPr>
            <w:r w:rsidRPr="0006770A">
              <w:rPr>
                <w:rFonts w:cstheme="minorHAnsi"/>
                <w:b/>
              </w:rPr>
              <w:t>Пи= (</w:t>
            </w:r>
            <w:proofErr w:type="spellStart"/>
            <w:r w:rsidRPr="0006770A">
              <w:rPr>
                <w:rFonts w:cstheme="minorHAnsi"/>
                <w:b/>
              </w:rPr>
              <w:t>КЗхП</w:t>
            </w:r>
            <w:proofErr w:type="gramStart"/>
            <w:r w:rsidRPr="0006770A">
              <w:rPr>
                <w:rFonts w:cstheme="minorHAnsi"/>
                <w:b/>
              </w:rPr>
              <w:t>min</w:t>
            </w:r>
            <w:proofErr w:type="spellEnd"/>
            <w:proofErr w:type="gramEnd"/>
            <w:r w:rsidRPr="0006770A">
              <w:rPr>
                <w:rFonts w:cstheme="minorHAnsi"/>
                <w:b/>
              </w:rPr>
              <w:t>/</w:t>
            </w:r>
            <w:proofErr w:type="spellStart"/>
            <w:r w:rsidRPr="0006770A">
              <w:rPr>
                <w:rFonts w:cstheme="minorHAnsi"/>
                <w:b/>
              </w:rPr>
              <w:t>Пу</w:t>
            </w:r>
            <w:proofErr w:type="spellEnd"/>
            <w:r w:rsidRPr="0006770A">
              <w:rPr>
                <w:rFonts w:cstheme="minorHAnsi"/>
                <w:b/>
              </w:rPr>
              <w:t>) х100,</w:t>
            </w:r>
          </w:p>
          <w:p w14:paraId="0058EBB9" w14:textId="77777777" w:rsidR="0006770A" w:rsidRPr="0006770A" w:rsidRDefault="0006770A" w:rsidP="0047390F">
            <w:pPr>
              <w:ind w:firstLine="318"/>
              <w:jc w:val="both"/>
              <w:rPr>
                <w:rFonts w:cstheme="minorHAnsi"/>
                <w:b/>
              </w:rPr>
            </w:pPr>
            <w:proofErr w:type="gramStart"/>
            <w:r w:rsidRPr="0006770A">
              <w:rPr>
                <w:rFonts w:cstheme="minorHAnsi"/>
                <w:b/>
              </w:rPr>
              <w:t>КЗ</w:t>
            </w:r>
            <w:proofErr w:type="gramEnd"/>
            <w:r w:rsidRPr="0006770A">
              <w:rPr>
                <w:rFonts w:cstheme="minorHAnsi"/>
                <w:b/>
              </w:rPr>
              <w:t xml:space="preserve"> – коэффициент значимости Показателя;</w:t>
            </w:r>
          </w:p>
          <w:p w14:paraId="6E57D4AC" w14:textId="77777777" w:rsidR="0006770A" w:rsidRPr="0006770A" w:rsidRDefault="0006770A" w:rsidP="0047390F">
            <w:pPr>
              <w:ind w:firstLine="318"/>
              <w:jc w:val="both"/>
              <w:rPr>
                <w:rFonts w:cstheme="minorHAnsi"/>
                <w:b/>
              </w:rPr>
            </w:pPr>
            <w:proofErr w:type="spellStart"/>
            <w:r w:rsidRPr="0006770A">
              <w:rPr>
                <w:rFonts w:cstheme="minorHAnsi"/>
                <w:b/>
              </w:rPr>
              <w:t>Пу</w:t>
            </w:r>
            <w:proofErr w:type="spellEnd"/>
            <w:r w:rsidRPr="0006770A">
              <w:rPr>
                <w:rFonts w:cstheme="minorHAnsi"/>
                <w:b/>
              </w:rPr>
              <w:t xml:space="preserve"> – предложение потенциального поставщика, заявка (предложение) которого оценивается;</w:t>
            </w:r>
          </w:p>
          <w:p w14:paraId="3A86BABB" w14:textId="77777777" w:rsidR="0006770A" w:rsidRPr="0006770A" w:rsidRDefault="0006770A" w:rsidP="0047390F">
            <w:pPr>
              <w:ind w:firstLine="318"/>
              <w:jc w:val="both"/>
              <w:rPr>
                <w:rFonts w:cstheme="minorHAnsi"/>
                <w:b/>
              </w:rPr>
            </w:pPr>
            <w:proofErr w:type="spellStart"/>
            <w:proofErr w:type="gramStart"/>
            <w:r w:rsidRPr="0006770A">
              <w:rPr>
                <w:rFonts w:cstheme="minorHAnsi"/>
                <w:b/>
              </w:rPr>
              <w:t>П</w:t>
            </w:r>
            <w:proofErr w:type="gramEnd"/>
            <w:r w:rsidRPr="0006770A">
              <w:rPr>
                <w:rFonts w:cstheme="minorHAnsi"/>
                <w:b/>
              </w:rPr>
              <w:t>min</w:t>
            </w:r>
            <w:proofErr w:type="spellEnd"/>
            <w:r w:rsidRPr="0006770A">
              <w:rPr>
                <w:rFonts w:cstheme="minorHAnsi"/>
                <w:b/>
              </w:rPr>
              <w:t xml:space="preserve"> - минимальное предложение из предложений по показателю оценки, сделанных потенциальными поставщиками.</w:t>
            </w:r>
          </w:p>
          <w:p w14:paraId="1AEE2D6F" w14:textId="457B3B69" w:rsidR="0006770A" w:rsidRPr="0006770A" w:rsidRDefault="0006770A" w:rsidP="0047390F">
            <w:pPr>
              <w:ind w:firstLine="318"/>
              <w:jc w:val="both"/>
              <w:rPr>
                <w:rFonts w:cstheme="minorHAnsi"/>
                <w:b/>
              </w:rPr>
            </w:pPr>
            <w:r w:rsidRPr="0006770A">
              <w:rPr>
                <w:rFonts w:cstheme="minorHAnsi"/>
                <w:b/>
              </w:rPr>
              <w:t>Если участник конкурса указывает 0 в конкурсном предложении, при расчете баллов используется минимальное значение 1 день (формула не допускает делить на 0), случаи, когда отсутствуют предложения, оцениваются нулевым количеством баллов.</w:t>
            </w:r>
          </w:p>
        </w:tc>
        <w:tc>
          <w:tcPr>
            <w:tcW w:w="2268" w:type="dxa"/>
            <w:vMerge/>
          </w:tcPr>
          <w:p w14:paraId="3E51B445" w14:textId="77777777" w:rsidR="0006770A" w:rsidRPr="0006770A" w:rsidRDefault="0006770A" w:rsidP="00055C98">
            <w:pPr>
              <w:jc w:val="both"/>
              <w:rPr>
                <w:rFonts w:cstheme="minorHAnsi"/>
              </w:rPr>
            </w:pPr>
          </w:p>
        </w:tc>
      </w:tr>
    </w:tbl>
    <w:p w14:paraId="1249A0E8" w14:textId="77777777" w:rsidR="00124EFF" w:rsidRPr="0006770A" w:rsidRDefault="00124EFF" w:rsidP="00184C46">
      <w:pPr>
        <w:spacing w:after="0" w:line="240" w:lineRule="auto"/>
        <w:jc w:val="both"/>
        <w:rPr>
          <w:rFonts w:cstheme="minorHAnsi"/>
          <w:b/>
          <w:lang w:val="kk-KZ"/>
        </w:rPr>
      </w:pPr>
    </w:p>
    <w:sectPr w:rsidR="00124EFF" w:rsidRPr="0006770A" w:rsidSect="007817A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744835"/>
    <w:multiLevelType w:val="multilevel"/>
    <w:tmpl w:val="B43A9D40"/>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F6F41D1"/>
    <w:multiLevelType w:val="hybridMultilevel"/>
    <w:tmpl w:val="219A6B66"/>
    <w:lvl w:ilvl="0" w:tplc="04190011">
      <w:start w:val="1"/>
      <w:numFmt w:val="decimal"/>
      <w:lvlText w:val="%1)"/>
      <w:lvlJc w:val="left"/>
      <w:pPr>
        <w:ind w:left="3479" w:hanging="360"/>
      </w:p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2">
    <w:nsid w:val="628858A0"/>
    <w:multiLevelType w:val="hybridMultilevel"/>
    <w:tmpl w:val="55481CE8"/>
    <w:lvl w:ilvl="0" w:tplc="2848D5B2">
      <w:start w:val="1"/>
      <w:numFmt w:val="decimal"/>
      <w:lvlText w:val="%1)"/>
      <w:lvlJc w:val="left"/>
      <w:pPr>
        <w:ind w:left="785" w:hanging="360"/>
      </w:pPr>
      <w:rPr>
        <w:b w:val="0"/>
      </w:rPr>
    </w:lvl>
    <w:lvl w:ilvl="1" w:tplc="04190019" w:tentative="1">
      <w:start w:val="1"/>
      <w:numFmt w:val="lowerLetter"/>
      <w:lvlText w:val="%2."/>
      <w:lvlJc w:val="left"/>
      <w:pPr>
        <w:ind w:left="1145" w:hanging="360"/>
      </w:pPr>
    </w:lvl>
    <w:lvl w:ilvl="2" w:tplc="0419001B" w:tentative="1">
      <w:start w:val="1"/>
      <w:numFmt w:val="lowerRoman"/>
      <w:lvlText w:val="%3."/>
      <w:lvlJc w:val="right"/>
      <w:pPr>
        <w:ind w:left="1865" w:hanging="180"/>
      </w:pPr>
    </w:lvl>
    <w:lvl w:ilvl="3" w:tplc="0419000F" w:tentative="1">
      <w:start w:val="1"/>
      <w:numFmt w:val="decimal"/>
      <w:lvlText w:val="%4."/>
      <w:lvlJc w:val="left"/>
      <w:pPr>
        <w:ind w:left="2585" w:hanging="360"/>
      </w:pPr>
    </w:lvl>
    <w:lvl w:ilvl="4" w:tplc="04190019" w:tentative="1">
      <w:start w:val="1"/>
      <w:numFmt w:val="lowerLetter"/>
      <w:lvlText w:val="%5."/>
      <w:lvlJc w:val="left"/>
      <w:pPr>
        <w:ind w:left="3305" w:hanging="360"/>
      </w:pPr>
    </w:lvl>
    <w:lvl w:ilvl="5" w:tplc="0419001B" w:tentative="1">
      <w:start w:val="1"/>
      <w:numFmt w:val="lowerRoman"/>
      <w:lvlText w:val="%6."/>
      <w:lvlJc w:val="right"/>
      <w:pPr>
        <w:ind w:left="4025" w:hanging="180"/>
      </w:pPr>
    </w:lvl>
    <w:lvl w:ilvl="6" w:tplc="0419000F" w:tentative="1">
      <w:start w:val="1"/>
      <w:numFmt w:val="decimal"/>
      <w:lvlText w:val="%7."/>
      <w:lvlJc w:val="left"/>
      <w:pPr>
        <w:ind w:left="4745" w:hanging="360"/>
      </w:pPr>
    </w:lvl>
    <w:lvl w:ilvl="7" w:tplc="04190019" w:tentative="1">
      <w:start w:val="1"/>
      <w:numFmt w:val="lowerLetter"/>
      <w:lvlText w:val="%8."/>
      <w:lvlJc w:val="left"/>
      <w:pPr>
        <w:ind w:left="5465" w:hanging="360"/>
      </w:pPr>
    </w:lvl>
    <w:lvl w:ilvl="8" w:tplc="0419001B" w:tentative="1">
      <w:start w:val="1"/>
      <w:numFmt w:val="lowerRoman"/>
      <w:lvlText w:val="%9."/>
      <w:lvlJc w:val="right"/>
      <w:pPr>
        <w:ind w:left="6185" w:hanging="180"/>
      </w:pPr>
    </w:lvl>
  </w:abstractNum>
  <w:abstractNum w:abstractNumId="3">
    <w:nsid w:val="7E403A79"/>
    <w:multiLevelType w:val="multilevel"/>
    <w:tmpl w:val="B43A9D40"/>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B8D"/>
    <w:rsid w:val="0006770A"/>
    <w:rsid w:val="0008078D"/>
    <w:rsid w:val="000B0E87"/>
    <w:rsid w:val="000C2600"/>
    <w:rsid w:val="000D42B6"/>
    <w:rsid w:val="00114727"/>
    <w:rsid w:val="00124EFF"/>
    <w:rsid w:val="00150CF2"/>
    <w:rsid w:val="001576A9"/>
    <w:rsid w:val="0016620C"/>
    <w:rsid w:val="00184C46"/>
    <w:rsid w:val="00196143"/>
    <w:rsid w:val="001A345D"/>
    <w:rsid w:val="001B3B5D"/>
    <w:rsid w:val="001C57B8"/>
    <w:rsid w:val="001D1E23"/>
    <w:rsid w:val="001F5C82"/>
    <w:rsid w:val="00241BB7"/>
    <w:rsid w:val="00250DDA"/>
    <w:rsid w:val="00263D5F"/>
    <w:rsid w:val="00283C46"/>
    <w:rsid w:val="00284AC4"/>
    <w:rsid w:val="002C73B8"/>
    <w:rsid w:val="00313027"/>
    <w:rsid w:val="00377062"/>
    <w:rsid w:val="003F496F"/>
    <w:rsid w:val="0040210A"/>
    <w:rsid w:val="00406854"/>
    <w:rsid w:val="0047390F"/>
    <w:rsid w:val="00495B2F"/>
    <w:rsid w:val="00496466"/>
    <w:rsid w:val="004C3E90"/>
    <w:rsid w:val="004E684A"/>
    <w:rsid w:val="004E7213"/>
    <w:rsid w:val="00517880"/>
    <w:rsid w:val="005270A4"/>
    <w:rsid w:val="00532289"/>
    <w:rsid w:val="0056180F"/>
    <w:rsid w:val="005628B6"/>
    <w:rsid w:val="00571D9F"/>
    <w:rsid w:val="005B76E6"/>
    <w:rsid w:val="005C29DE"/>
    <w:rsid w:val="005C694E"/>
    <w:rsid w:val="005E321D"/>
    <w:rsid w:val="00621FE0"/>
    <w:rsid w:val="00675B9D"/>
    <w:rsid w:val="0067791E"/>
    <w:rsid w:val="0068246E"/>
    <w:rsid w:val="006973FF"/>
    <w:rsid w:val="006D7ADF"/>
    <w:rsid w:val="006E7F05"/>
    <w:rsid w:val="006F389D"/>
    <w:rsid w:val="006F7231"/>
    <w:rsid w:val="00703ABA"/>
    <w:rsid w:val="007817A1"/>
    <w:rsid w:val="007A492B"/>
    <w:rsid w:val="007D38AF"/>
    <w:rsid w:val="007E36D7"/>
    <w:rsid w:val="0080381C"/>
    <w:rsid w:val="00841B66"/>
    <w:rsid w:val="0085395E"/>
    <w:rsid w:val="00866464"/>
    <w:rsid w:val="00895F08"/>
    <w:rsid w:val="008A2E4E"/>
    <w:rsid w:val="008B0C82"/>
    <w:rsid w:val="008D6107"/>
    <w:rsid w:val="00904A06"/>
    <w:rsid w:val="00905E3F"/>
    <w:rsid w:val="00935ECA"/>
    <w:rsid w:val="00981FA0"/>
    <w:rsid w:val="009A19F7"/>
    <w:rsid w:val="00A21D82"/>
    <w:rsid w:val="00A27388"/>
    <w:rsid w:val="00A5240E"/>
    <w:rsid w:val="00A54FEF"/>
    <w:rsid w:val="00A7222C"/>
    <w:rsid w:val="00A95F50"/>
    <w:rsid w:val="00A97462"/>
    <w:rsid w:val="00AA301B"/>
    <w:rsid w:val="00AF2B85"/>
    <w:rsid w:val="00B020BE"/>
    <w:rsid w:val="00B16778"/>
    <w:rsid w:val="00B220DD"/>
    <w:rsid w:val="00B34949"/>
    <w:rsid w:val="00B60B4A"/>
    <w:rsid w:val="00BB6A03"/>
    <w:rsid w:val="00C17CAA"/>
    <w:rsid w:val="00C54A41"/>
    <w:rsid w:val="00C760FA"/>
    <w:rsid w:val="00CC5E53"/>
    <w:rsid w:val="00CD39AD"/>
    <w:rsid w:val="00D206F1"/>
    <w:rsid w:val="00D532D4"/>
    <w:rsid w:val="00D57DCF"/>
    <w:rsid w:val="00D87B8D"/>
    <w:rsid w:val="00D90480"/>
    <w:rsid w:val="00DB3906"/>
    <w:rsid w:val="00DC1C57"/>
    <w:rsid w:val="00DE6C69"/>
    <w:rsid w:val="00E33F6E"/>
    <w:rsid w:val="00EB7915"/>
    <w:rsid w:val="00F446E5"/>
    <w:rsid w:val="00F57CA9"/>
    <w:rsid w:val="00F7121F"/>
    <w:rsid w:val="00F731DF"/>
    <w:rsid w:val="00F73756"/>
    <w:rsid w:val="00FC4529"/>
    <w:rsid w:val="00FE3D6F"/>
    <w:rsid w:val="00FF4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F3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4E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8539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406854"/>
    <w:pPr>
      <w:ind w:left="720"/>
      <w:contextualSpacing/>
    </w:pPr>
  </w:style>
  <w:style w:type="character" w:styleId="a6">
    <w:name w:val="annotation reference"/>
    <w:basedOn w:val="a0"/>
    <w:uiPriority w:val="99"/>
    <w:semiHidden/>
    <w:unhideWhenUsed/>
    <w:rsid w:val="005E321D"/>
    <w:rPr>
      <w:sz w:val="16"/>
      <w:szCs w:val="16"/>
    </w:rPr>
  </w:style>
  <w:style w:type="paragraph" w:styleId="a7">
    <w:name w:val="annotation text"/>
    <w:basedOn w:val="a"/>
    <w:link w:val="a8"/>
    <w:uiPriority w:val="99"/>
    <w:semiHidden/>
    <w:unhideWhenUsed/>
    <w:rsid w:val="005E321D"/>
    <w:pPr>
      <w:spacing w:line="240" w:lineRule="auto"/>
    </w:pPr>
    <w:rPr>
      <w:sz w:val="20"/>
      <w:szCs w:val="20"/>
    </w:rPr>
  </w:style>
  <w:style w:type="character" w:customStyle="1" w:styleId="a8">
    <w:name w:val="Текст примечания Знак"/>
    <w:basedOn w:val="a0"/>
    <w:link w:val="a7"/>
    <w:uiPriority w:val="99"/>
    <w:semiHidden/>
    <w:rsid w:val="005E321D"/>
    <w:rPr>
      <w:sz w:val="20"/>
      <w:szCs w:val="20"/>
    </w:rPr>
  </w:style>
  <w:style w:type="paragraph" w:styleId="a9">
    <w:name w:val="annotation subject"/>
    <w:basedOn w:val="a7"/>
    <w:next w:val="a7"/>
    <w:link w:val="aa"/>
    <w:uiPriority w:val="99"/>
    <w:semiHidden/>
    <w:unhideWhenUsed/>
    <w:rsid w:val="005E321D"/>
    <w:rPr>
      <w:b/>
      <w:bCs/>
    </w:rPr>
  </w:style>
  <w:style w:type="character" w:customStyle="1" w:styleId="aa">
    <w:name w:val="Тема примечания Знак"/>
    <w:basedOn w:val="a8"/>
    <w:link w:val="a9"/>
    <w:uiPriority w:val="99"/>
    <w:semiHidden/>
    <w:rsid w:val="005E321D"/>
    <w:rPr>
      <w:b/>
      <w:bCs/>
      <w:sz w:val="20"/>
      <w:szCs w:val="20"/>
    </w:rPr>
  </w:style>
  <w:style w:type="paragraph" w:styleId="ab">
    <w:name w:val="Balloon Text"/>
    <w:basedOn w:val="a"/>
    <w:link w:val="ac"/>
    <w:uiPriority w:val="99"/>
    <w:semiHidden/>
    <w:unhideWhenUsed/>
    <w:rsid w:val="005E321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5E321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4E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8539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406854"/>
    <w:pPr>
      <w:ind w:left="720"/>
      <w:contextualSpacing/>
    </w:pPr>
  </w:style>
  <w:style w:type="character" w:styleId="a6">
    <w:name w:val="annotation reference"/>
    <w:basedOn w:val="a0"/>
    <w:uiPriority w:val="99"/>
    <w:semiHidden/>
    <w:unhideWhenUsed/>
    <w:rsid w:val="005E321D"/>
    <w:rPr>
      <w:sz w:val="16"/>
      <w:szCs w:val="16"/>
    </w:rPr>
  </w:style>
  <w:style w:type="paragraph" w:styleId="a7">
    <w:name w:val="annotation text"/>
    <w:basedOn w:val="a"/>
    <w:link w:val="a8"/>
    <w:uiPriority w:val="99"/>
    <w:semiHidden/>
    <w:unhideWhenUsed/>
    <w:rsid w:val="005E321D"/>
    <w:pPr>
      <w:spacing w:line="240" w:lineRule="auto"/>
    </w:pPr>
    <w:rPr>
      <w:sz w:val="20"/>
      <w:szCs w:val="20"/>
    </w:rPr>
  </w:style>
  <w:style w:type="character" w:customStyle="1" w:styleId="a8">
    <w:name w:val="Текст примечания Знак"/>
    <w:basedOn w:val="a0"/>
    <w:link w:val="a7"/>
    <w:uiPriority w:val="99"/>
    <w:semiHidden/>
    <w:rsid w:val="005E321D"/>
    <w:rPr>
      <w:sz w:val="20"/>
      <w:szCs w:val="20"/>
    </w:rPr>
  </w:style>
  <w:style w:type="paragraph" w:styleId="a9">
    <w:name w:val="annotation subject"/>
    <w:basedOn w:val="a7"/>
    <w:next w:val="a7"/>
    <w:link w:val="aa"/>
    <w:uiPriority w:val="99"/>
    <w:semiHidden/>
    <w:unhideWhenUsed/>
    <w:rsid w:val="005E321D"/>
    <w:rPr>
      <w:b/>
      <w:bCs/>
    </w:rPr>
  </w:style>
  <w:style w:type="character" w:customStyle="1" w:styleId="aa">
    <w:name w:val="Тема примечания Знак"/>
    <w:basedOn w:val="a8"/>
    <w:link w:val="a9"/>
    <w:uiPriority w:val="99"/>
    <w:semiHidden/>
    <w:rsid w:val="005E321D"/>
    <w:rPr>
      <w:b/>
      <w:bCs/>
      <w:sz w:val="20"/>
      <w:szCs w:val="20"/>
    </w:rPr>
  </w:style>
  <w:style w:type="paragraph" w:styleId="ab">
    <w:name w:val="Balloon Text"/>
    <w:basedOn w:val="a"/>
    <w:link w:val="ac"/>
    <w:uiPriority w:val="99"/>
    <w:semiHidden/>
    <w:unhideWhenUsed/>
    <w:rsid w:val="005E321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5E32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52691">
      <w:bodyDiv w:val="1"/>
      <w:marLeft w:val="0"/>
      <w:marRight w:val="0"/>
      <w:marTop w:val="0"/>
      <w:marBottom w:val="0"/>
      <w:divBdr>
        <w:top w:val="none" w:sz="0" w:space="0" w:color="auto"/>
        <w:left w:val="none" w:sz="0" w:space="0" w:color="auto"/>
        <w:bottom w:val="none" w:sz="0" w:space="0" w:color="auto"/>
        <w:right w:val="none" w:sz="0" w:space="0" w:color="auto"/>
      </w:divBdr>
    </w:div>
    <w:div w:id="282924348">
      <w:bodyDiv w:val="1"/>
      <w:marLeft w:val="0"/>
      <w:marRight w:val="0"/>
      <w:marTop w:val="0"/>
      <w:marBottom w:val="0"/>
      <w:divBdr>
        <w:top w:val="none" w:sz="0" w:space="0" w:color="auto"/>
        <w:left w:val="none" w:sz="0" w:space="0" w:color="auto"/>
        <w:bottom w:val="none" w:sz="0" w:space="0" w:color="auto"/>
        <w:right w:val="none" w:sz="0" w:space="0" w:color="auto"/>
      </w:divBdr>
    </w:div>
    <w:div w:id="1493373780">
      <w:bodyDiv w:val="1"/>
      <w:marLeft w:val="0"/>
      <w:marRight w:val="0"/>
      <w:marTop w:val="0"/>
      <w:marBottom w:val="0"/>
      <w:divBdr>
        <w:top w:val="none" w:sz="0" w:space="0" w:color="auto"/>
        <w:left w:val="none" w:sz="0" w:space="0" w:color="auto"/>
        <w:bottom w:val="none" w:sz="0" w:space="0" w:color="auto"/>
        <w:right w:val="none" w:sz="0" w:space="0" w:color="auto"/>
      </w:divBdr>
    </w:div>
    <w:div w:id="157077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48E74-7ED0-4A2D-AF9A-E34DA9092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2535</Words>
  <Characters>14455</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Сабирин Данияр Сембайулы</dc:creator>
  <cp:lastModifiedBy>Я</cp:lastModifiedBy>
  <cp:revision>2</cp:revision>
  <dcterms:created xsi:type="dcterms:W3CDTF">2022-08-24T02:34:00Z</dcterms:created>
  <dcterms:modified xsi:type="dcterms:W3CDTF">2022-08-24T02:34:00Z</dcterms:modified>
</cp:coreProperties>
</file>