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9A218" w14:textId="391C4C4E" w:rsidR="00D3234D" w:rsidRPr="002F63E7" w:rsidRDefault="008360FB" w:rsidP="002F63E7">
      <w:pPr>
        <w:spacing w:after="0"/>
        <w:jc w:val="center"/>
        <w:rPr>
          <w:rFonts w:cstheme="minorHAnsi"/>
          <w:b/>
          <w:color w:val="000000" w:themeColor="text1"/>
        </w:rPr>
      </w:pPr>
      <w:r w:rsidRPr="002F63E7">
        <w:rPr>
          <w:rFonts w:cstheme="minorHAnsi"/>
          <w:b/>
          <w:color w:val="000000" w:themeColor="text1"/>
        </w:rPr>
        <w:t xml:space="preserve">Сравнительная таблица </w:t>
      </w:r>
    </w:p>
    <w:p w14:paraId="0781A8F7" w14:textId="4BF12B53" w:rsidR="00E041C1" w:rsidRPr="002F63E7" w:rsidRDefault="008360FB" w:rsidP="002F63E7">
      <w:pPr>
        <w:spacing w:after="0"/>
        <w:jc w:val="center"/>
        <w:rPr>
          <w:rFonts w:cstheme="minorHAnsi"/>
          <w:b/>
          <w:color w:val="000000" w:themeColor="text1"/>
        </w:rPr>
      </w:pPr>
      <w:r w:rsidRPr="002F63E7">
        <w:rPr>
          <w:rFonts w:cstheme="minorHAnsi"/>
          <w:b/>
          <w:color w:val="000000" w:themeColor="text1"/>
        </w:rPr>
        <w:t xml:space="preserve">к </w:t>
      </w:r>
      <w:r w:rsidR="003905F2" w:rsidRPr="002F63E7">
        <w:rPr>
          <w:rFonts w:cstheme="minorHAnsi"/>
          <w:b/>
          <w:color w:val="000000" w:themeColor="text1"/>
        </w:rPr>
        <w:t xml:space="preserve">проекту приказа </w:t>
      </w:r>
      <w:r w:rsidR="00D42109" w:rsidRPr="002F63E7">
        <w:rPr>
          <w:rFonts w:cstheme="minorHAnsi"/>
          <w:b/>
          <w:color w:val="000000" w:themeColor="text1"/>
          <w:lang w:val="kk-KZ"/>
        </w:rPr>
        <w:t xml:space="preserve">Заместителя Премьер-Министра - </w:t>
      </w:r>
      <w:r w:rsidR="003905F2" w:rsidRPr="002F63E7">
        <w:rPr>
          <w:rFonts w:cstheme="minorHAnsi"/>
          <w:b/>
          <w:color w:val="000000" w:themeColor="text1"/>
        </w:rPr>
        <w:t xml:space="preserve">Министра финансов Республики Казахстан </w:t>
      </w:r>
      <w:r w:rsidR="00E041C1" w:rsidRPr="002F63E7">
        <w:rPr>
          <w:rFonts w:cstheme="minorHAnsi"/>
          <w:b/>
          <w:color w:val="000000" w:themeColor="text1"/>
        </w:rPr>
        <w:t xml:space="preserve">от «__» _________ 2021 года № ___ </w:t>
      </w:r>
    </w:p>
    <w:p w14:paraId="0BE98B52" w14:textId="77777777" w:rsidR="0095639F" w:rsidRPr="002F63E7" w:rsidRDefault="00E041C1" w:rsidP="002F63E7">
      <w:pPr>
        <w:spacing w:after="0"/>
        <w:jc w:val="center"/>
        <w:rPr>
          <w:rFonts w:cstheme="minorHAnsi"/>
          <w:b/>
          <w:color w:val="000000" w:themeColor="text1"/>
        </w:rPr>
      </w:pPr>
      <w:r w:rsidRPr="002F63E7">
        <w:rPr>
          <w:rFonts w:cstheme="minorHAnsi"/>
          <w:b/>
          <w:color w:val="000000" w:themeColor="text1"/>
        </w:rPr>
        <w:t xml:space="preserve">«О внесении изменений в </w:t>
      </w:r>
      <w:r w:rsidR="00181CD9" w:rsidRPr="002F63E7">
        <w:rPr>
          <w:rFonts w:cstheme="minorHAnsi"/>
          <w:b/>
          <w:color w:val="000000" w:themeColor="text1"/>
        </w:rPr>
        <w:t xml:space="preserve">приказ Министра финансов Республики Казахстан от 11 декабря 2015 года № 648 </w:t>
      </w:r>
    </w:p>
    <w:p w14:paraId="2571AA3B" w14:textId="18E4C125" w:rsidR="00C24239" w:rsidRPr="002F63E7" w:rsidRDefault="00181CD9" w:rsidP="002F63E7">
      <w:pPr>
        <w:spacing w:after="0"/>
        <w:jc w:val="center"/>
        <w:rPr>
          <w:rFonts w:cstheme="minorHAnsi"/>
          <w:b/>
          <w:color w:val="000000" w:themeColor="text1"/>
        </w:rPr>
      </w:pPr>
      <w:r w:rsidRPr="002F63E7">
        <w:rPr>
          <w:rFonts w:cstheme="minorHAnsi"/>
          <w:b/>
          <w:color w:val="000000" w:themeColor="text1"/>
        </w:rPr>
        <w:t>«Об утверждении Правил осуществления государственных закупок»</w:t>
      </w:r>
    </w:p>
    <w:p w14:paraId="1A1B876D" w14:textId="77777777" w:rsidR="00616B90" w:rsidRPr="002F63E7" w:rsidRDefault="00616B90" w:rsidP="002F63E7">
      <w:pPr>
        <w:spacing w:after="0"/>
        <w:jc w:val="center"/>
        <w:rPr>
          <w:rFonts w:cstheme="minorHAnsi"/>
          <w:b/>
          <w:color w:val="000000" w:themeColor="text1"/>
        </w:rPr>
      </w:pPr>
    </w:p>
    <w:tbl>
      <w:tblPr>
        <w:tblStyle w:val="a3"/>
        <w:tblW w:w="15417" w:type="dxa"/>
        <w:tblLayout w:type="fixed"/>
        <w:tblLook w:val="04A0" w:firstRow="1" w:lastRow="0" w:firstColumn="1" w:lastColumn="0" w:noHBand="0" w:noVBand="1"/>
      </w:tblPr>
      <w:tblGrid>
        <w:gridCol w:w="675"/>
        <w:gridCol w:w="1391"/>
        <w:gridCol w:w="5092"/>
        <w:gridCol w:w="4990"/>
        <w:gridCol w:w="3260"/>
        <w:gridCol w:w="9"/>
      </w:tblGrid>
      <w:tr w:rsidR="00742C54" w:rsidRPr="002F63E7" w14:paraId="3C1C578A" w14:textId="77777777" w:rsidTr="00705772">
        <w:trPr>
          <w:gridAfter w:val="1"/>
          <w:wAfter w:w="9" w:type="dxa"/>
        </w:trPr>
        <w:tc>
          <w:tcPr>
            <w:tcW w:w="675" w:type="dxa"/>
            <w:shd w:val="clear" w:color="auto" w:fill="auto"/>
          </w:tcPr>
          <w:p w14:paraId="1787A7AB" w14:textId="77777777" w:rsidR="008360FB" w:rsidRPr="002F63E7" w:rsidRDefault="008360FB" w:rsidP="002F63E7">
            <w:pPr>
              <w:spacing w:line="276" w:lineRule="auto"/>
              <w:jc w:val="center"/>
              <w:rPr>
                <w:rFonts w:cstheme="minorHAnsi"/>
                <w:b/>
                <w:color w:val="000000" w:themeColor="text1"/>
              </w:rPr>
            </w:pPr>
            <w:r w:rsidRPr="002F63E7">
              <w:rPr>
                <w:rFonts w:cstheme="minorHAnsi"/>
                <w:b/>
                <w:color w:val="000000" w:themeColor="text1"/>
              </w:rPr>
              <w:t>№</w:t>
            </w:r>
          </w:p>
        </w:tc>
        <w:tc>
          <w:tcPr>
            <w:tcW w:w="1391" w:type="dxa"/>
            <w:shd w:val="clear" w:color="auto" w:fill="auto"/>
          </w:tcPr>
          <w:p w14:paraId="4A380471" w14:textId="3E95B253" w:rsidR="008360FB" w:rsidRPr="002F63E7" w:rsidRDefault="00171AC7" w:rsidP="002F63E7">
            <w:pPr>
              <w:spacing w:line="276" w:lineRule="auto"/>
              <w:jc w:val="center"/>
              <w:rPr>
                <w:rFonts w:cstheme="minorHAnsi"/>
                <w:b/>
                <w:color w:val="000000" w:themeColor="text1"/>
              </w:rPr>
            </w:pPr>
            <w:r>
              <w:rPr>
                <w:rFonts w:cstheme="minorHAnsi"/>
                <w:b/>
                <w:color w:val="000000" w:themeColor="text1"/>
              </w:rPr>
              <w:t>Пункт НПА</w:t>
            </w:r>
          </w:p>
        </w:tc>
        <w:tc>
          <w:tcPr>
            <w:tcW w:w="5092" w:type="dxa"/>
            <w:shd w:val="clear" w:color="auto" w:fill="auto"/>
          </w:tcPr>
          <w:p w14:paraId="620F3B2A" w14:textId="77777777" w:rsidR="008360FB" w:rsidRPr="002F63E7" w:rsidRDefault="008360FB" w:rsidP="002F63E7">
            <w:pPr>
              <w:spacing w:line="276" w:lineRule="auto"/>
              <w:jc w:val="center"/>
              <w:rPr>
                <w:rFonts w:cstheme="minorHAnsi"/>
                <w:b/>
                <w:color w:val="000000" w:themeColor="text1"/>
              </w:rPr>
            </w:pPr>
            <w:r w:rsidRPr="002F63E7">
              <w:rPr>
                <w:rFonts w:cstheme="minorHAnsi"/>
                <w:b/>
                <w:color w:val="000000" w:themeColor="text1"/>
              </w:rPr>
              <w:t>Действующая редакция</w:t>
            </w:r>
          </w:p>
        </w:tc>
        <w:tc>
          <w:tcPr>
            <w:tcW w:w="4990" w:type="dxa"/>
            <w:shd w:val="clear" w:color="auto" w:fill="auto"/>
          </w:tcPr>
          <w:p w14:paraId="7D5DAB79" w14:textId="77777777" w:rsidR="008360FB" w:rsidRPr="002F63E7" w:rsidRDefault="008360FB" w:rsidP="002F63E7">
            <w:pPr>
              <w:spacing w:line="276" w:lineRule="auto"/>
              <w:jc w:val="center"/>
              <w:rPr>
                <w:rFonts w:cstheme="minorHAnsi"/>
                <w:b/>
                <w:color w:val="000000" w:themeColor="text1"/>
              </w:rPr>
            </w:pPr>
            <w:r w:rsidRPr="002F63E7">
              <w:rPr>
                <w:rFonts w:cstheme="minorHAnsi"/>
                <w:b/>
                <w:color w:val="000000" w:themeColor="text1"/>
              </w:rPr>
              <w:t>Предлагаемая редакция</w:t>
            </w:r>
          </w:p>
        </w:tc>
        <w:tc>
          <w:tcPr>
            <w:tcW w:w="3260" w:type="dxa"/>
            <w:shd w:val="clear" w:color="auto" w:fill="auto"/>
          </w:tcPr>
          <w:p w14:paraId="0D882C68" w14:textId="77777777" w:rsidR="008360FB" w:rsidRPr="002F63E7" w:rsidRDefault="008360FB" w:rsidP="002F63E7">
            <w:pPr>
              <w:tabs>
                <w:tab w:val="left" w:pos="2593"/>
              </w:tabs>
              <w:spacing w:line="276" w:lineRule="auto"/>
              <w:ind w:right="367"/>
              <w:jc w:val="center"/>
              <w:rPr>
                <w:rFonts w:cstheme="minorHAnsi"/>
                <w:b/>
                <w:color w:val="000000" w:themeColor="text1"/>
              </w:rPr>
            </w:pPr>
            <w:r w:rsidRPr="002F63E7">
              <w:rPr>
                <w:rFonts w:cstheme="minorHAnsi"/>
                <w:b/>
                <w:color w:val="000000" w:themeColor="text1"/>
              </w:rPr>
              <w:t>Обоснование</w:t>
            </w:r>
          </w:p>
        </w:tc>
      </w:tr>
      <w:tr w:rsidR="00742C54" w:rsidRPr="002F63E7" w14:paraId="78839503" w14:textId="77777777" w:rsidTr="00705772">
        <w:tc>
          <w:tcPr>
            <w:tcW w:w="15417" w:type="dxa"/>
            <w:gridSpan w:val="6"/>
            <w:shd w:val="clear" w:color="auto" w:fill="auto"/>
          </w:tcPr>
          <w:p w14:paraId="26572718" w14:textId="3FBEA8A9" w:rsidR="00FE53F6" w:rsidRPr="002F63E7" w:rsidRDefault="00FE53F6" w:rsidP="002F63E7">
            <w:pPr>
              <w:tabs>
                <w:tab w:val="left" w:pos="2593"/>
              </w:tabs>
              <w:spacing w:line="276" w:lineRule="auto"/>
              <w:ind w:left="426"/>
              <w:jc w:val="center"/>
              <w:rPr>
                <w:rFonts w:cstheme="minorHAnsi"/>
                <w:b/>
                <w:color w:val="000000" w:themeColor="text1"/>
              </w:rPr>
            </w:pPr>
            <w:r w:rsidRPr="002F63E7">
              <w:rPr>
                <w:rFonts w:cstheme="minorHAnsi"/>
                <w:b/>
                <w:color w:val="000000" w:themeColor="text1"/>
              </w:rPr>
              <w:t>Правила осуществления государственных закупок</w:t>
            </w:r>
          </w:p>
        </w:tc>
      </w:tr>
      <w:tr w:rsidR="00B70481" w:rsidRPr="002F63E7" w14:paraId="056BE896" w14:textId="77777777" w:rsidTr="00705772">
        <w:trPr>
          <w:gridAfter w:val="1"/>
          <w:wAfter w:w="9" w:type="dxa"/>
          <w:trHeight w:val="407"/>
        </w:trPr>
        <w:tc>
          <w:tcPr>
            <w:tcW w:w="675" w:type="dxa"/>
            <w:shd w:val="clear" w:color="auto" w:fill="auto"/>
          </w:tcPr>
          <w:p w14:paraId="5A8CFDDA" w14:textId="519A1146" w:rsidR="00B70481" w:rsidRPr="002F63E7" w:rsidRDefault="00B70481" w:rsidP="002F63E7">
            <w:pPr>
              <w:pStyle w:val="af0"/>
              <w:numPr>
                <w:ilvl w:val="0"/>
                <w:numId w:val="7"/>
              </w:numPr>
              <w:spacing w:line="276" w:lineRule="auto"/>
              <w:ind w:left="426" w:hanging="357"/>
              <w:rPr>
                <w:rFonts w:cstheme="minorHAnsi"/>
              </w:rPr>
            </w:pPr>
          </w:p>
        </w:tc>
        <w:tc>
          <w:tcPr>
            <w:tcW w:w="1391" w:type="dxa"/>
            <w:shd w:val="clear" w:color="auto" w:fill="auto"/>
          </w:tcPr>
          <w:p w14:paraId="6DF37753" w14:textId="4DBB0475" w:rsidR="00B70481" w:rsidRPr="002F63E7" w:rsidRDefault="00565E51" w:rsidP="002F63E7">
            <w:pPr>
              <w:spacing w:line="276" w:lineRule="auto"/>
              <w:jc w:val="center"/>
              <w:rPr>
                <w:rFonts w:cstheme="minorHAnsi"/>
              </w:rPr>
            </w:pPr>
            <w:r w:rsidRPr="002F63E7">
              <w:rPr>
                <w:rFonts w:cstheme="minorHAnsi"/>
              </w:rPr>
              <w:t>Пункт 42 Правил</w:t>
            </w:r>
          </w:p>
        </w:tc>
        <w:tc>
          <w:tcPr>
            <w:tcW w:w="5092" w:type="dxa"/>
            <w:shd w:val="clear" w:color="auto" w:fill="auto"/>
          </w:tcPr>
          <w:p w14:paraId="303590E8" w14:textId="5D58594C" w:rsidR="00B70481" w:rsidRPr="002F63E7" w:rsidRDefault="00B70481" w:rsidP="00171AC7">
            <w:pPr>
              <w:spacing w:line="276" w:lineRule="auto"/>
              <w:jc w:val="both"/>
              <w:rPr>
                <w:rFonts w:cstheme="minorHAnsi"/>
                <w:color w:val="000000"/>
                <w:spacing w:val="2"/>
                <w:shd w:val="clear" w:color="auto" w:fill="FFFFFF"/>
              </w:rPr>
            </w:pPr>
            <w:proofErr w:type="gramStart"/>
            <w:r w:rsidRPr="002F63E7">
              <w:rPr>
                <w:rFonts w:cstheme="minorHAnsi"/>
                <w:color w:val="000000"/>
                <w:spacing w:val="2"/>
                <w:shd w:val="clear" w:color="auto" w:fill="FFFFFF"/>
              </w:rPr>
              <w:t>Квалификационное требование в виде финансовой устойчивости потенциального поставщика не распространяется на потенциальных поставщиков, участвующих в государственных закупках в соответствии со статьей 51 Закона, а также на потенциальных поставщиков при приобретении у них товаров и услуг для обеспечения инвалидов в соответствии с индивидуальной программой реабилитации инвалида протезно-ортопедической помощью, техническими вспомогательными (компенсаторными) средствами, специальными средствами передвижения и услугами согласно классификатору технических вспомогательных</w:t>
            </w:r>
            <w:proofErr w:type="gramEnd"/>
            <w:r w:rsidRPr="002F63E7">
              <w:rPr>
                <w:rFonts w:cstheme="minorHAnsi"/>
                <w:color w:val="000000"/>
                <w:spacing w:val="2"/>
                <w:shd w:val="clear" w:color="auto" w:fill="FFFFFF"/>
              </w:rPr>
              <w:t xml:space="preserve"> (компенсаторных) средств, специальных средств передвижения и услуг, предоставляемых инвалидам, </w:t>
            </w:r>
            <w:proofErr w:type="gramStart"/>
            <w:r w:rsidRPr="002F63E7">
              <w:rPr>
                <w:rFonts w:cstheme="minorHAnsi"/>
                <w:color w:val="000000"/>
                <w:spacing w:val="2"/>
                <w:shd w:val="clear" w:color="auto" w:fill="FFFFFF"/>
              </w:rPr>
              <w:t>утвержденному</w:t>
            </w:r>
            <w:proofErr w:type="gramEnd"/>
            <w:r w:rsidRPr="002F63E7">
              <w:rPr>
                <w:rFonts w:cstheme="minorHAnsi"/>
                <w:color w:val="000000"/>
                <w:spacing w:val="2"/>
                <w:shd w:val="clear" w:color="auto" w:fill="FFFFFF"/>
              </w:rPr>
              <w:t xml:space="preserve"> приказом Министра труда и социальной защиты населения Республики Казахстан от 27 декабря 2021 года № 502 (зарегистрирован в Министерстве юстиции Республики Казахстан № 26087).</w:t>
            </w:r>
          </w:p>
        </w:tc>
        <w:tc>
          <w:tcPr>
            <w:tcW w:w="4990" w:type="dxa"/>
            <w:shd w:val="clear" w:color="auto" w:fill="auto"/>
          </w:tcPr>
          <w:p w14:paraId="1721D53D" w14:textId="3463202F" w:rsidR="003C0C38" w:rsidRPr="002F63E7" w:rsidRDefault="003C0C38" w:rsidP="00171AC7">
            <w:pPr>
              <w:spacing w:line="276" w:lineRule="auto"/>
              <w:jc w:val="both"/>
              <w:rPr>
                <w:rFonts w:cstheme="minorHAnsi"/>
                <w:color w:val="000000"/>
                <w:spacing w:val="2"/>
                <w:shd w:val="clear" w:color="auto" w:fill="FFFFFF"/>
              </w:rPr>
            </w:pPr>
            <w:r w:rsidRPr="002F63E7">
              <w:rPr>
                <w:rFonts w:cstheme="minorHAnsi"/>
                <w:color w:val="000000"/>
                <w:spacing w:val="2"/>
                <w:shd w:val="clear" w:color="auto" w:fill="FFFFFF"/>
              </w:rPr>
              <w:t>Квалификационное требование в виде финансовой устойчивости потенциального поставщика не распространяется на потенциальных поставщиков, участвующих в государственных закупках:</w:t>
            </w:r>
          </w:p>
          <w:p w14:paraId="07FE4514" w14:textId="77777777" w:rsidR="003C0C38" w:rsidRPr="002F63E7" w:rsidRDefault="003C0C38" w:rsidP="002F63E7">
            <w:pPr>
              <w:spacing w:line="276" w:lineRule="auto"/>
              <w:ind w:firstLine="427"/>
              <w:jc w:val="both"/>
              <w:rPr>
                <w:rFonts w:cstheme="minorHAnsi"/>
                <w:b/>
                <w:color w:val="000000"/>
                <w:spacing w:val="2"/>
                <w:shd w:val="clear" w:color="auto" w:fill="FFFFFF"/>
              </w:rPr>
            </w:pPr>
            <w:proofErr w:type="gramStart"/>
            <w:r w:rsidRPr="002F63E7">
              <w:rPr>
                <w:rFonts w:cstheme="minorHAnsi"/>
                <w:b/>
                <w:color w:val="000000"/>
                <w:spacing w:val="2"/>
                <w:shd w:val="clear" w:color="auto" w:fill="FFFFFF"/>
              </w:rPr>
              <w:t>1) в соответствии с подпунктом 36) пункта 3 статьи 39 Закона;</w:t>
            </w:r>
            <w:proofErr w:type="gramEnd"/>
          </w:p>
          <w:p w14:paraId="40ACC16B" w14:textId="77777777" w:rsidR="003C0C38" w:rsidRPr="002F63E7" w:rsidRDefault="003C0C38" w:rsidP="002F63E7">
            <w:pPr>
              <w:spacing w:line="276" w:lineRule="auto"/>
              <w:ind w:firstLine="427"/>
              <w:jc w:val="both"/>
              <w:rPr>
                <w:rFonts w:cstheme="minorHAnsi"/>
                <w:color w:val="000000"/>
                <w:spacing w:val="2"/>
                <w:shd w:val="clear" w:color="auto" w:fill="FFFFFF"/>
              </w:rPr>
            </w:pPr>
            <w:r w:rsidRPr="002F63E7">
              <w:rPr>
                <w:rFonts w:cstheme="minorHAnsi"/>
                <w:color w:val="000000"/>
                <w:spacing w:val="2"/>
                <w:shd w:val="clear" w:color="auto" w:fill="FFFFFF"/>
              </w:rPr>
              <w:t>2) в соответствии со статьей 51 Закона;</w:t>
            </w:r>
          </w:p>
          <w:p w14:paraId="1204E189" w14:textId="3E8505B4" w:rsidR="00B70481" w:rsidRPr="002F63E7" w:rsidRDefault="003C0C38" w:rsidP="002F63E7">
            <w:pPr>
              <w:spacing w:line="276" w:lineRule="auto"/>
              <w:ind w:firstLine="427"/>
              <w:jc w:val="both"/>
              <w:rPr>
                <w:rFonts w:cstheme="minorHAnsi"/>
                <w:color w:val="000000"/>
                <w:spacing w:val="2"/>
                <w:shd w:val="clear" w:color="auto" w:fill="FFFFFF"/>
              </w:rPr>
            </w:pPr>
            <w:proofErr w:type="gramStart"/>
            <w:r w:rsidRPr="002F63E7">
              <w:rPr>
                <w:rFonts w:cstheme="minorHAnsi"/>
                <w:color w:val="000000"/>
                <w:spacing w:val="2"/>
                <w:shd w:val="clear" w:color="auto" w:fill="FFFFFF"/>
              </w:rPr>
              <w:t>3) по приобретению товаров и услуг</w:t>
            </w:r>
            <w:r w:rsidR="00B70481" w:rsidRPr="002F63E7">
              <w:rPr>
                <w:rFonts w:cstheme="minorHAnsi"/>
                <w:color w:val="000000"/>
                <w:spacing w:val="2"/>
                <w:shd w:val="clear" w:color="auto" w:fill="FFFFFF"/>
              </w:rPr>
              <w:t xml:space="preserve"> для обеспечения </w:t>
            </w:r>
            <w:r w:rsidR="00B70481" w:rsidRPr="002F63E7">
              <w:rPr>
                <w:rFonts w:cstheme="minorHAnsi"/>
                <w:b/>
                <w:color w:val="000000"/>
                <w:spacing w:val="2"/>
                <w:shd w:val="clear" w:color="auto" w:fill="FFFFFF"/>
              </w:rPr>
              <w:t>лиц с инвалидностью</w:t>
            </w:r>
            <w:r w:rsidR="00B70481" w:rsidRPr="002F63E7">
              <w:rPr>
                <w:rFonts w:cstheme="minorHAnsi"/>
                <w:color w:val="000000"/>
                <w:spacing w:val="2"/>
                <w:shd w:val="clear" w:color="auto" w:fill="FFFFFF"/>
              </w:rPr>
              <w:t xml:space="preserve"> в соответствии с индивидуальной программой </w:t>
            </w:r>
            <w:proofErr w:type="spellStart"/>
            <w:r w:rsidR="005E03CC" w:rsidRPr="002F63E7">
              <w:rPr>
                <w:rFonts w:cstheme="minorHAnsi"/>
                <w:b/>
                <w:color w:val="000000"/>
                <w:spacing w:val="2"/>
                <w:shd w:val="clear" w:color="auto" w:fill="FFFFFF"/>
              </w:rPr>
              <w:t>абилитации</w:t>
            </w:r>
            <w:proofErr w:type="spellEnd"/>
            <w:r w:rsidR="005E03CC" w:rsidRPr="002F63E7">
              <w:rPr>
                <w:rFonts w:cstheme="minorHAnsi"/>
                <w:b/>
                <w:color w:val="000000"/>
                <w:spacing w:val="2"/>
                <w:shd w:val="clear" w:color="auto" w:fill="FFFFFF"/>
              </w:rPr>
              <w:t xml:space="preserve"> и </w:t>
            </w:r>
            <w:r w:rsidR="00B70481" w:rsidRPr="002F63E7">
              <w:rPr>
                <w:rFonts w:cstheme="minorHAnsi"/>
                <w:b/>
                <w:color w:val="000000"/>
                <w:spacing w:val="2"/>
                <w:shd w:val="clear" w:color="auto" w:fill="FFFFFF"/>
              </w:rPr>
              <w:t>реабилитации</w:t>
            </w:r>
            <w:r w:rsidR="00B70481" w:rsidRPr="002F63E7">
              <w:rPr>
                <w:rFonts w:cstheme="minorHAnsi"/>
                <w:color w:val="000000"/>
                <w:spacing w:val="2"/>
                <w:shd w:val="clear" w:color="auto" w:fill="FFFFFF"/>
              </w:rPr>
              <w:t xml:space="preserve"> </w:t>
            </w:r>
            <w:r w:rsidR="00B70481" w:rsidRPr="002F63E7">
              <w:rPr>
                <w:rFonts w:cstheme="minorHAnsi"/>
                <w:b/>
                <w:color w:val="000000"/>
                <w:spacing w:val="2"/>
                <w:shd w:val="clear" w:color="auto" w:fill="FFFFFF"/>
              </w:rPr>
              <w:t>лиц с инвалидностью</w:t>
            </w:r>
            <w:r w:rsidR="00B70481" w:rsidRPr="002F63E7">
              <w:rPr>
                <w:rFonts w:cstheme="minorHAnsi"/>
                <w:color w:val="000000"/>
                <w:spacing w:val="2"/>
                <w:shd w:val="clear" w:color="auto" w:fill="FFFFFF"/>
              </w:rPr>
              <w:t xml:space="preserve"> протезно-ортопедической помощью, техническими вспомогательными (компенсаторными) средствами, специальными средствами передвижения и услугами согласно классификатору технических вспомогательных (компенсаторных) средств, специальных средств передвижения и услуг, предоставляемых </w:t>
            </w:r>
            <w:r w:rsidR="00B70481" w:rsidRPr="002F63E7">
              <w:rPr>
                <w:rFonts w:cstheme="minorHAnsi"/>
                <w:b/>
                <w:color w:val="000000"/>
                <w:spacing w:val="2"/>
                <w:shd w:val="clear" w:color="auto" w:fill="FFFFFF"/>
              </w:rPr>
              <w:t>лицам с инвалидностью</w:t>
            </w:r>
            <w:r w:rsidR="00B70481" w:rsidRPr="002F63E7">
              <w:rPr>
                <w:rFonts w:cstheme="minorHAnsi"/>
                <w:color w:val="000000"/>
                <w:spacing w:val="2"/>
                <w:shd w:val="clear" w:color="auto" w:fill="FFFFFF"/>
              </w:rPr>
              <w:t>, утвержденному приказом Министра труда и социальной защиты населения Республики Казахстан от 27</w:t>
            </w:r>
            <w:proofErr w:type="gramEnd"/>
            <w:r w:rsidR="00B70481" w:rsidRPr="002F63E7">
              <w:rPr>
                <w:rFonts w:cstheme="minorHAnsi"/>
                <w:color w:val="000000"/>
                <w:spacing w:val="2"/>
                <w:shd w:val="clear" w:color="auto" w:fill="FFFFFF"/>
              </w:rPr>
              <w:t xml:space="preserve"> декабря 2021 года № 502 </w:t>
            </w:r>
            <w:r w:rsidRPr="002F63E7">
              <w:rPr>
                <w:rFonts w:cstheme="minorHAnsi"/>
                <w:b/>
                <w:color w:val="000000"/>
                <w:spacing w:val="2"/>
                <w:shd w:val="clear" w:color="auto" w:fill="FFFFFF"/>
              </w:rPr>
              <w:t xml:space="preserve">«Об утверждении классификатора технических вспомогательных (компенсаторных) средств, специальных средств передвижения и услуг, </w:t>
            </w:r>
            <w:r w:rsidRPr="002F63E7">
              <w:rPr>
                <w:rFonts w:cstheme="minorHAnsi"/>
                <w:b/>
                <w:color w:val="000000"/>
                <w:spacing w:val="2"/>
                <w:shd w:val="clear" w:color="auto" w:fill="FFFFFF"/>
              </w:rPr>
              <w:lastRenderedPageBreak/>
              <w:t>предоставляемых инвалидам» (</w:t>
            </w:r>
            <w:proofErr w:type="gramStart"/>
            <w:r w:rsidRPr="002F63E7">
              <w:rPr>
                <w:rFonts w:cstheme="minorHAnsi"/>
                <w:b/>
                <w:color w:val="000000"/>
                <w:spacing w:val="2"/>
                <w:shd w:val="clear" w:color="auto" w:fill="FFFFFF"/>
              </w:rPr>
              <w:t>зарегистрирован</w:t>
            </w:r>
            <w:proofErr w:type="gramEnd"/>
            <w:r w:rsidRPr="002F63E7">
              <w:rPr>
                <w:rFonts w:cstheme="minorHAnsi"/>
                <w:b/>
                <w:color w:val="000000"/>
                <w:spacing w:val="2"/>
                <w:shd w:val="clear" w:color="auto" w:fill="FFFFFF"/>
              </w:rPr>
              <w:t xml:space="preserve"> в Реестре государственной регистрации нормативных правовых актов под № 26087</w:t>
            </w:r>
            <w:r w:rsidRPr="002F63E7">
              <w:rPr>
                <w:rFonts w:cstheme="minorHAnsi"/>
                <w:color w:val="000000"/>
                <w:spacing w:val="2"/>
                <w:shd w:val="clear" w:color="auto" w:fill="FFFFFF"/>
              </w:rPr>
              <w:t>)</w:t>
            </w:r>
            <w:r w:rsidR="00B70481" w:rsidRPr="002F63E7">
              <w:rPr>
                <w:rFonts w:cstheme="minorHAnsi"/>
                <w:color w:val="000000"/>
                <w:spacing w:val="2"/>
                <w:shd w:val="clear" w:color="auto" w:fill="FFFFFF"/>
              </w:rPr>
              <w:t>.</w:t>
            </w:r>
          </w:p>
        </w:tc>
        <w:tc>
          <w:tcPr>
            <w:tcW w:w="3260" w:type="dxa"/>
            <w:shd w:val="clear" w:color="auto" w:fill="auto"/>
          </w:tcPr>
          <w:p w14:paraId="4EA5E4BE" w14:textId="77777777" w:rsidR="003C0C38" w:rsidRPr="002F63E7" w:rsidRDefault="003C0C38" w:rsidP="002F63E7">
            <w:pPr>
              <w:spacing w:line="276" w:lineRule="auto"/>
              <w:ind w:firstLine="320"/>
              <w:jc w:val="both"/>
              <w:rPr>
                <w:rFonts w:eastAsia="Times New Roman" w:cstheme="minorHAnsi"/>
                <w:lang w:eastAsia="ru-RU"/>
              </w:rPr>
            </w:pPr>
            <w:r w:rsidRPr="002F63E7">
              <w:rPr>
                <w:rFonts w:eastAsia="Times New Roman" w:cstheme="minorHAnsi"/>
                <w:lang w:eastAsia="ru-RU"/>
              </w:rPr>
              <w:lastRenderedPageBreak/>
              <w:t>Квалификационное требование в виде финансовой устойчивости потенциального поставщика введено в целях повышения квалификации участников государственных закупок, что в свою очередь стимулировало бизнес выйти из тени и добросовестно платить налоги.</w:t>
            </w:r>
          </w:p>
          <w:p w14:paraId="4D4527FD" w14:textId="77777777" w:rsidR="003C0C38" w:rsidRPr="002F63E7" w:rsidRDefault="003C0C38" w:rsidP="002F63E7">
            <w:pPr>
              <w:spacing w:line="276" w:lineRule="auto"/>
              <w:ind w:firstLine="320"/>
              <w:jc w:val="both"/>
              <w:rPr>
                <w:rFonts w:eastAsia="Times New Roman" w:cstheme="minorHAnsi"/>
                <w:lang w:eastAsia="ru-RU"/>
              </w:rPr>
            </w:pPr>
            <w:r w:rsidRPr="002F63E7">
              <w:rPr>
                <w:rFonts w:eastAsia="Times New Roman" w:cstheme="minorHAnsi"/>
                <w:lang w:eastAsia="ru-RU"/>
              </w:rPr>
              <w:t>При этом</w:t>
            </w:r>
            <w:proofErr w:type="gramStart"/>
            <w:r w:rsidRPr="002F63E7">
              <w:rPr>
                <w:rFonts w:eastAsia="Times New Roman" w:cstheme="minorHAnsi"/>
                <w:lang w:eastAsia="ru-RU"/>
              </w:rPr>
              <w:t>,</w:t>
            </w:r>
            <w:proofErr w:type="gramEnd"/>
            <w:r w:rsidRPr="002F63E7">
              <w:rPr>
                <w:rFonts w:eastAsia="Times New Roman" w:cstheme="minorHAnsi"/>
                <w:lang w:eastAsia="ru-RU"/>
              </w:rPr>
              <w:t xml:space="preserve"> определенная Законами деятельность государства осуществляется государственными юридическими лицами и </w:t>
            </w:r>
            <w:proofErr w:type="spellStart"/>
            <w:r w:rsidRPr="002F63E7">
              <w:rPr>
                <w:rFonts w:eastAsia="Times New Roman" w:cstheme="minorHAnsi"/>
                <w:lang w:eastAsia="ru-RU"/>
              </w:rPr>
              <w:t>квазигосударственным</w:t>
            </w:r>
            <w:proofErr w:type="spellEnd"/>
            <w:r w:rsidRPr="002F63E7">
              <w:rPr>
                <w:rFonts w:eastAsia="Times New Roman" w:cstheme="minorHAnsi"/>
                <w:lang w:eastAsia="ru-RU"/>
              </w:rPr>
              <w:t xml:space="preserve"> сектором, в том числе посредством государственных закупок.</w:t>
            </w:r>
          </w:p>
          <w:p w14:paraId="711BF304" w14:textId="77777777" w:rsidR="003C0C38" w:rsidRPr="002F63E7" w:rsidRDefault="003C0C38" w:rsidP="002F63E7">
            <w:pPr>
              <w:spacing w:line="276" w:lineRule="auto"/>
              <w:ind w:firstLine="320"/>
              <w:jc w:val="both"/>
              <w:rPr>
                <w:rFonts w:eastAsia="Times New Roman" w:cstheme="minorHAnsi"/>
                <w:lang w:eastAsia="ru-RU"/>
              </w:rPr>
            </w:pPr>
            <w:proofErr w:type="gramStart"/>
            <w:r w:rsidRPr="002F63E7">
              <w:rPr>
                <w:rFonts w:eastAsia="Times New Roman" w:cstheme="minorHAnsi"/>
                <w:lang w:eastAsia="ru-RU"/>
              </w:rPr>
              <w:t xml:space="preserve">Вместе с тем, соответствии с подпунктом 36) пункта 3 статьи 39 Закона «О государственных закупках» приобретения товаров, работ, услуг у лица, определенного законами Республики Казахстан </w:t>
            </w:r>
            <w:r w:rsidRPr="002F63E7">
              <w:rPr>
                <w:rFonts w:eastAsia="Times New Roman" w:cstheme="minorHAnsi"/>
                <w:lang w:eastAsia="ru-RU"/>
              </w:rPr>
              <w:lastRenderedPageBreak/>
              <w:t>осуществляется способом из одного источника путем прямого заключения договора о государственных закупках.</w:t>
            </w:r>
            <w:proofErr w:type="gramEnd"/>
          </w:p>
          <w:p w14:paraId="34C07A8B" w14:textId="77777777" w:rsidR="003C0C38" w:rsidRPr="002F63E7" w:rsidRDefault="003C0C38" w:rsidP="002F63E7">
            <w:pPr>
              <w:spacing w:line="276" w:lineRule="auto"/>
              <w:rPr>
                <w:rFonts w:eastAsia="Times New Roman" w:cstheme="minorHAnsi"/>
                <w:lang w:eastAsia="ru-RU"/>
              </w:rPr>
            </w:pPr>
            <w:r w:rsidRPr="002F63E7">
              <w:rPr>
                <w:rFonts w:eastAsia="Times New Roman" w:cstheme="minorHAnsi"/>
                <w:lang w:eastAsia="ru-RU"/>
              </w:rPr>
              <w:t xml:space="preserve">В этой связи, установление </w:t>
            </w:r>
            <w:proofErr w:type="spellStart"/>
            <w:r w:rsidRPr="002F63E7">
              <w:rPr>
                <w:rFonts w:eastAsia="Times New Roman" w:cstheme="minorHAnsi"/>
                <w:lang w:eastAsia="ru-RU"/>
              </w:rPr>
              <w:t>квалтребования</w:t>
            </w:r>
            <w:proofErr w:type="spellEnd"/>
            <w:r w:rsidRPr="002F63E7">
              <w:rPr>
                <w:rFonts w:eastAsia="Times New Roman" w:cstheme="minorHAnsi"/>
                <w:lang w:eastAsia="ru-RU"/>
              </w:rPr>
              <w:t xml:space="preserve"> в виде ПФУ для указанных поставщиков является нецелесообразным.</w:t>
            </w:r>
          </w:p>
          <w:p w14:paraId="697EC897" w14:textId="77777777" w:rsidR="003C0C38" w:rsidRPr="002F63E7" w:rsidRDefault="003C0C38" w:rsidP="002F63E7">
            <w:pPr>
              <w:spacing w:line="276" w:lineRule="auto"/>
              <w:rPr>
                <w:rFonts w:eastAsia="Times New Roman" w:cstheme="minorHAnsi"/>
                <w:lang w:eastAsia="ru-RU"/>
              </w:rPr>
            </w:pPr>
          </w:p>
          <w:p w14:paraId="662BFDE6" w14:textId="4C36B306" w:rsidR="00485C3E" w:rsidRPr="002F63E7" w:rsidRDefault="00485C3E" w:rsidP="002F63E7">
            <w:pPr>
              <w:spacing w:line="276" w:lineRule="auto"/>
              <w:rPr>
                <w:rFonts w:eastAsia="Times New Roman" w:cstheme="minorHAnsi"/>
                <w:lang w:eastAsia="ru-RU"/>
              </w:rPr>
            </w:pPr>
            <w:r w:rsidRPr="002F63E7">
              <w:rPr>
                <w:rFonts w:eastAsia="Times New Roman" w:cstheme="minorHAnsi"/>
                <w:lang w:eastAsia="ru-RU"/>
              </w:rPr>
              <w:t>Редакционная поправка.</w:t>
            </w:r>
          </w:p>
          <w:p w14:paraId="40B855D1" w14:textId="77777777" w:rsidR="00485C3E" w:rsidRPr="002F63E7" w:rsidRDefault="00485C3E" w:rsidP="002F63E7">
            <w:pPr>
              <w:spacing w:line="276" w:lineRule="auto"/>
              <w:rPr>
                <w:rFonts w:eastAsia="Times New Roman" w:cstheme="minorHAnsi"/>
                <w:lang w:eastAsia="ru-RU"/>
              </w:rPr>
            </w:pPr>
            <w:r w:rsidRPr="002F63E7">
              <w:rPr>
                <w:rFonts w:eastAsia="Times New Roman" w:cstheme="minorHAnsi"/>
                <w:lang w:eastAsia="ru-RU"/>
              </w:rPr>
              <w:t>Приведение в соответствие.</w:t>
            </w:r>
          </w:p>
          <w:p w14:paraId="7AC11707" w14:textId="77777777" w:rsidR="00485C3E" w:rsidRPr="002F63E7" w:rsidRDefault="00485C3E" w:rsidP="002F63E7">
            <w:pPr>
              <w:spacing w:line="276" w:lineRule="auto"/>
              <w:rPr>
                <w:rFonts w:eastAsia="Times New Roman" w:cstheme="minorHAnsi"/>
                <w:lang w:eastAsia="ru-RU"/>
              </w:rPr>
            </w:pPr>
            <w:r w:rsidRPr="002F63E7">
              <w:rPr>
                <w:rFonts w:eastAsia="Times New Roman" w:cstheme="minorHAnsi"/>
                <w:lang w:eastAsia="ru-RU"/>
              </w:rPr>
              <w:t xml:space="preserve">Законом «О внесении изменений и дополнений в некоторые </w:t>
            </w:r>
          </w:p>
          <w:p w14:paraId="5C9D5B28" w14:textId="77777777" w:rsidR="00485C3E" w:rsidRPr="002F63E7" w:rsidRDefault="00485C3E" w:rsidP="002F63E7">
            <w:pPr>
              <w:spacing w:line="276" w:lineRule="auto"/>
              <w:rPr>
                <w:rFonts w:eastAsia="Times New Roman" w:cstheme="minorHAnsi"/>
                <w:lang w:eastAsia="ru-RU"/>
              </w:rPr>
            </w:pPr>
            <w:r w:rsidRPr="002F63E7">
              <w:rPr>
                <w:rFonts w:eastAsia="Times New Roman" w:cstheme="minorHAnsi"/>
                <w:lang w:eastAsia="ru-RU"/>
              </w:rPr>
              <w:t xml:space="preserve">законодательные акты Республики Казахстан по вопросам </w:t>
            </w:r>
          </w:p>
          <w:p w14:paraId="1BBEF1DD" w14:textId="77777777" w:rsidR="00485C3E" w:rsidRPr="002F63E7" w:rsidRDefault="00485C3E" w:rsidP="002F63E7">
            <w:pPr>
              <w:spacing w:line="276" w:lineRule="auto"/>
              <w:rPr>
                <w:rFonts w:eastAsia="Times New Roman" w:cstheme="minorHAnsi"/>
                <w:lang w:eastAsia="ru-RU"/>
              </w:rPr>
            </w:pPr>
            <w:r w:rsidRPr="002F63E7">
              <w:rPr>
                <w:rFonts w:eastAsia="Times New Roman" w:cstheme="minorHAnsi"/>
                <w:lang w:eastAsia="ru-RU"/>
              </w:rPr>
              <w:t>улучшения качества жизни лиц с инвалидностью» внесены изменения в Закон «О государственных закупках» в части замены слов «инвалидов» словами «лиц с инвалидностью» и слова «реабилитации инвалида» заменены словами «</w:t>
            </w:r>
            <w:proofErr w:type="spellStart"/>
            <w:r w:rsidRPr="002F63E7">
              <w:rPr>
                <w:rFonts w:eastAsia="Times New Roman" w:cstheme="minorHAnsi"/>
                <w:lang w:eastAsia="ru-RU"/>
              </w:rPr>
              <w:t>абилитации</w:t>
            </w:r>
            <w:proofErr w:type="spellEnd"/>
            <w:r w:rsidRPr="002F63E7">
              <w:rPr>
                <w:rFonts w:eastAsia="Times New Roman" w:cstheme="minorHAnsi"/>
                <w:lang w:eastAsia="ru-RU"/>
              </w:rPr>
              <w:t xml:space="preserve"> </w:t>
            </w:r>
          </w:p>
          <w:p w14:paraId="604D02A9" w14:textId="07516715" w:rsidR="00B70481" w:rsidRPr="002F63E7" w:rsidRDefault="00485C3E" w:rsidP="002F63E7">
            <w:pPr>
              <w:tabs>
                <w:tab w:val="left" w:pos="2593"/>
              </w:tabs>
              <w:spacing w:line="276" w:lineRule="auto"/>
              <w:rPr>
                <w:rFonts w:eastAsia="Times New Roman" w:cstheme="minorHAnsi"/>
                <w:lang w:eastAsia="ru-RU"/>
              </w:rPr>
            </w:pPr>
            <w:r w:rsidRPr="002F63E7">
              <w:rPr>
                <w:rFonts w:eastAsia="Times New Roman" w:cstheme="minorHAnsi"/>
                <w:lang w:eastAsia="ru-RU"/>
              </w:rPr>
              <w:t>и реабилитации лица с инвалидностью».</w:t>
            </w:r>
          </w:p>
        </w:tc>
      </w:tr>
      <w:tr w:rsidR="00705772" w:rsidRPr="002F63E7" w14:paraId="6D8679A3" w14:textId="77777777" w:rsidTr="001738AC">
        <w:trPr>
          <w:gridAfter w:val="1"/>
          <w:wAfter w:w="9" w:type="dxa"/>
          <w:trHeight w:val="407"/>
        </w:trPr>
        <w:tc>
          <w:tcPr>
            <w:tcW w:w="675" w:type="dxa"/>
            <w:shd w:val="clear" w:color="auto" w:fill="auto"/>
          </w:tcPr>
          <w:p w14:paraId="234965A2" w14:textId="77777777" w:rsidR="00705772" w:rsidRPr="002F63E7" w:rsidRDefault="00705772" w:rsidP="002F63E7">
            <w:pPr>
              <w:pStyle w:val="af0"/>
              <w:numPr>
                <w:ilvl w:val="0"/>
                <w:numId w:val="7"/>
              </w:numPr>
              <w:spacing w:line="276" w:lineRule="auto"/>
              <w:ind w:left="426"/>
              <w:rPr>
                <w:rFonts w:cstheme="minorHAnsi"/>
              </w:rPr>
            </w:pPr>
          </w:p>
        </w:tc>
        <w:tc>
          <w:tcPr>
            <w:tcW w:w="1391" w:type="dxa"/>
            <w:shd w:val="clear" w:color="auto" w:fill="auto"/>
          </w:tcPr>
          <w:p w14:paraId="51CCC600" w14:textId="77777777" w:rsidR="00705772" w:rsidRPr="002F63E7" w:rsidRDefault="00705772" w:rsidP="002F63E7">
            <w:pPr>
              <w:spacing w:line="276" w:lineRule="auto"/>
              <w:jc w:val="center"/>
              <w:rPr>
                <w:rFonts w:cstheme="minorHAnsi"/>
              </w:rPr>
            </w:pPr>
            <w:r w:rsidRPr="002F63E7">
              <w:rPr>
                <w:rFonts w:cstheme="minorHAnsi"/>
              </w:rPr>
              <w:t>Пункт 311</w:t>
            </w:r>
          </w:p>
        </w:tc>
        <w:tc>
          <w:tcPr>
            <w:tcW w:w="5092" w:type="dxa"/>
            <w:shd w:val="clear" w:color="auto" w:fill="auto"/>
          </w:tcPr>
          <w:p w14:paraId="37D4D926" w14:textId="7770ED47" w:rsidR="00705772" w:rsidRPr="002F63E7" w:rsidRDefault="00705772" w:rsidP="00171AC7">
            <w:pPr>
              <w:spacing w:line="276" w:lineRule="auto"/>
              <w:jc w:val="both"/>
              <w:rPr>
                <w:rFonts w:cstheme="minorHAnsi"/>
                <w:color w:val="000000"/>
                <w:spacing w:val="2"/>
                <w:shd w:val="clear" w:color="auto" w:fill="FFFFFF"/>
              </w:rPr>
            </w:pPr>
            <w:r w:rsidRPr="002F63E7">
              <w:rPr>
                <w:rFonts w:cstheme="minorHAnsi"/>
                <w:color w:val="000000"/>
                <w:spacing w:val="2"/>
                <w:shd w:val="clear" w:color="auto" w:fill="FFFFFF"/>
              </w:rPr>
              <w:t xml:space="preserve">Конкурс с использованием рамочных соглашений осуществляется по перечню товаров, работ, услуг, утвержденному уполномоченным органом и по </w:t>
            </w:r>
            <w:r w:rsidRPr="002F63E7">
              <w:rPr>
                <w:rFonts w:cstheme="minorHAnsi"/>
                <w:color w:val="000000"/>
                <w:spacing w:val="2"/>
                <w:shd w:val="clear" w:color="auto" w:fill="FFFFFF"/>
              </w:rPr>
              <w:lastRenderedPageBreak/>
              <w:t>которым в установленном порядке разработаны и утверждены типовые конкурсные документации.</w:t>
            </w:r>
          </w:p>
        </w:tc>
        <w:tc>
          <w:tcPr>
            <w:tcW w:w="4990" w:type="dxa"/>
            <w:shd w:val="clear" w:color="auto" w:fill="auto"/>
          </w:tcPr>
          <w:p w14:paraId="7B9B56E6" w14:textId="5D71AEA1" w:rsidR="00705772" w:rsidRPr="002F63E7" w:rsidRDefault="003C0C38" w:rsidP="00171AC7">
            <w:pPr>
              <w:spacing w:line="276" w:lineRule="auto"/>
              <w:jc w:val="both"/>
              <w:rPr>
                <w:rFonts w:cstheme="minorHAnsi"/>
                <w:color w:val="000000"/>
                <w:spacing w:val="2"/>
                <w:shd w:val="clear" w:color="auto" w:fill="FFFFFF"/>
              </w:rPr>
            </w:pPr>
            <w:r w:rsidRPr="002F63E7">
              <w:rPr>
                <w:rFonts w:cstheme="minorHAnsi"/>
                <w:color w:val="000000"/>
                <w:spacing w:val="2"/>
                <w:shd w:val="clear" w:color="auto" w:fill="FFFFFF"/>
              </w:rPr>
              <w:lastRenderedPageBreak/>
              <w:t xml:space="preserve">Конкурс с использованием рамочных соглашений осуществляется </w:t>
            </w:r>
            <w:proofErr w:type="gramStart"/>
            <w:r w:rsidRPr="002F63E7">
              <w:rPr>
                <w:rFonts w:cstheme="minorHAnsi"/>
                <w:color w:val="000000"/>
                <w:spacing w:val="2"/>
                <w:shd w:val="clear" w:color="auto" w:fill="FFFFFF"/>
              </w:rPr>
              <w:t xml:space="preserve">в соответствии с </w:t>
            </w:r>
            <w:r w:rsidRPr="002F63E7">
              <w:rPr>
                <w:rFonts w:cstheme="minorHAnsi"/>
                <w:b/>
                <w:color w:val="000000"/>
                <w:spacing w:val="2"/>
                <w:shd w:val="clear" w:color="auto" w:fill="FFFFFF"/>
              </w:rPr>
              <w:t xml:space="preserve">конкурсной документацией по </w:t>
            </w:r>
            <w:r w:rsidRPr="002F63E7">
              <w:rPr>
                <w:rFonts w:cstheme="minorHAnsi"/>
                <w:b/>
                <w:color w:val="000000"/>
                <w:spacing w:val="2"/>
                <w:shd w:val="clear" w:color="auto" w:fill="FFFFFF"/>
              </w:rPr>
              <w:lastRenderedPageBreak/>
              <w:t>государственным закупкам способом конкурса с использованием рамочного соглашения по форме</w:t>
            </w:r>
            <w:proofErr w:type="gramEnd"/>
            <w:r w:rsidRPr="002F63E7">
              <w:rPr>
                <w:rFonts w:cstheme="minorHAnsi"/>
                <w:b/>
                <w:color w:val="000000"/>
                <w:spacing w:val="2"/>
                <w:shd w:val="clear" w:color="auto" w:fill="FFFFFF"/>
              </w:rPr>
              <w:t xml:space="preserve"> согласно приложению 14 к настоящим Правилам</w:t>
            </w:r>
            <w:r w:rsidR="00705772" w:rsidRPr="002F63E7">
              <w:rPr>
                <w:rFonts w:cstheme="minorHAnsi"/>
                <w:b/>
                <w:color w:val="000000"/>
                <w:spacing w:val="2"/>
                <w:shd w:val="clear" w:color="auto" w:fill="FFFFFF"/>
              </w:rPr>
              <w:t>.</w:t>
            </w:r>
          </w:p>
        </w:tc>
        <w:tc>
          <w:tcPr>
            <w:tcW w:w="3260" w:type="dxa"/>
            <w:shd w:val="clear" w:color="auto" w:fill="auto"/>
          </w:tcPr>
          <w:p w14:paraId="1161BC6E" w14:textId="666E1908" w:rsidR="00705772" w:rsidRPr="002F63E7" w:rsidRDefault="00485C3E" w:rsidP="002F63E7">
            <w:pPr>
              <w:spacing w:line="276" w:lineRule="auto"/>
              <w:rPr>
                <w:rFonts w:eastAsia="Times New Roman" w:cstheme="minorHAnsi"/>
                <w:lang w:eastAsia="ru-RU"/>
              </w:rPr>
            </w:pPr>
            <w:r w:rsidRPr="002F63E7">
              <w:rPr>
                <w:rFonts w:eastAsia="Times New Roman" w:cstheme="minorHAnsi"/>
                <w:lang w:eastAsia="ru-RU"/>
              </w:rPr>
              <w:lastRenderedPageBreak/>
              <w:t xml:space="preserve">В целях введения нового способа в виде конкурса с использованием рамочных </w:t>
            </w:r>
            <w:r w:rsidRPr="002F63E7">
              <w:rPr>
                <w:rFonts w:eastAsia="Times New Roman" w:cstheme="minorHAnsi"/>
                <w:lang w:eastAsia="ru-RU"/>
              </w:rPr>
              <w:lastRenderedPageBreak/>
              <w:t>соглашений предусмотрено применение типовой конкурсной документации.</w:t>
            </w:r>
          </w:p>
        </w:tc>
      </w:tr>
      <w:tr w:rsidR="00705772" w:rsidRPr="002F63E7" w14:paraId="4E60AF39" w14:textId="77777777" w:rsidTr="001738AC">
        <w:trPr>
          <w:gridAfter w:val="1"/>
          <w:wAfter w:w="9" w:type="dxa"/>
          <w:trHeight w:val="407"/>
        </w:trPr>
        <w:tc>
          <w:tcPr>
            <w:tcW w:w="675" w:type="dxa"/>
            <w:shd w:val="clear" w:color="auto" w:fill="auto"/>
          </w:tcPr>
          <w:p w14:paraId="5AF54C76" w14:textId="77777777" w:rsidR="00705772" w:rsidRPr="002F63E7" w:rsidRDefault="00705772" w:rsidP="002F63E7">
            <w:pPr>
              <w:pStyle w:val="af0"/>
              <w:numPr>
                <w:ilvl w:val="0"/>
                <w:numId w:val="7"/>
              </w:numPr>
              <w:spacing w:line="276" w:lineRule="auto"/>
              <w:ind w:left="426"/>
              <w:jc w:val="both"/>
              <w:rPr>
                <w:rFonts w:cstheme="minorHAnsi"/>
              </w:rPr>
            </w:pPr>
          </w:p>
        </w:tc>
        <w:tc>
          <w:tcPr>
            <w:tcW w:w="1391" w:type="dxa"/>
            <w:shd w:val="clear" w:color="auto" w:fill="auto"/>
          </w:tcPr>
          <w:p w14:paraId="0F833A97" w14:textId="1E39B9BD" w:rsidR="00705772" w:rsidRPr="002F63E7" w:rsidRDefault="009C36FE" w:rsidP="002F63E7">
            <w:pPr>
              <w:spacing w:line="276" w:lineRule="auto"/>
              <w:jc w:val="both"/>
              <w:rPr>
                <w:rFonts w:cstheme="minorHAnsi"/>
                <w:lang w:val="kk-KZ"/>
              </w:rPr>
            </w:pPr>
            <w:r w:rsidRPr="002F63E7">
              <w:rPr>
                <w:rFonts w:cstheme="minorHAnsi"/>
              </w:rPr>
              <w:t>Пункт 31</w:t>
            </w:r>
            <w:r w:rsidRPr="002F63E7">
              <w:rPr>
                <w:rFonts w:cstheme="minorHAnsi"/>
                <w:lang w:val="kk-KZ"/>
              </w:rPr>
              <w:t>5</w:t>
            </w:r>
          </w:p>
        </w:tc>
        <w:tc>
          <w:tcPr>
            <w:tcW w:w="5092" w:type="dxa"/>
            <w:shd w:val="clear" w:color="auto" w:fill="auto"/>
          </w:tcPr>
          <w:p w14:paraId="386B5FAA" w14:textId="68494289" w:rsidR="00705772" w:rsidRPr="002F63E7" w:rsidRDefault="00705772" w:rsidP="00171AC7">
            <w:pPr>
              <w:spacing w:line="276" w:lineRule="auto"/>
              <w:jc w:val="both"/>
              <w:rPr>
                <w:rFonts w:eastAsia="Times New Roman" w:cstheme="minorHAnsi"/>
                <w:color w:val="000000"/>
                <w:spacing w:val="2"/>
                <w:lang w:eastAsia="ru-RU"/>
              </w:rPr>
            </w:pPr>
            <w:r w:rsidRPr="002F63E7">
              <w:rPr>
                <w:rFonts w:eastAsia="Times New Roman" w:cstheme="minorHAnsi"/>
                <w:color w:val="000000"/>
                <w:spacing w:val="2"/>
                <w:lang w:eastAsia="ru-RU"/>
              </w:rPr>
              <w:t>В случаях, когда количество потенциальных поставщиков, признанных соответствующими квалификационным требованиям и требованиям конкурсной документации, превышает пяти, участником рамочного соглашения признается потенциальный поставщик,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p w14:paraId="0A41C810" w14:textId="77777777" w:rsidR="00705772" w:rsidRPr="002F63E7" w:rsidRDefault="00705772" w:rsidP="002F63E7">
            <w:pPr>
              <w:spacing w:line="276" w:lineRule="auto"/>
              <w:ind w:firstLine="424"/>
              <w:jc w:val="both"/>
              <w:rPr>
                <w:rFonts w:eastAsia="Times New Roman" w:cstheme="minorHAnsi"/>
                <w:color w:val="000000"/>
                <w:spacing w:val="2"/>
                <w:lang w:eastAsia="ru-RU"/>
              </w:rPr>
            </w:pPr>
            <w:r w:rsidRPr="002F63E7">
              <w:rPr>
                <w:rFonts w:eastAsia="Times New Roman" w:cstheme="minorHAnsi"/>
                <w:color w:val="000000"/>
                <w:spacing w:val="2"/>
                <w:lang w:eastAsia="ru-RU"/>
              </w:rPr>
              <w:t>При равенстве показателей финансовой устойчивости участником рамочного соглашения признается участник конкурса, заявка на участие, которого поступила ранее заявок на участие в конкурсе других потенциальных поставщиков.</w:t>
            </w:r>
          </w:p>
          <w:p w14:paraId="18A4D659" w14:textId="77777777" w:rsidR="00705772" w:rsidRPr="002F63E7" w:rsidRDefault="00705772" w:rsidP="002F63E7">
            <w:pPr>
              <w:spacing w:line="276" w:lineRule="auto"/>
              <w:jc w:val="both"/>
              <w:rPr>
                <w:rFonts w:cstheme="minorHAnsi"/>
                <w:color w:val="000000"/>
                <w:spacing w:val="2"/>
                <w:shd w:val="clear" w:color="auto" w:fill="FFFFFF"/>
              </w:rPr>
            </w:pPr>
          </w:p>
        </w:tc>
        <w:tc>
          <w:tcPr>
            <w:tcW w:w="4990" w:type="dxa"/>
            <w:shd w:val="clear" w:color="auto" w:fill="auto"/>
          </w:tcPr>
          <w:p w14:paraId="06BFC138" w14:textId="049BE6A0" w:rsidR="00705772" w:rsidRPr="002F63E7" w:rsidRDefault="00705772" w:rsidP="00171AC7">
            <w:pPr>
              <w:spacing w:line="276" w:lineRule="auto"/>
              <w:jc w:val="both"/>
              <w:rPr>
                <w:rFonts w:eastAsia="Times New Roman" w:cstheme="minorHAnsi"/>
                <w:color w:val="000000"/>
                <w:spacing w:val="2"/>
                <w:lang w:eastAsia="ru-RU"/>
              </w:rPr>
            </w:pPr>
            <w:r w:rsidRPr="002F63E7">
              <w:rPr>
                <w:rFonts w:eastAsia="Times New Roman" w:cstheme="minorHAnsi"/>
                <w:color w:val="000000"/>
                <w:spacing w:val="2"/>
                <w:lang w:eastAsia="ru-RU"/>
              </w:rPr>
              <w:t>В случаях, когда количество потенциальных поставщиков, признанных соответствующими квалификационным требованиям и требованиям конкурсной документации, превышает пяти, участником рамочного соглашения признается потенциальный поставщик,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p w14:paraId="05642D41" w14:textId="77777777" w:rsidR="00705772" w:rsidRPr="002F63E7" w:rsidRDefault="00705772" w:rsidP="002F63E7">
            <w:pPr>
              <w:spacing w:line="276" w:lineRule="auto"/>
              <w:ind w:firstLine="424"/>
              <w:jc w:val="both"/>
              <w:rPr>
                <w:rFonts w:eastAsia="Times New Roman" w:cstheme="minorHAnsi"/>
                <w:color w:val="000000"/>
                <w:spacing w:val="2"/>
                <w:lang w:eastAsia="ru-RU"/>
              </w:rPr>
            </w:pPr>
            <w:r w:rsidRPr="002F63E7">
              <w:rPr>
                <w:rFonts w:eastAsia="Times New Roman" w:cstheme="minorHAnsi"/>
                <w:color w:val="000000"/>
                <w:spacing w:val="2"/>
                <w:lang w:eastAsia="ru-RU"/>
              </w:rPr>
              <w:t>При равенстве показателей финансовой устойчивости участником рамочного соглашения признается участник конкурса, заявка на участие, которого поступила ранее заявок на участие в конкурсе других потенциальных поставщиков.</w:t>
            </w:r>
          </w:p>
          <w:p w14:paraId="6F28DB05" w14:textId="77777777" w:rsidR="00705772" w:rsidRPr="002F63E7" w:rsidRDefault="00705772" w:rsidP="002F63E7">
            <w:pPr>
              <w:spacing w:line="276" w:lineRule="auto"/>
              <w:ind w:firstLine="424"/>
              <w:jc w:val="both"/>
              <w:rPr>
                <w:rFonts w:cstheme="minorHAnsi"/>
                <w:b/>
                <w:color w:val="000000"/>
                <w:spacing w:val="2"/>
                <w:shd w:val="clear" w:color="auto" w:fill="FFFFFF"/>
              </w:rPr>
            </w:pPr>
            <w:r w:rsidRPr="002F63E7">
              <w:rPr>
                <w:rFonts w:eastAsia="Times New Roman" w:cstheme="minorHAnsi"/>
                <w:b/>
                <w:color w:val="000000"/>
                <w:spacing w:val="2"/>
                <w:lang w:eastAsia="ru-RU"/>
              </w:rPr>
              <w:t xml:space="preserve">Для целей осуществления конкурса с использованием рамочного соглашения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в порядке, определенном </w:t>
            </w:r>
            <w:r w:rsidRPr="002F63E7">
              <w:rPr>
                <w:rFonts w:cstheme="minorHAnsi"/>
                <w:b/>
                <w:color w:val="000000"/>
                <w:spacing w:val="2"/>
                <w:shd w:val="clear" w:color="auto" w:fill="FFFFFF"/>
              </w:rPr>
              <w:t xml:space="preserve">приложением 2 </w:t>
            </w:r>
            <w:r w:rsidRPr="002F63E7">
              <w:rPr>
                <w:rFonts w:cstheme="minorHAnsi"/>
                <w:b/>
                <w:spacing w:val="2"/>
                <w:shd w:val="clear" w:color="auto" w:fill="FFFFFF"/>
              </w:rPr>
              <w:t>к конкурсной документации по государственным закупкам способом конкурса с использованием рамочного соглашения.</w:t>
            </w:r>
          </w:p>
        </w:tc>
        <w:tc>
          <w:tcPr>
            <w:tcW w:w="3260" w:type="dxa"/>
            <w:shd w:val="clear" w:color="auto" w:fill="auto"/>
          </w:tcPr>
          <w:p w14:paraId="0D6748CE" w14:textId="15833AD0" w:rsidR="00705772" w:rsidRPr="002F63E7" w:rsidRDefault="00485C3E" w:rsidP="002F63E7">
            <w:pPr>
              <w:spacing w:line="276" w:lineRule="auto"/>
              <w:jc w:val="both"/>
              <w:rPr>
                <w:rFonts w:eastAsia="Times New Roman" w:cstheme="minorHAnsi"/>
                <w:lang w:eastAsia="ru-RU"/>
              </w:rPr>
            </w:pPr>
            <w:r w:rsidRPr="002F63E7">
              <w:rPr>
                <w:rFonts w:eastAsia="Times New Roman" w:cstheme="minorHAnsi"/>
                <w:lang w:eastAsia="ru-RU"/>
              </w:rPr>
              <w:t>В целях введения нового способа в виде конкурса с использованием рамочных соглашений предусмотрен расчет показателя финансовой устойчивости потенциального поставщика для данного способа.</w:t>
            </w:r>
          </w:p>
        </w:tc>
      </w:tr>
      <w:tr w:rsidR="00705772" w:rsidRPr="002F63E7" w14:paraId="51837367" w14:textId="77777777" w:rsidTr="001738AC">
        <w:trPr>
          <w:gridAfter w:val="1"/>
          <w:wAfter w:w="9" w:type="dxa"/>
          <w:trHeight w:val="407"/>
        </w:trPr>
        <w:tc>
          <w:tcPr>
            <w:tcW w:w="675" w:type="dxa"/>
            <w:shd w:val="clear" w:color="auto" w:fill="auto"/>
          </w:tcPr>
          <w:p w14:paraId="6E2EF3DF" w14:textId="77777777" w:rsidR="00705772" w:rsidRPr="002F63E7" w:rsidRDefault="00705772" w:rsidP="002F63E7">
            <w:pPr>
              <w:pStyle w:val="af0"/>
              <w:numPr>
                <w:ilvl w:val="0"/>
                <w:numId w:val="7"/>
              </w:numPr>
              <w:spacing w:line="276" w:lineRule="auto"/>
              <w:ind w:left="426"/>
              <w:rPr>
                <w:rFonts w:cstheme="minorHAnsi"/>
              </w:rPr>
            </w:pPr>
          </w:p>
        </w:tc>
        <w:tc>
          <w:tcPr>
            <w:tcW w:w="1391" w:type="dxa"/>
            <w:shd w:val="clear" w:color="auto" w:fill="auto"/>
          </w:tcPr>
          <w:p w14:paraId="1A4EADDF" w14:textId="77777777" w:rsidR="00705772" w:rsidRPr="002F63E7" w:rsidRDefault="00705772" w:rsidP="002F63E7">
            <w:pPr>
              <w:spacing w:line="276" w:lineRule="auto"/>
              <w:jc w:val="center"/>
              <w:rPr>
                <w:rFonts w:cstheme="minorHAnsi"/>
              </w:rPr>
            </w:pPr>
            <w:r w:rsidRPr="002F63E7">
              <w:rPr>
                <w:rFonts w:cstheme="minorHAnsi"/>
              </w:rPr>
              <w:t>Пункт 316</w:t>
            </w:r>
          </w:p>
        </w:tc>
        <w:tc>
          <w:tcPr>
            <w:tcW w:w="5092" w:type="dxa"/>
            <w:shd w:val="clear" w:color="auto" w:fill="auto"/>
          </w:tcPr>
          <w:p w14:paraId="5771013A" w14:textId="2AC19241" w:rsidR="00705772" w:rsidRPr="002F63E7" w:rsidRDefault="00705772" w:rsidP="00171AC7">
            <w:pPr>
              <w:spacing w:line="276" w:lineRule="auto"/>
              <w:jc w:val="both"/>
              <w:rPr>
                <w:rFonts w:cstheme="minorHAnsi"/>
                <w:spacing w:val="2"/>
                <w:shd w:val="clear" w:color="auto" w:fill="FFFFFF"/>
              </w:rPr>
            </w:pPr>
            <w:r w:rsidRPr="002F63E7">
              <w:rPr>
                <w:rFonts w:cstheme="minorHAnsi"/>
                <w:color w:val="000000"/>
                <w:spacing w:val="2"/>
                <w:shd w:val="clear" w:color="auto" w:fill="FFFFFF"/>
              </w:rPr>
              <w:t xml:space="preserve">Рамочное соглашение заключается сроком на </w:t>
            </w:r>
            <w:r w:rsidRPr="002F63E7">
              <w:rPr>
                <w:rFonts w:cstheme="minorHAnsi"/>
                <w:color w:val="000000"/>
                <w:spacing w:val="2"/>
                <w:shd w:val="clear" w:color="auto" w:fill="FFFFFF"/>
              </w:rPr>
              <w:lastRenderedPageBreak/>
              <w:t>один год.</w:t>
            </w:r>
          </w:p>
        </w:tc>
        <w:tc>
          <w:tcPr>
            <w:tcW w:w="4990" w:type="dxa"/>
            <w:shd w:val="clear" w:color="auto" w:fill="auto"/>
          </w:tcPr>
          <w:p w14:paraId="2548F746" w14:textId="467F788F" w:rsidR="00705772" w:rsidRPr="002F63E7" w:rsidRDefault="00705772" w:rsidP="00171AC7">
            <w:pPr>
              <w:spacing w:line="276" w:lineRule="auto"/>
              <w:jc w:val="both"/>
              <w:rPr>
                <w:rFonts w:cstheme="minorHAnsi"/>
                <w:spacing w:val="2"/>
                <w:shd w:val="clear" w:color="auto" w:fill="FFFFFF"/>
              </w:rPr>
            </w:pPr>
            <w:r w:rsidRPr="002F63E7">
              <w:rPr>
                <w:rFonts w:cstheme="minorHAnsi"/>
                <w:color w:val="000000"/>
                <w:spacing w:val="2"/>
                <w:shd w:val="clear" w:color="auto" w:fill="FFFFFF"/>
              </w:rPr>
              <w:lastRenderedPageBreak/>
              <w:t xml:space="preserve">Рамочное соглашение заключается сроком на </w:t>
            </w:r>
            <w:r w:rsidRPr="002F63E7">
              <w:rPr>
                <w:rFonts w:cstheme="minorHAnsi"/>
                <w:color w:val="000000"/>
                <w:spacing w:val="2"/>
                <w:shd w:val="clear" w:color="auto" w:fill="FFFFFF"/>
              </w:rPr>
              <w:lastRenderedPageBreak/>
              <w:t xml:space="preserve">один год </w:t>
            </w:r>
            <w:r w:rsidRPr="002F63E7">
              <w:rPr>
                <w:rFonts w:cstheme="minorHAnsi"/>
                <w:b/>
                <w:color w:val="000000"/>
                <w:spacing w:val="2"/>
                <w:shd w:val="clear" w:color="auto" w:fill="FFFFFF"/>
              </w:rPr>
              <w:t xml:space="preserve">по форме согласно приложению 6 </w:t>
            </w:r>
            <w:r w:rsidRPr="002F63E7">
              <w:rPr>
                <w:rFonts w:cstheme="minorHAnsi"/>
                <w:b/>
                <w:spacing w:val="2"/>
                <w:shd w:val="clear" w:color="auto" w:fill="FFFFFF"/>
              </w:rPr>
              <w:t>к конкурсной документации по государственным закупкам способом конкурса с использованием рамочного соглашения.</w:t>
            </w:r>
          </w:p>
        </w:tc>
        <w:tc>
          <w:tcPr>
            <w:tcW w:w="3260" w:type="dxa"/>
            <w:shd w:val="clear" w:color="auto" w:fill="auto"/>
          </w:tcPr>
          <w:p w14:paraId="7B42ECCD" w14:textId="52AA88E2" w:rsidR="00705772" w:rsidRPr="002F63E7" w:rsidRDefault="00485C3E" w:rsidP="002F63E7">
            <w:pPr>
              <w:spacing w:line="276" w:lineRule="auto"/>
              <w:rPr>
                <w:rFonts w:eastAsia="Times New Roman" w:cstheme="minorHAnsi"/>
                <w:lang w:eastAsia="ru-RU"/>
              </w:rPr>
            </w:pPr>
            <w:r w:rsidRPr="002F63E7">
              <w:rPr>
                <w:rFonts w:eastAsia="Times New Roman" w:cstheme="minorHAnsi"/>
                <w:lang w:eastAsia="ru-RU"/>
              </w:rPr>
              <w:lastRenderedPageBreak/>
              <w:t xml:space="preserve">В целях введения нового </w:t>
            </w:r>
            <w:r w:rsidRPr="002F63E7">
              <w:rPr>
                <w:rFonts w:eastAsia="Times New Roman" w:cstheme="minorHAnsi"/>
                <w:lang w:eastAsia="ru-RU"/>
              </w:rPr>
              <w:lastRenderedPageBreak/>
              <w:t>способа в виде конкурса с использованием рамочных соглашений предусмотрена форма соглашения.</w:t>
            </w:r>
          </w:p>
        </w:tc>
      </w:tr>
      <w:tr w:rsidR="00485C3E" w:rsidRPr="002F63E7" w14:paraId="3D092A38" w14:textId="77777777" w:rsidTr="001738AC">
        <w:trPr>
          <w:gridAfter w:val="1"/>
          <w:wAfter w:w="9" w:type="dxa"/>
          <w:trHeight w:val="407"/>
        </w:trPr>
        <w:tc>
          <w:tcPr>
            <w:tcW w:w="675" w:type="dxa"/>
            <w:shd w:val="clear" w:color="auto" w:fill="auto"/>
          </w:tcPr>
          <w:p w14:paraId="3AEF04DE" w14:textId="77777777" w:rsidR="00485C3E" w:rsidRPr="002F63E7" w:rsidRDefault="00485C3E" w:rsidP="002F63E7">
            <w:pPr>
              <w:pStyle w:val="af0"/>
              <w:numPr>
                <w:ilvl w:val="0"/>
                <w:numId w:val="7"/>
              </w:numPr>
              <w:spacing w:line="276" w:lineRule="auto"/>
              <w:ind w:left="426"/>
              <w:jc w:val="both"/>
              <w:rPr>
                <w:rFonts w:cstheme="minorHAnsi"/>
              </w:rPr>
            </w:pPr>
          </w:p>
        </w:tc>
        <w:tc>
          <w:tcPr>
            <w:tcW w:w="1391" w:type="dxa"/>
            <w:shd w:val="clear" w:color="auto" w:fill="auto"/>
          </w:tcPr>
          <w:p w14:paraId="7E9A994D" w14:textId="77777777" w:rsidR="00485C3E" w:rsidRPr="002F63E7" w:rsidRDefault="00485C3E" w:rsidP="002F63E7">
            <w:pPr>
              <w:spacing w:line="276" w:lineRule="auto"/>
              <w:jc w:val="center"/>
              <w:rPr>
                <w:rFonts w:cstheme="minorHAnsi"/>
              </w:rPr>
            </w:pPr>
            <w:r w:rsidRPr="002F63E7">
              <w:rPr>
                <w:rFonts w:cstheme="minorHAnsi"/>
              </w:rPr>
              <w:t>Пункт 318</w:t>
            </w:r>
          </w:p>
        </w:tc>
        <w:tc>
          <w:tcPr>
            <w:tcW w:w="5092" w:type="dxa"/>
            <w:shd w:val="clear" w:color="auto" w:fill="auto"/>
          </w:tcPr>
          <w:p w14:paraId="0BF82B51" w14:textId="635EA9F9" w:rsidR="00485C3E" w:rsidRPr="002F63E7" w:rsidRDefault="00485C3E" w:rsidP="00171AC7">
            <w:pPr>
              <w:spacing w:line="276" w:lineRule="auto"/>
              <w:jc w:val="both"/>
              <w:rPr>
                <w:rFonts w:eastAsia="Times New Roman" w:cstheme="minorHAnsi"/>
                <w:spacing w:val="2"/>
                <w:lang w:eastAsia="ru-RU"/>
              </w:rPr>
            </w:pPr>
            <w:proofErr w:type="gramStart"/>
            <w:r w:rsidRPr="002F63E7">
              <w:rPr>
                <w:rFonts w:cstheme="minorHAnsi"/>
                <w:spacing w:val="2"/>
                <w:shd w:val="clear" w:color="auto" w:fill="FFFFFF"/>
              </w:rPr>
              <w:t xml:space="preserve">При осуществлении второго этапа конкурса с использованием рамочного соглашения заказчики, находящиеся в границах соответствующей административно-территориальной единицы единого организатора, заключившего рамочное соглашение, посредством веб-портала направляют участникам данного рамочного соглашения запрос о предоставлении ценового предложения по форме согласно </w:t>
            </w:r>
            <w:hyperlink r:id="rId9" w:anchor="z2580" w:history="1">
              <w:r w:rsidRPr="002F63E7">
                <w:rPr>
                  <w:rStyle w:val="a6"/>
                  <w:rFonts w:cstheme="minorHAnsi"/>
                  <w:b/>
                  <w:color w:val="auto"/>
                  <w:spacing w:val="2"/>
                  <w:u w:val="none"/>
                  <w:shd w:val="clear" w:color="auto" w:fill="FFFFFF"/>
                </w:rPr>
                <w:t>приложению 14</w:t>
              </w:r>
            </w:hyperlink>
            <w:r w:rsidRPr="002F63E7">
              <w:rPr>
                <w:rFonts w:cstheme="minorHAnsi"/>
                <w:b/>
                <w:spacing w:val="2"/>
                <w:shd w:val="clear" w:color="auto" w:fill="FFFFFF"/>
              </w:rPr>
              <w:t xml:space="preserve"> к настоящим Правилам</w:t>
            </w:r>
            <w:r w:rsidRPr="002F63E7">
              <w:rPr>
                <w:rFonts w:cstheme="minorHAnsi"/>
                <w:spacing w:val="2"/>
                <w:shd w:val="clear" w:color="auto" w:fill="FFFFFF"/>
              </w:rPr>
              <w:t>, в котором указываются условия поставки товара, выполнения работ и оказания услуг.</w:t>
            </w:r>
            <w:proofErr w:type="gramEnd"/>
          </w:p>
        </w:tc>
        <w:tc>
          <w:tcPr>
            <w:tcW w:w="4990" w:type="dxa"/>
            <w:shd w:val="clear" w:color="auto" w:fill="auto"/>
          </w:tcPr>
          <w:p w14:paraId="4AA27E25" w14:textId="31E4018E" w:rsidR="00485C3E" w:rsidRPr="002F63E7" w:rsidRDefault="00485C3E" w:rsidP="00171AC7">
            <w:pPr>
              <w:spacing w:line="276" w:lineRule="auto"/>
              <w:jc w:val="both"/>
              <w:rPr>
                <w:rFonts w:eastAsia="Times New Roman" w:cstheme="minorHAnsi"/>
                <w:spacing w:val="2"/>
                <w:lang w:eastAsia="ru-RU"/>
              </w:rPr>
            </w:pPr>
            <w:proofErr w:type="gramStart"/>
            <w:r w:rsidRPr="002F63E7">
              <w:rPr>
                <w:rFonts w:cstheme="minorHAnsi"/>
                <w:spacing w:val="2"/>
                <w:shd w:val="clear" w:color="auto" w:fill="FFFFFF"/>
              </w:rPr>
              <w:t xml:space="preserve">При осуществлении второго этапа конкурса с использованием рамочного соглашения заказчики, находящиеся в границах соответствующей административно-территориальной единицы единого организатора, заключившего рамочное соглашение, посредством веб-портала направляют участникам данного рамочного соглашения запрос о предоставлении </w:t>
            </w:r>
            <w:r w:rsidRPr="002F63E7">
              <w:rPr>
                <w:rFonts w:cstheme="minorHAnsi"/>
                <w:b/>
                <w:spacing w:val="2"/>
                <w:shd w:val="clear" w:color="auto" w:fill="FFFFFF"/>
              </w:rPr>
              <w:t xml:space="preserve">конкурсного </w:t>
            </w:r>
            <w:r w:rsidRPr="002F63E7">
              <w:rPr>
                <w:rFonts w:cstheme="minorHAnsi"/>
                <w:spacing w:val="2"/>
                <w:shd w:val="clear" w:color="auto" w:fill="FFFFFF"/>
              </w:rPr>
              <w:t xml:space="preserve">ценового предложения по форме согласно приложению </w:t>
            </w:r>
            <w:hyperlink r:id="rId10" w:anchor="z2580" w:history="1">
              <w:r w:rsidRPr="002F63E7">
                <w:rPr>
                  <w:rStyle w:val="a6"/>
                  <w:rFonts w:cstheme="minorHAnsi"/>
                  <w:b/>
                  <w:color w:val="auto"/>
                  <w:spacing w:val="2"/>
                  <w:u w:val="none"/>
                  <w:shd w:val="clear" w:color="auto" w:fill="FFFFFF"/>
                </w:rPr>
                <w:t>11</w:t>
              </w:r>
            </w:hyperlink>
            <w:r w:rsidRPr="002F63E7">
              <w:rPr>
                <w:rFonts w:cstheme="minorHAnsi"/>
                <w:spacing w:val="2"/>
                <w:shd w:val="clear" w:color="auto" w:fill="FFFFFF"/>
              </w:rPr>
              <w:t xml:space="preserve"> </w:t>
            </w:r>
            <w:r w:rsidRPr="002F63E7">
              <w:rPr>
                <w:rFonts w:cstheme="minorHAnsi"/>
                <w:b/>
                <w:spacing w:val="2"/>
                <w:shd w:val="clear" w:color="auto" w:fill="FFFFFF"/>
              </w:rPr>
              <w:t>к конкурсной документации по государственным закупкам способом конкурса с использованием рамочного соглашения</w:t>
            </w:r>
            <w:r w:rsidRPr="002F63E7">
              <w:rPr>
                <w:rFonts w:cstheme="minorHAnsi"/>
                <w:spacing w:val="2"/>
                <w:shd w:val="clear" w:color="auto" w:fill="FFFFFF"/>
              </w:rPr>
              <w:t>, в котором указываются условия поставки товара, выполнения работ и</w:t>
            </w:r>
            <w:proofErr w:type="gramEnd"/>
            <w:r w:rsidRPr="002F63E7">
              <w:rPr>
                <w:rFonts w:cstheme="minorHAnsi"/>
                <w:spacing w:val="2"/>
                <w:shd w:val="clear" w:color="auto" w:fill="FFFFFF"/>
              </w:rPr>
              <w:t xml:space="preserve"> оказания услуг.</w:t>
            </w:r>
          </w:p>
        </w:tc>
        <w:tc>
          <w:tcPr>
            <w:tcW w:w="3260" w:type="dxa"/>
            <w:shd w:val="clear" w:color="auto" w:fill="auto"/>
          </w:tcPr>
          <w:p w14:paraId="56CE225D" w14:textId="5E118E88" w:rsidR="00485C3E" w:rsidRPr="002F63E7" w:rsidRDefault="00485C3E" w:rsidP="002F63E7">
            <w:pPr>
              <w:spacing w:line="276" w:lineRule="auto"/>
              <w:jc w:val="both"/>
              <w:rPr>
                <w:rFonts w:eastAsia="Times New Roman" w:cstheme="minorHAnsi"/>
                <w:lang w:eastAsia="ru-RU"/>
              </w:rPr>
            </w:pPr>
            <w:r w:rsidRPr="002F63E7">
              <w:rPr>
                <w:rFonts w:eastAsia="Times New Roman" w:cstheme="minorHAnsi"/>
                <w:lang w:eastAsia="ru-RU"/>
              </w:rPr>
              <w:t>В целях введения нового способа в виде конкурса с использованием рамочных соглашений предусмотрена форма направления ко</w:t>
            </w:r>
            <w:r w:rsidR="00D56C52" w:rsidRPr="002F63E7">
              <w:rPr>
                <w:rFonts w:eastAsia="Times New Roman" w:cstheme="minorHAnsi"/>
                <w:lang w:eastAsia="ru-RU"/>
              </w:rPr>
              <w:t>нкурсного ценового предложения.</w:t>
            </w:r>
          </w:p>
        </w:tc>
      </w:tr>
      <w:tr w:rsidR="00485C3E" w:rsidRPr="002F63E7" w14:paraId="13A4FA7B" w14:textId="77777777" w:rsidTr="001738AC">
        <w:trPr>
          <w:gridAfter w:val="1"/>
          <w:wAfter w:w="9" w:type="dxa"/>
          <w:trHeight w:val="407"/>
        </w:trPr>
        <w:tc>
          <w:tcPr>
            <w:tcW w:w="675" w:type="dxa"/>
            <w:shd w:val="clear" w:color="auto" w:fill="auto"/>
          </w:tcPr>
          <w:p w14:paraId="23A5776B" w14:textId="77777777" w:rsidR="00485C3E" w:rsidRPr="002F63E7" w:rsidRDefault="00485C3E" w:rsidP="002F63E7">
            <w:pPr>
              <w:pStyle w:val="af0"/>
              <w:numPr>
                <w:ilvl w:val="0"/>
                <w:numId w:val="7"/>
              </w:numPr>
              <w:spacing w:line="276" w:lineRule="auto"/>
              <w:ind w:left="426"/>
              <w:jc w:val="both"/>
              <w:rPr>
                <w:rFonts w:cstheme="minorHAnsi"/>
              </w:rPr>
            </w:pPr>
          </w:p>
        </w:tc>
        <w:tc>
          <w:tcPr>
            <w:tcW w:w="1391" w:type="dxa"/>
            <w:shd w:val="clear" w:color="auto" w:fill="auto"/>
          </w:tcPr>
          <w:p w14:paraId="1DE30BE1" w14:textId="77777777" w:rsidR="00485C3E" w:rsidRPr="002F63E7" w:rsidRDefault="00485C3E" w:rsidP="002F63E7">
            <w:pPr>
              <w:spacing w:line="276" w:lineRule="auto"/>
              <w:jc w:val="center"/>
              <w:rPr>
                <w:rFonts w:cstheme="minorHAnsi"/>
              </w:rPr>
            </w:pPr>
            <w:r w:rsidRPr="002F63E7">
              <w:rPr>
                <w:rFonts w:cstheme="minorHAnsi"/>
              </w:rPr>
              <w:t>Пункт 319</w:t>
            </w:r>
          </w:p>
        </w:tc>
        <w:tc>
          <w:tcPr>
            <w:tcW w:w="5092" w:type="dxa"/>
            <w:shd w:val="clear" w:color="auto" w:fill="auto"/>
          </w:tcPr>
          <w:p w14:paraId="2A4B7F92" w14:textId="5BB494BF" w:rsidR="00485C3E" w:rsidRPr="002F63E7" w:rsidRDefault="00485C3E" w:rsidP="00171AC7">
            <w:pPr>
              <w:spacing w:line="276" w:lineRule="auto"/>
              <w:jc w:val="both"/>
              <w:rPr>
                <w:rFonts w:eastAsia="Times New Roman" w:cstheme="minorHAnsi"/>
                <w:color w:val="000000"/>
                <w:spacing w:val="2"/>
                <w:lang w:eastAsia="ru-RU"/>
              </w:rPr>
            </w:pPr>
            <w:r w:rsidRPr="002F63E7">
              <w:rPr>
                <w:rFonts w:eastAsia="Times New Roman" w:cstheme="minorHAnsi"/>
                <w:color w:val="000000"/>
                <w:spacing w:val="2"/>
                <w:lang w:eastAsia="ru-RU"/>
              </w:rPr>
              <w:t>К запросу о предоставлении ценового предложения прилагаются следующие сведения и документы:</w:t>
            </w:r>
          </w:p>
          <w:p w14:paraId="2D69CCCC" w14:textId="77777777" w:rsidR="00485C3E" w:rsidRPr="002F63E7" w:rsidRDefault="00485C3E" w:rsidP="002F63E7">
            <w:pPr>
              <w:spacing w:line="276" w:lineRule="auto"/>
              <w:ind w:firstLine="424"/>
              <w:jc w:val="both"/>
              <w:rPr>
                <w:rFonts w:eastAsia="Times New Roman" w:cstheme="minorHAnsi"/>
                <w:color w:val="000000"/>
                <w:spacing w:val="2"/>
                <w:lang w:eastAsia="ru-RU"/>
              </w:rPr>
            </w:pPr>
            <w:r w:rsidRPr="002F63E7">
              <w:rPr>
                <w:rFonts w:eastAsia="Times New Roman" w:cstheme="minorHAnsi"/>
                <w:color w:val="000000"/>
                <w:spacing w:val="2"/>
                <w:lang w:eastAsia="ru-RU"/>
              </w:rPr>
              <w:t xml:space="preserve">1) техническая спецификация, </w:t>
            </w:r>
            <w:r w:rsidRPr="002F63E7">
              <w:rPr>
                <w:rFonts w:eastAsia="Times New Roman" w:cstheme="minorHAnsi"/>
                <w:b/>
                <w:color w:val="000000"/>
                <w:spacing w:val="2"/>
                <w:lang w:eastAsia="ru-RU"/>
              </w:rPr>
              <w:t>составленная в соответствии с типовой конкурсной документацией</w:t>
            </w:r>
            <w:r w:rsidRPr="002F63E7">
              <w:rPr>
                <w:rFonts w:eastAsia="Times New Roman" w:cstheme="minorHAnsi"/>
                <w:color w:val="000000"/>
                <w:spacing w:val="2"/>
                <w:lang w:eastAsia="ru-RU"/>
              </w:rPr>
              <w:t>, которая в том числе содержит:</w:t>
            </w:r>
          </w:p>
          <w:p w14:paraId="4EE26FE5" w14:textId="77777777" w:rsidR="00485C3E" w:rsidRPr="002F63E7" w:rsidRDefault="00485C3E" w:rsidP="002F63E7">
            <w:pPr>
              <w:spacing w:line="276" w:lineRule="auto"/>
              <w:ind w:firstLine="424"/>
              <w:jc w:val="both"/>
              <w:rPr>
                <w:rFonts w:eastAsia="Times New Roman" w:cstheme="minorHAnsi"/>
                <w:color w:val="000000"/>
                <w:spacing w:val="2"/>
                <w:lang w:eastAsia="ru-RU"/>
              </w:rPr>
            </w:pPr>
            <w:r w:rsidRPr="002F63E7">
              <w:rPr>
                <w:rFonts w:eastAsia="Times New Roman" w:cstheme="minorHAnsi"/>
                <w:color w:val="000000"/>
                <w:spacing w:val="2"/>
                <w:lang w:eastAsia="ru-RU"/>
              </w:rPr>
              <w:t xml:space="preserve">наименование </w:t>
            </w:r>
            <w:r w:rsidRPr="002F63E7">
              <w:rPr>
                <w:rFonts w:eastAsia="Times New Roman" w:cstheme="minorHAnsi"/>
                <w:b/>
                <w:color w:val="000000"/>
                <w:spacing w:val="2"/>
                <w:lang w:eastAsia="ru-RU"/>
              </w:rPr>
              <w:t>и место нахождения</w:t>
            </w:r>
            <w:r w:rsidRPr="002F63E7">
              <w:rPr>
                <w:rFonts w:eastAsia="Times New Roman" w:cstheme="minorHAnsi"/>
                <w:color w:val="000000"/>
                <w:spacing w:val="2"/>
                <w:lang w:eastAsia="ru-RU"/>
              </w:rPr>
              <w:t xml:space="preserve"> заказчика;</w:t>
            </w:r>
          </w:p>
          <w:p w14:paraId="5FEB9076" w14:textId="77777777" w:rsidR="00485C3E" w:rsidRPr="002F63E7" w:rsidRDefault="00485C3E" w:rsidP="002F63E7">
            <w:pPr>
              <w:spacing w:line="276" w:lineRule="auto"/>
              <w:ind w:firstLine="424"/>
              <w:jc w:val="both"/>
              <w:rPr>
                <w:rFonts w:eastAsia="Times New Roman" w:cstheme="minorHAnsi"/>
                <w:color w:val="000000"/>
                <w:spacing w:val="2"/>
                <w:lang w:eastAsia="ru-RU"/>
              </w:rPr>
            </w:pPr>
            <w:r w:rsidRPr="002F63E7">
              <w:rPr>
                <w:rFonts w:eastAsia="Times New Roman" w:cstheme="minorHAnsi"/>
                <w:color w:val="000000"/>
                <w:spacing w:val="2"/>
                <w:lang w:eastAsia="ru-RU"/>
              </w:rPr>
              <w:t>количество товара, объемы выполняемых работ, оказываемых услуг, являющихся предметом проводимых государственных закупок;</w:t>
            </w:r>
          </w:p>
          <w:p w14:paraId="6B11EAC3" w14:textId="77777777" w:rsidR="00485C3E" w:rsidRPr="002F63E7" w:rsidRDefault="00485C3E" w:rsidP="002F63E7">
            <w:pPr>
              <w:spacing w:line="276" w:lineRule="auto"/>
              <w:ind w:firstLine="424"/>
              <w:jc w:val="both"/>
              <w:rPr>
                <w:rFonts w:eastAsia="Times New Roman" w:cstheme="minorHAnsi"/>
                <w:color w:val="000000"/>
                <w:spacing w:val="2"/>
                <w:lang w:eastAsia="ru-RU"/>
              </w:rPr>
            </w:pPr>
            <w:r w:rsidRPr="002F63E7">
              <w:rPr>
                <w:rFonts w:eastAsia="Times New Roman" w:cstheme="minorHAnsi"/>
                <w:color w:val="000000"/>
                <w:spacing w:val="2"/>
                <w:lang w:eastAsia="ru-RU"/>
              </w:rPr>
              <w:lastRenderedPageBreak/>
              <w:t>место поставки товара, выполнения работ, оказания услуг;</w:t>
            </w:r>
          </w:p>
          <w:p w14:paraId="29682A43" w14:textId="77777777" w:rsidR="00485C3E" w:rsidRPr="002F63E7" w:rsidRDefault="00485C3E" w:rsidP="002F63E7">
            <w:pPr>
              <w:spacing w:line="276" w:lineRule="auto"/>
              <w:ind w:firstLine="424"/>
              <w:jc w:val="both"/>
              <w:rPr>
                <w:rFonts w:eastAsia="Times New Roman" w:cstheme="minorHAnsi"/>
                <w:color w:val="000000"/>
                <w:spacing w:val="2"/>
                <w:lang w:eastAsia="ru-RU"/>
              </w:rPr>
            </w:pPr>
            <w:r w:rsidRPr="002F63E7">
              <w:rPr>
                <w:rFonts w:eastAsia="Times New Roman" w:cstheme="minorHAnsi"/>
                <w:color w:val="000000"/>
                <w:spacing w:val="2"/>
                <w:lang w:eastAsia="ru-RU"/>
              </w:rPr>
              <w:t>требуемые сроки поставки товара, выполнения работ, оказания услуг, предоставление гарантии на качество предлагаемых товаров, работ, услуг;</w:t>
            </w:r>
          </w:p>
          <w:p w14:paraId="1C2A03B7" w14:textId="77777777" w:rsidR="00485C3E" w:rsidRPr="002F63E7" w:rsidRDefault="00485C3E" w:rsidP="002F63E7">
            <w:pPr>
              <w:spacing w:line="276" w:lineRule="auto"/>
              <w:ind w:firstLine="424"/>
              <w:jc w:val="both"/>
              <w:rPr>
                <w:rFonts w:eastAsia="Times New Roman" w:cstheme="minorHAnsi"/>
                <w:color w:val="000000"/>
                <w:spacing w:val="2"/>
                <w:lang w:eastAsia="ru-RU"/>
              </w:rPr>
            </w:pPr>
            <w:r w:rsidRPr="002F63E7">
              <w:rPr>
                <w:rFonts w:eastAsia="Times New Roman" w:cstheme="minorHAnsi"/>
                <w:color w:val="000000"/>
                <w:spacing w:val="2"/>
                <w:lang w:eastAsia="ru-RU"/>
              </w:rPr>
              <w:t>условия платежа;</w:t>
            </w:r>
          </w:p>
          <w:p w14:paraId="12DD3FE0" w14:textId="77777777" w:rsidR="00485C3E" w:rsidRPr="002F63E7" w:rsidRDefault="00485C3E" w:rsidP="002F63E7">
            <w:pPr>
              <w:spacing w:line="276" w:lineRule="auto"/>
              <w:ind w:firstLine="424"/>
              <w:jc w:val="both"/>
              <w:rPr>
                <w:rFonts w:eastAsia="Times New Roman" w:cstheme="minorHAnsi"/>
                <w:color w:val="000000"/>
                <w:spacing w:val="2"/>
                <w:lang w:eastAsia="ru-RU"/>
              </w:rPr>
            </w:pPr>
            <w:r w:rsidRPr="002F63E7">
              <w:rPr>
                <w:rFonts w:eastAsia="Times New Roman" w:cstheme="minorHAnsi"/>
                <w:color w:val="000000"/>
                <w:spacing w:val="2"/>
                <w:lang w:eastAsia="ru-RU"/>
              </w:rPr>
              <w:t>сведения о суммах, выделенных для приобретения товаров, работ, услуг, являющихся предметом проводимых государственных закупок;</w:t>
            </w:r>
          </w:p>
          <w:p w14:paraId="4CE83749" w14:textId="77777777" w:rsidR="00485C3E" w:rsidRPr="002F63E7" w:rsidRDefault="00485C3E" w:rsidP="002F63E7">
            <w:pPr>
              <w:spacing w:line="276" w:lineRule="auto"/>
              <w:ind w:firstLine="424"/>
              <w:jc w:val="both"/>
              <w:rPr>
                <w:rFonts w:eastAsia="Times New Roman" w:cstheme="minorHAnsi"/>
                <w:color w:val="000000"/>
                <w:spacing w:val="2"/>
                <w:lang w:eastAsia="ru-RU"/>
              </w:rPr>
            </w:pPr>
            <w:r w:rsidRPr="002F63E7">
              <w:rPr>
                <w:rFonts w:eastAsia="Times New Roman" w:cstheme="minorHAnsi"/>
                <w:color w:val="000000"/>
                <w:spacing w:val="2"/>
                <w:lang w:eastAsia="ru-RU"/>
              </w:rPr>
              <w:t>2) проект договора.</w:t>
            </w:r>
          </w:p>
          <w:p w14:paraId="039DCD3B" w14:textId="77777777" w:rsidR="00485C3E" w:rsidRPr="002F63E7" w:rsidRDefault="00485C3E" w:rsidP="002F63E7">
            <w:pPr>
              <w:spacing w:line="276" w:lineRule="auto"/>
              <w:jc w:val="both"/>
              <w:rPr>
                <w:rFonts w:cstheme="minorHAnsi"/>
                <w:spacing w:val="2"/>
              </w:rPr>
            </w:pPr>
          </w:p>
        </w:tc>
        <w:tc>
          <w:tcPr>
            <w:tcW w:w="4990" w:type="dxa"/>
            <w:shd w:val="clear" w:color="auto" w:fill="auto"/>
          </w:tcPr>
          <w:p w14:paraId="57D6FE83" w14:textId="5D761390" w:rsidR="00485C3E" w:rsidRPr="002F63E7" w:rsidRDefault="00485C3E" w:rsidP="00171AC7">
            <w:pPr>
              <w:spacing w:line="276" w:lineRule="auto"/>
              <w:jc w:val="both"/>
              <w:rPr>
                <w:rFonts w:eastAsia="Times New Roman" w:cstheme="minorHAnsi"/>
                <w:color w:val="000000"/>
                <w:spacing w:val="2"/>
                <w:lang w:eastAsia="ru-RU"/>
              </w:rPr>
            </w:pPr>
            <w:r w:rsidRPr="002F63E7">
              <w:rPr>
                <w:rFonts w:eastAsia="Times New Roman" w:cstheme="minorHAnsi"/>
                <w:color w:val="000000"/>
                <w:spacing w:val="2"/>
                <w:lang w:eastAsia="ru-RU"/>
              </w:rPr>
              <w:lastRenderedPageBreak/>
              <w:t>К запросу о предоставлении ценового предложения прилагаются следующие сведения и документы:</w:t>
            </w:r>
          </w:p>
          <w:p w14:paraId="6DEEDCA0" w14:textId="77777777" w:rsidR="00485C3E" w:rsidRPr="002F63E7" w:rsidRDefault="00485C3E" w:rsidP="002F63E7">
            <w:pPr>
              <w:spacing w:line="276" w:lineRule="auto"/>
              <w:ind w:firstLine="424"/>
              <w:jc w:val="both"/>
              <w:rPr>
                <w:rFonts w:eastAsia="Times New Roman" w:cstheme="minorHAnsi"/>
                <w:color w:val="000000"/>
                <w:spacing w:val="2"/>
                <w:lang w:eastAsia="ru-RU"/>
              </w:rPr>
            </w:pPr>
            <w:r w:rsidRPr="002F63E7">
              <w:rPr>
                <w:rFonts w:eastAsia="Times New Roman" w:cstheme="minorHAnsi"/>
                <w:color w:val="000000"/>
                <w:spacing w:val="2"/>
                <w:lang w:eastAsia="ru-RU"/>
              </w:rPr>
              <w:t>1) техническая спецификация, которая в том числе содержит:</w:t>
            </w:r>
          </w:p>
          <w:p w14:paraId="7F92DBAF" w14:textId="77777777" w:rsidR="00485C3E" w:rsidRPr="002F63E7" w:rsidRDefault="00485C3E" w:rsidP="002F63E7">
            <w:pPr>
              <w:spacing w:line="276" w:lineRule="auto"/>
              <w:ind w:firstLine="424"/>
              <w:jc w:val="both"/>
              <w:rPr>
                <w:rFonts w:eastAsia="Times New Roman" w:cstheme="minorHAnsi"/>
                <w:color w:val="000000"/>
                <w:spacing w:val="2"/>
                <w:lang w:eastAsia="ru-RU"/>
              </w:rPr>
            </w:pPr>
            <w:r w:rsidRPr="002F63E7">
              <w:rPr>
                <w:rFonts w:eastAsia="Times New Roman" w:cstheme="minorHAnsi"/>
                <w:color w:val="000000"/>
                <w:spacing w:val="2"/>
                <w:lang w:eastAsia="ru-RU"/>
              </w:rPr>
              <w:t>наименование заказчика;</w:t>
            </w:r>
          </w:p>
          <w:p w14:paraId="4002C8A1" w14:textId="77777777" w:rsidR="00485C3E" w:rsidRPr="002F63E7" w:rsidRDefault="00485C3E" w:rsidP="002F63E7">
            <w:pPr>
              <w:spacing w:line="276" w:lineRule="auto"/>
              <w:ind w:firstLine="424"/>
              <w:jc w:val="both"/>
              <w:rPr>
                <w:rFonts w:eastAsia="Times New Roman" w:cstheme="minorHAnsi"/>
                <w:color w:val="000000"/>
                <w:spacing w:val="2"/>
                <w:lang w:eastAsia="ru-RU"/>
              </w:rPr>
            </w:pPr>
            <w:r w:rsidRPr="002F63E7">
              <w:rPr>
                <w:rFonts w:eastAsia="Times New Roman" w:cstheme="minorHAnsi"/>
                <w:color w:val="000000"/>
                <w:spacing w:val="2"/>
                <w:lang w:eastAsia="ru-RU"/>
              </w:rPr>
              <w:t>количество товара, объемы выполняемых работ, оказываемых услуг, являющихся предметом проводимых государственных закупок;</w:t>
            </w:r>
          </w:p>
          <w:p w14:paraId="45D78C4C" w14:textId="77777777" w:rsidR="00485C3E" w:rsidRPr="002F63E7" w:rsidRDefault="00485C3E" w:rsidP="002F63E7">
            <w:pPr>
              <w:spacing w:line="276" w:lineRule="auto"/>
              <w:ind w:firstLine="424"/>
              <w:jc w:val="both"/>
              <w:rPr>
                <w:rFonts w:eastAsia="Times New Roman" w:cstheme="minorHAnsi"/>
                <w:color w:val="000000"/>
                <w:spacing w:val="2"/>
                <w:lang w:eastAsia="ru-RU"/>
              </w:rPr>
            </w:pPr>
            <w:r w:rsidRPr="002F63E7">
              <w:rPr>
                <w:rFonts w:eastAsia="Times New Roman" w:cstheme="minorHAnsi"/>
                <w:color w:val="000000"/>
                <w:spacing w:val="2"/>
                <w:lang w:eastAsia="ru-RU"/>
              </w:rPr>
              <w:t>место поставки товара, выполнения работ, оказания услуг;</w:t>
            </w:r>
          </w:p>
          <w:p w14:paraId="792E2835" w14:textId="77777777" w:rsidR="00485C3E" w:rsidRPr="002F63E7" w:rsidRDefault="00485C3E" w:rsidP="002F63E7">
            <w:pPr>
              <w:spacing w:line="276" w:lineRule="auto"/>
              <w:ind w:firstLine="424"/>
              <w:jc w:val="both"/>
              <w:rPr>
                <w:rFonts w:eastAsia="Times New Roman" w:cstheme="minorHAnsi"/>
                <w:color w:val="000000"/>
                <w:spacing w:val="2"/>
                <w:lang w:eastAsia="ru-RU"/>
              </w:rPr>
            </w:pPr>
            <w:r w:rsidRPr="002F63E7">
              <w:rPr>
                <w:rFonts w:eastAsia="Times New Roman" w:cstheme="minorHAnsi"/>
                <w:color w:val="000000"/>
                <w:spacing w:val="2"/>
                <w:lang w:eastAsia="ru-RU"/>
              </w:rPr>
              <w:lastRenderedPageBreak/>
              <w:t>требуемые сроки поставки товара, выполнения работ, оказания услуг, предоставление гарантии на качество предлагаемых товаров, работ, услуг;</w:t>
            </w:r>
          </w:p>
          <w:p w14:paraId="7AC968F8" w14:textId="77777777" w:rsidR="00485C3E" w:rsidRPr="002F63E7" w:rsidRDefault="00485C3E" w:rsidP="002F63E7">
            <w:pPr>
              <w:spacing w:line="276" w:lineRule="auto"/>
              <w:ind w:firstLine="424"/>
              <w:jc w:val="both"/>
              <w:rPr>
                <w:rFonts w:eastAsia="Times New Roman" w:cstheme="minorHAnsi"/>
                <w:color w:val="000000"/>
                <w:spacing w:val="2"/>
                <w:lang w:eastAsia="ru-RU"/>
              </w:rPr>
            </w:pPr>
            <w:r w:rsidRPr="002F63E7">
              <w:rPr>
                <w:rFonts w:eastAsia="Times New Roman" w:cstheme="minorHAnsi"/>
                <w:color w:val="000000"/>
                <w:spacing w:val="2"/>
                <w:lang w:eastAsia="ru-RU"/>
              </w:rPr>
              <w:t>условия платежа;</w:t>
            </w:r>
          </w:p>
          <w:p w14:paraId="1BCCEBB4" w14:textId="77777777" w:rsidR="00485C3E" w:rsidRPr="002F63E7" w:rsidRDefault="00485C3E" w:rsidP="002F63E7">
            <w:pPr>
              <w:spacing w:line="276" w:lineRule="auto"/>
              <w:ind w:firstLine="424"/>
              <w:jc w:val="both"/>
              <w:rPr>
                <w:rFonts w:eastAsia="Times New Roman" w:cstheme="minorHAnsi"/>
                <w:color w:val="000000"/>
                <w:spacing w:val="2"/>
                <w:lang w:eastAsia="ru-RU"/>
              </w:rPr>
            </w:pPr>
            <w:r w:rsidRPr="002F63E7">
              <w:rPr>
                <w:rFonts w:eastAsia="Times New Roman" w:cstheme="minorHAnsi"/>
                <w:color w:val="000000"/>
                <w:spacing w:val="2"/>
                <w:lang w:eastAsia="ru-RU"/>
              </w:rPr>
              <w:t>сведения о суммах, выделенных для приобретения товаров, работ, услуг, являющихся предметом проводимых государственных закупок;</w:t>
            </w:r>
          </w:p>
          <w:p w14:paraId="1F7B2ABD" w14:textId="77777777" w:rsidR="00485C3E" w:rsidRPr="002F63E7" w:rsidRDefault="00485C3E" w:rsidP="002F63E7">
            <w:pPr>
              <w:spacing w:line="276" w:lineRule="auto"/>
              <w:ind w:firstLine="424"/>
              <w:jc w:val="both"/>
              <w:rPr>
                <w:rFonts w:eastAsia="Times New Roman" w:cstheme="minorHAnsi"/>
                <w:color w:val="000000"/>
                <w:spacing w:val="2"/>
                <w:lang w:eastAsia="ru-RU"/>
              </w:rPr>
            </w:pPr>
            <w:r w:rsidRPr="002F63E7">
              <w:rPr>
                <w:rFonts w:eastAsia="Times New Roman" w:cstheme="minorHAnsi"/>
                <w:color w:val="000000"/>
                <w:spacing w:val="2"/>
                <w:lang w:eastAsia="ru-RU"/>
              </w:rPr>
              <w:t>2) проект договора.</w:t>
            </w:r>
          </w:p>
          <w:p w14:paraId="5323600A" w14:textId="77777777" w:rsidR="00485C3E" w:rsidRPr="002F63E7" w:rsidRDefault="00485C3E" w:rsidP="002F63E7">
            <w:pPr>
              <w:spacing w:line="276" w:lineRule="auto"/>
              <w:jc w:val="both"/>
              <w:rPr>
                <w:rFonts w:eastAsia="Times New Roman" w:cstheme="minorHAnsi"/>
                <w:lang w:eastAsia="ru-RU"/>
              </w:rPr>
            </w:pPr>
          </w:p>
        </w:tc>
        <w:tc>
          <w:tcPr>
            <w:tcW w:w="3260" w:type="dxa"/>
            <w:shd w:val="clear" w:color="auto" w:fill="auto"/>
          </w:tcPr>
          <w:p w14:paraId="0F282F23" w14:textId="05E6E4AA" w:rsidR="00485C3E" w:rsidRPr="002F63E7" w:rsidRDefault="00474B05" w:rsidP="002F63E7">
            <w:pPr>
              <w:spacing w:line="276" w:lineRule="auto"/>
              <w:jc w:val="both"/>
              <w:rPr>
                <w:rFonts w:eastAsia="Times New Roman" w:cstheme="minorHAnsi"/>
                <w:lang w:eastAsia="ru-RU"/>
              </w:rPr>
            </w:pPr>
            <w:r w:rsidRPr="002F63E7">
              <w:rPr>
                <w:rFonts w:eastAsia="Times New Roman" w:cstheme="minorHAnsi"/>
                <w:lang w:eastAsia="ru-RU"/>
              </w:rPr>
              <w:lastRenderedPageBreak/>
              <w:t>Редакционная правка.</w:t>
            </w:r>
          </w:p>
        </w:tc>
      </w:tr>
      <w:tr w:rsidR="00485C3E" w:rsidRPr="002F63E7" w14:paraId="4B29CA14" w14:textId="77777777" w:rsidTr="001738AC">
        <w:trPr>
          <w:gridAfter w:val="1"/>
          <w:wAfter w:w="9" w:type="dxa"/>
          <w:trHeight w:val="407"/>
        </w:trPr>
        <w:tc>
          <w:tcPr>
            <w:tcW w:w="675" w:type="dxa"/>
            <w:shd w:val="clear" w:color="auto" w:fill="auto"/>
          </w:tcPr>
          <w:p w14:paraId="3B29ECF8" w14:textId="77777777" w:rsidR="00485C3E" w:rsidRPr="002F63E7" w:rsidRDefault="00485C3E" w:rsidP="002F63E7">
            <w:pPr>
              <w:pStyle w:val="af0"/>
              <w:numPr>
                <w:ilvl w:val="0"/>
                <w:numId w:val="7"/>
              </w:numPr>
              <w:spacing w:line="276" w:lineRule="auto"/>
              <w:ind w:left="426"/>
              <w:jc w:val="both"/>
              <w:rPr>
                <w:rFonts w:cstheme="minorHAnsi"/>
              </w:rPr>
            </w:pPr>
          </w:p>
        </w:tc>
        <w:tc>
          <w:tcPr>
            <w:tcW w:w="1391" w:type="dxa"/>
            <w:shd w:val="clear" w:color="auto" w:fill="auto"/>
          </w:tcPr>
          <w:p w14:paraId="5274A6FB" w14:textId="77777777" w:rsidR="00485C3E" w:rsidRPr="002F63E7" w:rsidRDefault="00485C3E" w:rsidP="002F63E7">
            <w:pPr>
              <w:spacing w:line="276" w:lineRule="auto"/>
              <w:jc w:val="center"/>
              <w:rPr>
                <w:rFonts w:cstheme="minorHAnsi"/>
              </w:rPr>
            </w:pPr>
            <w:r w:rsidRPr="002F63E7">
              <w:rPr>
                <w:rFonts w:cstheme="minorHAnsi"/>
              </w:rPr>
              <w:t>Пункт 320</w:t>
            </w:r>
          </w:p>
        </w:tc>
        <w:tc>
          <w:tcPr>
            <w:tcW w:w="5092" w:type="dxa"/>
            <w:shd w:val="clear" w:color="auto" w:fill="auto"/>
          </w:tcPr>
          <w:p w14:paraId="6036D08F" w14:textId="55875EE1" w:rsidR="00485C3E" w:rsidRPr="002F63E7" w:rsidRDefault="00485C3E" w:rsidP="00171AC7">
            <w:pPr>
              <w:spacing w:line="276" w:lineRule="auto"/>
              <w:jc w:val="both"/>
              <w:rPr>
                <w:rFonts w:eastAsia="Times New Roman" w:cstheme="minorHAnsi"/>
                <w:color w:val="000000"/>
                <w:spacing w:val="2"/>
                <w:lang w:eastAsia="ru-RU"/>
              </w:rPr>
            </w:pPr>
            <w:r w:rsidRPr="002F63E7">
              <w:rPr>
                <w:rFonts w:cstheme="minorHAnsi"/>
                <w:color w:val="000000"/>
                <w:spacing w:val="2"/>
                <w:shd w:val="clear" w:color="auto" w:fill="FFFFFF"/>
              </w:rPr>
              <w:t>Участники рамочного соглашения в течение трех рабочих дней со дня направления запроса посредством веб-портала представляют посредством веб-портала ценовые предложения.</w:t>
            </w:r>
          </w:p>
        </w:tc>
        <w:tc>
          <w:tcPr>
            <w:tcW w:w="4990" w:type="dxa"/>
            <w:shd w:val="clear" w:color="auto" w:fill="auto"/>
          </w:tcPr>
          <w:p w14:paraId="31EBF4F0" w14:textId="22E9194B" w:rsidR="00485C3E" w:rsidRPr="002F63E7" w:rsidRDefault="00485C3E" w:rsidP="00171AC7">
            <w:pPr>
              <w:spacing w:line="276" w:lineRule="auto"/>
              <w:jc w:val="both"/>
              <w:rPr>
                <w:rFonts w:cstheme="minorHAnsi"/>
                <w:b/>
                <w:color w:val="000000"/>
                <w:spacing w:val="2"/>
                <w:shd w:val="clear" w:color="auto" w:fill="FFFFFF"/>
              </w:rPr>
            </w:pPr>
            <w:r w:rsidRPr="002F63E7">
              <w:rPr>
                <w:rFonts w:cstheme="minorHAnsi"/>
                <w:color w:val="000000"/>
                <w:spacing w:val="2"/>
                <w:shd w:val="clear" w:color="auto" w:fill="FFFFFF"/>
              </w:rPr>
              <w:t xml:space="preserve">Участники рамочного соглашения в течение </w:t>
            </w:r>
            <w:r w:rsidRPr="002F63E7">
              <w:rPr>
                <w:rFonts w:cstheme="minorHAnsi"/>
                <w:b/>
                <w:color w:val="000000"/>
                <w:spacing w:val="2"/>
                <w:shd w:val="clear" w:color="auto" w:fill="FFFFFF"/>
              </w:rPr>
              <w:t>двух</w:t>
            </w:r>
            <w:r w:rsidRPr="002F63E7">
              <w:rPr>
                <w:rFonts w:cstheme="minorHAnsi"/>
                <w:color w:val="000000"/>
                <w:spacing w:val="2"/>
                <w:shd w:val="clear" w:color="auto" w:fill="FFFFFF"/>
              </w:rPr>
              <w:t xml:space="preserve"> рабочих дней со дня направления запроса </w:t>
            </w:r>
            <w:r w:rsidRPr="002F63E7">
              <w:rPr>
                <w:rFonts w:cstheme="minorHAnsi"/>
                <w:b/>
                <w:color w:val="000000"/>
                <w:spacing w:val="2"/>
                <w:shd w:val="clear" w:color="auto" w:fill="FFFFFF"/>
              </w:rPr>
              <w:t>о предоставлении конкурсного ценового предложения вправе направить заказчику посредством веб-портала замечания к технической спецификации или запрос о ее разъяснении.</w:t>
            </w:r>
          </w:p>
          <w:p w14:paraId="44205FBF" w14:textId="77777777" w:rsidR="00485C3E" w:rsidRPr="002F63E7" w:rsidRDefault="00485C3E" w:rsidP="002F63E7">
            <w:pPr>
              <w:spacing w:line="276" w:lineRule="auto"/>
              <w:ind w:firstLine="424"/>
              <w:jc w:val="both"/>
              <w:rPr>
                <w:rFonts w:cstheme="minorHAnsi"/>
                <w:b/>
                <w:color w:val="000000"/>
                <w:spacing w:val="2"/>
                <w:shd w:val="clear" w:color="auto" w:fill="FFFFFF"/>
              </w:rPr>
            </w:pPr>
            <w:r w:rsidRPr="002F63E7">
              <w:rPr>
                <w:rFonts w:cstheme="minorHAnsi"/>
                <w:b/>
                <w:color w:val="000000"/>
                <w:spacing w:val="2"/>
                <w:shd w:val="clear" w:color="auto" w:fill="FFFFFF"/>
              </w:rPr>
              <w:t xml:space="preserve">В случае наличия замечаний, а также запросов о разъяснении технической спецификации, заказчик в течение двух рабочих дней со дня истечения срока, указанного в части первой настоящего пункта, принимает одно из следующих решений: </w:t>
            </w:r>
          </w:p>
          <w:p w14:paraId="290603F2" w14:textId="77777777" w:rsidR="00485C3E" w:rsidRPr="002F63E7" w:rsidRDefault="00485C3E" w:rsidP="002F63E7">
            <w:pPr>
              <w:spacing w:line="276" w:lineRule="auto"/>
              <w:ind w:firstLine="424"/>
              <w:jc w:val="both"/>
              <w:rPr>
                <w:rFonts w:cstheme="minorHAnsi"/>
                <w:b/>
                <w:color w:val="000000"/>
                <w:spacing w:val="2"/>
                <w:shd w:val="clear" w:color="auto" w:fill="FFFFFF"/>
              </w:rPr>
            </w:pPr>
            <w:r w:rsidRPr="002F63E7">
              <w:rPr>
                <w:rFonts w:cstheme="minorHAnsi"/>
                <w:b/>
                <w:color w:val="000000"/>
                <w:spacing w:val="2"/>
                <w:shd w:val="clear" w:color="auto" w:fill="FFFFFF"/>
              </w:rPr>
              <w:t>1) вносят изменения и (или) дополнения в техническую спецификацию;</w:t>
            </w:r>
          </w:p>
          <w:p w14:paraId="66D2216B" w14:textId="77777777" w:rsidR="00485C3E" w:rsidRPr="002F63E7" w:rsidRDefault="00485C3E" w:rsidP="002F63E7">
            <w:pPr>
              <w:spacing w:line="276" w:lineRule="auto"/>
              <w:ind w:firstLine="424"/>
              <w:jc w:val="both"/>
              <w:rPr>
                <w:rFonts w:cstheme="minorHAnsi"/>
                <w:b/>
                <w:color w:val="000000"/>
                <w:spacing w:val="2"/>
                <w:shd w:val="clear" w:color="auto" w:fill="FFFFFF"/>
              </w:rPr>
            </w:pPr>
            <w:r w:rsidRPr="002F63E7">
              <w:rPr>
                <w:rFonts w:cstheme="minorHAnsi"/>
                <w:b/>
                <w:color w:val="000000"/>
                <w:spacing w:val="2"/>
                <w:shd w:val="clear" w:color="auto" w:fill="FFFFFF"/>
              </w:rPr>
              <w:t>2) отклоняют замечания с указанием обоснований причин их отклонения;</w:t>
            </w:r>
          </w:p>
          <w:p w14:paraId="26590327" w14:textId="77777777" w:rsidR="00485C3E" w:rsidRPr="002F63E7" w:rsidRDefault="00485C3E" w:rsidP="002F63E7">
            <w:pPr>
              <w:spacing w:line="276" w:lineRule="auto"/>
              <w:ind w:firstLine="424"/>
              <w:jc w:val="both"/>
              <w:rPr>
                <w:rFonts w:cstheme="minorHAnsi"/>
                <w:b/>
                <w:color w:val="000000"/>
                <w:spacing w:val="2"/>
                <w:shd w:val="clear" w:color="auto" w:fill="FFFFFF"/>
              </w:rPr>
            </w:pPr>
            <w:r w:rsidRPr="002F63E7">
              <w:rPr>
                <w:rFonts w:cstheme="minorHAnsi"/>
                <w:b/>
                <w:color w:val="000000"/>
                <w:spacing w:val="2"/>
                <w:shd w:val="clear" w:color="auto" w:fill="FFFFFF"/>
              </w:rPr>
              <w:t xml:space="preserve">3) дают разъяснения технической спецификации. </w:t>
            </w:r>
          </w:p>
          <w:p w14:paraId="3FDABD9E" w14:textId="77777777" w:rsidR="00485C3E" w:rsidRPr="002F63E7" w:rsidRDefault="00485C3E" w:rsidP="002F63E7">
            <w:pPr>
              <w:spacing w:line="276" w:lineRule="auto"/>
              <w:ind w:firstLine="424"/>
              <w:jc w:val="both"/>
              <w:rPr>
                <w:rFonts w:cstheme="minorHAnsi"/>
                <w:b/>
                <w:color w:val="000000"/>
                <w:spacing w:val="2"/>
                <w:shd w:val="clear" w:color="auto" w:fill="FFFFFF"/>
              </w:rPr>
            </w:pPr>
            <w:r w:rsidRPr="002F63E7">
              <w:rPr>
                <w:rFonts w:cstheme="minorHAnsi"/>
                <w:b/>
                <w:color w:val="000000"/>
                <w:spacing w:val="2"/>
                <w:shd w:val="clear" w:color="auto" w:fill="FFFFFF"/>
              </w:rPr>
              <w:lastRenderedPageBreak/>
              <w:t>Конкурсное ценовое предложение представляется участником рамочного соглашения в течение двух рабочих дней со дня истечения сроков:</w:t>
            </w:r>
          </w:p>
          <w:p w14:paraId="45A9370E" w14:textId="77777777" w:rsidR="00485C3E" w:rsidRPr="002F63E7" w:rsidRDefault="00485C3E" w:rsidP="002F63E7">
            <w:pPr>
              <w:spacing w:line="276" w:lineRule="auto"/>
              <w:ind w:firstLine="424"/>
              <w:jc w:val="both"/>
              <w:rPr>
                <w:rFonts w:cstheme="minorHAnsi"/>
                <w:b/>
                <w:color w:val="000000"/>
                <w:spacing w:val="2"/>
                <w:shd w:val="clear" w:color="auto" w:fill="FFFFFF"/>
              </w:rPr>
            </w:pPr>
            <w:r w:rsidRPr="002F63E7">
              <w:rPr>
                <w:rFonts w:cstheme="minorHAnsi"/>
                <w:b/>
                <w:color w:val="000000"/>
                <w:spacing w:val="2"/>
                <w:shd w:val="clear" w:color="auto" w:fill="FFFFFF"/>
              </w:rPr>
              <w:t>1) принятия решения по замечаниям к технической спецификации;</w:t>
            </w:r>
          </w:p>
          <w:p w14:paraId="07B1FA11" w14:textId="77777777" w:rsidR="00485C3E" w:rsidRPr="002F63E7" w:rsidRDefault="00485C3E" w:rsidP="002F63E7">
            <w:pPr>
              <w:spacing w:line="276" w:lineRule="auto"/>
              <w:ind w:firstLine="424"/>
              <w:jc w:val="both"/>
              <w:rPr>
                <w:rFonts w:cstheme="minorHAnsi"/>
                <w:color w:val="000000"/>
                <w:spacing w:val="2"/>
                <w:shd w:val="clear" w:color="auto" w:fill="FFFFFF"/>
              </w:rPr>
            </w:pPr>
            <w:r w:rsidRPr="002F63E7">
              <w:rPr>
                <w:rFonts w:cstheme="minorHAnsi"/>
                <w:b/>
                <w:color w:val="000000"/>
                <w:spacing w:val="2"/>
                <w:shd w:val="clear" w:color="auto" w:fill="FFFFFF"/>
              </w:rPr>
              <w:t>2) подачи замечаний при их отсутствии</w:t>
            </w:r>
            <w:r w:rsidRPr="002F63E7">
              <w:rPr>
                <w:rFonts w:cstheme="minorHAnsi"/>
                <w:color w:val="000000"/>
                <w:spacing w:val="2"/>
                <w:shd w:val="clear" w:color="auto" w:fill="FFFFFF"/>
              </w:rPr>
              <w:t xml:space="preserve">. </w:t>
            </w:r>
          </w:p>
          <w:p w14:paraId="51D319D1" w14:textId="77777777" w:rsidR="00485C3E" w:rsidRPr="002F63E7" w:rsidRDefault="00485C3E" w:rsidP="002F63E7">
            <w:pPr>
              <w:spacing w:line="276" w:lineRule="auto"/>
              <w:ind w:firstLine="424"/>
              <w:jc w:val="both"/>
              <w:rPr>
                <w:rFonts w:eastAsia="Times New Roman" w:cstheme="minorHAnsi"/>
                <w:color w:val="000000"/>
                <w:spacing w:val="2"/>
                <w:lang w:eastAsia="ru-RU"/>
              </w:rPr>
            </w:pPr>
          </w:p>
        </w:tc>
        <w:tc>
          <w:tcPr>
            <w:tcW w:w="3260" w:type="dxa"/>
            <w:shd w:val="clear" w:color="auto" w:fill="auto"/>
          </w:tcPr>
          <w:p w14:paraId="2A92573F" w14:textId="4B26C4BB" w:rsidR="00485C3E" w:rsidRPr="002F63E7" w:rsidRDefault="00474B05" w:rsidP="002F63E7">
            <w:pPr>
              <w:spacing w:line="276" w:lineRule="auto"/>
              <w:jc w:val="both"/>
              <w:rPr>
                <w:rFonts w:eastAsia="Times New Roman" w:cstheme="minorHAnsi"/>
                <w:lang w:eastAsia="ru-RU"/>
              </w:rPr>
            </w:pPr>
            <w:r w:rsidRPr="002F63E7">
              <w:rPr>
                <w:rFonts w:eastAsia="Times New Roman" w:cstheme="minorHAnsi"/>
                <w:lang w:eastAsia="ru-RU"/>
              </w:rPr>
              <w:lastRenderedPageBreak/>
              <w:t>В целях введения нового способа в виде конкурса с использованием рамочных соглашений регламентируется порядок направления ценового предложения.</w:t>
            </w:r>
          </w:p>
        </w:tc>
      </w:tr>
      <w:tr w:rsidR="00485C3E" w:rsidRPr="002F63E7" w14:paraId="364A9E6A" w14:textId="77777777" w:rsidTr="001738AC">
        <w:trPr>
          <w:gridAfter w:val="1"/>
          <w:wAfter w:w="9" w:type="dxa"/>
          <w:trHeight w:val="407"/>
        </w:trPr>
        <w:tc>
          <w:tcPr>
            <w:tcW w:w="675" w:type="dxa"/>
            <w:shd w:val="clear" w:color="auto" w:fill="auto"/>
          </w:tcPr>
          <w:p w14:paraId="1D3A31F7" w14:textId="77777777" w:rsidR="00485C3E" w:rsidRPr="002F63E7" w:rsidRDefault="00485C3E" w:rsidP="002F63E7">
            <w:pPr>
              <w:pStyle w:val="af0"/>
              <w:numPr>
                <w:ilvl w:val="0"/>
                <w:numId w:val="7"/>
              </w:numPr>
              <w:spacing w:line="276" w:lineRule="auto"/>
              <w:ind w:left="426"/>
              <w:jc w:val="both"/>
              <w:rPr>
                <w:rFonts w:cstheme="minorHAnsi"/>
              </w:rPr>
            </w:pPr>
          </w:p>
        </w:tc>
        <w:tc>
          <w:tcPr>
            <w:tcW w:w="1391" w:type="dxa"/>
            <w:shd w:val="clear" w:color="auto" w:fill="auto"/>
          </w:tcPr>
          <w:p w14:paraId="5C9B9C42" w14:textId="77777777" w:rsidR="00485C3E" w:rsidRPr="002F63E7" w:rsidRDefault="00485C3E" w:rsidP="002F63E7">
            <w:pPr>
              <w:spacing w:line="276" w:lineRule="auto"/>
              <w:jc w:val="center"/>
              <w:rPr>
                <w:rFonts w:cstheme="minorHAnsi"/>
              </w:rPr>
            </w:pPr>
            <w:r w:rsidRPr="002F63E7">
              <w:rPr>
                <w:rFonts w:cstheme="minorHAnsi"/>
              </w:rPr>
              <w:t>Пункт 321</w:t>
            </w:r>
          </w:p>
        </w:tc>
        <w:tc>
          <w:tcPr>
            <w:tcW w:w="5092" w:type="dxa"/>
            <w:shd w:val="clear" w:color="auto" w:fill="auto"/>
          </w:tcPr>
          <w:p w14:paraId="58C66D69" w14:textId="54A51DCD" w:rsidR="00485C3E" w:rsidRPr="002F63E7" w:rsidRDefault="00485C3E" w:rsidP="00171AC7">
            <w:pPr>
              <w:spacing w:line="276" w:lineRule="auto"/>
              <w:jc w:val="both"/>
              <w:rPr>
                <w:rFonts w:cstheme="minorHAnsi"/>
                <w:color w:val="000000"/>
                <w:spacing w:val="2"/>
                <w:shd w:val="clear" w:color="auto" w:fill="FFFFFF"/>
              </w:rPr>
            </w:pPr>
            <w:r w:rsidRPr="002F63E7">
              <w:rPr>
                <w:rFonts w:cstheme="minorHAnsi"/>
                <w:color w:val="000000"/>
                <w:spacing w:val="2"/>
                <w:shd w:val="clear" w:color="auto" w:fill="FFFFFF"/>
              </w:rPr>
              <w:t>Ценовое предложение участника рамочного соглашения является формой выражения его согласия с требованиями и условиями осуществления государственных закупок, установленными заказчиком.</w:t>
            </w:r>
          </w:p>
        </w:tc>
        <w:tc>
          <w:tcPr>
            <w:tcW w:w="4990" w:type="dxa"/>
            <w:shd w:val="clear" w:color="auto" w:fill="auto"/>
          </w:tcPr>
          <w:p w14:paraId="4F604264" w14:textId="64D39DA3" w:rsidR="00485C3E" w:rsidRPr="002F63E7" w:rsidRDefault="00485C3E" w:rsidP="00171AC7">
            <w:pPr>
              <w:spacing w:line="276" w:lineRule="auto"/>
              <w:jc w:val="both"/>
              <w:rPr>
                <w:rFonts w:cstheme="minorHAnsi"/>
                <w:color w:val="000000"/>
                <w:spacing w:val="2"/>
                <w:shd w:val="clear" w:color="auto" w:fill="FFFFFF"/>
              </w:rPr>
            </w:pPr>
            <w:r w:rsidRPr="002F63E7">
              <w:rPr>
                <w:rFonts w:cstheme="minorHAnsi"/>
                <w:b/>
                <w:color w:val="000000"/>
                <w:spacing w:val="2"/>
                <w:shd w:val="clear" w:color="auto" w:fill="FFFFFF"/>
              </w:rPr>
              <w:t>Конкурсное</w:t>
            </w:r>
            <w:r w:rsidRPr="002F63E7">
              <w:rPr>
                <w:rFonts w:cstheme="minorHAnsi"/>
                <w:color w:val="000000"/>
                <w:spacing w:val="2"/>
                <w:shd w:val="clear" w:color="auto" w:fill="FFFFFF"/>
              </w:rPr>
              <w:t xml:space="preserve"> ценовое предложение участника рамочного соглашения является формой выражения его согласия с требованиями и условиями осуществления государственных закупок, установленными заказчиком.</w:t>
            </w:r>
          </w:p>
        </w:tc>
        <w:tc>
          <w:tcPr>
            <w:tcW w:w="3260" w:type="dxa"/>
            <w:shd w:val="clear" w:color="auto" w:fill="auto"/>
          </w:tcPr>
          <w:p w14:paraId="3ADFC9B9" w14:textId="751CF455" w:rsidR="00485C3E" w:rsidRPr="002F63E7" w:rsidRDefault="00474B05" w:rsidP="002F63E7">
            <w:pPr>
              <w:spacing w:line="276" w:lineRule="auto"/>
              <w:jc w:val="both"/>
              <w:rPr>
                <w:rFonts w:eastAsia="Times New Roman" w:cstheme="minorHAnsi"/>
                <w:lang w:eastAsia="ru-RU"/>
              </w:rPr>
            </w:pPr>
            <w:r w:rsidRPr="002F63E7">
              <w:rPr>
                <w:rFonts w:eastAsia="Times New Roman" w:cstheme="minorHAnsi"/>
                <w:lang w:eastAsia="ru-RU"/>
              </w:rPr>
              <w:t>Редакционная правка.</w:t>
            </w:r>
          </w:p>
        </w:tc>
      </w:tr>
      <w:tr w:rsidR="00485C3E" w:rsidRPr="002F63E7" w14:paraId="2D2E1F35" w14:textId="77777777" w:rsidTr="001738AC">
        <w:trPr>
          <w:gridAfter w:val="1"/>
          <w:wAfter w:w="9" w:type="dxa"/>
          <w:trHeight w:val="407"/>
        </w:trPr>
        <w:tc>
          <w:tcPr>
            <w:tcW w:w="675" w:type="dxa"/>
            <w:shd w:val="clear" w:color="auto" w:fill="auto"/>
          </w:tcPr>
          <w:p w14:paraId="67AC2B09" w14:textId="77777777" w:rsidR="00485C3E" w:rsidRPr="002F63E7" w:rsidRDefault="00485C3E" w:rsidP="002F63E7">
            <w:pPr>
              <w:pStyle w:val="af0"/>
              <w:numPr>
                <w:ilvl w:val="0"/>
                <w:numId w:val="7"/>
              </w:numPr>
              <w:spacing w:line="276" w:lineRule="auto"/>
              <w:ind w:left="426"/>
              <w:jc w:val="both"/>
              <w:rPr>
                <w:rFonts w:cstheme="minorHAnsi"/>
              </w:rPr>
            </w:pPr>
          </w:p>
        </w:tc>
        <w:tc>
          <w:tcPr>
            <w:tcW w:w="1391" w:type="dxa"/>
            <w:shd w:val="clear" w:color="auto" w:fill="auto"/>
          </w:tcPr>
          <w:p w14:paraId="52FBF300" w14:textId="77777777" w:rsidR="00485C3E" w:rsidRPr="002F63E7" w:rsidRDefault="00485C3E" w:rsidP="002F63E7">
            <w:pPr>
              <w:spacing w:line="276" w:lineRule="auto"/>
              <w:jc w:val="center"/>
              <w:rPr>
                <w:rFonts w:cstheme="minorHAnsi"/>
              </w:rPr>
            </w:pPr>
            <w:r w:rsidRPr="002F63E7">
              <w:rPr>
                <w:rFonts w:cstheme="minorHAnsi"/>
              </w:rPr>
              <w:t>Пункт 322</w:t>
            </w:r>
          </w:p>
        </w:tc>
        <w:tc>
          <w:tcPr>
            <w:tcW w:w="5092" w:type="dxa"/>
            <w:shd w:val="clear" w:color="auto" w:fill="auto"/>
          </w:tcPr>
          <w:p w14:paraId="26A63512" w14:textId="154DC6ED" w:rsidR="00485C3E" w:rsidRPr="002F63E7" w:rsidRDefault="00485C3E" w:rsidP="00171AC7">
            <w:pPr>
              <w:spacing w:line="276" w:lineRule="auto"/>
              <w:jc w:val="both"/>
              <w:rPr>
                <w:rFonts w:cstheme="minorHAnsi"/>
                <w:spacing w:val="2"/>
              </w:rPr>
            </w:pPr>
            <w:r w:rsidRPr="002F63E7">
              <w:rPr>
                <w:rFonts w:cstheme="minorHAnsi"/>
                <w:spacing w:val="2"/>
              </w:rPr>
              <w:t>Договор заключается с участником рамочного соглашения, цена которого является наименьшей.</w:t>
            </w:r>
          </w:p>
          <w:p w14:paraId="514EC6DC" w14:textId="77777777" w:rsidR="00485C3E" w:rsidRPr="002F63E7" w:rsidRDefault="00485C3E" w:rsidP="002F63E7">
            <w:pPr>
              <w:spacing w:line="276" w:lineRule="auto"/>
              <w:ind w:firstLine="424"/>
              <w:jc w:val="both"/>
              <w:rPr>
                <w:rFonts w:cstheme="minorHAnsi"/>
                <w:spacing w:val="2"/>
              </w:rPr>
            </w:pPr>
            <w:r w:rsidRPr="002F63E7">
              <w:rPr>
                <w:rFonts w:cstheme="minorHAnsi"/>
                <w:spacing w:val="2"/>
              </w:rPr>
              <w:t>При равенстве ценовых предложений участников рамочного соглашения победителем признается участник конкурса, заявка на участие, которого поступила ранее заявок на участие в конкурсе других участников рамочного соглашения.</w:t>
            </w:r>
          </w:p>
          <w:p w14:paraId="562FBF29" w14:textId="77777777" w:rsidR="00485C3E" w:rsidRPr="002F63E7" w:rsidRDefault="00485C3E" w:rsidP="002F63E7">
            <w:pPr>
              <w:spacing w:line="276" w:lineRule="auto"/>
              <w:ind w:firstLine="424"/>
              <w:jc w:val="both"/>
              <w:rPr>
                <w:rFonts w:cstheme="minorHAnsi"/>
                <w:color w:val="000000"/>
                <w:spacing w:val="2"/>
              </w:rPr>
            </w:pPr>
            <w:r w:rsidRPr="002F63E7">
              <w:rPr>
                <w:rFonts w:cstheme="minorHAnsi"/>
                <w:spacing w:val="2"/>
              </w:rPr>
              <w:t xml:space="preserve">Договор заключается в порядке, определенном </w:t>
            </w:r>
            <w:hyperlink r:id="rId11" w:anchor="z53" w:history="1">
              <w:r w:rsidRPr="002F63E7">
                <w:rPr>
                  <w:rStyle w:val="a6"/>
                  <w:rFonts w:cstheme="minorHAnsi"/>
                  <w:color w:val="auto"/>
                  <w:spacing w:val="2"/>
                  <w:u w:val="none"/>
                </w:rPr>
                <w:t>Законом</w:t>
              </w:r>
            </w:hyperlink>
            <w:r w:rsidRPr="002F63E7">
              <w:rPr>
                <w:rFonts w:cstheme="minorHAnsi"/>
                <w:spacing w:val="2"/>
              </w:rPr>
              <w:t xml:space="preserve"> и настоящими Правилами</w:t>
            </w:r>
            <w:r w:rsidRPr="002F63E7">
              <w:rPr>
                <w:rFonts w:cstheme="minorHAnsi"/>
                <w:color w:val="000000"/>
                <w:spacing w:val="2"/>
              </w:rPr>
              <w:t>.</w:t>
            </w:r>
          </w:p>
          <w:p w14:paraId="00C56E8D" w14:textId="77777777" w:rsidR="00485C3E" w:rsidRPr="002F63E7" w:rsidRDefault="00485C3E" w:rsidP="002F63E7">
            <w:pPr>
              <w:spacing w:line="276" w:lineRule="auto"/>
              <w:jc w:val="both"/>
              <w:rPr>
                <w:rFonts w:cstheme="minorHAnsi"/>
                <w:color w:val="000000"/>
                <w:spacing w:val="2"/>
                <w:shd w:val="clear" w:color="auto" w:fill="FFFFFF"/>
              </w:rPr>
            </w:pPr>
          </w:p>
        </w:tc>
        <w:tc>
          <w:tcPr>
            <w:tcW w:w="4990" w:type="dxa"/>
            <w:shd w:val="clear" w:color="auto" w:fill="auto"/>
          </w:tcPr>
          <w:p w14:paraId="312EC4DB" w14:textId="76016E4A" w:rsidR="00485C3E" w:rsidRPr="002F63E7" w:rsidRDefault="00485C3E" w:rsidP="00171AC7">
            <w:pPr>
              <w:spacing w:line="276" w:lineRule="auto"/>
              <w:jc w:val="both"/>
              <w:rPr>
                <w:rFonts w:cstheme="minorHAnsi"/>
                <w:spacing w:val="2"/>
              </w:rPr>
            </w:pPr>
            <w:r w:rsidRPr="002F63E7">
              <w:rPr>
                <w:rFonts w:cstheme="minorHAnsi"/>
                <w:spacing w:val="2"/>
              </w:rPr>
              <w:t>Договор заключается с участником рамочного соглашения, цена которого является наименьшей.</w:t>
            </w:r>
          </w:p>
          <w:p w14:paraId="6A42D0C9" w14:textId="77777777" w:rsidR="00485C3E" w:rsidRPr="002F63E7" w:rsidRDefault="00485C3E" w:rsidP="002F63E7">
            <w:pPr>
              <w:spacing w:line="276" w:lineRule="auto"/>
              <w:ind w:firstLine="424"/>
              <w:jc w:val="both"/>
              <w:rPr>
                <w:rFonts w:cstheme="minorHAnsi"/>
                <w:spacing w:val="2"/>
              </w:rPr>
            </w:pPr>
            <w:r w:rsidRPr="002F63E7">
              <w:rPr>
                <w:rFonts w:cstheme="minorHAnsi"/>
                <w:spacing w:val="2"/>
              </w:rPr>
              <w:t xml:space="preserve">При равенстве </w:t>
            </w:r>
            <w:r w:rsidRPr="002F63E7">
              <w:rPr>
                <w:rFonts w:cstheme="minorHAnsi"/>
                <w:b/>
                <w:spacing w:val="2"/>
              </w:rPr>
              <w:t xml:space="preserve">конкурсных </w:t>
            </w:r>
            <w:r w:rsidRPr="002F63E7">
              <w:rPr>
                <w:rFonts w:cstheme="minorHAnsi"/>
                <w:spacing w:val="2"/>
              </w:rPr>
              <w:t>ценовых предложений участников рамочного соглашения победителем признается участник конкурса, заявка на участие, которого поступила ранее заявок на участие в конкурсе других участников рамочного соглашения.</w:t>
            </w:r>
          </w:p>
          <w:p w14:paraId="2050A273" w14:textId="77777777" w:rsidR="00485C3E" w:rsidRPr="002F63E7" w:rsidRDefault="00485C3E" w:rsidP="002F63E7">
            <w:pPr>
              <w:spacing w:line="276" w:lineRule="auto"/>
              <w:ind w:firstLine="424"/>
              <w:jc w:val="both"/>
              <w:rPr>
                <w:rFonts w:cstheme="minorHAnsi"/>
                <w:color w:val="000000"/>
                <w:spacing w:val="2"/>
                <w:shd w:val="clear" w:color="auto" w:fill="FFFFFF"/>
              </w:rPr>
            </w:pPr>
            <w:r w:rsidRPr="002F63E7">
              <w:rPr>
                <w:rFonts w:cstheme="minorHAnsi"/>
                <w:spacing w:val="2"/>
              </w:rPr>
              <w:t xml:space="preserve">Договор заключается в порядке, определенном </w:t>
            </w:r>
            <w:hyperlink r:id="rId12" w:anchor="z53" w:history="1">
              <w:r w:rsidRPr="002F63E7">
                <w:rPr>
                  <w:rStyle w:val="a6"/>
                  <w:rFonts w:cstheme="minorHAnsi"/>
                  <w:color w:val="auto"/>
                  <w:spacing w:val="2"/>
                  <w:u w:val="none"/>
                </w:rPr>
                <w:t>Законом</w:t>
              </w:r>
            </w:hyperlink>
            <w:r w:rsidRPr="002F63E7">
              <w:rPr>
                <w:rFonts w:cstheme="minorHAnsi"/>
                <w:spacing w:val="2"/>
              </w:rPr>
              <w:t xml:space="preserve"> и настоящими Правилами</w:t>
            </w:r>
            <w:r w:rsidRPr="002F63E7">
              <w:rPr>
                <w:rFonts w:cstheme="minorHAnsi"/>
                <w:color w:val="000000"/>
                <w:spacing w:val="2"/>
              </w:rPr>
              <w:t>.</w:t>
            </w:r>
          </w:p>
        </w:tc>
        <w:tc>
          <w:tcPr>
            <w:tcW w:w="3260" w:type="dxa"/>
            <w:shd w:val="clear" w:color="auto" w:fill="auto"/>
          </w:tcPr>
          <w:p w14:paraId="5074D577" w14:textId="0E8045D9" w:rsidR="00485C3E" w:rsidRPr="002F63E7" w:rsidRDefault="00474B05" w:rsidP="002F63E7">
            <w:pPr>
              <w:spacing w:line="276" w:lineRule="auto"/>
              <w:jc w:val="both"/>
              <w:rPr>
                <w:rFonts w:eastAsia="Times New Roman" w:cstheme="minorHAnsi"/>
                <w:lang w:eastAsia="ru-RU"/>
              </w:rPr>
            </w:pPr>
            <w:r w:rsidRPr="002F63E7">
              <w:rPr>
                <w:rFonts w:eastAsia="Times New Roman" w:cstheme="minorHAnsi"/>
                <w:lang w:eastAsia="ru-RU"/>
              </w:rPr>
              <w:t>Редакционная правка.</w:t>
            </w:r>
          </w:p>
        </w:tc>
      </w:tr>
      <w:tr w:rsidR="00485C3E" w:rsidRPr="002F63E7" w14:paraId="296E1408" w14:textId="77777777" w:rsidTr="001738AC">
        <w:trPr>
          <w:gridAfter w:val="1"/>
          <w:wAfter w:w="9" w:type="dxa"/>
          <w:trHeight w:val="407"/>
        </w:trPr>
        <w:tc>
          <w:tcPr>
            <w:tcW w:w="675" w:type="dxa"/>
            <w:shd w:val="clear" w:color="auto" w:fill="auto"/>
          </w:tcPr>
          <w:p w14:paraId="5D6FFA16" w14:textId="77777777" w:rsidR="00485C3E" w:rsidRPr="002F63E7" w:rsidRDefault="00485C3E" w:rsidP="002F63E7">
            <w:pPr>
              <w:pStyle w:val="af0"/>
              <w:numPr>
                <w:ilvl w:val="0"/>
                <w:numId w:val="7"/>
              </w:numPr>
              <w:spacing w:line="276" w:lineRule="auto"/>
              <w:ind w:left="426"/>
              <w:jc w:val="both"/>
              <w:rPr>
                <w:rFonts w:cstheme="minorHAnsi"/>
              </w:rPr>
            </w:pPr>
          </w:p>
        </w:tc>
        <w:tc>
          <w:tcPr>
            <w:tcW w:w="1391" w:type="dxa"/>
            <w:shd w:val="clear" w:color="auto" w:fill="auto"/>
          </w:tcPr>
          <w:p w14:paraId="2BDA02EC" w14:textId="175D49FE" w:rsidR="00485C3E" w:rsidRPr="002F63E7" w:rsidRDefault="00485C3E" w:rsidP="002F63E7">
            <w:pPr>
              <w:spacing w:line="276" w:lineRule="auto"/>
              <w:jc w:val="center"/>
              <w:rPr>
                <w:rFonts w:cstheme="minorHAnsi"/>
              </w:rPr>
            </w:pPr>
            <w:r w:rsidRPr="002F63E7">
              <w:rPr>
                <w:rFonts w:cstheme="minorHAnsi"/>
                <w:color w:val="000000" w:themeColor="text1"/>
              </w:rPr>
              <w:t>Пункт 324</w:t>
            </w:r>
          </w:p>
        </w:tc>
        <w:tc>
          <w:tcPr>
            <w:tcW w:w="5092" w:type="dxa"/>
            <w:shd w:val="clear" w:color="auto" w:fill="auto"/>
          </w:tcPr>
          <w:p w14:paraId="65AEE4E9" w14:textId="19753DFB" w:rsidR="00485C3E" w:rsidRPr="002F63E7" w:rsidRDefault="00485C3E" w:rsidP="00171AC7">
            <w:pPr>
              <w:spacing w:line="276" w:lineRule="auto"/>
              <w:jc w:val="both"/>
              <w:rPr>
                <w:rFonts w:cstheme="minorHAnsi"/>
                <w:spacing w:val="2"/>
              </w:rPr>
            </w:pPr>
            <w:r w:rsidRPr="002F63E7">
              <w:rPr>
                <w:rFonts w:cstheme="minorHAnsi"/>
                <w:color w:val="000000" w:themeColor="text1"/>
                <w:spacing w:val="2"/>
              </w:rPr>
              <w:t xml:space="preserve">В случае признания государственных закупок способом конкурса с использованием рамочного соглашения несостоявшимися, заказчики осуществляют такие государственные закупки иными способами, определенными </w:t>
            </w:r>
            <w:hyperlink r:id="rId13" w:anchor="z13" w:history="1">
              <w:r w:rsidRPr="002F63E7">
                <w:rPr>
                  <w:rFonts w:cstheme="minorHAnsi"/>
                  <w:color w:val="000000" w:themeColor="text1"/>
                </w:rPr>
                <w:t>статьей 13</w:t>
              </w:r>
            </w:hyperlink>
            <w:r w:rsidRPr="002F63E7">
              <w:rPr>
                <w:rFonts w:cstheme="minorHAnsi"/>
                <w:color w:val="000000" w:themeColor="text1"/>
                <w:spacing w:val="2"/>
              </w:rPr>
              <w:t xml:space="preserve"> Закона.</w:t>
            </w:r>
          </w:p>
        </w:tc>
        <w:tc>
          <w:tcPr>
            <w:tcW w:w="4990" w:type="dxa"/>
            <w:shd w:val="clear" w:color="auto" w:fill="auto"/>
          </w:tcPr>
          <w:p w14:paraId="01909BEF" w14:textId="45DB70A4" w:rsidR="00485C3E" w:rsidRPr="002F63E7" w:rsidRDefault="00485C3E" w:rsidP="00171AC7">
            <w:pPr>
              <w:spacing w:line="276" w:lineRule="auto"/>
              <w:jc w:val="both"/>
              <w:rPr>
                <w:rFonts w:eastAsia="Times New Roman" w:cstheme="minorHAnsi"/>
                <w:b/>
                <w:lang w:eastAsia="ru-RU"/>
              </w:rPr>
            </w:pPr>
            <w:r w:rsidRPr="002F63E7">
              <w:rPr>
                <w:rFonts w:eastAsia="Times New Roman" w:cstheme="minorHAnsi"/>
                <w:b/>
                <w:lang w:eastAsia="ru-RU"/>
              </w:rPr>
              <w:t>Первый этап конкурса с использованием рамочного соглашения признается несостоявшимся по одному из следующих оснований:</w:t>
            </w:r>
          </w:p>
          <w:p w14:paraId="23BAD8C6" w14:textId="77777777" w:rsidR="00485C3E" w:rsidRPr="002F63E7" w:rsidRDefault="00485C3E" w:rsidP="002F63E7">
            <w:pPr>
              <w:spacing w:line="276" w:lineRule="auto"/>
              <w:ind w:firstLine="430"/>
              <w:jc w:val="both"/>
              <w:rPr>
                <w:rFonts w:eastAsia="Times New Roman" w:cstheme="minorHAnsi"/>
                <w:b/>
                <w:lang w:eastAsia="ru-RU"/>
              </w:rPr>
            </w:pPr>
            <w:r w:rsidRPr="002F63E7">
              <w:rPr>
                <w:rFonts w:eastAsia="Times New Roman" w:cstheme="minorHAnsi"/>
                <w:b/>
                <w:lang w:eastAsia="ru-RU"/>
              </w:rPr>
              <w:t>1) отсутствия представленных заявок на участие в конкурсе;</w:t>
            </w:r>
          </w:p>
          <w:p w14:paraId="521AD934" w14:textId="77777777" w:rsidR="00485C3E" w:rsidRPr="002F63E7" w:rsidRDefault="00485C3E" w:rsidP="002F63E7">
            <w:pPr>
              <w:spacing w:line="276" w:lineRule="auto"/>
              <w:ind w:firstLine="430"/>
              <w:jc w:val="both"/>
              <w:rPr>
                <w:rFonts w:eastAsia="Times New Roman" w:cstheme="minorHAnsi"/>
                <w:b/>
                <w:lang w:eastAsia="ru-RU"/>
              </w:rPr>
            </w:pPr>
            <w:r w:rsidRPr="002F63E7">
              <w:rPr>
                <w:rFonts w:eastAsia="Times New Roman" w:cstheme="minorHAnsi"/>
                <w:b/>
                <w:lang w:eastAsia="ru-RU"/>
              </w:rPr>
              <w:t xml:space="preserve">2) представление одной заявки на участие в </w:t>
            </w:r>
            <w:r w:rsidRPr="002F63E7">
              <w:rPr>
                <w:rFonts w:eastAsia="Times New Roman" w:cstheme="minorHAnsi"/>
                <w:b/>
                <w:lang w:eastAsia="ru-RU"/>
              </w:rPr>
              <w:lastRenderedPageBreak/>
              <w:t>конкурсе, признанной не соответствующей квалификационным требованиям и (или) требованиям конкурсной документации;</w:t>
            </w:r>
          </w:p>
          <w:p w14:paraId="6B0B8AD9" w14:textId="77777777" w:rsidR="00485C3E" w:rsidRPr="002F63E7" w:rsidRDefault="00485C3E" w:rsidP="002F63E7">
            <w:pPr>
              <w:spacing w:line="276" w:lineRule="auto"/>
              <w:ind w:firstLine="430"/>
              <w:jc w:val="both"/>
              <w:rPr>
                <w:rFonts w:eastAsia="Times New Roman" w:cstheme="minorHAnsi"/>
                <w:b/>
                <w:lang w:eastAsia="ru-RU"/>
              </w:rPr>
            </w:pPr>
            <w:r w:rsidRPr="002F63E7">
              <w:rPr>
                <w:rFonts w:eastAsia="Times New Roman" w:cstheme="minorHAnsi"/>
                <w:b/>
                <w:lang w:eastAsia="ru-RU"/>
              </w:rPr>
              <w:t xml:space="preserve">3) если к участию в конкурсе не допущен ни один потенциальный поставщик. </w:t>
            </w:r>
          </w:p>
          <w:p w14:paraId="34DA9F05" w14:textId="77777777" w:rsidR="00485C3E" w:rsidRPr="002F63E7" w:rsidRDefault="00485C3E" w:rsidP="002F63E7">
            <w:pPr>
              <w:spacing w:line="276" w:lineRule="auto"/>
              <w:ind w:firstLine="430"/>
              <w:jc w:val="both"/>
              <w:rPr>
                <w:rFonts w:eastAsia="Times New Roman" w:cstheme="minorHAnsi"/>
                <w:b/>
                <w:lang w:eastAsia="ru-RU"/>
              </w:rPr>
            </w:pPr>
            <w:r w:rsidRPr="002F63E7">
              <w:rPr>
                <w:rFonts w:eastAsia="Times New Roman" w:cstheme="minorHAnsi"/>
                <w:b/>
                <w:lang w:eastAsia="ru-RU"/>
              </w:rPr>
              <w:t>Если первый этап конкурса с использованием рамочного соглашения признан несостоявшимися, единый организатор принимает одно из следующих решений:</w:t>
            </w:r>
          </w:p>
          <w:p w14:paraId="421343C8" w14:textId="77777777" w:rsidR="00485C3E" w:rsidRPr="002F63E7" w:rsidRDefault="00485C3E" w:rsidP="002F63E7">
            <w:pPr>
              <w:spacing w:line="276" w:lineRule="auto"/>
              <w:ind w:firstLine="430"/>
              <w:jc w:val="both"/>
              <w:rPr>
                <w:rFonts w:eastAsia="Times New Roman" w:cstheme="minorHAnsi"/>
                <w:b/>
                <w:lang w:eastAsia="ru-RU"/>
              </w:rPr>
            </w:pPr>
            <w:r w:rsidRPr="002F63E7">
              <w:rPr>
                <w:rFonts w:eastAsia="Times New Roman" w:cstheme="minorHAnsi"/>
                <w:b/>
                <w:lang w:eastAsia="ru-RU"/>
              </w:rPr>
              <w:t>1) о повторном проведении первого этапа конкурса с использованием рамочного соглашения;</w:t>
            </w:r>
          </w:p>
          <w:p w14:paraId="781C15A3" w14:textId="77777777" w:rsidR="00485C3E" w:rsidRPr="002F63E7" w:rsidRDefault="00485C3E" w:rsidP="002F63E7">
            <w:pPr>
              <w:spacing w:line="276" w:lineRule="auto"/>
              <w:ind w:firstLine="430"/>
              <w:jc w:val="both"/>
              <w:rPr>
                <w:rFonts w:eastAsia="Times New Roman" w:cstheme="minorHAnsi"/>
                <w:b/>
                <w:lang w:eastAsia="ru-RU"/>
              </w:rPr>
            </w:pPr>
            <w:r w:rsidRPr="002F63E7">
              <w:rPr>
                <w:rFonts w:eastAsia="Times New Roman" w:cstheme="minorHAnsi"/>
                <w:b/>
                <w:lang w:eastAsia="ru-RU"/>
              </w:rPr>
              <w:t>2) об изменении конкурсной документации и повторном проведении первого этапа конкурса с использованием рамочного соглашения.</w:t>
            </w:r>
          </w:p>
          <w:p w14:paraId="68770114" w14:textId="77777777" w:rsidR="00485C3E" w:rsidRPr="002F63E7" w:rsidRDefault="00485C3E" w:rsidP="002F63E7">
            <w:pPr>
              <w:spacing w:line="276" w:lineRule="auto"/>
              <w:ind w:firstLine="430"/>
              <w:jc w:val="both"/>
              <w:rPr>
                <w:rFonts w:eastAsia="Times New Roman" w:cstheme="minorHAnsi"/>
                <w:b/>
                <w:lang w:eastAsia="ru-RU"/>
              </w:rPr>
            </w:pPr>
            <w:r w:rsidRPr="002F63E7">
              <w:rPr>
                <w:rFonts w:eastAsia="Times New Roman" w:cstheme="minorHAnsi"/>
                <w:b/>
                <w:lang w:eastAsia="ru-RU"/>
              </w:rPr>
              <w:t xml:space="preserve">Второй этап конкурса с использованием рамочного соглашения признается несостоявшимся в случае отсутствия представленных конкурсных ценовых предложений. </w:t>
            </w:r>
          </w:p>
          <w:p w14:paraId="387147A3" w14:textId="77777777" w:rsidR="00485C3E" w:rsidRPr="002F63E7" w:rsidRDefault="00485C3E" w:rsidP="002F63E7">
            <w:pPr>
              <w:spacing w:line="276" w:lineRule="auto"/>
              <w:ind w:firstLine="424"/>
              <w:jc w:val="both"/>
              <w:rPr>
                <w:rFonts w:cstheme="minorHAnsi"/>
                <w:spacing w:val="2"/>
              </w:rPr>
            </w:pPr>
            <w:r w:rsidRPr="002F63E7">
              <w:rPr>
                <w:rFonts w:cstheme="minorHAnsi"/>
                <w:color w:val="000000" w:themeColor="text1"/>
                <w:spacing w:val="2"/>
              </w:rPr>
              <w:t xml:space="preserve">В случае признания </w:t>
            </w:r>
            <w:r w:rsidRPr="002F63E7">
              <w:rPr>
                <w:rFonts w:cstheme="minorHAnsi"/>
                <w:b/>
                <w:color w:val="000000" w:themeColor="text1"/>
                <w:spacing w:val="2"/>
              </w:rPr>
              <w:t>второго этапа</w:t>
            </w:r>
            <w:r w:rsidRPr="002F63E7">
              <w:rPr>
                <w:rFonts w:cstheme="minorHAnsi"/>
                <w:color w:val="000000" w:themeColor="text1"/>
                <w:spacing w:val="2"/>
              </w:rPr>
              <w:t xml:space="preserve"> конкурса с использованием рамочного соглашения несостоявшимся, заказчики осуществляют такие государственные закупки иными способами, определенными </w:t>
            </w:r>
            <w:hyperlink r:id="rId14" w:anchor="z13" w:history="1">
              <w:r w:rsidRPr="002F63E7">
                <w:rPr>
                  <w:rFonts w:cstheme="minorHAnsi"/>
                  <w:color w:val="000000" w:themeColor="text1"/>
                </w:rPr>
                <w:t>статьей 13</w:t>
              </w:r>
            </w:hyperlink>
            <w:r w:rsidRPr="002F63E7">
              <w:rPr>
                <w:rFonts w:cstheme="minorHAnsi"/>
                <w:color w:val="000000" w:themeColor="text1"/>
                <w:spacing w:val="2"/>
              </w:rPr>
              <w:t xml:space="preserve"> Закона.</w:t>
            </w:r>
          </w:p>
        </w:tc>
        <w:tc>
          <w:tcPr>
            <w:tcW w:w="3260" w:type="dxa"/>
            <w:shd w:val="clear" w:color="auto" w:fill="auto"/>
          </w:tcPr>
          <w:p w14:paraId="6CD61D37" w14:textId="77777777" w:rsidR="00485C3E" w:rsidRPr="002F63E7" w:rsidRDefault="00485C3E" w:rsidP="002F63E7">
            <w:pPr>
              <w:spacing w:line="276" w:lineRule="auto"/>
              <w:ind w:firstLine="320"/>
              <w:jc w:val="both"/>
              <w:rPr>
                <w:rFonts w:eastAsia="Times New Roman" w:cstheme="minorHAnsi"/>
                <w:color w:val="000000" w:themeColor="text1"/>
                <w:lang w:eastAsia="ru-RU"/>
              </w:rPr>
            </w:pPr>
            <w:r w:rsidRPr="002F63E7">
              <w:rPr>
                <w:rFonts w:eastAsia="Times New Roman" w:cstheme="minorHAnsi"/>
                <w:color w:val="000000" w:themeColor="text1"/>
                <w:lang w:eastAsia="ru-RU"/>
              </w:rPr>
              <w:lastRenderedPageBreak/>
              <w:t xml:space="preserve">Согласно Перечню товаров, работ и услуг, утвержденным приказом МФ РК от 17 января 2022 года №44 конкурс с использованием рамочного соглашения осуществляется по услугам связи (доступа к сети </w:t>
            </w:r>
            <w:r w:rsidRPr="002F63E7">
              <w:rPr>
                <w:rFonts w:eastAsia="Times New Roman" w:cstheme="minorHAnsi"/>
                <w:color w:val="000000" w:themeColor="text1"/>
                <w:lang w:eastAsia="ru-RU"/>
              </w:rPr>
              <w:lastRenderedPageBreak/>
              <w:t>Интернет) и бензина.</w:t>
            </w:r>
          </w:p>
          <w:p w14:paraId="6D2BC17C" w14:textId="77777777" w:rsidR="00485C3E" w:rsidRPr="002F63E7" w:rsidRDefault="00485C3E" w:rsidP="002F63E7">
            <w:pPr>
              <w:spacing w:line="276" w:lineRule="auto"/>
              <w:ind w:firstLine="320"/>
              <w:jc w:val="both"/>
              <w:rPr>
                <w:rFonts w:eastAsia="Times New Roman" w:cstheme="minorHAnsi"/>
                <w:color w:val="000000" w:themeColor="text1"/>
                <w:lang w:eastAsia="ru-RU"/>
              </w:rPr>
            </w:pPr>
            <w:r w:rsidRPr="002F63E7">
              <w:rPr>
                <w:rFonts w:eastAsia="Times New Roman" w:cstheme="minorHAnsi"/>
                <w:color w:val="000000" w:themeColor="text1"/>
                <w:lang w:eastAsia="ru-RU"/>
              </w:rPr>
              <w:t xml:space="preserve">Между тем, как правило, рынок услуг связи и ГСМ в районной и сельской местности является высококонцентрированным (отсутствует конкуренция). К примеру, по услугам связи имеется только </w:t>
            </w:r>
            <w:proofErr w:type="spellStart"/>
            <w:r w:rsidRPr="002F63E7">
              <w:rPr>
                <w:rFonts w:eastAsia="Times New Roman" w:cstheme="minorHAnsi"/>
                <w:color w:val="000000" w:themeColor="text1"/>
                <w:lang w:eastAsia="ru-RU"/>
              </w:rPr>
              <w:t>Казахтелеком</w:t>
            </w:r>
            <w:proofErr w:type="spellEnd"/>
            <w:r w:rsidRPr="002F63E7">
              <w:rPr>
                <w:rFonts w:eastAsia="Times New Roman" w:cstheme="minorHAnsi"/>
                <w:color w:val="000000" w:themeColor="text1"/>
                <w:lang w:eastAsia="ru-RU"/>
              </w:rPr>
              <w:t xml:space="preserve"> либо по реализации ГСМ имеется только одна АЗС. </w:t>
            </w:r>
          </w:p>
          <w:p w14:paraId="42AAB1A6" w14:textId="77777777" w:rsidR="00485C3E" w:rsidRPr="002F63E7" w:rsidRDefault="00485C3E" w:rsidP="002F63E7">
            <w:pPr>
              <w:spacing w:line="276" w:lineRule="auto"/>
              <w:jc w:val="both"/>
              <w:rPr>
                <w:rFonts w:eastAsia="Times New Roman" w:cstheme="minorHAnsi"/>
                <w:lang w:eastAsia="ru-RU"/>
              </w:rPr>
            </w:pPr>
            <w:r w:rsidRPr="002F63E7">
              <w:rPr>
                <w:rFonts w:eastAsia="Times New Roman" w:cstheme="minorHAnsi"/>
                <w:color w:val="000000" w:themeColor="text1"/>
                <w:lang w:eastAsia="ru-RU"/>
              </w:rPr>
              <w:t xml:space="preserve">В таких случаях, предлагается предусмотреть возможность заключения рамочного соглашения при наличии одной заявки, которая соответствует всем квалификационным требованиям и требованиям конкурсной документации. </w:t>
            </w:r>
          </w:p>
        </w:tc>
      </w:tr>
      <w:tr w:rsidR="009A5B56" w:rsidRPr="002F63E7" w14:paraId="166124CA" w14:textId="77777777" w:rsidTr="001738AC">
        <w:trPr>
          <w:gridAfter w:val="1"/>
          <w:wAfter w:w="9" w:type="dxa"/>
          <w:trHeight w:val="407"/>
        </w:trPr>
        <w:tc>
          <w:tcPr>
            <w:tcW w:w="675" w:type="dxa"/>
            <w:shd w:val="clear" w:color="auto" w:fill="auto"/>
          </w:tcPr>
          <w:p w14:paraId="4DA1C287" w14:textId="77777777" w:rsidR="009A5B56" w:rsidRPr="002F63E7" w:rsidRDefault="009A5B56" w:rsidP="002F63E7">
            <w:pPr>
              <w:pStyle w:val="af0"/>
              <w:numPr>
                <w:ilvl w:val="0"/>
                <w:numId w:val="7"/>
              </w:numPr>
              <w:spacing w:line="276" w:lineRule="auto"/>
              <w:ind w:left="426"/>
              <w:jc w:val="both"/>
              <w:rPr>
                <w:rFonts w:cstheme="minorHAnsi"/>
              </w:rPr>
            </w:pPr>
          </w:p>
        </w:tc>
        <w:tc>
          <w:tcPr>
            <w:tcW w:w="1391" w:type="dxa"/>
            <w:shd w:val="clear" w:color="auto" w:fill="auto"/>
          </w:tcPr>
          <w:p w14:paraId="51B0927A" w14:textId="35483D7F" w:rsidR="009A5B56" w:rsidRPr="002F63E7" w:rsidRDefault="009A5B56" w:rsidP="002F63E7">
            <w:pPr>
              <w:spacing w:line="276" w:lineRule="auto"/>
              <w:jc w:val="center"/>
              <w:rPr>
                <w:rFonts w:cstheme="minorHAnsi"/>
                <w:color w:val="000000" w:themeColor="text1"/>
              </w:rPr>
            </w:pPr>
            <w:r w:rsidRPr="002F63E7">
              <w:rPr>
                <w:rFonts w:cstheme="minorHAnsi"/>
                <w:lang w:val="kk-KZ"/>
              </w:rPr>
              <w:t>Пункт 402</w:t>
            </w:r>
          </w:p>
        </w:tc>
        <w:tc>
          <w:tcPr>
            <w:tcW w:w="5092" w:type="dxa"/>
            <w:shd w:val="clear" w:color="auto" w:fill="auto"/>
          </w:tcPr>
          <w:p w14:paraId="7DF03F90" w14:textId="69AD1BC5" w:rsidR="009A5B56" w:rsidRPr="002F63E7" w:rsidRDefault="009A5B56" w:rsidP="00171AC7">
            <w:pPr>
              <w:spacing w:line="276" w:lineRule="auto"/>
              <w:jc w:val="both"/>
              <w:rPr>
                <w:rFonts w:cstheme="minorHAnsi"/>
                <w:color w:val="000000" w:themeColor="text1"/>
                <w:spacing w:val="2"/>
              </w:rPr>
            </w:pPr>
            <w:r w:rsidRPr="002F63E7">
              <w:rPr>
                <w:rFonts w:eastAsia="Times New Roman" w:cstheme="minorHAnsi"/>
                <w:lang w:eastAsia="ru-RU"/>
              </w:rPr>
              <w:t xml:space="preserve">В конкурсе по государственным закупкам услуг, предусмотренных государственным социальным заказом, принимают участие неправительственные организации Республики Казахстан, осуществляющие деятельность в соответствии с уставными целями по направлениям, </w:t>
            </w:r>
            <w:r w:rsidRPr="002F63E7">
              <w:rPr>
                <w:rFonts w:eastAsia="Times New Roman" w:cstheme="minorHAnsi"/>
                <w:lang w:eastAsia="ru-RU"/>
              </w:rPr>
              <w:lastRenderedPageBreak/>
              <w:t>предусмотренным статьей 5 Закона Республики Казахстан «О государственном социальном заказе, грантах и премиях для неправительственных организаций в Республике Казахстан».</w:t>
            </w:r>
            <w:r w:rsidRPr="002F63E7" w:rsidDel="00FE022C">
              <w:rPr>
                <w:rFonts w:eastAsia="Times New Roman" w:cstheme="minorHAnsi"/>
                <w:lang w:eastAsia="ru-RU"/>
              </w:rPr>
              <w:t xml:space="preserve"> </w:t>
            </w:r>
          </w:p>
        </w:tc>
        <w:tc>
          <w:tcPr>
            <w:tcW w:w="4990" w:type="dxa"/>
            <w:shd w:val="clear" w:color="auto" w:fill="auto"/>
          </w:tcPr>
          <w:p w14:paraId="04C37113" w14:textId="40FCC2BC" w:rsidR="009A5B56" w:rsidRPr="002F63E7" w:rsidRDefault="009A5B56" w:rsidP="00171AC7">
            <w:pPr>
              <w:spacing w:line="276" w:lineRule="auto"/>
              <w:jc w:val="both"/>
              <w:rPr>
                <w:rFonts w:eastAsia="Times New Roman" w:cstheme="minorHAnsi"/>
                <w:lang w:eastAsia="ru-RU"/>
              </w:rPr>
            </w:pPr>
            <w:r w:rsidRPr="002F63E7">
              <w:rPr>
                <w:rFonts w:eastAsia="Times New Roman" w:cstheme="minorHAnsi"/>
                <w:lang w:eastAsia="ru-RU"/>
              </w:rPr>
              <w:lastRenderedPageBreak/>
              <w:t xml:space="preserve">В конкурсе по государственным закупкам услуг, предусмотренных государственным социальным заказом, принимают участие неправительственные организации Республики Казахстан, осуществляющие деятельность в соответствии с уставными целями по </w:t>
            </w:r>
            <w:r w:rsidRPr="002F63E7">
              <w:rPr>
                <w:rFonts w:eastAsia="Times New Roman" w:cstheme="minorHAnsi"/>
                <w:b/>
                <w:lang w:val="kk-KZ" w:eastAsia="ru-RU"/>
              </w:rPr>
              <w:t>сферам</w:t>
            </w:r>
            <w:r w:rsidRPr="002F63E7">
              <w:rPr>
                <w:rFonts w:eastAsia="Times New Roman" w:cstheme="minorHAnsi"/>
                <w:b/>
                <w:lang w:eastAsia="ru-RU"/>
              </w:rPr>
              <w:t xml:space="preserve">, </w:t>
            </w:r>
            <w:r w:rsidRPr="002F63E7">
              <w:rPr>
                <w:rFonts w:eastAsia="Times New Roman" w:cstheme="minorHAnsi"/>
                <w:lang w:eastAsia="ru-RU"/>
              </w:rPr>
              <w:lastRenderedPageBreak/>
              <w:t xml:space="preserve">предусмотренным статьей 5 Закона Республики Казахстан «О государственном социальном заказе, </w:t>
            </w:r>
            <w:r w:rsidRPr="002F63E7">
              <w:rPr>
                <w:rFonts w:eastAsia="Times New Roman" w:cstheme="minorHAnsi"/>
                <w:b/>
                <w:lang w:val="kk-KZ" w:eastAsia="ru-RU"/>
              </w:rPr>
              <w:t>государственном заказе на реализацию стратегического партнерства,</w:t>
            </w:r>
            <w:r w:rsidRPr="002F63E7">
              <w:rPr>
                <w:rFonts w:eastAsia="Times New Roman" w:cstheme="minorHAnsi"/>
                <w:lang w:val="kk-KZ" w:eastAsia="ru-RU"/>
              </w:rPr>
              <w:t xml:space="preserve"> </w:t>
            </w:r>
            <w:r w:rsidRPr="002F63E7">
              <w:rPr>
                <w:rFonts w:eastAsia="Times New Roman" w:cstheme="minorHAnsi"/>
                <w:lang w:eastAsia="ru-RU"/>
              </w:rPr>
              <w:t>грантах и премиях для неправительственных организаций в Республике Казахстан».</w:t>
            </w:r>
            <w:r w:rsidRPr="002F63E7" w:rsidDel="00FE022C">
              <w:rPr>
                <w:rFonts w:eastAsia="Times New Roman" w:cstheme="minorHAnsi"/>
                <w:lang w:eastAsia="ru-RU"/>
              </w:rPr>
              <w:t xml:space="preserve"> </w:t>
            </w:r>
          </w:p>
        </w:tc>
        <w:tc>
          <w:tcPr>
            <w:tcW w:w="3260" w:type="dxa"/>
            <w:shd w:val="clear" w:color="auto" w:fill="auto"/>
          </w:tcPr>
          <w:p w14:paraId="58D59FD2" w14:textId="526052D5" w:rsidR="009A5B56" w:rsidRPr="002F63E7" w:rsidRDefault="009A5B56" w:rsidP="002F63E7">
            <w:pPr>
              <w:spacing w:line="276" w:lineRule="auto"/>
              <w:ind w:firstLine="320"/>
              <w:jc w:val="both"/>
              <w:rPr>
                <w:rFonts w:eastAsia="Times New Roman" w:cstheme="minorHAnsi"/>
                <w:color w:val="000000" w:themeColor="text1"/>
                <w:lang w:eastAsia="ru-RU"/>
              </w:rPr>
            </w:pPr>
            <w:r w:rsidRPr="002F63E7">
              <w:rPr>
                <w:rFonts w:cstheme="minorHAnsi"/>
              </w:rPr>
              <w:lastRenderedPageBreak/>
              <w:t>Приведение в соответствие со статьей 5 Закона «О государственном социальном заказе, государственном заказе</w:t>
            </w:r>
            <w:r w:rsidRPr="002F63E7">
              <w:rPr>
                <w:rFonts w:cstheme="minorHAnsi"/>
                <w:lang w:val="kk-KZ"/>
              </w:rPr>
              <w:t xml:space="preserve"> </w:t>
            </w:r>
            <w:r w:rsidRPr="002F63E7">
              <w:rPr>
                <w:rFonts w:cstheme="minorHAnsi"/>
              </w:rPr>
              <w:t xml:space="preserve">на реализацию стратегического партнерства, грантах и премиях </w:t>
            </w:r>
            <w:r w:rsidRPr="002F63E7">
              <w:rPr>
                <w:rFonts w:cstheme="minorHAnsi"/>
              </w:rPr>
              <w:lastRenderedPageBreak/>
              <w:t>для неправительственных организаций в Республике Казахстан».</w:t>
            </w:r>
          </w:p>
        </w:tc>
      </w:tr>
      <w:tr w:rsidR="009A5B56" w:rsidRPr="002F63E7" w14:paraId="4FD9ED4F" w14:textId="77777777" w:rsidTr="001738AC">
        <w:trPr>
          <w:gridAfter w:val="1"/>
          <w:wAfter w:w="9" w:type="dxa"/>
          <w:trHeight w:val="407"/>
        </w:trPr>
        <w:tc>
          <w:tcPr>
            <w:tcW w:w="675" w:type="dxa"/>
            <w:shd w:val="clear" w:color="auto" w:fill="auto"/>
          </w:tcPr>
          <w:p w14:paraId="22EDD79D" w14:textId="77777777" w:rsidR="009A5B56" w:rsidRPr="002F63E7" w:rsidRDefault="009A5B56" w:rsidP="002F63E7">
            <w:pPr>
              <w:pStyle w:val="af0"/>
              <w:numPr>
                <w:ilvl w:val="0"/>
                <w:numId w:val="7"/>
              </w:numPr>
              <w:spacing w:line="276" w:lineRule="auto"/>
              <w:ind w:left="426"/>
              <w:jc w:val="both"/>
              <w:rPr>
                <w:rFonts w:cstheme="minorHAnsi"/>
              </w:rPr>
            </w:pPr>
          </w:p>
        </w:tc>
        <w:tc>
          <w:tcPr>
            <w:tcW w:w="1391" w:type="dxa"/>
            <w:shd w:val="clear" w:color="auto" w:fill="auto"/>
          </w:tcPr>
          <w:p w14:paraId="19756E04" w14:textId="23925730" w:rsidR="009A5B56" w:rsidRPr="002F63E7" w:rsidRDefault="009A5B56" w:rsidP="002F63E7">
            <w:pPr>
              <w:spacing w:line="276" w:lineRule="auto"/>
              <w:jc w:val="center"/>
              <w:rPr>
                <w:rFonts w:cstheme="minorHAnsi"/>
                <w:lang w:val="kk-KZ"/>
              </w:rPr>
            </w:pPr>
            <w:r w:rsidRPr="002F63E7">
              <w:rPr>
                <w:rFonts w:cstheme="minorHAnsi"/>
              </w:rPr>
              <w:t>Подпункт 2) пункта 411</w:t>
            </w:r>
          </w:p>
        </w:tc>
        <w:tc>
          <w:tcPr>
            <w:tcW w:w="5092" w:type="dxa"/>
            <w:shd w:val="clear" w:color="auto" w:fill="auto"/>
          </w:tcPr>
          <w:p w14:paraId="5033C391" w14:textId="3A36C7EE" w:rsidR="009A5B56" w:rsidRPr="002F63E7" w:rsidRDefault="009A5B56" w:rsidP="00171AC7">
            <w:pPr>
              <w:spacing w:line="276" w:lineRule="auto"/>
              <w:contextualSpacing/>
              <w:jc w:val="both"/>
              <w:rPr>
                <w:rFonts w:eastAsia="Times New Roman" w:cstheme="minorHAnsi"/>
                <w:lang w:eastAsia="ru-RU"/>
              </w:rPr>
            </w:pPr>
            <w:r w:rsidRPr="002F63E7">
              <w:rPr>
                <w:rFonts w:eastAsia="Times New Roman" w:cstheme="minorHAnsi"/>
                <w:lang w:eastAsia="ru-RU"/>
              </w:rPr>
              <w:t>При государственных закупках услуг государственного социального заказа организатор предусматривает в конкурсной документации следующие критерии для оценки, представленных потенциальными поставщиками, заявок на участие в конкурсе:</w:t>
            </w:r>
          </w:p>
          <w:p w14:paraId="6CE26C1D" w14:textId="5EE938E1" w:rsidR="009A5B56" w:rsidRPr="002F63E7" w:rsidRDefault="009A5B56" w:rsidP="002F63E7">
            <w:pPr>
              <w:tabs>
                <w:tab w:val="left" w:pos="448"/>
              </w:tabs>
              <w:spacing w:line="276" w:lineRule="auto"/>
              <w:ind w:firstLine="354"/>
              <w:contextualSpacing/>
              <w:jc w:val="both"/>
              <w:rPr>
                <w:rFonts w:eastAsia="Times New Roman" w:cstheme="minorHAnsi"/>
                <w:lang w:val="kk-KZ" w:eastAsia="ru-RU"/>
              </w:rPr>
            </w:pPr>
            <w:r w:rsidRPr="002F63E7">
              <w:rPr>
                <w:rFonts w:eastAsia="Times New Roman" w:cstheme="minorHAnsi"/>
                <w:lang w:eastAsia="ru-RU"/>
              </w:rPr>
              <w:t>…</w:t>
            </w:r>
          </w:p>
          <w:p w14:paraId="455A7797" w14:textId="4425CB3E" w:rsidR="009A5B56" w:rsidRPr="002F63E7" w:rsidRDefault="009A5B56" w:rsidP="002F63E7">
            <w:pPr>
              <w:tabs>
                <w:tab w:val="left" w:pos="448"/>
              </w:tabs>
              <w:spacing w:line="276" w:lineRule="auto"/>
              <w:ind w:firstLine="354"/>
              <w:contextualSpacing/>
              <w:jc w:val="both"/>
              <w:rPr>
                <w:rFonts w:eastAsia="Times New Roman" w:cstheme="minorHAnsi"/>
                <w:lang w:eastAsia="ru-RU"/>
              </w:rPr>
            </w:pPr>
            <w:r w:rsidRPr="002F63E7">
              <w:rPr>
                <w:rFonts w:eastAsia="Times New Roman" w:cstheme="minorHAnsi"/>
                <w:lang w:eastAsia="ru-RU"/>
              </w:rPr>
              <w:t xml:space="preserve">2) соответствие цели деятельности потенциального поставщика (в соответствии с учредительными документами) закупаемым услугам Заказчика и </w:t>
            </w:r>
            <w:r w:rsidRPr="002F63E7">
              <w:rPr>
                <w:rFonts w:eastAsia="Times New Roman" w:cstheme="minorHAnsi"/>
                <w:b/>
                <w:lang w:eastAsia="ru-RU"/>
              </w:rPr>
              <w:t>направлениям,</w:t>
            </w:r>
            <w:r w:rsidRPr="002F63E7">
              <w:rPr>
                <w:rFonts w:eastAsia="Times New Roman" w:cstheme="minorHAnsi"/>
                <w:lang w:eastAsia="ru-RU"/>
              </w:rPr>
              <w:t xml:space="preserve"> предусмотренным статьей 5 Закона Республики Казахстан </w:t>
            </w:r>
            <w:r w:rsidRPr="002F63E7">
              <w:rPr>
                <w:rFonts w:eastAsia="Times New Roman" w:cstheme="minorHAnsi"/>
                <w:lang w:val="kk-KZ" w:eastAsia="ru-RU"/>
              </w:rPr>
              <w:t>«</w:t>
            </w:r>
            <w:r w:rsidRPr="002F63E7">
              <w:rPr>
                <w:rFonts w:eastAsia="Times New Roman" w:cstheme="minorHAnsi"/>
                <w:lang w:eastAsia="ru-RU"/>
              </w:rPr>
              <w:t>О государственном социальном заказе, грантах и премиях для неправительственных организаций в Республике Казахстан»;</w:t>
            </w:r>
          </w:p>
          <w:p w14:paraId="490A49F9" w14:textId="5CA2BC92" w:rsidR="009A5B56" w:rsidRPr="002F63E7" w:rsidRDefault="009A5B56" w:rsidP="002F63E7">
            <w:pPr>
              <w:spacing w:line="276" w:lineRule="auto"/>
              <w:ind w:firstLine="424"/>
              <w:jc w:val="both"/>
              <w:rPr>
                <w:rFonts w:eastAsia="Times New Roman" w:cstheme="minorHAnsi"/>
                <w:lang w:eastAsia="ru-RU"/>
              </w:rPr>
            </w:pPr>
            <w:r w:rsidRPr="002F63E7">
              <w:rPr>
                <w:rFonts w:eastAsia="Times New Roman" w:cstheme="minorHAnsi"/>
                <w:lang w:eastAsia="ru-RU"/>
              </w:rPr>
              <w:t>…</w:t>
            </w:r>
          </w:p>
        </w:tc>
        <w:tc>
          <w:tcPr>
            <w:tcW w:w="4990" w:type="dxa"/>
            <w:shd w:val="clear" w:color="auto" w:fill="auto"/>
          </w:tcPr>
          <w:p w14:paraId="2B2D1B1A" w14:textId="29B14A01" w:rsidR="009A5B56" w:rsidRPr="002F63E7" w:rsidRDefault="009A5B56" w:rsidP="00171AC7">
            <w:pPr>
              <w:spacing w:line="276" w:lineRule="auto"/>
              <w:contextualSpacing/>
              <w:jc w:val="both"/>
              <w:rPr>
                <w:rFonts w:eastAsia="Times New Roman" w:cstheme="minorHAnsi"/>
                <w:lang w:eastAsia="ru-RU"/>
              </w:rPr>
            </w:pPr>
            <w:r w:rsidRPr="002F63E7">
              <w:rPr>
                <w:rFonts w:eastAsia="Times New Roman" w:cstheme="minorHAnsi"/>
                <w:lang w:eastAsia="ru-RU"/>
              </w:rPr>
              <w:t>При государственных закупках услуг государственного социального заказа организатор предусматривает в конкурсной документации следующие критерии для оценки, представленных потенциальными поставщиками, заявок на участие в конкурсе:</w:t>
            </w:r>
          </w:p>
          <w:p w14:paraId="7C7575B4" w14:textId="64227C29" w:rsidR="009A5B56" w:rsidRPr="002F63E7" w:rsidRDefault="009A5B56" w:rsidP="002F63E7">
            <w:pPr>
              <w:tabs>
                <w:tab w:val="left" w:pos="448"/>
              </w:tabs>
              <w:spacing w:line="276" w:lineRule="auto"/>
              <w:ind w:firstLine="354"/>
              <w:contextualSpacing/>
              <w:jc w:val="both"/>
              <w:rPr>
                <w:rFonts w:eastAsia="Times New Roman" w:cstheme="minorHAnsi"/>
                <w:lang w:val="kk-KZ" w:eastAsia="ru-RU"/>
              </w:rPr>
            </w:pPr>
            <w:r w:rsidRPr="002F63E7">
              <w:rPr>
                <w:rFonts w:eastAsia="Times New Roman" w:cstheme="minorHAnsi"/>
                <w:lang w:eastAsia="ru-RU"/>
              </w:rPr>
              <w:t>…</w:t>
            </w:r>
          </w:p>
          <w:p w14:paraId="4131829C" w14:textId="1B47CE29" w:rsidR="009A5B56" w:rsidRPr="002F63E7" w:rsidRDefault="009A5B56" w:rsidP="002F63E7">
            <w:pPr>
              <w:tabs>
                <w:tab w:val="left" w:pos="448"/>
              </w:tabs>
              <w:spacing w:line="276" w:lineRule="auto"/>
              <w:ind w:firstLine="354"/>
              <w:contextualSpacing/>
              <w:jc w:val="both"/>
              <w:rPr>
                <w:rFonts w:eastAsia="Times New Roman" w:cstheme="minorHAnsi"/>
                <w:lang w:eastAsia="ru-RU"/>
              </w:rPr>
            </w:pPr>
            <w:r w:rsidRPr="002F63E7">
              <w:rPr>
                <w:rFonts w:eastAsia="Times New Roman" w:cstheme="minorHAnsi"/>
                <w:lang w:eastAsia="ru-RU"/>
              </w:rPr>
              <w:t xml:space="preserve">2) соответствие цели деятельности потенциального поставщика (в соответствии с учредительными документами) закупаемым услугам Заказчика и </w:t>
            </w:r>
            <w:r w:rsidRPr="002F63E7">
              <w:rPr>
                <w:rFonts w:eastAsia="Times New Roman" w:cstheme="minorHAnsi"/>
                <w:b/>
                <w:lang w:val="kk-KZ" w:eastAsia="ru-RU"/>
              </w:rPr>
              <w:t>сферам</w:t>
            </w:r>
            <w:r w:rsidRPr="002F63E7">
              <w:rPr>
                <w:rFonts w:eastAsia="Times New Roman" w:cstheme="minorHAnsi"/>
                <w:b/>
                <w:lang w:eastAsia="ru-RU"/>
              </w:rPr>
              <w:t>,</w:t>
            </w:r>
            <w:r w:rsidRPr="002F63E7">
              <w:rPr>
                <w:rFonts w:eastAsia="Times New Roman" w:cstheme="minorHAnsi"/>
                <w:lang w:eastAsia="ru-RU"/>
              </w:rPr>
              <w:t xml:space="preserve"> предусмотренным статьей 5 Закона Республики Казахстан </w:t>
            </w:r>
            <w:r w:rsidRPr="002F63E7">
              <w:rPr>
                <w:rFonts w:eastAsia="Times New Roman" w:cstheme="minorHAnsi"/>
                <w:lang w:val="kk-KZ" w:eastAsia="ru-RU"/>
              </w:rPr>
              <w:t>«</w:t>
            </w:r>
            <w:r w:rsidRPr="002F63E7">
              <w:rPr>
                <w:rFonts w:eastAsia="Times New Roman" w:cstheme="minorHAnsi"/>
                <w:lang w:eastAsia="ru-RU"/>
              </w:rPr>
              <w:t xml:space="preserve">О государственном социальном заказе, </w:t>
            </w:r>
            <w:r w:rsidRPr="002F63E7">
              <w:rPr>
                <w:rFonts w:eastAsia="Times New Roman" w:cstheme="minorHAnsi"/>
                <w:b/>
                <w:lang w:val="kk-KZ" w:eastAsia="ru-RU"/>
              </w:rPr>
              <w:t>государственном заказе на реализацию стратегического партнерства,</w:t>
            </w:r>
            <w:r w:rsidRPr="002F63E7">
              <w:rPr>
                <w:rFonts w:eastAsia="Times New Roman" w:cstheme="minorHAnsi"/>
                <w:lang w:val="kk-KZ" w:eastAsia="ru-RU"/>
              </w:rPr>
              <w:t xml:space="preserve"> грантах</w:t>
            </w:r>
            <w:r w:rsidRPr="002F63E7">
              <w:rPr>
                <w:rFonts w:eastAsia="Times New Roman" w:cstheme="minorHAnsi"/>
                <w:lang w:eastAsia="ru-RU"/>
              </w:rPr>
              <w:t xml:space="preserve"> и премиях для неправительственных организаций в Республике Казахстан»;</w:t>
            </w:r>
          </w:p>
          <w:p w14:paraId="2AC4A9FA" w14:textId="4C30C23B" w:rsidR="009A5B56" w:rsidRPr="002F63E7" w:rsidRDefault="009A5B56" w:rsidP="002F63E7">
            <w:pPr>
              <w:spacing w:line="276" w:lineRule="auto"/>
              <w:ind w:firstLine="430"/>
              <w:jc w:val="both"/>
              <w:rPr>
                <w:rFonts w:eastAsia="Times New Roman" w:cstheme="minorHAnsi"/>
                <w:lang w:eastAsia="ru-RU"/>
              </w:rPr>
            </w:pPr>
            <w:r w:rsidRPr="002F63E7">
              <w:rPr>
                <w:rFonts w:eastAsia="Times New Roman" w:cstheme="minorHAnsi"/>
                <w:lang w:eastAsia="ru-RU"/>
              </w:rPr>
              <w:t>…</w:t>
            </w:r>
          </w:p>
        </w:tc>
        <w:tc>
          <w:tcPr>
            <w:tcW w:w="3260" w:type="dxa"/>
            <w:shd w:val="clear" w:color="auto" w:fill="auto"/>
          </w:tcPr>
          <w:p w14:paraId="55B9B176" w14:textId="19744B13" w:rsidR="009A5B56" w:rsidRPr="002F63E7" w:rsidRDefault="009A5B56" w:rsidP="002F63E7">
            <w:pPr>
              <w:spacing w:line="276" w:lineRule="auto"/>
              <w:ind w:firstLine="320"/>
              <w:jc w:val="both"/>
              <w:rPr>
                <w:rFonts w:cstheme="minorHAnsi"/>
              </w:rPr>
            </w:pPr>
            <w:r w:rsidRPr="002F63E7">
              <w:rPr>
                <w:rFonts w:cstheme="minorHAnsi"/>
              </w:rPr>
              <w:t>Приведение в соответствие со статьей 5 Закона «О государственном социальном заказе, государственном заказе</w:t>
            </w:r>
            <w:r w:rsidRPr="002F63E7">
              <w:rPr>
                <w:rFonts w:cstheme="minorHAnsi"/>
                <w:lang w:val="kk-KZ"/>
              </w:rPr>
              <w:t xml:space="preserve"> </w:t>
            </w:r>
            <w:r w:rsidRPr="002F63E7">
              <w:rPr>
                <w:rFonts w:cstheme="minorHAnsi"/>
              </w:rPr>
              <w:t>на реализацию стратегического партнерства, грантах и премиях для неправительственных организаций в Республике Казахстан».</w:t>
            </w:r>
          </w:p>
        </w:tc>
      </w:tr>
      <w:tr w:rsidR="009A5B56" w:rsidRPr="002F63E7" w14:paraId="7BF6E389" w14:textId="77777777" w:rsidTr="001738AC">
        <w:trPr>
          <w:gridAfter w:val="1"/>
          <w:wAfter w:w="9" w:type="dxa"/>
          <w:trHeight w:val="407"/>
        </w:trPr>
        <w:tc>
          <w:tcPr>
            <w:tcW w:w="675" w:type="dxa"/>
            <w:shd w:val="clear" w:color="auto" w:fill="auto"/>
          </w:tcPr>
          <w:p w14:paraId="398AABA9" w14:textId="77777777" w:rsidR="009A5B56" w:rsidRPr="002F63E7" w:rsidRDefault="009A5B56" w:rsidP="002F63E7">
            <w:pPr>
              <w:pStyle w:val="af0"/>
              <w:numPr>
                <w:ilvl w:val="0"/>
                <w:numId w:val="7"/>
              </w:numPr>
              <w:spacing w:line="276" w:lineRule="auto"/>
              <w:ind w:left="426"/>
              <w:jc w:val="both"/>
              <w:rPr>
                <w:rFonts w:cstheme="minorHAnsi"/>
              </w:rPr>
            </w:pPr>
          </w:p>
        </w:tc>
        <w:tc>
          <w:tcPr>
            <w:tcW w:w="1391" w:type="dxa"/>
            <w:shd w:val="clear" w:color="auto" w:fill="auto"/>
          </w:tcPr>
          <w:p w14:paraId="17E839BB" w14:textId="4DC22D87" w:rsidR="009A5B56" w:rsidRPr="002F63E7" w:rsidRDefault="009A5B56" w:rsidP="002F63E7">
            <w:pPr>
              <w:spacing w:line="276" w:lineRule="auto"/>
              <w:jc w:val="center"/>
              <w:rPr>
                <w:rFonts w:cstheme="minorHAnsi"/>
              </w:rPr>
            </w:pPr>
            <w:r w:rsidRPr="002F63E7">
              <w:rPr>
                <w:rFonts w:cstheme="minorHAnsi"/>
                <w:lang w:val="kk-KZ"/>
              </w:rPr>
              <w:t>Пункт 418</w:t>
            </w:r>
          </w:p>
        </w:tc>
        <w:tc>
          <w:tcPr>
            <w:tcW w:w="5092" w:type="dxa"/>
            <w:shd w:val="clear" w:color="auto" w:fill="auto"/>
          </w:tcPr>
          <w:p w14:paraId="521E60B8" w14:textId="08E66C98" w:rsidR="009A5B56" w:rsidRPr="002F63E7" w:rsidRDefault="009A5B56" w:rsidP="00171AC7">
            <w:pPr>
              <w:spacing w:line="276" w:lineRule="auto"/>
              <w:contextualSpacing/>
              <w:jc w:val="both"/>
              <w:rPr>
                <w:rFonts w:eastAsia="Times New Roman" w:cstheme="minorHAnsi"/>
                <w:lang w:eastAsia="ru-RU"/>
              </w:rPr>
            </w:pPr>
            <w:r w:rsidRPr="002F63E7">
              <w:rPr>
                <w:rFonts w:eastAsia="Times New Roman" w:cstheme="minorHAnsi"/>
                <w:lang w:eastAsia="ru-RU"/>
              </w:rPr>
              <w:t>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p>
          <w:p w14:paraId="727165C8" w14:textId="77777777" w:rsidR="009A5B56" w:rsidRPr="002F63E7" w:rsidRDefault="009A5B56" w:rsidP="002F63E7">
            <w:pPr>
              <w:spacing w:line="276" w:lineRule="auto"/>
              <w:ind w:firstLine="354"/>
              <w:contextualSpacing/>
              <w:jc w:val="both"/>
              <w:rPr>
                <w:rFonts w:eastAsia="Times New Roman" w:cstheme="minorHAnsi"/>
                <w:lang w:eastAsia="ru-RU"/>
              </w:rPr>
            </w:pPr>
            <w:r w:rsidRPr="002F63E7">
              <w:rPr>
                <w:rFonts w:eastAsia="Times New Roman" w:cstheme="minorHAnsi"/>
                <w:lang w:eastAsia="ru-RU"/>
              </w:rPr>
              <w:t xml:space="preserve">      1) если итоговая оценка технической спецификации потенциального поставщика </w:t>
            </w:r>
            <w:r w:rsidRPr="002F63E7">
              <w:rPr>
                <w:rFonts w:eastAsia="Times New Roman" w:cstheme="minorHAnsi"/>
                <w:lang w:eastAsia="ru-RU"/>
              </w:rPr>
              <w:lastRenderedPageBreak/>
              <w:t>составляет от 13 до 17 баллов включительно, то конкурсное ценовое предложение потенциального поставщика условно уменьшается на 10 %;</w:t>
            </w:r>
          </w:p>
          <w:p w14:paraId="035A9BED" w14:textId="77777777" w:rsidR="009A5B56" w:rsidRPr="002F63E7" w:rsidRDefault="009A5B56" w:rsidP="002F63E7">
            <w:pPr>
              <w:spacing w:line="276" w:lineRule="auto"/>
              <w:ind w:firstLine="354"/>
              <w:contextualSpacing/>
              <w:jc w:val="both"/>
              <w:rPr>
                <w:rFonts w:eastAsia="Times New Roman" w:cstheme="minorHAnsi"/>
                <w:lang w:eastAsia="ru-RU"/>
              </w:rPr>
            </w:pPr>
            <w:r w:rsidRPr="002F63E7">
              <w:rPr>
                <w:rFonts w:eastAsia="Times New Roman" w:cstheme="minorHAnsi"/>
                <w:lang w:eastAsia="ru-RU"/>
              </w:rPr>
              <w:t xml:space="preserve">      2) если итоговая оценка технической спецификации потенциального поставщика составляет от 18 до 22 баллов включительно, то конкурсное ценовое предложение потенциального поставщика условно уменьшается на 20 %;</w:t>
            </w:r>
          </w:p>
          <w:p w14:paraId="461C86B9" w14:textId="77777777" w:rsidR="009A5B56" w:rsidRPr="002F63E7" w:rsidRDefault="009A5B56" w:rsidP="002F63E7">
            <w:pPr>
              <w:spacing w:line="276" w:lineRule="auto"/>
              <w:ind w:firstLine="354"/>
              <w:contextualSpacing/>
              <w:jc w:val="both"/>
              <w:rPr>
                <w:rFonts w:eastAsia="Times New Roman" w:cstheme="minorHAnsi"/>
                <w:lang w:eastAsia="ru-RU"/>
              </w:rPr>
            </w:pPr>
            <w:r w:rsidRPr="002F63E7">
              <w:rPr>
                <w:rFonts w:eastAsia="Times New Roman" w:cstheme="minorHAnsi"/>
                <w:lang w:eastAsia="ru-RU"/>
              </w:rPr>
              <w:t xml:space="preserve">      3) если итоговая оценка технической спецификации потенциального поставщика составляет от 23 до 27 баллов включительно, то конкурсное ценовое предложение потенциального поставщика условно уменьшается на 30 %;</w:t>
            </w:r>
          </w:p>
          <w:p w14:paraId="42FB6B6A" w14:textId="4F6946D1" w:rsidR="009A5B56" w:rsidRPr="002F63E7" w:rsidRDefault="009A5B56" w:rsidP="002F63E7">
            <w:pPr>
              <w:spacing w:line="276" w:lineRule="auto"/>
              <w:ind w:firstLine="354"/>
              <w:contextualSpacing/>
              <w:jc w:val="both"/>
              <w:rPr>
                <w:rFonts w:eastAsia="Times New Roman" w:cstheme="minorHAnsi"/>
                <w:lang w:eastAsia="ru-RU"/>
              </w:rPr>
            </w:pPr>
            <w:r w:rsidRPr="002F63E7">
              <w:rPr>
                <w:rFonts w:eastAsia="Times New Roman" w:cstheme="minorHAnsi"/>
                <w:b/>
                <w:lang w:eastAsia="ru-RU"/>
              </w:rPr>
              <w:t xml:space="preserve">      4) если итоговая оценка технической спецификации потенциального поставщика составляет свыше 28 баллов, то конкурсное ценовое предложение потенциального поставщика условно уменьшается на 40 %.</w:t>
            </w:r>
          </w:p>
        </w:tc>
        <w:tc>
          <w:tcPr>
            <w:tcW w:w="4990" w:type="dxa"/>
            <w:shd w:val="clear" w:color="auto" w:fill="auto"/>
          </w:tcPr>
          <w:p w14:paraId="488DB399" w14:textId="215C2314" w:rsidR="009A5B56" w:rsidRPr="002F63E7" w:rsidRDefault="009A5B56" w:rsidP="00171AC7">
            <w:pPr>
              <w:spacing w:line="276" w:lineRule="auto"/>
              <w:contextualSpacing/>
              <w:jc w:val="both"/>
              <w:rPr>
                <w:rFonts w:eastAsia="Times New Roman" w:cstheme="minorHAnsi"/>
                <w:lang w:eastAsia="ru-RU"/>
              </w:rPr>
            </w:pPr>
            <w:r w:rsidRPr="002F63E7">
              <w:rPr>
                <w:rFonts w:eastAsia="Times New Roman" w:cstheme="minorHAnsi"/>
                <w:lang w:eastAsia="ru-RU"/>
              </w:rPr>
              <w:lastRenderedPageBreak/>
              <w:t>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p>
          <w:p w14:paraId="7F2FCCB2" w14:textId="77777777" w:rsidR="009A5B56" w:rsidRPr="002F63E7" w:rsidRDefault="009A5B56" w:rsidP="002F63E7">
            <w:pPr>
              <w:spacing w:line="276" w:lineRule="auto"/>
              <w:ind w:firstLine="446"/>
              <w:jc w:val="both"/>
              <w:rPr>
                <w:rFonts w:eastAsia="Times New Roman" w:cstheme="minorHAnsi"/>
                <w:lang w:eastAsia="ru-RU"/>
              </w:rPr>
            </w:pPr>
            <w:r w:rsidRPr="002F63E7">
              <w:rPr>
                <w:rFonts w:eastAsia="Times New Roman" w:cstheme="minorHAnsi"/>
                <w:lang w:val="kk-KZ" w:eastAsia="ru-RU"/>
              </w:rPr>
              <w:t xml:space="preserve">1) </w:t>
            </w:r>
            <w:r w:rsidRPr="002F63E7">
              <w:rPr>
                <w:rFonts w:eastAsia="Times New Roman" w:cstheme="minorHAnsi"/>
                <w:lang w:eastAsia="ru-RU"/>
              </w:rPr>
              <w:t xml:space="preserve">если итоговая оценка заявки на участие в </w:t>
            </w:r>
            <w:r w:rsidRPr="002F63E7">
              <w:rPr>
                <w:rFonts w:eastAsia="Times New Roman" w:cstheme="minorHAnsi"/>
                <w:lang w:eastAsia="ru-RU"/>
              </w:rPr>
              <w:lastRenderedPageBreak/>
              <w:t xml:space="preserve">конкурсе потенциального поставщика составляет от </w:t>
            </w:r>
            <w:r w:rsidRPr="002F63E7">
              <w:rPr>
                <w:rFonts w:eastAsia="Times New Roman" w:cstheme="minorHAnsi"/>
                <w:b/>
                <w:lang w:eastAsia="ru-RU"/>
              </w:rPr>
              <w:t>12 до 17</w:t>
            </w:r>
            <w:r w:rsidRPr="002F63E7">
              <w:rPr>
                <w:rFonts w:eastAsia="Times New Roman" w:cstheme="minorHAnsi"/>
                <w:lang w:eastAsia="ru-RU"/>
              </w:rPr>
              <w:t xml:space="preserve"> баллов включительно, то конкурсное ценовое предложение потенциального поставщика условно уменьшается на 10%;</w:t>
            </w:r>
          </w:p>
          <w:p w14:paraId="67CCB9E1" w14:textId="77777777" w:rsidR="009A5B56" w:rsidRPr="002F63E7" w:rsidRDefault="009A5B56" w:rsidP="002F63E7">
            <w:pPr>
              <w:spacing w:line="276" w:lineRule="auto"/>
              <w:ind w:firstLine="446"/>
              <w:jc w:val="both"/>
              <w:rPr>
                <w:rFonts w:eastAsia="Times New Roman" w:cstheme="minorHAnsi"/>
                <w:lang w:eastAsia="ru-RU"/>
              </w:rPr>
            </w:pPr>
            <w:r w:rsidRPr="002F63E7">
              <w:rPr>
                <w:rFonts w:eastAsia="Times New Roman" w:cstheme="minorHAnsi"/>
                <w:lang w:val="kk-KZ" w:eastAsia="ru-RU"/>
              </w:rPr>
              <w:t xml:space="preserve">2) </w:t>
            </w:r>
            <w:r w:rsidRPr="002F63E7">
              <w:rPr>
                <w:rFonts w:eastAsia="Times New Roman" w:cstheme="minorHAnsi"/>
                <w:lang w:eastAsia="ru-RU"/>
              </w:rPr>
              <w:t xml:space="preserve">если итоговая оценка заявки на участие в конкурсе потенциального поставщика составляет от </w:t>
            </w:r>
            <w:r w:rsidRPr="002F63E7">
              <w:rPr>
                <w:rFonts w:eastAsia="Times New Roman" w:cstheme="minorHAnsi"/>
                <w:b/>
                <w:lang w:eastAsia="ru-RU"/>
              </w:rPr>
              <w:t>18 до 23</w:t>
            </w:r>
            <w:r w:rsidRPr="002F63E7">
              <w:rPr>
                <w:rFonts w:eastAsia="Times New Roman" w:cstheme="minorHAnsi"/>
                <w:lang w:eastAsia="ru-RU"/>
              </w:rPr>
              <w:t xml:space="preserve"> баллов включительно, то конкурсное ценовое предложение потенциального поставщика условно уменьшается на 20%;</w:t>
            </w:r>
          </w:p>
          <w:p w14:paraId="425488FD" w14:textId="3403D843" w:rsidR="009A5B56" w:rsidRPr="002F63E7" w:rsidRDefault="009A5B56" w:rsidP="002F63E7">
            <w:pPr>
              <w:spacing w:line="276" w:lineRule="auto"/>
              <w:ind w:firstLine="354"/>
              <w:contextualSpacing/>
              <w:jc w:val="both"/>
              <w:rPr>
                <w:rFonts w:eastAsia="Times New Roman" w:cstheme="minorHAnsi"/>
                <w:lang w:eastAsia="ru-RU"/>
              </w:rPr>
            </w:pPr>
            <w:r w:rsidRPr="002F63E7">
              <w:rPr>
                <w:rFonts w:eastAsia="Times New Roman" w:cstheme="minorHAnsi"/>
                <w:lang w:val="kk-KZ" w:eastAsia="ru-RU"/>
              </w:rPr>
              <w:t xml:space="preserve">3) </w:t>
            </w:r>
            <w:r w:rsidRPr="002F63E7">
              <w:rPr>
                <w:rFonts w:eastAsia="Times New Roman" w:cstheme="minorHAnsi"/>
                <w:lang w:eastAsia="ru-RU"/>
              </w:rPr>
              <w:t xml:space="preserve">если итоговая оценка заявки на участие в конкурсе потенциального поставщика составляет от </w:t>
            </w:r>
            <w:r w:rsidRPr="002F63E7">
              <w:rPr>
                <w:rFonts w:eastAsia="Times New Roman" w:cstheme="minorHAnsi"/>
                <w:b/>
                <w:lang w:eastAsia="ru-RU"/>
              </w:rPr>
              <w:t xml:space="preserve">24 до 28 </w:t>
            </w:r>
            <w:r w:rsidRPr="002F63E7">
              <w:rPr>
                <w:rFonts w:eastAsia="Times New Roman" w:cstheme="minorHAnsi"/>
                <w:lang w:eastAsia="ru-RU"/>
              </w:rPr>
              <w:t>баллов включительно, то конкурсное ценовое предложение потенциального поставщика условно уменьшается на 30%.</w:t>
            </w:r>
          </w:p>
        </w:tc>
        <w:tc>
          <w:tcPr>
            <w:tcW w:w="3260" w:type="dxa"/>
            <w:shd w:val="clear" w:color="auto" w:fill="auto"/>
          </w:tcPr>
          <w:p w14:paraId="401836B0" w14:textId="7834C813" w:rsidR="009A5B56" w:rsidRPr="002F63E7" w:rsidRDefault="009A5B56" w:rsidP="002F63E7">
            <w:pPr>
              <w:spacing w:line="276" w:lineRule="auto"/>
              <w:ind w:firstLine="320"/>
              <w:jc w:val="both"/>
              <w:rPr>
                <w:rFonts w:cstheme="minorHAnsi"/>
              </w:rPr>
            </w:pPr>
            <w:r w:rsidRPr="002F63E7">
              <w:rPr>
                <w:rFonts w:cstheme="minorHAnsi"/>
                <w:lang w:val="kk-KZ"/>
              </w:rPr>
              <w:lastRenderedPageBreak/>
              <w:t xml:space="preserve">Приведено в соответствие с пунктом 24 </w:t>
            </w:r>
            <w:r w:rsidRPr="002F63E7">
              <w:rPr>
                <w:rFonts w:eastAsia="Times New Roman" w:cstheme="minorHAnsi"/>
                <w:lang w:eastAsia="ru-RU"/>
              </w:rPr>
              <w:t>Приложения 24 к</w:t>
            </w:r>
            <w:r w:rsidRPr="002F63E7">
              <w:rPr>
                <w:rFonts w:eastAsia="Times New Roman" w:cstheme="minorHAnsi"/>
                <w:lang w:val="kk-KZ" w:eastAsia="ru-RU"/>
              </w:rPr>
              <w:t xml:space="preserve"> настоящим Правилам.</w:t>
            </w:r>
          </w:p>
        </w:tc>
      </w:tr>
      <w:tr w:rsidR="006965B0" w:rsidRPr="002F63E7" w14:paraId="1BA12A83" w14:textId="77777777" w:rsidTr="004224A6">
        <w:trPr>
          <w:trHeight w:val="407"/>
        </w:trPr>
        <w:tc>
          <w:tcPr>
            <w:tcW w:w="675" w:type="dxa"/>
            <w:shd w:val="clear" w:color="auto" w:fill="auto"/>
          </w:tcPr>
          <w:p w14:paraId="7783F1EC" w14:textId="77777777" w:rsidR="006965B0" w:rsidRPr="002F63E7" w:rsidRDefault="006965B0" w:rsidP="002F63E7">
            <w:pPr>
              <w:pStyle w:val="af0"/>
              <w:numPr>
                <w:ilvl w:val="0"/>
                <w:numId w:val="7"/>
              </w:numPr>
              <w:spacing w:line="276" w:lineRule="auto"/>
              <w:rPr>
                <w:rFonts w:cstheme="minorHAnsi"/>
              </w:rPr>
            </w:pPr>
          </w:p>
        </w:tc>
        <w:tc>
          <w:tcPr>
            <w:tcW w:w="1391" w:type="dxa"/>
            <w:shd w:val="clear" w:color="auto" w:fill="auto"/>
          </w:tcPr>
          <w:p w14:paraId="1BE4EA7D" w14:textId="77777777" w:rsidR="006965B0" w:rsidRPr="002F63E7" w:rsidRDefault="006965B0" w:rsidP="002F63E7">
            <w:pPr>
              <w:spacing w:line="276" w:lineRule="auto"/>
              <w:jc w:val="center"/>
              <w:rPr>
                <w:rFonts w:cstheme="minorHAnsi"/>
              </w:rPr>
            </w:pPr>
            <w:r w:rsidRPr="002F63E7">
              <w:rPr>
                <w:rFonts w:cstheme="minorHAnsi"/>
              </w:rPr>
              <w:t>Приложение 12</w:t>
            </w:r>
          </w:p>
          <w:p w14:paraId="38048BB6" w14:textId="77777777" w:rsidR="006965B0" w:rsidRPr="002F63E7" w:rsidRDefault="006965B0" w:rsidP="002F63E7">
            <w:pPr>
              <w:spacing w:line="276" w:lineRule="auto"/>
              <w:jc w:val="center"/>
              <w:rPr>
                <w:rFonts w:cstheme="minorHAnsi"/>
              </w:rPr>
            </w:pPr>
            <w:r w:rsidRPr="002F63E7">
              <w:rPr>
                <w:rFonts w:cstheme="minorHAnsi"/>
              </w:rPr>
              <w:t>к Правилам</w:t>
            </w:r>
          </w:p>
        </w:tc>
        <w:tc>
          <w:tcPr>
            <w:tcW w:w="5092" w:type="dxa"/>
          </w:tcPr>
          <w:p w14:paraId="217097D7" w14:textId="77777777" w:rsidR="006965B0" w:rsidRPr="002F63E7" w:rsidRDefault="006965B0" w:rsidP="002F63E7">
            <w:pPr>
              <w:spacing w:line="276" w:lineRule="auto"/>
              <w:ind w:firstLine="393"/>
              <w:jc w:val="right"/>
              <w:rPr>
                <w:rFonts w:cstheme="minorHAnsi"/>
              </w:rPr>
            </w:pPr>
            <w:r w:rsidRPr="002F63E7">
              <w:rPr>
                <w:rFonts w:cstheme="minorHAnsi"/>
              </w:rPr>
              <w:t>Приложение 12</w:t>
            </w:r>
          </w:p>
          <w:p w14:paraId="777DDAF5" w14:textId="77777777" w:rsidR="006965B0" w:rsidRPr="002F63E7" w:rsidRDefault="006965B0" w:rsidP="002F63E7">
            <w:pPr>
              <w:spacing w:line="276" w:lineRule="auto"/>
              <w:ind w:firstLine="393"/>
              <w:jc w:val="right"/>
              <w:rPr>
                <w:rFonts w:cstheme="minorHAnsi"/>
              </w:rPr>
            </w:pPr>
            <w:r w:rsidRPr="002F63E7">
              <w:rPr>
                <w:rFonts w:cstheme="minorHAnsi"/>
              </w:rPr>
              <w:t>к Правилам осуществления</w:t>
            </w:r>
          </w:p>
          <w:p w14:paraId="3245F0A0" w14:textId="77777777" w:rsidR="006965B0" w:rsidRPr="002F63E7" w:rsidRDefault="006965B0" w:rsidP="002F63E7">
            <w:pPr>
              <w:spacing w:line="276" w:lineRule="auto"/>
              <w:ind w:firstLine="393"/>
              <w:jc w:val="right"/>
              <w:rPr>
                <w:rFonts w:cstheme="minorHAnsi"/>
              </w:rPr>
            </w:pPr>
            <w:r w:rsidRPr="002F63E7">
              <w:rPr>
                <w:rFonts w:cstheme="minorHAnsi"/>
              </w:rPr>
              <w:t>государственных закупок</w:t>
            </w:r>
          </w:p>
          <w:p w14:paraId="402CFB46" w14:textId="77777777" w:rsidR="006965B0" w:rsidRPr="002F63E7" w:rsidRDefault="006965B0" w:rsidP="002F63E7">
            <w:pPr>
              <w:spacing w:line="276" w:lineRule="auto"/>
              <w:ind w:firstLine="393"/>
              <w:jc w:val="both"/>
              <w:rPr>
                <w:rFonts w:cstheme="minorHAnsi"/>
              </w:rPr>
            </w:pPr>
          </w:p>
          <w:p w14:paraId="18B07B68" w14:textId="77777777" w:rsidR="006965B0" w:rsidRPr="002F63E7" w:rsidRDefault="006965B0" w:rsidP="002F63E7">
            <w:pPr>
              <w:spacing w:line="276" w:lineRule="auto"/>
              <w:ind w:firstLine="393"/>
              <w:jc w:val="both"/>
              <w:rPr>
                <w:rFonts w:cstheme="minorHAnsi"/>
              </w:rPr>
            </w:pPr>
            <w:r w:rsidRPr="002F63E7">
              <w:rPr>
                <w:rFonts w:cstheme="minorHAnsi"/>
              </w:rPr>
              <w:t>Условия включения в Перечень квалифицированных потенциальных поставщиков</w:t>
            </w:r>
          </w:p>
          <w:p w14:paraId="457B097E" w14:textId="77777777" w:rsidR="006965B0" w:rsidRPr="002F63E7" w:rsidRDefault="006965B0" w:rsidP="002F63E7">
            <w:pPr>
              <w:spacing w:line="276" w:lineRule="auto"/>
              <w:jc w:val="both"/>
              <w:rPr>
                <w:rFonts w:cstheme="minorHAnsi"/>
              </w:rPr>
            </w:pPr>
          </w:p>
          <w:tbl>
            <w:tblPr>
              <w:tblW w:w="479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438"/>
              <w:gridCol w:w="1560"/>
              <w:gridCol w:w="1559"/>
            </w:tblGrid>
            <w:tr w:rsidR="006965B0" w:rsidRPr="002F63E7" w14:paraId="09405EAB" w14:textId="77777777" w:rsidTr="004224A6">
              <w:trPr>
                <w:trHeight w:val="30"/>
              </w:trPr>
              <w:tc>
                <w:tcPr>
                  <w:tcW w:w="236" w:type="dxa"/>
                  <w:tcMar>
                    <w:top w:w="15" w:type="dxa"/>
                    <w:left w:w="15" w:type="dxa"/>
                    <w:bottom w:w="15" w:type="dxa"/>
                    <w:right w:w="15" w:type="dxa"/>
                  </w:tcMar>
                  <w:vAlign w:val="center"/>
                </w:tcPr>
                <w:p w14:paraId="1C27EFE8" w14:textId="77777777" w:rsidR="006965B0" w:rsidRPr="002F63E7" w:rsidRDefault="006965B0" w:rsidP="002F63E7">
                  <w:pPr>
                    <w:spacing w:after="0"/>
                    <w:ind w:left="20"/>
                    <w:jc w:val="both"/>
                    <w:rPr>
                      <w:rFonts w:cstheme="minorHAnsi"/>
                    </w:rPr>
                  </w:pPr>
                  <w:r w:rsidRPr="002F63E7">
                    <w:rPr>
                      <w:rFonts w:cstheme="minorHAnsi"/>
                      <w:color w:val="000000"/>
                    </w:rPr>
                    <w:t>№</w:t>
                  </w:r>
                </w:p>
              </w:tc>
              <w:tc>
                <w:tcPr>
                  <w:tcW w:w="1438" w:type="dxa"/>
                  <w:tcMar>
                    <w:top w:w="15" w:type="dxa"/>
                    <w:left w:w="15" w:type="dxa"/>
                    <w:bottom w:w="15" w:type="dxa"/>
                    <w:right w:w="15" w:type="dxa"/>
                  </w:tcMar>
                  <w:vAlign w:val="center"/>
                </w:tcPr>
                <w:p w14:paraId="432B558C" w14:textId="77777777" w:rsidR="006965B0" w:rsidRPr="002F63E7" w:rsidRDefault="006965B0" w:rsidP="002F63E7">
                  <w:pPr>
                    <w:spacing w:after="0"/>
                    <w:ind w:left="20"/>
                    <w:jc w:val="both"/>
                    <w:rPr>
                      <w:rFonts w:cstheme="minorHAnsi"/>
                    </w:rPr>
                  </w:pPr>
                  <w:r w:rsidRPr="002F63E7">
                    <w:rPr>
                      <w:rFonts w:cstheme="minorHAnsi"/>
                      <w:color w:val="000000"/>
                    </w:rPr>
                    <w:t>Наименование товаров, работ, услуг</w:t>
                  </w:r>
                </w:p>
              </w:tc>
              <w:tc>
                <w:tcPr>
                  <w:tcW w:w="1560" w:type="dxa"/>
                  <w:tcMar>
                    <w:top w:w="15" w:type="dxa"/>
                    <w:left w:w="15" w:type="dxa"/>
                    <w:bottom w:w="15" w:type="dxa"/>
                    <w:right w:w="15" w:type="dxa"/>
                  </w:tcMar>
                  <w:vAlign w:val="center"/>
                </w:tcPr>
                <w:p w14:paraId="707DB386" w14:textId="77777777" w:rsidR="006965B0" w:rsidRPr="002F63E7" w:rsidRDefault="006965B0" w:rsidP="002F63E7">
                  <w:pPr>
                    <w:spacing w:after="0"/>
                    <w:ind w:left="20"/>
                    <w:jc w:val="both"/>
                    <w:rPr>
                      <w:rFonts w:cstheme="minorHAnsi"/>
                    </w:rPr>
                  </w:pPr>
                  <w:r w:rsidRPr="002F63E7">
                    <w:rPr>
                      <w:rFonts w:cstheme="minorHAnsi"/>
                      <w:color w:val="000000"/>
                    </w:rPr>
                    <w:t>Условия включения в Перечень</w:t>
                  </w:r>
                </w:p>
              </w:tc>
              <w:tc>
                <w:tcPr>
                  <w:tcW w:w="1559" w:type="dxa"/>
                  <w:tcMar>
                    <w:top w:w="15" w:type="dxa"/>
                    <w:left w:w="15" w:type="dxa"/>
                    <w:bottom w:w="15" w:type="dxa"/>
                    <w:right w:w="15" w:type="dxa"/>
                  </w:tcMar>
                  <w:vAlign w:val="center"/>
                </w:tcPr>
                <w:p w14:paraId="215D0974" w14:textId="77777777" w:rsidR="006965B0" w:rsidRPr="002F63E7" w:rsidRDefault="006965B0" w:rsidP="002F63E7">
                  <w:pPr>
                    <w:spacing w:after="0"/>
                    <w:ind w:left="20"/>
                    <w:jc w:val="both"/>
                    <w:rPr>
                      <w:rFonts w:cstheme="minorHAnsi"/>
                    </w:rPr>
                  </w:pPr>
                  <w:r w:rsidRPr="002F63E7">
                    <w:rPr>
                      <w:rFonts w:cstheme="minorHAnsi"/>
                      <w:color w:val="000000"/>
                    </w:rPr>
                    <w:t>Примечание</w:t>
                  </w:r>
                </w:p>
              </w:tc>
            </w:tr>
            <w:tr w:rsidR="006965B0" w:rsidRPr="002F63E7" w14:paraId="2B71FE3A" w14:textId="77777777" w:rsidTr="004224A6">
              <w:trPr>
                <w:trHeight w:val="30"/>
              </w:trPr>
              <w:tc>
                <w:tcPr>
                  <w:tcW w:w="236" w:type="dxa"/>
                  <w:tcMar>
                    <w:top w:w="15" w:type="dxa"/>
                    <w:left w:w="15" w:type="dxa"/>
                    <w:bottom w:w="15" w:type="dxa"/>
                    <w:right w:w="15" w:type="dxa"/>
                  </w:tcMar>
                  <w:vAlign w:val="center"/>
                </w:tcPr>
                <w:p w14:paraId="057C6A17" w14:textId="77777777" w:rsidR="006965B0" w:rsidRPr="002F63E7" w:rsidRDefault="006965B0" w:rsidP="002F63E7">
                  <w:pPr>
                    <w:spacing w:after="0"/>
                    <w:ind w:left="20"/>
                    <w:jc w:val="both"/>
                    <w:rPr>
                      <w:rFonts w:cstheme="minorHAnsi"/>
                    </w:rPr>
                  </w:pPr>
                  <w:r w:rsidRPr="002F63E7">
                    <w:rPr>
                      <w:rFonts w:cstheme="minorHAnsi"/>
                      <w:color w:val="000000"/>
                    </w:rPr>
                    <w:t>1.</w:t>
                  </w:r>
                </w:p>
              </w:tc>
              <w:tc>
                <w:tcPr>
                  <w:tcW w:w="1438" w:type="dxa"/>
                  <w:tcMar>
                    <w:top w:w="15" w:type="dxa"/>
                    <w:left w:w="15" w:type="dxa"/>
                    <w:bottom w:w="15" w:type="dxa"/>
                    <w:right w:w="15" w:type="dxa"/>
                  </w:tcMar>
                  <w:vAlign w:val="center"/>
                </w:tcPr>
                <w:p w14:paraId="10FEAF07" w14:textId="77777777" w:rsidR="006965B0" w:rsidRPr="002F63E7" w:rsidRDefault="006965B0" w:rsidP="002F63E7">
                  <w:pPr>
                    <w:spacing w:after="0"/>
                    <w:ind w:left="20"/>
                    <w:jc w:val="both"/>
                    <w:rPr>
                      <w:rFonts w:cstheme="minorHAnsi"/>
                    </w:rPr>
                  </w:pPr>
                  <w:r w:rsidRPr="002F63E7">
                    <w:rPr>
                      <w:rFonts w:cstheme="minorHAnsi"/>
                      <w:color w:val="000000"/>
                    </w:rPr>
                    <w:t xml:space="preserve">Товары, относящиеся к категориям </w:t>
                  </w:r>
                  <w:r w:rsidRPr="002F63E7">
                    <w:rPr>
                      <w:rFonts w:cstheme="minorHAnsi"/>
                      <w:b/>
                      <w:color w:val="000000"/>
                    </w:rPr>
                    <w:t xml:space="preserve">(согласно </w:t>
                  </w:r>
                  <w:r w:rsidRPr="002F63E7">
                    <w:rPr>
                      <w:rFonts w:cstheme="minorHAnsi"/>
                      <w:b/>
                      <w:color w:val="000000"/>
                    </w:rPr>
                    <w:lastRenderedPageBreak/>
                    <w:t>классификатору объектов информатизации)</w:t>
                  </w:r>
                  <w:r w:rsidRPr="002F63E7">
                    <w:rPr>
                      <w:rFonts w:cstheme="minorHAnsi"/>
                      <w:color w:val="000000"/>
                    </w:rPr>
                    <w:t xml:space="preserve"> 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промышленности</w:t>
                  </w:r>
                </w:p>
              </w:tc>
              <w:tc>
                <w:tcPr>
                  <w:tcW w:w="1560" w:type="dxa"/>
                  <w:tcMar>
                    <w:top w:w="15" w:type="dxa"/>
                    <w:left w:w="15" w:type="dxa"/>
                    <w:bottom w:w="15" w:type="dxa"/>
                    <w:right w:w="15" w:type="dxa"/>
                  </w:tcMar>
                  <w:vAlign w:val="center"/>
                </w:tcPr>
                <w:p w14:paraId="158D5BA3" w14:textId="77777777" w:rsidR="006965B0" w:rsidRPr="002F63E7" w:rsidRDefault="006965B0" w:rsidP="002F63E7">
                  <w:pPr>
                    <w:spacing w:after="0"/>
                    <w:ind w:left="20"/>
                    <w:jc w:val="both"/>
                    <w:rPr>
                      <w:rFonts w:cstheme="minorHAnsi"/>
                    </w:rPr>
                  </w:pPr>
                  <w:r w:rsidRPr="002F63E7">
                    <w:rPr>
                      <w:rFonts w:cstheme="minorHAnsi"/>
                      <w:color w:val="000000"/>
                    </w:rPr>
                    <w:lastRenderedPageBreak/>
                    <w:t xml:space="preserve">Нахождение товара потенциального поставщика в </w:t>
                  </w:r>
                  <w:r w:rsidRPr="002F63E7">
                    <w:rPr>
                      <w:rFonts w:cstheme="minorHAnsi"/>
                      <w:color w:val="000000"/>
                    </w:rPr>
                    <w:lastRenderedPageBreak/>
                    <w:t>реестре доверенного программного обеспечения и продукции электронной промышленности, формируемого уполномоченным органом в сфере обеспечения информационной безопасности</w:t>
                  </w:r>
                </w:p>
              </w:tc>
              <w:tc>
                <w:tcPr>
                  <w:tcW w:w="1559" w:type="dxa"/>
                  <w:tcMar>
                    <w:top w:w="15" w:type="dxa"/>
                    <w:left w:w="15" w:type="dxa"/>
                    <w:bottom w:w="15" w:type="dxa"/>
                    <w:right w:w="15" w:type="dxa"/>
                  </w:tcMar>
                  <w:vAlign w:val="center"/>
                </w:tcPr>
                <w:p w14:paraId="6B01499D" w14:textId="77777777" w:rsidR="006965B0" w:rsidRPr="002F63E7" w:rsidRDefault="006965B0" w:rsidP="002F63E7">
                  <w:pPr>
                    <w:spacing w:after="0"/>
                    <w:ind w:left="20"/>
                    <w:jc w:val="both"/>
                    <w:rPr>
                      <w:rFonts w:cstheme="minorHAnsi"/>
                    </w:rPr>
                  </w:pPr>
                  <w:r w:rsidRPr="002F63E7">
                    <w:rPr>
                      <w:rFonts w:cstheme="minorHAnsi"/>
                      <w:color w:val="000000"/>
                    </w:rPr>
                    <w:lastRenderedPageBreak/>
                    <w:t>Соответствие потенциального поставщика предъявляемо</w:t>
                  </w:r>
                  <w:r w:rsidRPr="002F63E7">
                    <w:rPr>
                      <w:rFonts w:cstheme="minorHAnsi"/>
                      <w:color w:val="000000"/>
                    </w:rPr>
                    <w:lastRenderedPageBreak/>
                    <w:t>му требованию определяется веб-порталом автоматически на основе данных уполномоченного органа в сфере обеспечения информационной безопасности, формирующего реестр доверенного программного обеспечения и продукции электронной промышленности</w:t>
                  </w:r>
                </w:p>
              </w:tc>
            </w:tr>
          </w:tbl>
          <w:p w14:paraId="4F32CA04" w14:textId="77777777" w:rsidR="006965B0" w:rsidRPr="002F63E7" w:rsidRDefault="006965B0" w:rsidP="002F63E7">
            <w:pPr>
              <w:spacing w:line="276" w:lineRule="auto"/>
              <w:ind w:left="2692"/>
              <w:jc w:val="both"/>
              <w:rPr>
                <w:rFonts w:cstheme="minorHAnsi"/>
                <w:color w:val="000000"/>
                <w:spacing w:val="2"/>
                <w:shd w:val="clear" w:color="auto" w:fill="FFFFFF"/>
              </w:rPr>
            </w:pPr>
          </w:p>
        </w:tc>
        <w:tc>
          <w:tcPr>
            <w:tcW w:w="4990" w:type="dxa"/>
            <w:shd w:val="clear" w:color="auto" w:fill="auto"/>
          </w:tcPr>
          <w:p w14:paraId="6A7CD836" w14:textId="77777777" w:rsidR="006965B0" w:rsidRPr="002F63E7" w:rsidRDefault="006965B0" w:rsidP="002F63E7">
            <w:pPr>
              <w:spacing w:line="276" w:lineRule="auto"/>
              <w:ind w:firstLine="393"/>
              <w:jc w:val="right"/>
              <w:rPr>
                <w:rFonts w:cstheme="minorHAnsi"/>
              </w:rPr>
            </w:pPr>
            <w:r w:rsidRPr="002F63E7">
              <w:rPr>
                <w:rFonts w:cstheme="minorHAnsi"/>
              </w:rPr>
              <w:lastRenderedPageBreak/>
              <w:t>Приложение 12</w:t>
            </w:r>
          </w:p>
          <w:p w14:paraId="527F8AE0" w14:textId="77777777" w:rsidR="006965B0" w:rsidRPr="002F63E7" w:rsidRDefault="006965B0" w:rsidP="002F63E7">
            <w:pPr>
              <w:spacing w:line="276" w:lineRule="auto"/>
              <w:ind w:firstLine="393"/>
              <w:jc w:val="right"/>
              <w:rPr>
                <w:rFonts w:cstheme="minorHAnsi"/>
              </w:rPr>
            </w:pPr>
            <w:r w:rsidRPr="002F63E7">
              <w:rPr>
                <w:rFonts w:cstheme="minorHAnsi"/>
              </w:rPr>
              <w:t>к Правилам осуществления</w:t>
            </w:r>
          </w:p>
          <w:p w14:paraId="01FF8580" w14:textId="77777777" w:rsidR="006965B0" w:rsidRPr="002F63E7" w:rsidRDefault="006965B0" w:rsidP="002F63E7">
            <w:pPr>
              <w:spacing w:line="276" w:lineRule="auto"/>
              <w:ind w:firstLine="393"/>
              <w:jc w:val="right"/>
              <w:rPr>
                <w:rFonts w:cstheme="minorHAnsi"/>
              </w:rPr>
            </w:pPr>
            <w:r w:rsidRPr="002F63E7">
              <w:rPr>
                <w:rFonts w:cstheme="minorHAnsi"/>
              </w:rPr>
              <w:t>государственных закупок</w:t>
            </w:r>
          </w:p>
          <w:p w14:paraId="42B135F9" w14:textId="77777777" w:rsidR="006965B0" w:rsidRPr="002F63E7" w:rsidRDefault="006965B0" w:rsidP="002F63E7">
            <w:pPr>
              <w:spacing w:line="276" w:lineRule="auto"/>
              <w:ind w:firstLine="393"/>
              <w:jc w:val="both"/>
              <w:rPr>
                <w:rFonts w:cstheme="minorHAnsi"/>
              </w:rPr>
            </w:pPr>
          </w:p>
          <w:p w14:paraId="23706D53" w14:textId="77777777" w:rsidR="006965B0" w:rsidRPr="002F63E7" w:rsidRDefault="006965B0" w:rsidP="002F63E7">
            <w:pPr>
              <w:spacing w:line="276" w:lineRule="auto"/>
              <w:ind w:firstLine="393"/>
              <w:jc w:val="both"/>
              <w:rPr>
                <w:rFonts w:cstheme="minorHAnsi"/>
              </w:rPr>
            </w:pPr>
            <w:r w:rsidRPr="002F63E7">
              <w:rPr>
                <w:rFonts w:cstheme="minorHAnsi"/>
              </w:rPr>
              <w:t>Условия включения в Перечень квалифицированных потенциальных поставщиков</w:t>
            </w:r>
          </w:p>
          <w:p w14:paraId="2B1EC7CB" w14:textId="77777777" w:rsidR="006965B0" w:rsidRPr="002F63E7" w:rsidRDefault="006965B0" w:rsidP="002F63E7">
            <w:pPr>
              <w:spacing w:line="276" w:lineRule="auto"/>
              <w:jc w:val="both"/>
              <w:rPr>
                <w:rFonts w:cstheme="minorHAnsi"/>
              </w:rPr>
            </w:pPr>
          </w:p>
          <w:tbl>
            <w:tblPr>
              <w:tblW w:w="465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441"/>
              <w:gridCol w:w="1276"/>
              <w:gridCol w:w="1701"/>
            </w:tblGrid>
            <w:tr w:rsidR="006965B0" w:rsidRPr="002F63E7" w14:paraId="154CA2FD" w14:textId="77777777" w:rsidTr="004224A6">
              <w:trPr>
                <w:trHeight w:val="30"/>
              </w:trPr>
              <w:tc>
                <w:tcPr>
                  <w:tcW w:w="236" w:type="dxa"/>
                  <w:tcMar>
                    <w:top w:w="15" w:type="dxa"/>
                    <w:left w:w="15" w:type="dxa"/>
                    <w:bottom w:w="15" w:type="dxa"/>
                    <w:right w:w="15" w:type="dxa"/>
                  </w:tcMar>
                  <w:vAlign w:val="center"/>
                </w:tcPr>
                <w:p w14:paraId="56E38AE4" w14:textId="77777777" w:rsidR="006965B0" w:rsidRPr="002F63E7" w:rsidRDefault="006965B0" w:rsidP="002F63E7">
                  <w:pPr>
                    <w:spacing w:after="0"/>
                    <w:ind w:left="20"/>
                    <w:jc w:val="both"/>
                    <w:rPr>
                      <w:rFonts w:cstheme="minorHAnsi"/>
                    </w:rPr>
                  </w:pPr>
                  <w:r w:rsidRPr="002F63E7">
                    <w:rPr>
                      <w:rFonts w:cstheme="minorHAnsi"/>
                      <w:color w:val="000000"/>
                    </w:rPr>
                    <w:t>№</w:t>
                  </w:r>
                </w:p>
              </w:tc>
              <w:tc>
                <w:tcPr>
                  <w:tcW w:w="1441" w:type="dxa"/>
                  <w:tcMar>
                    <w:top w:w="15" w:type="dxa"/>
                    <w:left w:w="15" w:type="dxa"/>
                    <w:bottom w:w="15" w:type="dxa"/>
                    <w:right w:w="15" w:type="dxa"/>
                  </w:tcMar>
                  <w:vAlign w:val="center"/>
                </w:tcPr>
                <w:p w14:paraId="725425FD" w14:textId="77777777" w:rsidR="006965B0" w:rsidRPr="002F63E7" w:rsidRDefault="006965B0" w:rsidP="002F63E7">
                  <w:pPr>
                    <w:spacing w:after="0"/>
                    <w:ind w:left="20"/>
                    <w:jc w:val="both"/>
                    <w:rPr>
                      <w:rFonts w:cstheme="minorHAnsi"/>
                    </w:rPr>
                  </w:pPr>
                  <w:r w:rsidRPr="002F63E7">
                    <w:rPr>
                      <w:rFonts w:cstheme="minorHAnsi"/>
                      <w:color w:val="000000"/>
                    </w:rPr>
                    <w:t>Наименование товаров, работ, услуг</w:t>
                  </w:r>
                </w:p>
              </w:tc>
              <w:tc>
                <w:tcPr>
                  <w:tcW w:w="1276" w:type="dxa"/>
                  <w:tcMar>
                    <w:top w:w="15" w:type="dxa"/>
                    <w:left w:w="15" w:type="dxa"/>
                    <w:bottom w:w="15" w:type="dxa"/>
                    <w:right w:w="15" w:type="dxa"/>
                  </w:tcMar>
                  <w:vAlign w:val="center"/>
                </w:tcPr>
                <w:p w14:paraId="214260F6" w14:textId="77777777" w:rsidR="006965B0" w:rsidRPr="002F63E7" w:rsidRDefault="006965B0" w:rsidP="002F63E7">
                  <w:pPr>
                    <w:spacing w:after="0"/>
                    <w:ind w:left="20"/>
                    <w:jc w:val="both"/>
                    <w:rPr>
                      <w:rFonts w:cstheme="minorHAnsi"/>
                    </w:rPr>
                  </w:pPr>
                  <w:r w:rsidRPr="002F63E7">
                    <w:rPr>
                      <w:rFonts w:cstheme="minorHAnsi"/>
                      <w:color w:val="000000"/>
                    </w:rPr>
                    <w:t>Условия включения в Перечень</w:t>
                  </w:r>
                </w:p>
              </w:tc>
              <w:tc>
                <w:tcPr>
                  <w:tcW w:w="1701" w:type="dxa"/>
                  <w:tcMar>
                    <w:top w:w="15" w:type="dxa"/>
                    <w:left w:w="15" w:type="dxa"/>
                    <w:bottom w:w="15" w:type="dxa"/>
                    <w:right w:w="15" w:type="dxa"/>
                  </w:tcMar>
                  <w:vAlign w:val="center"/>
                </w:tcPr>
                <w:p w14:paraId="0A8E6F33" w14:textId="77777777" w:rsidR="006965B0" w:rsidRPr="002F63E7" w:rsidRDefault="006965B0" w:rsidP="002F63E7">
                  <w:pPr>
                    <w:spacing w:after="0"/>
                    <w:ind w:left="20"/>
                    <w:jc w:val="both"/>
                    <w:rPr>
                      <w:rFonts w:cstheme="minorHAnsi"/>
                    </w:rPr>
                  </w:pPr>
                  <w:r w:rsidRPr="002F63E7">
                    <w:rPr>
                      <w:rFonts w:cstheme="minorHAnsi"/>
                      <w:color w:val="000000"/>
                    </w:rPr>
                    <w:t>Примечание</w:t>
                  </w:r>
                </w:p>
              </w:tc>
            </w:tr>
            <w:tr w:rsidR="006965B0" w:rsidRPr="002F63E7" w14:paraId="1BDB09F2" w14:textId="77777777" w:rsidTr="004224A6">
              <w:trPr>
                <w:trHeight w:val="30"/>
              </w:trPr>
              <w:tc>
                <w:tcPr>
                  <w:tcW w:w="236" w:type="dxa"/>
                  <w:tcMar>
                    <w:top w:w="15" w:type="dxa"/>
                    <w:left w:w="15" w:type="dxa"/>
                    <w:bottom w:w="15" w:type="dxa"/>
                    <w:right w:w="15" w:type="dxa"/>
                  </w:tcMar>
                  <w:vAlign w:val="center"/>
                </w:tcPr>
                <w:p w14:paraId="381584E0" w14:textId="77777777" w:rsidR="006965B0" w:rsidRPr="002F63E7" w:rsidRDefault="006965B0" w:rsidP="002F63E7">
                  <w:pPr>
                    <w:spacing w:after="0"/>
                    <w:ind w:left="20"/>
                    <w:jc w:val="both"/>
                    <w:rPr>
                      <w:rFonts w:cstheme="minorHAnsi"/>
                    </w:rPr>
                  </w:pPr>
                  <w:r w:rsidRPr="002F63E7">
                    <w:rPr>
                      <w:rFonts w:cstheme="minorHAnsi"/>
                      <w:color w:val="000000"/>
                    </w:rPr>
                    <w:t>1.</w:t>
                  </w:r>
                </w:p>
              </w:tc>
              <w:tc>
                <w:tcPr>
                  <w:tcW w:w="1441" w:type="dxa"/>
                  <w:tcMar>
                    <w:top w:w="15" w:type="dxa"/>
                    <w:left w:w="15" w:type="dxa"/>
                    <w:bottom w:w="15" w:type="dxa"/>
                    <w:right w:w="15" w:type="dxa"/>
                  </w:tcMar>
                  <w:vAlign w:val="center"/>
                </w:tcPr>
                <w:p w14:paraId="2C974B5C" w14:textId="60073D7A" w:rsidR="006965B0" w:rsidRPr="002F63E7" w:rsidRDefault="006965B0" w:rsidP="002F63E7">
                  <w:pPr>
                    <w:spacing w:after="0"/>
                    <w:ind w:left="20"/>
                    <w:jc w:val="both"/>
                    <w:rPr>
                      <w:rFonts w:cstheme="minorHAnsi"/>
                    </w:rPr>
                  </w:pPr>
                  <w:r w:rsidRPr="002F63E7">
                    <w:rPr>
                      <w:rFonts w:cstheme="minorHAnsi"/>
                      <w:color w:val="000000"/>
                    </w:rPr>
                    <w:t xml:space="preserve">Товары, относящиеся к категориям программного </w:t>
                  </w:r>
                  <w:r w:rsidRPr="002F63E7">
                    <w:rPr>
                      <w:rFonts w:cstheme="minorHAnsi"/>
                      <w:color w:val="000000"/>
                    </w:rPr>
                    <w:lastRenderedPageBreak/>
                    <w:t>обеспечения и продукции электронной промышленности, включенным в реестр доверенного программного обеспечения и продукции электронной промышленности</w:t>
                  </w:r>
                </w:p>
              </w:tc>
              <w:tc>
                <w:tcPr>
                  <w:tcW w:w="1276" w:type="dxa"/>
                  <w:tcMar>
                    <w:top w:w="15" w:type="dxa"/>
                    <w:left w:w="15" w:type="dxa"/>
                    <w:bottom w:w="15" w:type="dxa"/>
                    <w:right w:w="15" w:type="dxa"/>
                  </w:tcMar>
                  <w:vAlign w:val="center"/>
                </w:tcPr>
                <w:p w14:paraId="4332D4EC" w14:textId="77777777" w:rsidR="006965B0" w:rsidRPr="002F63E7" w:rsidRDefault="006965B0" w:rsidP="002F63E7">
                  <w:pPr>
                    <w:spacing w:after="0"/>
                    <w:ind w:left="20"/>
                    <w:jc w:val="both"/>
                    <w:rPr>
                      <w:rFonts w:cstheme="minorHAnsi"/>
                      <w:b/>
                    </w:rPr>
                  </w:pPr>
                  <w:r w:rsidRPr="002F63E7">
                    <w:rPr>
                      <w:rFonts w:cstheme="minorHAnsi"/>
                      <w:color w:val="000000"/>
                    </w:rPr>
                    <w:lastRenderedPageBreak/>
                    <w:t xml:space="preserve">Нахождение товара потенциального </w:t>
                  </w:r>
                  <w:r w:rsidRPr="002F63E7">
                    <w:rPr>
                      <w:rFonts w:cstheme="minorHAnsi"/>
                      <w:color w:val="000000"/>
                    </w:rPr>
                    <w:lastRenderedPageBreak/>
                    <w:t xml:space="preserve">поставщика в реестре доверенного программного обеспечения и продукции электронной промышленности, формируемого уполномоченным органом в сфере </w:t>
                  </w:r>
                  <w:r w:rsidRPr="002F63E7">
                    <w:rPr>
                      <w:rFonts w:cstheme="minorHAnsi"/>
                      <w:b/>
                      <w:color w:val="000000"/>
                    </w:rPr>
                    <w:t>электронной промышленности</w:t>
                  </w:r>
                </w:p>
              </w:tc>
              <w:tc>
                <w:tcPr>
                  <w:tcW w:w="1701" w:type="dxa"/>
                  <w:tcMar>
                    <w:top w:w="15" w:type="dxa"/>
                    <w:left w:w="15" w:type="dxa"/>
                    <w:bottom w:w="15" w:type="dxa"/>
                    <w:right w:w="15" w:type="dxa"/>
                  </w:tcMar>
                  <w:vAlign w:val="center"/>
                </w:tcPr>
                <w:p w14:paraId="101F4D09" w14:textId="2C4AA120" w:rsidR="006965B0" w:rsidRPr="002F63E7" w:rsidRDefault="006965B0" w:rsidP="002F63E7">
                  <w:pPr>
                    <w:spacing w:after="0"/>
                    <w:ind w:left="20"/>
                    <w:jc w:val="both"/>
                    <w:rPr>
                      <w:rFonts w:cstheme="minorHAnsi"/>
                    </w:rPr>
                  </w:pPr>
                  <w:r w:rsidRPr="002F63E7">
                    <w:rPr>
                      <w:rFonts w:cstheme="minorHAnsi"/>
                      <w:color w:val="000000"/>
                    </w:rPr>
                    <w:lastRenderedPageBreak/>
                    <w:t xml:space="preserve">Соответствие потенциального поставщика предъявляемому </w:t>
                  </w:r>
                  <w:r w:rsidRPr="002F63E7">
                    <w:rPr>
                      <w:rFonts w:cstheme="minorHAnsi"/>
                      <w:color w:val="000000"/>
                    </w:rPr>
                    <w:lastRenderedPageBreak/>
                    <w:t xml:space="preserve">требованию определяется веб-порталом автоматически на основе данных уполномоченного органа в сфере </w:t>
                  </w:r>
                  <w:r w:rsidR="008F5B9E" w:rsidRPr="002F63E7">
                    <w:rPr>
                      <w:rFonts w:cstheme="minorHAnsi"/>
                      <w:b/>
                      <w:color w:val="000000"/>
                    </w:rPr>
                    <w:t>электронной промышленности</w:t>
                  </w:r>
                  <w:r w:rsidRPr="002F63E7">
                    <w:rPr>
                      <w:rFonts w:cstheme="minorHAnsi"/>
                      <w:b/>
                      <w:color w:val="000000"/>
                    </w:rPr>
                    <w:t>,</w:t>
                  </w:r>
                  <w:r w:rsidRPr="002F63E7">
                    <w:rPr>
                      <w:rFonts w:cstheme="minorHAnsi"/>
                      <w:color w:val="000000"/>
                    </w:rPr>
                    <w:t xml:space="preserve"> формирующего реестр доверенного программного обеспечения и продукции электронной промышленности</w:t>
                  </w:r>
                </w:p>
              </w:tc>
            </w:tr>
          </w:tbl>
          <w:p w14:paraId="3D193AD1" w14:textId="77777777" w:rsidR="006965B0" w:rsidRPr="002F63E7" w:rsidRDefault="006965B0" w:rsidP="002F63E7">
            <w:pPr>
              <w:spacing w:line="276" w:lineRule="auto"/>
              <w:ind w:left="2692"/>
              <w:jc w:val="both"/>
              <w:rPr>
                <w:rFonts w:cstheme="minorHAnsi"/>
                <w:color w:val="000000"/>
                <w:spacing w:val="2"/>
                <w:shd w:val="clear" w:color="auto" w:fill="FFFFFF"/>
              </w:rPr>
            </w:pPr>
          </w:p>
        </w:tc>
        <w:tc>
          <w:tcPr>
            <w:tcW w:w="3269" w:type="dxa"/>
            <w:gridSpan w:val="2"/>
            <w:shd w:val="clear" w:color="auto" w:fill="auto"/>
          </w:tcPr>
          <w:p w14:paraId="0BF23CB8" w14:textId="77777777" w:rsidR="006965B0" w:rsidRPr="002F63E7" w:rsidRDefault="006965B0" w:rsidP="002F63E7">
            <w:pPr>
              <w:pStyle w:val="a4"/>
              <w:spacing w:before="0" w:beforeAutospacing="0" w:after="0" w:afterAutospacing="0" w:line="276" w:lineRule="auto"/>
              <w:ind w:firstLine="709"/>
              <w:jc w:val="both"/>
              <w:rPr>
                <w:rFonts w:asciiTheme="minorHAnsi" w:hAnsiTheme="minorHAnsi" w:cstheme="minorHAnsi"/>
                <w:bCs/>
                <w:spacing w:val="2"/>
                <w:sz w:val="22"/>
                <w:szCs w:val="22"/>
                <w:bdr w:val="none" w:sz="0" w:space="0" w:color="auto" w:frame="1"/>
                <w:lang w:val="kk-KZ"/>
              </w:rPr>
            </w:pPr>
            <w:r w:rsidRPr="002F63E7">
              <w:rPr>
                <w:rFonts w:asciiTheme="minorHAnsi" w:hAnsiTheme="minorHAnsi" w:cstheme="minorHAnsi"/>
                <w:bCs/>
                <w:spacing w:val="2"/>
                <w:sz w:val="22"/>
                <w:szCs w:val="22"/>
                <w:bdr w:val="none" w:sz="0" w:space="0" w:color="auto" w:frame="1"/>
                <w:lang w:val="kk-KZ"/>
              </w:rPr>
              <w:lastRenderedPageBreak/>
              <w:t xml:space="preserve">Приведено в соответствие с подпунктом 7) статьи 7-6 Закона РК «Об информатизации», в соответствии с которым уполномоченный орган в сфере электронной промышленности разрабатывает и утверждает правила формирования и ведения реестра доверенного программного обеспечения и продукции электронной промышленности, а также </w:t>
            </w:r>
            <w:r w:rsidRPr="002F63E7">
              <w:rPr>
                <w:rFonts w:asciiTheme="minorHAnsi" w:hAnsiTheme="minorHAnsi" w:cstheme="minorHAnsi"/>
                <w:bCs/>
                <w:spacing w:val="2"/>
                <w:sz w:val="22"/>
                <w:szCs w:val="22"/>
                <w:bdr w:val="none" w:sz="0" w:space="0" w:color="auto" w:frame="1"/>
                <w:lang w:val="kk-KZ"/>
              </w:rPr>
              <w:lastRenderedPageBreak/>
              <w:t>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p w14:paraId="67101BAF" w14:textId="77777777" w:rsidR="006965B0" w:rsidRPr="002F63E7" w:rsidRDefault="006965B0" w:rsidP="002F63E7">
            <w:pPr>
              <w:pStyle w:val="a4"/>
              <w:spacing w:before="0" w:beforeAutospacing="0" w:after="0" w:afterAutospacing="0" w:line="276" w:lineRule="auto"/>
              <w:jc w:val="center"/>
              <w:rPr>
                <w:rStyle w:val="s0"/>
                <w:rFonts w:asciiTheme="minorHAnsi" w:hAnsiTheme="minorHAnsi" w:cstheme="minorHAnsi"/>
                <w:b/>
                <w:sz w:val="22"/>
                <w:szCs w:val="22"/>
              </w:rPr>
            </w:pPr>
            <w:r w:rsidRPr="002F63E7">
              <w:rPr>
                <w:rStyle w:val="s0"/>
                <w:rFonts w:asciiTheme="minorHAnsi" w:hAnsiTheme="minorHAnsi" w:cstheme="minorHAnsi"/>
                <w:b/>
                <w:sz w:val="22"/>
                <w:szCs w:val="22"/>
              </w:rPr>
              <w:t>Касательно объектов информатизации.</w:t>
            </w:r>
          </w:p>
          <w:p w14:paraId="7002F54B" w14:textId="77777777" w:rsidR="006965B0" w:rsidRPr="002F63E7" w:rsidRDefault="006965B0" w:rsidP="002F63E7">
            <w:pPr>
              <w:pStyle w:val="a4"/>
              <w:spacing w:before="0" w:beforeAutospacing="0" w:after="0" w:afterAutospacing="0" w:line="276" w:lineRule="auto"/>
              <w:jc w:val="both"/>
              <w:rPr>
                <w:rStyle w:val="s0"/>
                <w:rFonts w:asciiTheme="minorHAnsi" w:hAnsiTheme="minorHAnsi" w:cstheme="minorHAnsi"/>
                <w:sz w:val="22"/>
                <w:szCs w:val="22"/>
              </w:rPr>
            </w:pPr>
            <w:r w:rsidRPr="002F63E7">
              <w:rPr>
                <w:rStyle w:val="s0"/>
                <w:rFonts w:asciiTheme="minorHAnsi" w:hAnsiTheme="minorHAnsi" w:cstheme="minorHAnsi"/>
                <w:sz w:val="22"/>
                <w:szCs w:val="22"/>
              </w:rPr>
              <w:t xml:space="preserve">      </w:t>
            </w:r>
            <w:proofErr w:type="gramStart"/>
            <w:r w:rsidRPr="002F63E7">
              <w:rPr>
                <w:rStyle w:val="s0"/>
                <w:rFonts w:asciiTheme="minorHAnsi" w:hAnsiTheme="minorHAnsi" w:cstheme="minorHAnsi"/>
                <w:sz w:val="22"/>
                <w:szCs w:val="22"/>
              </w:rPr>
              <w:t xml:space="preserve">В Правила формирования и ведения реестра доверенного программного обеспечения и продукции электронной промышленности были внесены изменения и дополнения в целях оптимизации и упрощения процедуры вхождения отечественных разработок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w:t>
            </w:r>
            <w:r w:rsidRPr="002F63E7">
              <w:rPr>
                <w:rStyle w:val="s0"/>
                <w:rFonts w:asciiTheme="minorHAnsi" w:hAnsiTheme="minorHAnsi" w:cstheme="minorHAnsi"/>
                <w:i/>
                <w:sz w:val="22"/>
                <w:szCs w:val="22"/>
              </w:rPr>
              <w:t>(утвержден приказом Министра цифрового развития, инноваций и аэрокосмической промышленности Республики Казахстан 22 апреля 2020 года №152/НҚ).</w:t>
            </w:r>
            <w:proofErr w:type="gramEnd"/>
          </w:p>
          <w:p w14:paraId="3C892D97" w14:textId="77777777" w:rsidR="006965B0" w:rsidRPr="002F63E7" w:rsidRDefault="006965B0" w:rsidP="002F63E7">
            <w:pPr>
              <w:pStyle w:val="a4"/>
              <w:spacing w:before="0" w:beforeAutospacing="0" w:after="0" w:afterAutospacing="0" w:line="276" w:lineRule="auto"/>
              <w:jc w:val="both"/>
              <w:rPr>
                <w:rStyle w:val="s0"/>
                <w:rFonts w:asciiTheme="minorHAnsi" w:hAnsiTheme="minorHAnsi" w:cstheme="minorHAnsi"/>
                <w:sz w:val="22"/>
                <w:szCs w:val="22"/>
              </w:rPr>
            </w:pPr>
            <w:r w:rsidRPr="002F63E7">
              <w:rPr>
                <w:rStyle w:val="s0"/>
                <w:rFonts w:asciiTheme="minorHAnsi" w:hAnsiTheme="minorHAnsi" w:cstheme="minorHAnsi"/>
                <w:sz w:val="22"/>
                <w:szCs w:val="22"/>
              </w:rPr>
              <w:lastRenderedPageBreak/>
              <w:t xml:space="preserve">      </w:t>
            </w:r>
            <w:proofErr w:type="gramStart"/>
            <w:r w:rsidRPr="002F63E7">
              <w:rPr>
                <w:rStyle w:val="s0"/>
                <w:rFonts w:asciiTheme="minorHAnsi" w:hAnsiTheme="minorHAnsi" w:cstheme="minorHAnsi"/>
                <w:sz w:val="22"/>
                <w:szCs w:val="22"/>
              </w:rPr>
              <w:t xml:space="preserve">Одним из документов являлось экспертное заключение Национального института развития в области информационно-коммуникационных технологий на соответствие программного обеспечения (продукции электронной промышленности) заявленным функциональным, техническим, качественным, эксплуатационным характеристикам и категориям объектов информатизации в соответствии с Правилами классификации объектов информатизации и классификатором объектов информатизации, утвержденных приказом исполняющего обязанности Министра по инвестициям и развитию Республики Казахстан от 28 января 2016 года № 135 </w:t>
            </w:r>
            <w:r w:rsidRPr="002F63E7">
              <w:rPr>
                <w:rStyle w:val="s0"/>
                <w:rFonts w:asciiTheme="minorHAnsi" w:hAnsiTheme="minorHAnsi" w:cstheme="minorHAnsi"/>
                <w:i/>
                <w:sz w:val="22"/>
                <w:szCs w:val="22"/>
              </w:rPr>
              <w:t>(зарегистрирован в</w:t>
            </w:r>
            <w:proofErr w:type="gramEnd"/>
            <w:r w:rsidRPr="002F63E7">
              <w:rPr>
                <w:rStyle w:val="s0"/>
                <w:rFonts w:asciiTheme="minorHAnsi" w:hAnsiTheme="minorHAnsi" w:cstheme="minorHAnsi"/>
                <w:i/>
                <w:sz w:val="22"/>
                <w:szCs w:val="22"/>
              </w:rPr>
              <w:t xml:space="preserve"> </w:t>
            </w:r>
            <w:proofErr w:type="gramStart"/>
            <w:r w:rsidRPr="002F63E7">
              <w:rPr>
                <w:rStyle w:val="s0"/>
                <w:rFonts w:asciiTheme="minorHAnsi" w:hAnsiTheme="minorHAnsi" w:cstheme="minorHAnsi"/>
                <w:i/>
                <w:sz w:val="22"/>
                <w:szCs w:val="22"/>
              </w:rPr>
              <w:t>Реестре государственной регистрации нормативных правовых актов Республики Казахстан за № 13349),</w:t>
            </w:r>
            <w:r w:rsidRPr="002F63E7">
              <w:rPr>
                <w:rStyle w:val="s0"/>
                <w:rFonts w:asciiTheme="minorHAnsi" w:hAnsiTheme="minorHAnsi" w:cstheme="minorHAnsi"/>
                <w:sz w:val="22"/>
                <w:szCs w:val="22"/>
              </w:rPr>
              <w:t xml:space="preserve"> который был </w:t>
            </w:r>
            <w:r w:rsidRPr="002F63E7">
              <w:rPr>
                <w:rStyle w:val="s0"/>
                <w:rFonts w:asciiTheme="minorHAnsi" w:hAnsiTheme="minorHAnsi" w:cstheme="minorHAnsi"/>
                <w:sz w:val="22"/>
                <w:szCs w:val="22"/>
                <w:u w:val="single"/>
              </w:rPr>
              <w:t>исключен.</w:t>
            </w:r>
            <w:proofErr w:type="gramEnd"/>
          </w:p>
          <w:p w14:paraId="75A6D0B2" w14:textId="77777777" w:rsidR="006965B0" w:rsidRPr="002F63E7" w:rsidRDefault="006965B0" w:rsidP="002F63E7">
            <w:pPr>
              <w:spacing w:line="276" w:lineRule="auto"/>
              <w:rPr>
                <w:rFonts w:eastAsia="Times New Roman" w:cstheme="minorHAnsi"/>
                <w:lang w:val="kk-KZ" w:eastAsia="ru-RU"/>
              </w:rPr>
            </w:pPr>
            <w:r w:rsidRPr="002F63E7">
              <w:rPr>
                <w:rStyle w:val="s0"/>
                <w:rFonts w:asciiTheme="minorHAnsi" w:hAnsiTheme="minorHAnsi" w:cstheme="minorHAnsi"/>
                <w:sz w:val="22"/>
                <w:szCs w:val="22"/>
              </w:rPr>
              <w:t xml:space="preserve">        В связи с чем, просим исключить данную формулировку «</w:t>
            </w:r>
            <w:r w:rsidRPr="002F63E7">
              <w:rPr>
                <w:rFonts w:cstheme="minorHAnsi"/>
                <w:color w:val="000000"/>
              </w:rPr>
              <w:t xml:space="preserve">(согласно </w:t>
            </w:r>
            <w:r w:rsidRPr="002F63E7">
              <w:rPr>
                <w:rFonts w:cstheme="minorHAnsi"/>
                <w:color w:val="000000"/>
              </w:rPr>
              <w:lastRenderedPageBreak/>
              <w:t>классификатору объектов информатизации)» из наименования товаров, работ и услуг.</w:t>
            </w:r>
          </w:p>
        </w:tc>
      </w:tr>
      <w:tr w:rsidR="009A5B56" w:rsidRPr="002F63E7" w14:paraId="1C1EEBBA" w14:textId="77777777" w:rsidTr="001738AC">
        <w:trPr>
          <w:gridAfter w:val="1"/>
          <w:wAfter w:w="9" w:type="dxa"/>
          <w:trHeight w:val="407"/>
        </w:trPr>
        <w:tc>
          <w:tcPr>
            <w:tcW w:w="675" w:type="dxa"/>
            <w:shd w:val="clear" w:color="auto" w:fill="auto"/>
          </w:tcPr>
          <w:p w14:paraId="6B705628" w14:textId="77777777" w:rsidR="009A5B56" w:rsidRPr="002F63E7" w:rsidRDefault="009A5B56" w:rsidP="002F63E7">
            <w:pPr>
              <w:pStyle w:val="af0"/>
              <w:numPr>
                <w:ilvl w:val="0"/>
                <w:numId w:val="7"/>
              </w:numPr>
              <w:spacing w:line="276" w:lineRule="auto"/>
              <w:rPr>
                <w:rFonts w:cstheme="minorHAnsi"/>
              </w:rPr>
            </w:pPr>
          </w:p>
        </w:tc>
        <w:tc>
          <w:tcPr>
            <w:tcW w:w="1391" w:type="dxa"/>
            <w:shd w:val="clear" w:color="auto" w:fill="auto"/>
          </w:tcPr>
          <w:p w14:paraId="4FA6291A" w14:textId="290FC50B" w:rsidR="009A5B56" w:rsidRPr="002F63E7" w:rsidRDefault="009A5B56" w:rsidP="002F63E7">
            <w:pPr>
              <w:spacing w:line="276" w:lineRule="auto"/>
              <w:jc w:val="center"/>
              <w:rPr>
                <w:rFonts w:cstheme="minorHAnsi"/>
              </w:rPr>
            </w:pPr>
            <w:r w:rsidRPr="002F63E7">
              <w:rPr>
                <w:rFonts w:cstheme="minorHAnsi"/>
              </w:rPr>
              <w:t>Приложение 14</w:t>
            </w:r>
          </w:p>
          <w:p w14:paraId="3483ABEE" w14:textId="77777777" w:rsidR="009A5B56" w:rsidRPr="002F63E7" w:rsidRDefault="009A5B56" w:rsidP="002F63E7">
            <w:pPr>
              <w:spacing w:line="276" w:lineRule="auto"/>
              <w:jc w:val="center"/>
              <w:rPr>
                <w:rFonts w:cstheme="minorHAnsi"/>
              </w:rPr>
            </w:pPr>
            <w:r w:rsidRPr="002F63E7">
              <w:rPr>
                <w:rFonts w:cstheme="minorHAnsi"/>
              </w:rPr>
              <w:t>к Правилам</w:t>
            </w:r>
          </w:p>
        </w:tc>
        <w:tc>
          <w:tcPr>
            <w:tcW w:w="5092" w:type="dxa"/>
            <w:shd w:val="clear" w:color="auto" w:fill="auto"/>
          </w:tcPr>
          <w:p w14:paraId="3A678900" w14:textId="3BB7710E" w:rsidR="009A5B56" w:rsidRPr="002F63E7" w:rsidRDefault="009A5B56" w:rsidP="002F63E7">
            <w:pPr>
              <w:spacing w:line="276" w:lineRule="auto"/>
              <w:ind w:left="2125"/>
              <w:jc w:val="both"/>
              <w:rPr>
                <w:rFonts w:cstheme="minorHAnsi"/>
                <w:color w:val="000000"/>
                <w:spacing w:val="2"/>
                <w:shd w:val="clear" w:color="auto" w:fill="FFFFFF"/>
              </w:rPr>
            </w:pPr>
            <w:r w:rsidRPr="002F63E7">
              <w:rPr>
                <w:rFonts w:cstheme="minorHAnsi"/>
                <w:color w:val="000000"/>
                <w:spacing w:val="2"/>
                <w:shd w:val="clear" w:color="auto" w:fill="FFFFFF"/>
              </w:rPr>
              <w:t>Приложение 14 к Правилам осуществления государственных закупок</w:t>
            </w:r>
          </w:p>
          <w:p w14:paraId="30FFA00A" w14:textId="77777777" w:rsidR="009A5B56" w:rsidRPr="002F63E7" w:rsidRDefault="009A5B56" w:rsidP="002F63E7">
            <w:pPr>
              <w:spacing w:line="276" w:lineRule="auto"/>
              <w:ind w:left="2125"/>
              <w:jc w:val="both"/>
              <w:rPr>
                <w:rFonts w:cstheme="minorHAnsi"/>
                <w:color w:val="000000"/>
                <w:spacing w:val="2"/>
                <w:shd w:val="clear" w:color="auto" w:fill="FFFFFF"/>
              </w:rPr>
            </w:pPr>
            <w:r w:rsidRPr="002F63E7">
              <w:rPr>
                <w:rFonts w:cstheme="minorHAnsi"/>
                <w:color w:val="000000"/>
                <w:spacing w:val="2"/>
                <w:shd w:val="clear" w:color="auto" w:fill="FFFFFF"/>
              </w:rPr>
              <w:t>Утверждаю:</w:t>
            </w:r>
          </w:p>
          <w:p w14:paraId="59AB6DB5" w14:textId="77777777" w:rsidR="009A5B56" w:rsidRPr="002F63E7" w:rsidRDefault="009A5B56" w:rsidP="002F63E7">
            <w:pPr>
              <w:spacing w:line="276" w:lineRule="auto"/>
              <w:ind w:left="709"/>
              <w:jc w:val="both"/>
              <w:rPr>
                <w:rFonts w:cstheme="minorHAnsi"/>
              </w:rPr>
            </w:pPr>
          </w:p>
          <w:p w14:paraId="209C9CEF" w14:textId="77777777" w:rsidR="009A5B56" w:rsidRPr="002F63E7" w:rsidRDefault="009A5B56" w:rsidP="002F63E7">
            <w:pPr>
              <w:spacing w:line="276" w:lineRule="auto"/>
              <w:jc w:val="both"/>
              <w:rPr>
                <w:rFonts w:cstheme="minorHAnsi"/>
              </w:rPr>
            </w:pPr>
            <w:r w:rsidRPr="002F63E7">
              <w:rPr>
                <w:rFonts w:cstheme="minorHAnsi"/>
              </w:rPr>
              <w:t>Наименование заказчика __________________</w:t>
            </w:r>
          </w:p>
          <w:p w14:paraId="333D510B" w14:textId="77777777" w:rsidR="009A5B56" w:rsidRPr="002F63E7" w:rsidRDefault="009A5B56" w:rsidP="002F63E7">
            <w:pPr>
              <w:spacing w:line="276" w:lineRule="auto"/>
              <w:jc w:val="both"/>
              <w:rPr>
                <w:rFonts w:cstheme="minorHAnsi"/>
              </w:rPr>
            </w:pPr>
            <w:r w:rsidRPr="002F63E7">
              <w:rPr>
                <w:rFonts w:cstheme="minorHAnsi"/>
              </w:rPr>
              <w:t>Номер и дата запроса _____________________</w:t>
            </w:r>
          </w:p>
          <w:p w14:paraId="525AF321" w14:textId="77777777" w:rsidR="009A5B56" w:rsidRPr="002F63E7" w:rsidRDefault="009A5B56" w:rsidP="002F63E7">
            <w:pPr>
              <w:spacing w:line="276" w:lineRule="auto"/>
              <w:jc w:val="both"/>
              <w:rPr>
                <w:rFonts w:cstheme="minorHAnsi"/>
              </w:rPr>
            </w:pPr>
            <w:r w:rsidRPr="002F63E7">
              <w:rPr>
                <w:rFonts w:cstheme="minorHAnsi"/>
              </w:rPr>
              <w:t>Наименование закупки __________________</w:t>
            </w:r>
          </w:p>
          <w:p w14:paraId="062E148E" w14:textId="77777777" w:rsidR="009A5B56" w:rsidRPr="002F63E7" w:rsidRDefault="009A5B56" w:rsidP="002F63E7">
            <w:pPr>
              <w:spacing w:line="276" w:lineRule="auto"/>
              <w:jc w:val="center"/>
              <w:rPr>
                <w:rFonts w:cstheme="minorHAnsi"/>
              </w:rPr>
            </w:pPr>
          </w:p>
          <w:p w14:paraId="30D73DB7" w14:textId="77777777" w:rsidR="009A5B56" w:rsidRPr="002F63E7" w:rsidRDefault="009A5B56" w:rsidP="002F63E7">
            <w:pPr>
              <w:spacing w:line="276" w:lineRule="auto"/>
              <w:jc w:val="center"/>
              <w:rPr>
                <w:rFonts w:cstheme="minorHAnsi"/>
              </w:rPr>
            </w:pPr>
          </w:p>
          <w:p w14:paraId="4C675CD0" w14:textId="77777777" w:rsidR="009A5B56" w:rsidRPr="002F63E7" w:rsidRDefault="009A5B56" w:rsidP="002F63E7">
            <w:pPr>
              <w:spacing w:line="276" w:lineRule="auto"/>
              <w:jc w:val="center"/>
              <w:rPr>
                <w:rFonts w:cstheme="minorHAnsi"/>
              </w:rPr>
            </w:pPr>
            <w:r w:rsidRPr="002F63E7">
              <w:rPr>
                <w:rFonts w:cstheme="minorHAnsi"/>
              </w:rPr>
              <w:t>Запрос о предоставлении ценового предложения</w:t>
            </w:r>
          </w:p>
          <w:p w14:paraId="34606E68" w14:textId="77777777" w:rsidR="009A5B56" w:rsidRPr="002F63E7" w:rsidRDefault="009A5B56" w:rsidP="002F63E7">
            <w:pPr>
              <w:pStyle w:val="a4"/>
              <w:shd w:val="clear" w:color="auto" w:fill="FFFFFF"/>
              <w:spacing w:after="0" w:line="276" w:lineRule="auto"/>
              <w:jc w:val="both"/>
              <w:textAlignment w:val="baseline"/>
              <w:rPr>
                <w:rFonts w:asciiTheme="minorHAnsi" w:hAnsiTheme="minorHAnsi" w:cstheme="minorHAnsi"/>
                <w:color w:val="000000"/>
                <w:sz w:val="22"/>
                <w:szCs w:val="22"/>
              </w:rPr>
            </w:pPr>
            <w:r w:rsidRPr="002F63E7">
              <w:rPr>
                <w:rFonts w:asciiTheme="minorHAnsi" w:hAnsiTheme="minorHAnsi" w:cstheme="minorHAnsi"/>
                <w:color w:val="000000"/>
                <w:sz w:val="22"/>
                <w:szCs w:val="22"/>
              </w:rPr>
              <w:t>________________________ (наименование заказчика) настоящим уведомляет о намерении осуществить государственные закупки способом конкурса с использованием рамочного соглашения _____________ (выбрать вид закупки: товар, работа, услуга) согласно технической спецификации, составленной в соответствии с типовой конкурсной документации:</w:t>
            </w:r>
          </w:p>
          <w:tbl>
            <w:tblPr>
              <w:tblW w:w="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4"/>
              <w:gridCol w:w="680"/>
              <w:gridCol w:w="681"/>
              <w:gridCol w:w="612"/>
              <w:gridCol w:w="680"/>
              <w:gridCol w:w="544"/>
              <w:gridCol w:w="544"/>
              <w:gridCol w:w="612"/>
            </w:tblGrid>
            <w:tr w:rsidR="009A5B56" w:rsidRPr="002F63E7" w14:paraId="40F788FA" w14:textId="77777777" w:rsidTr="001738AC">
              <w:trPr>
                <w:trHeight w:val="1304"/>
              </w:trPr>
              <w:tc>
                <w:tcPr>
                  <w:tcW w:w="404" w:type="dxa"/>
                  <w:shd w:val="clear" w:color="auto" w:fill="auto"/>
                  <w:tcMar>
                    <w:top w:w="45" w:type="dxa"/>
                    <w:left w:w="75" w:type="dxa"/>
                    <w:bottom w:w="45" w:type="dxa"/>
                    <w:right w:w="75" w:type="dxa"/>
                  </w:tcMar>
                  <w:hideMark/>
                </w:tcPr>
                <w:p w14:paraId="72785343" w14:textId="77777777" w:rsidR="009A5B56" w:rsidRPr="002F63E7" w:rsidRDefault="009A5B56" w:rsidP="002F63E7">
                  <w:pPr>
                    <w:jc w:val="center"/>
                    <w:textAlignment w:val="baseline"/>
                    <w:rPr>
                      <w:rFonts w:cstheme="minorHAnsi"/>
                      <w:spacing w:val="2"/>
                      <w:lang w:eastAsia="ru-RU"/>
                    </w:rPr>
                  </w:pPr>
                  <w:r w:rsidRPr="002F63E7">
                    <w:rPr>
                      <w:rFonts w:cstheme="minorHAnsi"/>
                      <w:spacing w:val="2"/>
                      <w:lang w:eastAsia="ru-RU"/>
                    </w:rPr>
                    <w:t>№ Лота</w:t>
                  </w:r>
                </w:p>
              </w:tc>
              <w:tc>
                <w:tcPr>
                  <w:tcW w:w="680" w:type="dxa"/>
                  <w:shd w:val="clear" w:color="auto" w:fill="auto"/>
                  <w:tcMar>
                    <w:top w:w="45" w:type="dxa"/>
                    <w:left w:w="75" w:type="dxa"/>
                    <w:bottom w:w="45" w:type="dxa"/>
                    <w:right w:w="75" w:type="dxa"/>
                  </w:tcMar>
                  <w:hideMark/>
                </w:tcPr>
                <w:p w14:paraId="0D1F161F" w14:textId="77777777" w:rsidR="009A5B56" w:rsidRPr="002F63E7" w:rsidRDefault="009A5B56" w:rsidP="002F63E7">
                  <w:pPr>
                    <w:jc w:val="center"/>
                    <w:textAlignment w:val="baseline"/>
                    <w:rPr>
                      <w:rFonts w:cstheme="minorHAnsi"/>
                      <w:spacing w:val="2"/>
                      <w:lang w:eastAsia="ru-RU"/>
                    </w:rPr>
                  </w:pPr>
                  <w:r w:rsidRPr="002F63E7">
                    <w:rPr>
                      <w:rFonts w:cstheme="minorHAnsi"/>
                      <w:spacing w:val="2"/>
                      <w:lang w:eastAsia="ru-RU"/>
                    </w:rPr>
                    <w:t>Наименование заказчика</w:t>
                  </w:r>
                </w:p>
              </w:tc>
              <w:tc>
                <w:tcPr>
                  <w:tcW w:w="681" w:type="dxa"/>
                  <w:shd w:val="clear" w:color="auto" w:fill="auto"/>
                  <w:tcMar>
                    <w:top w:w="45" w:type="dxa"/>
                    <w:left w:w="75" w:type="dxa"/>
                    <w:bottom w:w="45" w:type="dxa"/>
                    <w:right w:w="75" w:type="dxa"/>
                  </w:tcMar>
                  <w:hideMark/>
                </w:tcPr>
                <w:p w14:paraId="7CA06293" w14:textId="77777777" w:rsidR="009A5B56" w:rsidRPr="002F63E7" w:rsidRDefault="009A5B56" w:rsidP="002F63E7">
                  <w:pPr>
                    <w:jc w:val="center"/>
                    <w:textAlignment w:val="baseline"/>
                    <w:rPr>
                      <w:rFonts w:cstheme="minorHAnsi"/>
                      <w:spacing w:val="2"/>
                      <w:lang w:eastAsia="ru-RU"/>
                    </w:rPr>
                  </w:pPr>
                  <w:r w:rsidRPr="002F63E7">
                    <w:rPr>
                      <w:rFonts w:cstheme="minorHAnsi"/>
                      <w:spacing w:val="2"/>
                      <w:lang w:eastAsia="ru-RU"/>
                    </w:rPr>
                    <w:t>Наименование услуги*</w:t>
                  </w:r>
                </w:p>
              </w:tc>
              <w:tc>
                <w:tcPr>
                  <w:tcW w:w="612" w:type="dxa"/>
                  <w:shd w:val="clear" w:color="auto" w:fill="auto"/>
                  <w:tcMar>
                    <w:top w:w="45" w:type="dxa"/>
                    <w:left w:w="75" w:type="dxa"/>
                    <w:bottom w:w="45" w:type="dxa"/>
                    <w:right w:w="75" w:type="dxa"/>
                  </w:tcMar>
                  <w:hideMark/>
                </w:tcPr>
                <w:p w14:paraId="2FF28DE6" w14:textId="77777777" w:rsidR="009A5B56" w:rsidRPr="002F63E7" w:rsidRDefault="009A5B56" w:rsidP="002F63E7">
                  <w:pPr>
                    <w:jc w:val="center"/>
                    <w:textAlignment w:val="baseline"/>
                    <w:rPr>
                      <w:rFonts w:cstheme="minorHAnsi"/>
                      <w:spacing w:val="2"/>
                      <w:lang w:eastAsia="ru-RU"/>
                    </w:rPr>
                  </w:pPr>
                  <w:r w:rsidRPr="002F63E7">
                    <w:rPr>
                      <w:rFonts w:cstheme="minorHAnsi"/>
                      <w:spacing w:val="2"/>
                      <w:lang w:eastAsia="ru-RU"/>
                    </w:rPr>
                    <w:t>Единица измерения</w:t>
                  </w:r>
                </w:p>
              </w:tc>
              <w:tc>
                <w:tcPr>
                  <w:tcW w:w="680" w:type="dxa"/>
                  <w:shd w:val="clear" w:color="auto" w:fill="auto"/>
                  <w:tcMar>
                    <w:top w:w="45" w:type="dxa"/>
                    <w:left w:w="75" w:type="dxa"/>
                    <w:bottom w:w="45" w:type="dxa"/>
                    <w:right w:w="75" w:type="dxa"/>
                  </w:tcMar>
                  <w:hideMark/>
                </w:tcPr>
                <w:p w14:paraId="073A8AFF" w14:textId="77777777" w:rsidR="009A5B56" w:rsidRPr="002F63E7" w:rsidRDefault="009A5B56" w:rsidP="002F63E7">
                  <w:pPr>
                    <w:jc w:val="center"/>
                    <w:textAlignment w:val="baseline"/>
                    <w:rPr>
                      <w:rFonts w:cstheme="minorHAnsi"/>
                      <w:spacing w:val="2"/>
                      <w:lang w:eastAsia="ru-RU"/>
                    </w:rPr>
                  </w:pPr>
                  <w:r w:rsidRPr="002F63E7">
                    <w:rPr>
                      <w:rFonts w:cstheme="minorHAnsi"/>
                      <w:spacing w:val="2"/>
                      <w:lang w:eastAsia="ru-RU"/>
                    </w:rPr>
                    <w:t>Количество работников</w:t>
                  </w:r>
                </w:p>
              </w:tc>
              <w:tc>
                <w:tcPr>
                  <w:tcW w:w="544" w:type="dxa"/>
                  <w:shd w:val="clear" w:color="auto" w:fill="auto"/>
                  <w:tcMar>
                    <w:top w:w="45" w:type="dxa"/>
                    <w:left w:w="75" w:type="dxa"/>
                    <w:bottom w:w="45" w:type="dxa"/>
                    <w:right w:w="75" w:type="dxa"/>
                  </w:tcMar>
                  <w:hideMark/>
                </w:tcPr>
                <w:p w14:paraId="6BF31554" w14:textId="77777777" w:rsidR="009A5B56" w:rsidRPr="002F63E7" w:rsidRDefault="009A5B56" w:rsidP="002F63E7">
                  <w:pPr>
                    <w:jc w:val="center"/>
                    <w:textAlignment w:val="baseline"/>
                    <w:rPr>
                      <w:rFonts w:cstheme="minorHAnsi"/>
                      <w:spacing w:val="2"/>
                      <w:lang w:eastAsia="ru-RU"/>
                    </w:rPr>
                  </w:pPr>
                  <w:r w:rsidRPr="002F63E7">
                    <w:rPr>
                      <w:rFonts w:cstheme="minorHAnsi"/>
                      <w:spacing w:val="2"/>
                      <w:lang w:eastAsia="ru-RU"/>
                    </w:rPr>
                    <w:t>Срок оказания усл</w:t>
                  </w:r>
                  <w:r w:rsidRPr="002F63E7">
                    <w:rPr>
                      <w:rFonts w:cstheme="minorHAnsi"/>
                      <w:spacing w:val="2"/>
                      <w:lang w:eastAsia="ru-RU"/>
                    </w:rPr>
                    <w:lastRenderedPageBreak/>
                    <w:t>уги</w:t>
                  </w:r>
                </w:p>
              </w:tc>
              <w:tc>
                <w:tcPr>
                  <w:tcW w:w="544" w:type="dxa"/>
                  <w:shd w:val="clear" w:color="auto" w:fill="auto"/>
                  <w:tcMar>
                    <w:top w:w="45" w:type="dxa"/>
                    <w:left w:w="75" w:type="dxa"/>
                    <w:bottom w:w="45" w:type="dxa"/>
                    <w:right w:w="75" w:type="dxa"/>
                  </w:tcMar>
                  <w:hideMark/>
                </w:tcPr>
                <w:p w14:paraId="6786164C" w14:textId="77777777" w:rsidR="009A5B56" w:rsidRPr="002F63E7" w:rsidRDefault="009A5B56" w:rsidP="002F63E7">
                  <w:pPr>
                    <w:jc w:val="center"/>
                    <w:textAlignment w:val="baseline"/>
                    <w:rPr>
                      <w:rFonts w:cstheme="minorHAnsi"/>
                      <w:spacing w:val="2"/>
                      <w:lang w:eastAsia="ru-RU"/>
                    </w:rPr>
                  </w:pPr>
                  <w:r w:rsidRPr="002F63E7">
                    <w:rPr>
                      <w:rFonts w:cstheme="minorHAnsi"/>
                      <w:spacing w:val="2"/>
                      <w:lang w:eastAsia="ru-RU"/>
                    </w:rPr>
                    <w:lastRenderedPageBreak/>
                    <w:t>Место оказания усл</w:t>
                  </w:r>
                  <w:r w:rsidRPr="002F63E7">
                    <w:rPr>
                      <w:rFonts w:cstheme="minorHAnsi"/>
                      <w:spacing w:val="2"/>
                      <w:lang w:eastAsia="ru-RU"/>
                    </w:rPr>
                    <w:lastRenderedPageBreak/>
                    <w:t xml:space="preserve">уги </w:t>
                  </w:r>
                </w:p>
              </w:tc>
              <w:tc>
                <w:tcPr>
                  <w:tcW w:w="612" w:type="dxa"/>
                  <w:shd w:val="clear" w:color="auto" w:fill="auto"/>
                  <w:tcMar>
                    <w:top w:w="45" w:type="dxa"/>
                    <w:left w:w="75" w:type="dxa"/>
                    <w:bottom w:w="45" w:type="dxa"/>
                    <w:right w:w="75" w:type="dxa"/>
                  </w:tcMar>
                  <w:hideMark/>
                </w:tcPr>
                <w:p w14:paraId="1E125946" w14:textId="77777777" w:rsidR="009A5B56" w:rsidRPr="002F63E7" w:rsidRDefault="009A5B56" w:rsidP="002F63E7">
                  <w:pPr>
                    <w:jc w:val="center"/>
                    <w:textAlignment w:val="baseline"/>
                    <w:rPr>
                      <w:rFonts w:cstheme="minorHAnsi"/>
                      <w:spacing w:val="2"/>
                      <w:lang w:eastAsia="ru-RU"/>
                    </w:rPr>
                  </w:pPr>
                  <w:r w:rsidRPr="002F63E7">
                    <w:rPr>
                      <w:rFonts w:cstheme="minorHAnsi"/>
                      <w:spacing w:val="2"/>
                      <w:lang w:eastAsia="ru-RU"/>
                    </w:rPr>
                    <w:lastRenderedPageBreak/>
                    <w:t>Сумма, выделенная по лоту</w:t>
                  </w:r>
                  <w:r w:rsidRPr="002F63E7">
                    <w:rPr>
                      <w:rFonts w:cstheme="minorHAnsi"/>
                      <w:spacing w:val="2"/>
                      <w:lang w:eastAsia="ru-RU"/>
                    </w:rPr>
                    <w:lastRenderedPageBreak/>
                    <w:t>, тенге</w:t>
                  </w:r>
                </w:p>
              </w:tc>
            </w:tr>
            <w:tr w:rsidR="009A5B56" w:rsidRPr="002F63E7" w14:paraId="69D1B6C1" w14:textId="77777777" w:rsidTr="001738AC">
              <w:trPr>
                <w:trHeight w:val="452"/>
              </w:trPr>
              <w:tc>
                <w:tcPr>
                  <w:tcW w:w="404" w:type="dxa"/>
                  <w:shd w:val="clear" w:color="auto" w:fill="auto"/>
                  <w:tcMar>
                    <w:top w:w="45" w:type="dxa"/>
                    <w:left w:w="75" w:type="dxa"/>
                    <w:bottom w:w="45" w:type="dxa"/>
                    <w:right w:w="75" w:type="dxa"/>
                  </w:tcMar>
                  <w:hideMark/>
                </w:tcPr>
                <w:p w14:paraId="734EC1A6" w14:textId="77777777" w:rsidR="009A5B56" w:rsidRPr="002F63E7" w:rsidRDefault="009A5B56" w:rsidP="002F63E7">
                  <w:pPr>
                    <w:jc w:val="center"/>
                    <w:textAlignment w:val="baseline"/>
                    <w:outlineLvl w:val="2"/>
                    <w:rPr>
                      <w:rFonts w:cstheme="minorHAnsi"/>
                      <w:lang w:eastAsia="ru-RU"/>
                    </w:rPr>
                  </w:pPr>
                  <w:r w:rsidRPr="002F63E7">
                    <w:rPr>
                      <w:rFonts w:cstheme="minorHAnsi"/>
                      <w:lang w:eastAsia="ru-RU"/>
                    </w:rPr>
                    <w:lastRenderedPageBreak/>
                    <w:t>1</w:t>
                  </w:r>
                </w:p>
              </w:tc>
              <w:tc>
                <w:tcPr>
                  <w:tcW w:w="680" w:type="dxa"/>
                  <w:shd w:val="clear" w:color="auto" w:fill="auto"/>
                  <w:tcMar>
                    <w:top w:w="45" w:type="dxa"/>
                    <w:left w:w="75" w:type="dxa"/>
                    <w:bottom w:w="45" w:type="dxa"/>
                    <w:right w:w="75" w:type="dxa"/>
                  </w:tcMar>
                  <w:hideMark/>
                </w:tcPr>
                <w:p w14:paraId="2F67ED8C" w14:textId="77777777" w:rsidR="009A5B56" w:rsidRPr="002F63E7" w:rsidRDefault="009A5B56" w:rsidP="002F63E7">
                  <w:pPr>
                    <w:jc w:val="center"/>
                    <w:textAlignment w:val="baseline"/>
                    <w:outlineLvl w:val="2"/>
                    <w:rPr>
                      <w:rFonts w:cstheme="minorHAnsi"/>
                      <w:lang w:eastAsia="ru-RU"/>
                    </w:rPr>
                  </w:pPr>
                  <w:r w:rsidRPr="002F63E7">
                    <w:rPr>
                      <w:rFonts w:cstheme="minorHAnsi"/>
                      <w:lang w:eastAsia="ru-RU"/>
                    </w:rPr>
                    <w:t>2</w:t>
                  </w:r>
                </w:p>
              </w:tc>
              <w:tc>
                <w:tcPr>
                  <w:tcW w:w="681" w:type="dxa"/>
                  <w:shd w:val="clear" w:color="auto" w:fill="auto"/>
                  <w:tcMar>
                    <w:top w:w="45" w:type="dxa"/>
                    <w:left w:w="75" w:type="dxa"/>
                    <w:bottom w:w="45" w:type="dxa"/>
                    <w:right w:w="75" w:type="dxa"/>
                  </w:tcMar>
                  <w:hideMark/>
                </w:tcPr>
                <w:p w14:paraId="4110F198" w14:textId="77777777" w:rsidR="009A5B56" w:rsidRPr="002F63E7" w:rsidRDefault="009A5B56" w:rsidP="002F63E7">
                  <w:pPr>
                    <w:jc w:val="center"/>
                    <w:textAlignment w:val="baseline"/>
                    <w:outlineLvl w:val="2"/>
                    <w:rPr>
                      <w:rFonts w:cstheme="minorHAnsi"/>
                      <w:lang w:eastAsia="ru-RU"/>
                    </w:rPr>
                  </w:pPr>
                  <w:r w:rsidRPr="002F63E7">
                    <w:rPr>
                      <w:rFonts w:cstheme="minorHAnsi"/>
                      <w:lang w:eastAsia="ru-RU"/>
                    </w:rPr>
                    <w:t>3</w:t>
                  </w:r>
                </w:p>
              </w:tc>
              <w:tc>
                <w:tcPr>
                  <w:tcW w:w="612" w:type="dxa"/>
                  <w:shd w:val="clear" w:color="auto" w:fill="auto"/>
                  <w:tcMar>
                    <w:top w:w="45" w:type="dxa"/>
                    <w:left w:w="75" w:type="dxa"/>
                    <w:bottom w:w="45" w:type="dxa"/>
                    <w:right w:w="75" w:type="dxa"/>
                  </w:tcMar>
                  <w:hideMark/>
                </w:tcPr>
                <w:p w14:paraId="421136F9" w14:textId="77777777" w:rsidR="009A5B56" w:rsidRPr="002F63E7" w:rsidRDefault="009A5B56" w:rsidP="002F63E7">
                  <w:pPr>
                    <w:jc w:val="center"/>
                    <w:textAlignment w:val="baseline"/>
                    <w:outlineLvl w:val="2"/>
                    <w:rPr>
                      <w:rFonts w:cstheme="minorHAnsi"/>
                      <w:lang w:eastAsia="ru-RU"/>
                    </w:rPr>
                  </w:pPr>
                  <w:r w:rsidRPr="002F63E7">
                    <w:rPr>
                      <w:rFonts w:cstheme="minorHAnsi"/>
                      <w:lang w:eastAsia="ru-RU"/>
                    </w:rPr>
                    <w:t>4</w:t>
                  </w:r>
                </w:p>
              </w:tc>
              <w:tc>
                <w:tcPr>
                  <w:tcW w:w="680" w:type="dxa"/>
                  <w:shd w:val="clear" w:color="auto" w:fill="auto"/>
                  <w:tcMar>
                    <w:top w:w="45" w:type="dxa"/>
                    <w:left w:w="75" w:type="dxa"/>
                    <w:bottom w:w="45" w:type="dxa"/>
                    <w:right w:w="75" w:type="dxa"/>
                  </w:tcMar>
                  <w:hideMark/>
                </w:tcPr>
                <w:p w14:paraId="2976D7BC" w14:textId="77777777" w:rsidR="009A5B56" w:rsidRPr="002F63E7" w:rsidRDefault="009A5B56" w:rsidP="002F63E7">
                  <w:pPr>
                    <w:jc w:val="center"/>
                    <w:textAlignment w:val="baseline"/>
                    <w:outlineLvl w:val="2"/>
                    <w:rPr>
                      <w:rFonts w:cstheme="minorHAnsi"/>
                      <w:lang w:eastAsia="ru-RU"/>
                    </w:rPr>
                  </w:pPr>
                  <w:r w:rsidRPr="002F63E7">
                    <w:rPr>
                      <w:rFonts w:cstheme="minorHAnsi"/>
                      <w:lang w:eastAsia="ru-RU"/>
                    </w:rPr>
                    <w:t>5</w:t>
                  </w:r>
                </w:p>
              </w:tc>
              <w:tc>
                <w:tcPr>
                  <w:tcW w:w="544" w:type="dxa"/>
                  <w:shd w:val="clear" w:color="auto" w:fill="auto"/>
                  <w:tcMar>
                    <w:top w:w="45" w:type="dxa"/>
                    <w:left w:w="75" w:type="dxa"/>
                    <w:bottom w:w="45" w:type="dxa"/>
                    <w:right w:w="75" w:type="dxa"/>
                  </w:tcMar>
                  <w:hideMark/>
                </w:tcPr>
                <w:p w14:paraId="4F3F02A4" w14:textId="77777777" w:rsidR="009A5B56" w:rsidRPr="002F63E7" w:rsidRDefault="009A5B56" w:rsidP="002F63E7">
                  <w:pPr>
                    <w:jc w:val="center"/>
                    <w:textAlignment w:val="baseline"/>
                    <w:outlineLvl w:val="2"/>
                    <w:rPr>
                      <w:rFonts w:cstheme="minorHAnsi"/>
                      <w:lang w:eastAsia="ru-RU"/>
                    </w:rPr>
                  </w:pPr>
                  <w:r w:rsidRPr="002F63E7">
                    <w:rPr>
                      <w:rFonts w:cstheme="minorHAnsi"/>
                      <w:lang w:eastAsia="ru-RU"/>
                    </w:rPr>
                    <w:t>6</w:t>
                  </w:r>
                </w:p>
              </w:tc>
              <w:tc>
                <w:tcPr>
                  <w:tcW w:w="544" w:type="dxa"/>
                  <w:shd w:val="clear" w:color="auto" w:fill="auto"/>
                  <w:tcMar>
                    <w:top w:w="45" w:type="dxa"/>
                    <w:left w:w="75" w:type="dxa"/>
                    <w:bottom w:w="45" w:type="dxa"/>
                    <w:right w:w="75" w:type="dxa"/>
                  </w:tcMar>
                  <w:hideMark/>
                </w:tcPr>
                <w:p w14:paraId="3F552206" w14:textId="77777777" w:rsidR="009A5B56" w:rsidRPr="002F63E7" w:rsidRDefault="009A5B56" w:rsidP="002F63E7">
                  <w:pPr>
                    <w:jc w:val="center"/>
                    <w:textAlignment w:val="baseline"/>
                    <w:outlineLvl w:val="2"/>
                    <w:rPr>
                      <w:rFonts w:cstheme="minorHAnsi"/>
                      <w:lang w:eastAsia="ru-RU"/>
                    </w:rPr>
                  </w:pPr>
                  <w:r w:rsidRPr="002F63E7">
                    <w:rPr>
                      <w:rFonts w:cstheme="minorHAnsi"/>
                      <w:lang w:eastAsia="ru-RU"/>
                    </w:rPr>
                    <w:t>7</w:t>
                  </w:r>
                </w:p>
              </w:tc>
              <w:tc>
                <w:tcPr>
                  <w:tcW w:w="612" w:type="dxa"/>
                  <w:shd w:val="clear" w:color="auto" w:fill="auto"/>
                  <w:tcMar>
                    <w:top w:w="45" w:type="dxa"/>
                    <w:left w:w="75" w:type="dxa"/>
                    <w:bottom w:w="45" w:type="dxa"/>
                    <w:right w:w="75" w:type="dxa"/>
                  </w:tcMar>
                  <w:hideMark/>
                </w:tcPr>
                <w:p w14:paraId="40070EDB" w14:textId="77777777" w:rsidR="009A5B56" w:rsidRPr="002F63E7" w:rsidRDefault="009A5B56" w:rsidP="002F63E7">
                  <w:pPr>
                    <w:jc w:val="center"/>
                    <w:textAlignment w:val="baseline"/>
                    <w:outlineLvl w:val="2"/>
                    <w:rPr>
                      <w:rFonts w:cstheme="minorHAnsi"/>
                      <w:lang w:eastAsia="ru-RU"/>
                    </w:rPr>
                  </w:pPr>
                  <w:r w:rsidRPr="002F63E7">
                    <w:rPr>
                      <w:rFonts w:cstheme="minorHAnsi"/>
                      <w:lang w:eastAsia="ru-RU"/>
                    </w:rPr>
                    <w:t>8</w:t>
                  </w:r>
                </w:p>
              </w:tc>
            </w:tr>
            <w:tr w:rsidR="009A5B56" w:rsidRPr="002F63E7" w14:paraId="125AA7B7" w14:textId="77777777" w:rsidTr="001738AC">
              <w:trPr>
                <w:trHeight w:val="452"/>
              </w:trPr>
              <w:tc>
                <w:tcPr>
                  <w:tcW w:w="404" w:type="dxa"/>
                  <w:shd w:val="clear" w:color="auto" w:fill="auto"/>
                  <w:tcMar>
                    <w:top w:w="45" w:type="dxa"/>
                    <w:left w:w="75" w:type="dxa"/>
                    <w:bottom w:w="45" w:type="dxa"/>
                    <w:right w:w="75" w:type="dxa"/>
                  </w:tcMar>
                  <w:hideMark/>
                </w:tcPr>
                <w:p w14:paraId="2D5D0A18" w14:textId="77777777" w:rsidR="009A5B56" w:rsidRPr="002F63E7" w:rsidRDefault="009A5B56" w:rsidP="002F63E7">
                  <w:pPr>
                    <w:jc w:val="center"/>
                    <w:rPr>
                      <w:rFonts w:cstheme="minorHAnsi"/>
                      <w:lang w:eastAsia="ru-RU"/>
                    </w:rPr>
                  </w:pPr>
                </w:p>
              </w:tc>
              <w:tc>
                <w:tcPr>
                  <w:tcW w:w="680" w:type="dxa"/>
                  <w:shd w:val="clear" w:color="auto" w:fill="auto"/>
                  <w:tcMar>
                    <w:top w:w="45" w:type="dxa"/>
                    <w:left w:w="75" w:type="dxa"/>
                    <w:bottom w:w="45" w:type="dxa"/>
                    <w:right w:w="75" w:type="dxa"/>
                  </w:tcMar>
                  <w:hideMark/>
                </w:tcPr>
                <w:p w14:paraId="6558F77C" w14:textId="77777777" w:rsidR="009A5B56" w:rsidRPr="002F63E7" w:rsidRDefault="009A5B56" w:rsidP="002F63E7">
                  <w:pPr>
                    <w:jc w:val="center"/>
                    <w:rPr>
                      <w:rFonts w:cstheme="minorHAnsi"/>
                      <w:lang w:eastAsia="ru-RU"/>
                    </w:rPr>
                  </w:pPr>
                </w:p>
              </w:tc>
              <w:tc>
                <w:tcPr>
                  <w:tcW w:w="681" w:type="dxa"/>
                  <w:shd w:val="clear" w:color="auto" w:fill="auto"/>
                  <w:tcMar>
                    <w:top w:w="45" w:type="dxa"/>
                    <w:left w:w="75" w:type="dxa"/>
                    <w:bottom w:w="45" w:type="dxa"/>
                    <w:right w:w="75" w:type="dxa"/>
                  </w:tcMar>
                  <w:hideMark/>
                </w:tcPr>
                <w:p w14:paraId="211B35CD" w14:textId="77777777" w:rsidR="009A5B56" w:rsidRPr="002F63E7" w:rsidRDefault="009A5B56" w:rsidP="002F63E7">
                  <w:pPr>
                    <w:jc w:val="center"/>
                    <w:rPr>
                      <w:rFonts w:cstheme="minorHAnsi"/>
                      <w:lang w:eastAsia="ru-RU"/>
                    </w:rPr>
                  </w:pPr>
                </w:p>
              </w:tc>
              <w:tc>
                <w:tcPr>
                  <w:tcW w:w="612" w:type="dxa"/>
                  <w:shd w:val="clear" w:color="auto" w:fill="auto"/>
                  <w:tcMar>
                    <w:top w:w="45" w:type="dxa"/>
                    <w:left w:w="75" w:type="dxa"/>
                    <w:bottom w:w="45" w:type="dxa"/>
                    <w:right w:w="75" w:type="dxa"/>
                  </w:tcMar>
                  <w:hideMark/>
                </w:tcPr>
                <w:p w14:paraId="2BEBC693" w14:textId="77777777" w:rsidR="009A5B56" w:rsidRPr="002F63E7" w:rsidRDefault="009A5B56" w:rsidP="002F63E7">
                  <w:pPr>
                    <w:jc w:val="center"/>
                    <w:rPr>
                      <w:rFonts w:cstheme="minorHAnsi"/>
                      <w:lang w:eastAsia="ru-RU"/>
                    </w:rPr>
                  </w:pPr>
                </w:p>
              </w:tc>
              <w:tc>
                <w:tcPr>
                  <w:tcW w:w="680" w:type="dxa"/>
                  <w:shd w:val="clear" w:color="auto" w:fill="auto"/>
                  <w:tcMar>
                    <w:top w:w="45" w:type="dxa"/>
                    <w:left w:w="75" w:type="dxa"/>
                    <w:bottom w:w="45" w:type="dxa"/>
                    <w:right w:w="75" w:type="dxa"/>
                  </w:tcMar>
                  <w:hideMark/>
                </w:tcPr>
                <w:p w14:paraId="0F2DCBB9" w14:textId="77777777" w:rsidR="009A5B56" w:rsidRPr="002F63E7" w:rsidRDefault="009A5B56" w:rsidP="002F63E7">
                  <w:pPr>
                    <w:jc w:val="center"/>
                    <w:rPr>
                      <w:rFonts w:cstheme="minorHAnsi"/>
                      <w:lang w:eastAsia="ru-RU"/>
                    </w:rPr>
                  </w:pPr>
                </w:p>
              </w:tc>
              <w:tc>
                <w:tcPr>
                  <w:tcW w:w="544" w:type="dxa"/>
                  <w:shd w:val="clear" w:color="auto" w:fill="auto"/>
                  <w:tcMar>
                    <w:top w:w="45" w:type="dxa"/>
                    <w:left w:w="75" w:type="dxa"/>
                    <w:bottom w:w="45" w:type="dxa"/>
                    <w:right w:w="75" w:type="dxa"/>
                  </w:tcMar>
                  <w:hideMark/>
                </w:tcPr>
                <w:p w14:paraId="6AED3545" w14:textId="77777777" w:rsidR="009A5B56" w:rsidRPr="002F63E7" w:rsidRDefault="009A5B56" w:rsidP="002F63E7">
                  <w:pPr>
                    <w:jc w:val="center"/>
                    <w:rPr>
                      <w:rFonts w:cstheme="minorHAnsi"/>
                      <w:lang w:eastAsia="ru-RU"/>
                    </w:rPr>
                  </w:pPr>
                </w:p>
              </w:tc>
              <w:tc>
                <w:tcPr>
                  <w:tcW w:w="544" w:type="dxa"/>
                  <w:shd w:val="clear" w:color="auto" w:fill="auto"/>
                  <w:tcMar>
                    <w:top w:w="45" w:type="dxa"/>
                    <w:left w:w="75" w:type="dxa"/>
                    <w:bottom w:w="45" w:type="dxa"/>
                    <w:right w:w="75" w:type="dxa"/>
                  </w:tcMar>
                  <w:hideMark/>
                </w:tcPr>
                <w:p w14:paraId="292199B2" w14:textId="77777777" w:rsidR="009A5B56" w:rsidRPr="002F63E7" w:rsidRDefault="009A5B56" w:rsidP="002F63E7">
                  <w:pPr>
                    <w:jc w:val="center"/>
                    <w:rPr>
                      <w:rFonts w:cstheme="minorHAnsi"/>
                      <w:lang w:eastAsia="ru-RU"/>
                    </w:rPr>
                  </w:pPr>
                </w:p>
              </w:tc>
              <w:tc>
                <w:tcPr>
                  <w:tcW w:w="612" w:type="dxa"/>
                  <w:shd w:val="clear" w:color="auto" w:fill="auto"/>
                  <w:tcMar>
                    <w:top w:w="45" w:type="dxa"/>
                    <w:left w:w="75" w:type="dxa"/>
                    <w:bottom w:w="45" w:type="dxa"/>
                    <w:right w:w="75" w:type="dxa"/>
                  </w:tcMar>
                  <w:hideMark/>
                </w:tcPr>
                <w:p w14:paraId="0911FE6F" w14:textId="77777777" w:rsidR="009A5B56" w:rsidRPr="002F63E7" w:rsidRDefault="009A5B56" w:rsidP="002F63E7">
                  <w:pPr>
                    <w:jc w:val="center"/>
                    <w:rPr>
                      <w:rFonts w:cstheme="minorHAnsi"/>
                      <w:lang w:eastAsia="ru-RU"/>
                    </w:rPr>
                  </w:pPr>
                </w:p>
              </w:tc>
            </w:tr>
          </w:tbl>
          <w:p w14:paraId="3AE0E495" w14:textId="77777777" w:rsidR="009A5B56" w:rsidRPr="002F63E7" w:rsidRDefault="009A5B56" w:rsidP="002F63E7">
            <w:pPr>
              <w:pStyle w:val="a4"/>
              <w:shd w:val="clear" w:color="auto" w:fill="FFFFFF"/>
              <w:spacing w:after="0" w:line="276" w:lineRule="auto"/>
              <w:ind w:firstLine="709"/>
              <w:jc w:val="both"/>
              <w:textAlignment w:val="baseline"/>
              <w:rPr>
                <w:rFonts w:asciiTheme="minorHAnsi" w:hAnsiTheme="minorHAnsi" w:cstheme="minorHAnsi"/>
                <w:color w:val="000000"/>
                <w:sz w:val="22"/>
                <w:szCs w:val="22"/>
              </w:rPr>
            </w:pPr>
            <w:r w:rsidRPr="002F63E7">
              <w:rPr>
                <w:rFonts w:asciiTheme="minorHAnsi" w:hAnsiTheme="minorHAnsi" w:cstheme="minorHAnsi"/>
                <w:color w:val="000000"/>
                <w:sz w:val="22"/>
                <w:szCs w:val="22"/>
              </w:rPr>
              <w:t>В этой связи, в целях определения победителя просим направить Ваше ценовое предложение в течение трех рабочих дней со дня направления настоящего запроса.</w:t>
            </w:r>
          </w:p>
          <w:p w14:paraId="60ADFE72" w14:textId="77777777" w:rsidR="009A5B56" w:rsidRPr="002F63E7" w:rsidRDefault="009A5B56" w:rsidP="002F63E7">
            <w:pPr>
              <w:pStyle w:val="a4"/>
              <w:shd w:val="clear" w:color="auto" w:fill="FFFFFF"/>
              <w:spacing w:after="0" w:line="276" w:lineRule="auto"/>
              <w:ind w:firstLine="709"/>
              <w:jc w:val="both"/>
              <w:textAlignment w:val="baseline"/>
              <w:rPr>
                <w:rFonts w:asciiTheme="minorHAnsi" w:hAnsiTheme="minorHAnsi" w:cstheme="minorHAnsi"/>
                <w:color w:val="000000"/>
                <w:sz w:val="22"/>
                <w:szCs w:val="22"/>
              </w:rPr>
            </w:pPr>
            <w:r w:rsidRPr="002F63E7">
              <w:rPr>
                <w:rFonts w:asciiTheme="minorHAnsi" w:hAnsiTheme="minorHAnsi" w:cstheme="minorHAnsi"/>
                <w:color w:val="000000"/>
                <w:sz w:val="22"/>
                <w:szCs w:val="22"/>
              </w:rPr>
              <w:t xml:space="preserve">Приложение: техническая спецификация и проект договора. </w:t>
            </w:r>
          </w:p>
          <w:p w14:paraId="0E073ED9" w14:textId="77777777" w:rsidR="009A5B56" w:rsidRPr="002F63E7" w:rsidRDefault="009A5B56" w:rsidP="002F63E7">
            <w:pPr>
              <w:pStyle w:val="a4"/>
              <w:shd w:val="clear" w:color="auto" w:fill="FFFFFF"/>
              <w:spacing w:after="0" w:line="276" w:lineRule="auto"/>
              <w:jc w:val="both"/>
              <w:textAlignment w:val="baseline"/>
              <w:rPr>
                <w:rFonts w:asciiTheme="minorHAnsi" w:hAnsiTheme="minorHAnsi" w:cstheme="minorHAnsi"/>
                <w:color w:val="000000"/>
                <w:sz w:val="22"/>
                <w:szCs w:val="22"/>
              </w:rPr>
            </w:pPr>
            <w:r w:rsidRPr="002F63E7">
              <w:rPr>
                <w:rFonts w:asciiTheme="minorHAnsi" w:hAnsiTheme="minorHAnsi" w:cstheme="minorHAnsi"/>
                <w:color w:val="000000"/>
                <w:sz w:val="22"/>
                <w:szCs w:val="22"/>
              </w:rPr>
              <w:t>_______________________________________________________</w:t>
            </w:r>
          </w:p>
          <w:p w14:paraId="4702BFBB" w14:textId="77777777" w:rsidR="009A5B56" w:rsidRPr="002F63E7" w:rsidRDefault="009A5B56" w:rsidP="002F63E7">
            <w:pPr>
              <w:spacing w:line="276" w:lineRule="auto"/>
              <w:ind w:firstLine="424"/>
              <w:jc w:val="both"/>
              <w:rPr>
                <w:rFonts w:cstheme="minorHAnsi"/>
                <w:color w:val="000000"/>
                <w:spacing w:val="2"/>
                <w:shd w:val="clear" w:color="auto" w:fill="FFFFFF"/>
              </w:rPr>
            </w:pPr>
            <w:r w:rsidRPr="002F63E7">
              <w:rPr>
                <w:rFonts w:cstheme="minorHAnsi"/>
                <w:color w:val="000000"/>
              </w:rPr>
              <w:t>(должность заказчика) (подпись) фамилия, имя, отчество</w:t>
            </w:r>
          </w:p>
        </w:tc>
        <w:tc>
          <w:tcPr>
            <w:tcW w:w="4990" w:type="dxa"/>
            <w:shd w:val="clear" w:color="auto" w:fill="auto"/>
          </w:tcPr>
          <w:p w14:paraId="4F824BEA" w14:textId="0B0F3F6C" w:rsidR="009A5B56" w:rsidRPr="002F63E7" w:rsidRDefault="009A5B56" w:rsidP="002F63E7">
            <w:pPr>
              <w:spacing w:line="276" w:lineRule="auto"/>
              <w:ind w:left="2932"/>
              <w:jc w:val="both"/>
              <w:rPr>
                <w:rFonts w:cstheme="minorHAnsi"/>
                <w:color w:val="000000"/>
                <w:spacing w:val="2"/>
                <w:shd w:val="clear" w:color="auto" w:fill="FFFFFF"/>
              </w:rPr>
            </w:pPr>
            <w:r w:rsidRPr="002F63E7">
              <w:rPr>
                <w:rFonts w:cstheme="minorHAnsi"/>
                <w:color w:val="000000"/>
                <w:spacing w:val="2"/>
                <w:shd w:val="clear" w:color="auto" w:fill="FFFFFF"/>
              </w:rPr>
              <w:lastRenderedPageBreak/>
              <w:t>Приложение 14 к Правилам осуществления государственных закупок</w:t>
            </w:r>
          </w:p>
          <w:p w14:paraId="7D4F21D6" w14:textId="77777777" w:rsidR="009A5B56" w:rsidRPr="002F63E7" w:rsidRDefault="009A5B56" w:rsidP="002F63E7">
            <w:pPr>
              <w:spacing w:line="276" w:lineRule="auto"/>
              <w:ind w:firstLine="709"/>
              <w:jc w:val="both"/>
              <w:textAlignment w:val="baseline"/>
              <w:rPr>
                <w:rFonts w:eastAsia="Times New Roman" w:cstheme="minorHAnsi"/>
                <w:color w:val="000000"/>
                <w:spacing w:val="2"/>
                <w:lang w:eastAsia="ru-RU"/>
              </w:rPr>
            </w:pPr>
          </w:p>
          <w:p w14:paraId="5FD21623" w14:textId="77777777" w:rsidR="009A5B56" w:rsidRPr="002F63E7" w:rsidRDefault="009A5B56" w:rsidP="002F63E7">
            <w:pPr>
              <w:spacing w:line="276" w:lineRule="auto"/>
              <w:ind w:firstLine="709"/>
              <w:jc w:val="right"/>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Утверждаю:</w:t>
            </w:r>
          </w:p>
          <w:p w14:paraId="19A81F40" w14:textId="77777777" w:rsidR="009A5B56" w:rsidRPr="002F63E7" w:rsidRDefault="009A5B56" w:rsidP="002F63E7">
            <w:pPr>
              <w:spacing w:line="276" w:lineRule="auto"/>
              <w:ind w:firstLine="709"/>
              <w:jc w:val="right"/>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 xml:space="preserve">__________________________________________________ </w:t>
            </w:r>
          </w:p>
          <w:p w14:paraId="61C38841" w14:textId="77777777" w:rsidR="009A5B56" w:rsidRPr="002F63E7" w:rsidRDefault="009A5B56" w:rsidP="002F63E7">
            <w:pPr>
              <w:spacing w:line="276" w:lineRule="auto"/>
              <w:ind w:firstLine="709"/>
              <w:jc w:val="right"/>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 xml:space="preserve">(полное наименование </w:t>
            </w:r>
            <w:r w:rsidRPr="002F63E7">
              <w:rPr>
                <w:rFonts w:eastAsia="Times New Roman" w:cstheme="minorHAnsi"/>
                <w:b/>
                <w:color w:val="000000"/>
                <w:spacing w:val="2"/>
                <w:lang w:eastAsia="ru-RU"/>
              </w:rPr>
              <w:t>единого организатора</w:t>
            </w:r>
            <w:r w:rsidRPr="002F63E7">
              <w:rPr>
                <w:rFonts w:eastAsia="Times New Roman" w:cstheme="minorHAnsi"/>
                <w:color w:val="000000"/>
                <w:spacing w:val="2"/>
                <w:lang w:eastAsia="ru-RU"/>
              </w:rPr>
              <w:t xml:space="preserve">) __________________________________________________ </w:t>
            </w:r>
          </w:p>
          <w:p w14:paraId="254F13AF" w14:textId="77777777" w:rsidR="009A5B56" w:rsidRPr="002F63E7" w:rsidRDefault="009A5B56" w:rsidP="002F63E7">
            <w:pPr>
              <w:spacing w:line="276" w:lineRule="auto"/>
              <w:ind w:firstLine="709"/>
              <w:jc w:val="right"/>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 xml:space="preserve">(Ф.И.О., </w:t>
            </w:r>
            <w:proofErr w:type="gramStart"/>
            <w:r w:rsidRPr="002F63E7">
              <w:rPr>
                <w:rFonts w:eastAsia="Times New Roman" w:cstheme="minorHAnsi"/>
                <w:color w:val="000000"/>
                <w:spacing w:val="2"/>
                <w:lang w:eastAsia="ru-RU"/>
              </w:rPr>
              <w:t>утвердившего</w:t>
            </w:r>
            <w:proofErr w:type="gramEnd"/>
            <w:r w:rsidRPr="002F63E7">
              <w:rPr>
                <w:rFonts w:eastAsia="Times New Roman" w:cstheme="minorHAnsi"/>
                <w:color w:val="000000"/>
                <w:spacing w:val="2"/>
                <w:lang w:eastAsia="ru-RU"/>
              </w:rPr>
              <w:t xml:space="preserve"> конкурсную документацию)</w:t>
            </w:r>
          </w:p>
          <w:p w14:paraId="65B2F3E4" w14:textId="77777777" w:rsidR="009A5B56" w:rsidRPr="002F63E7" w:rsidRDefault="009A5B56" w:rsidP="002F63E7">
            <w:pPr>
              <w:spacing w:line="276" w:lineRule="auto"/>
              <w:ind w:firstLine="709"/>
              <w:jc w:val="both"/>
              <w:textAlignment w:val="baseline"/>
              <w:rPr>
                <w:rFonts w:eastAsia="Times New Roman" w:cstheme="minorHAnsi"/>
                <w:color w:val="000000"/>
                <w:spacing w:val="2"/>
                <w:lang w:eastAsia="ru-RU"/>
              </w:rPr>
            </w:pPr>
          </w:p>
          <w:p w14:paraId="1D43716F" w14:textId="77777777" w:rsidR="009A5B56" w:rsidRPr="002F63E7" w:rsidRDefault="009A5B56" w:rsidP="002F63E7">
            <w:pPr>
              <w:spacing w:line="276" w:lineRule="auto"/>
              <w:ind w:firstLine="709"/>
              <w:jc w:val="right"/>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Решение</w:t>
            </w:r>
          </w:p>
          <w:p w14:paraId="3F636F9D" w14:textId="77777777" w:rsidR="009A5B56" w:rsidRPr="002F63E7" w:rsidRDefault="009A5B56" w:rsidP="002F63E7">
            <w:pPr>
              <w:spacing w:line="276" w:lineRule="auto"/>
              <w:ind w:firstLine="709"/>
              <w:jc w:val="right"/>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 ___ Дата _____</w:t>
            </w:r>
          </w:p>
          <w:p w14:paraId="64BDAE07" w14:textId="77777777" w:rsidR="009A5B56" w:rsidRPr="002F63E7" w:rsidRDefault="009A5B56" w:rsidP="002F63E7">
            <w:pPr>
              <w:spacing w:line="276" w:lineRule="auto"/>
              <w:ind w:firstLine="709"/>
              <w:jc w:val="both"/>
              <w:textAlignment w:val="baseline"/>
              <w:outlineLvl w:val="2"/>
              <w:rPr>
                <w:rFonts w:eastAsia="Times New Roman" w:cstheme="minorHAnsi"/>
                <w:color w:val="1E1E1E"/>
                <w:lang w:eastAsia="ru-RU"/>
              </w:rPr>
            </w:pPr>
          </w:p>
          <w:p w14:paraId="5BCA3422" w14:textId="77777777" w:rsidR="009A5B56" w:rsidRPr="002F63E7" w:rsidRDefault="009A5B56" w:rsidP="002F63E7">
            <w:pPr>
              <w:spacing w:line="276" w:lineRule="auto"/>
              <w:ind w:firstLine="709"/>
              <w:jc w:val="center"/>
              <w:textAlignment w:val="baseline"/>
              <w:outlineLvl w:val="2"/>
              <w:rPr>
                <w:rFonts w:eastAsia="Times New Roman" w:cstheme="minorHAnsi"/>
                <w:color w:val="1E1E1E"/>
                <w:lang w:eastAsia="ru-RU"/>
              </w:rPr>
            </w:pPr>
          </w:p>
          <w:p w14:paraId="773EE446" w14:textId="77777777" w:rsidR="009A5B56" w:rsidRPr="002F63E7" w:rsidRDefault="009A5B56" w:rsidP="002F63E7">
            <w:pPr>
              <w:spacing w:line="276" w:lineRule="auto"/>
              <w:jc w:val="center"/>
              <w:textAlignment w:val="baseline"/>
              <w:outlineLvl w:val="2"/>
              <w:rPr>
                <w:rFonts w:eastAsia="Times New Roman" w:cstheme="minorHAnsi"/>
                <w:color w:val="1E1E1E"/>
                <w:lang w:eastAsia="ru-RU"/>
              </w:rPr>
            </w:pPr>
            <w:r w:rsidRPr="002F63E7">
              <w:rPr>
                <w:rFonts w:eastAsia="Times New Roman" w:cstheme="minorHAnsi"/>
                <w:color w:val="1E1E1E"/>
                <w:lang w:eastAsia="ru-RU"/>
              </w:rPr>
              <w:t>КОНКУРСНАЯ ДОКУМЕНТАЦИЯ</w:t>
            </w:r>
          </w:p>
          <w:p w14:paraId="42C84F29" w14:textId="77777777" w:rsidR="009A5B56" w:rsidRPr="002F63E7" w:rsidRDefault="009A5B56" w:rsidP="002F63E7">
            <w:pPr>
              <w:spacing w:line="276" w:lineRule="auto"/>
              <w:jc w:val="center"/>
              <w:textAlignment w:val="baseline"/>
              <w:outlineLvl w:val="2"/>
              <w:rPr>
                <w:rFonts w:eastAsia="Times New Roman" w:cstheme="minorHAnsi"/>
                <w:b/>
                <w:color w:val="1E1E1E"/>
                <w:lang w:eastAsia="ru-RU"/>
              </w:rPr>
            </w:pPr>
            <w:r w:rsidRPr="002F63E7">
              <w:rPr>
                <w:rFonts w:eastAsia="Times New Roman" w:cstheme="minorHAnsi"/>
                <w:b/>
                <w:color w:val="1E1E1E"/>
                <w:lang w:eastAsia="ru-RU"/>
              </w:rPr>
              <w:t>ПО ГОСУДАРСТВЕННЫМ ЗАКУПКАМ СПОСОБОМ КОНКУРСА</w:t>
            </w:r>
          </w:p>
          <w:p w14:paraId="1991A9F2" w14:textId="77777777" w:rsidR="009A5B56" w:rsidRPr="002F63E7" w:rsidRDefault="009A5B56" w:rsidP="002F63E7">
            <w:pPr>
              <w:spacing w:line="276" w:lineRule="auto"/>
              <w:jc w:val="center"/>
              <w:textAlignment w:val="baseline"/>
              <w:outlineLvl w:val="2"/>
              <w:rPr>
                <w:rFonts w:eastAsia="Times New Roman" w:cstheme="minorHAnsi"/>
                <w:b/>
                <w:color w:val="1E1E1E"/>
                <w:lang w:eastAsia="ru-RU"/>
              </w:rPr>
            </w:pPr>
            <w:r w:rsidRPr="002F63E7">
              <w:rPr>
                <w:rFonts w:eastAsia="Times New Roman" w:cstheme="minorHAnsi"/>
                <w:b/>
                <w:color w:val="1E1E1E"/>
                <w:lang w:eastAsia="ru-RU"/>
              </w:rPr>
              <w:t>С ИСПОЛЬЗОВАНИЕМ РАМОЧНОГО СОГЛАШЕНИЯ</w:t>
            </w:r>
          </w:p>
          <w:p w14:paraId="0431586C" w14:textId="77777777" w:rsidR="009A5B56" w:rsidRPr="002F63E7" w:rsidRDefault="009A5B56" w:rsidP="002F63E7">
            <w:pPr>
              <w:spacing w:line="276" w:lineRule="auto"/>
              <w:jc w:val="center"/>
              <w:textAlignment w:val="baseline"/>
              <w:outlineLvl w:val="2"/>
              <w:rPr>
                <w:rFonts w:eastAsia="Times New Roman" w:cstheme="minorHAnsi"/>
                <w:color w:val="000000"/>
                <w:spacing w:val="2"/>
                <w:lang w:eastAsia="ru-RU"/>
              </w:rPr>
            </w:pPr>
            <w:r w:rsidRPr="002F63E7">
              <w:rPr>
                <w:rFonts w:eastAsia="Times New Roman" w:cstheme="minorHAnsi"/>
                <w:color w:val="000000"/>
                <w:spacing w:val="2"/>
                <w:lang w:eastAsia="ru-RU"/>
              </w:rPr>
              <w:t xml:space="preserve">______________________________________________________________ </w:t>
            </w:r>
          </w:p>
          <w:p w14:paraId="7419E0DA" w14:textId="77777777" w:rsidR="009A5B56" w:rsidRPr="002F63E7" w:rsidRDefault="009A5B56" w:rsidP="002F63E7">
            <w:pPr>
              <w:spacing w:line="276" w:lineRule="auto"/>
              <w:jc w:val="cente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(вид предмета закупок) __________________________________________</w:t>
            </w:r>
            <w:r w:rsidRPr="002F63E7">
              <w:rPr>
                <w:rFonts w:eastAsia="Times New Roman" w:cstheme="minorHAnsi"/>
                <w:color w:val="000000"/>
                <w:spacing w:val="2"/>
                <w:lang w:eastAsia="ru-RU"/>
              </w:rPr>
              <w:lastRenderedPageBreak/>
              <w:t>________________________</w:t>
            </w:r>
          </w:p>
          <w:p w14:paraId="1FD3FF30" w14:textId="77777777" w:rsidR="009A5B56" w:rsidRPr="002F63E7" w:rsidRDefault="009A5B56" w:rsidP="002F63E7">
            <w:pPr>
              <w:spacing w:line="276" w:lineRule="auto"/>
              <w:jc w:val="cente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(наименование конкурса)</w:t>
            </w:r>
          </w:p>
          <w:p w14:paraId="22F18ECF" w14:textId="77777777" w:rsidR="009A5B56" w:rsidRPr="002F63E7" w:rsidRDefault="009A5B56" w:rsidP="002F63E7">
            <w:pPr>
              <w:spacing w:line="276" w:lineRule="auto"/>
              <w:ind w:firstLine="709"/>
              <w:jc w:val="both"/>
              <w:textAlignment w:val="baseline"/>
              <w:rPr>
                <w:rFonts w:eastAsia="Times New Roman" w:cstheme="minorHAnsi"/>
                <w:color w:val="000000"/>
                <w:spacing w:val="2"/>
                <w:lang w:eastAsia="ru-RU"/>
              </w:rPr>
            </w:pPr>
          </w:p>
          <w:p w14:paraId="280061C9" w14:textId="77777777" w:rsidR="009A5B56" w:rsidRPr="002F63E7" w:rsidRDefault="009A5B56" w:rsidP="002F63E7">
            <w:pPr>
              <w:spacing w:line="276" w:lineRule="auto"/>
              <w:ind w:firstLine="709"/>
              <w:jc w:val="both"/>
              <w:textAlignment w:val="baseline"/>
              <w:rPr>
                <w:rFonts w:eastAsia="Times New Roman" w:cstheme="minorHAnsi"/>
                <w:color w:val="000000"/>
                <w:spacing w:val="2"/>
                <w:lang w:eastAsia="ru-RU"/>
              </w:rPr>
            </w:pPr>
            <w:r w:rsidRPr="002F63E7">
              <w:rPr>
                <w:rFonts w:eastAsia="Times New Roman" w:cstheme="minorHAnsi"/>
                <w:b/>
                <w:color w:val="000000"/>
                <w:spacing w:val="2"/>
                <w:lang w:eastAsia="ru-RU"/>
              </w:rPr>
              <w:t>Единый организатор</w:t>
            </w:r>
            <w:r w:rsidRPr="002F63E7">
              <w:rPr>
                <w:rFonts w:eastAsia="Times New Roman" w:cstheme="minorHAnsi"/>
                <w:color w:val="000000"/>
                <w:spacing w:val="2"/>
                <w:lang w:eastAsia="ru-RU"/>
              </w:rPr>
              <w:t xml:space="preserve"> ___________________________________________ (указывается наименование, местонахождение, БИН, банковские реквизиты) </w:t>
            </w:r>
          </w:p>
          <w:p w14:paraId="31B4138B" w14:textId="77777777" w:rsidR="009A5B56" w:rsidRPr="002F63E7" w:rsidRDefault="009A5B56" w:rsidP="002F63E7">
            <w:pPr>
              <w:spacing w:line="276" w:lineRule="auto"/>
              <w:ind w:firstLine="709"/>
              <w:jc w:val="both"/>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 xml:space="preserve">Секретарь конкурсной комиссии _________________________________ </w:t>
            </w:r>
          </w:p>
          <w:p w14:paraId="645E85D3" w14:textId="77777777" w:rsidR="009A5B56" w:rsidRPr="002F63E7" w:rsidRDefault="009A5B56" w:rsidP="002F63E7">
            <w:pPr>
              <w:spacing w:line="276" w:lineRule="auto"/>
              <w:ind w:firstLine="709"/>
              <w:jc w:val="right"/>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(указывается Ф. И. О., должность, телефон, e-</w:t>
            </w:r>
            <w:proofErr w:type="spellStart"/>
            <w:r w:rsidRPr="002F63E7">
              <w:rPr>
                <w:rFonts w:eastAsia="Times New Roman" w:cstheme="minorHAnsi"/>
                <w:color w:val="000000"/>
                <w:spacing w:val="2"/>
                <w:lang w:eastAsia="ru-RU"/>
              </w:rPr>
              <w:t>mail</w:t>
            </w:r>
            <w:proofErr w:type="spellEnd"/>
            <w:r w:rsidRPr="002F63E7">
              <w:rPr>
                <w:rFonts w:eastAsia="Times New Roman" w:cstheme="minorHAnsi"/>
                <w:color w:val="000000"/>
                <w:spacing w:val="2"/>
                <w:lang w:eastAsia="ru-RU"/>
              </w:rPr>
              <w:t>)</w:t>
            </w:r>
          </w:p>
          <w:p w14:paraId="1940D0B0" w14:textId="77777777" w:rsidR="009A5B56" w:rsidRPr="002F63E7" w:rsidRDefault="009A5B56" w:rsidP="002F63E7">
            <w:pPr>
              <w:spacing w:line="276" w:lineRule="auto"/>
              <w:ind w:firstLine="709"/>
              <w:jc w:val="both"/>
              <w:textAlignment w:val="baseline"/>
              <w:rPr>
                <w:rFonts w:eastAsia="Times New Roman" w:cstheme="minorHAnsi"/>
                <w:b/>
                <w:color w:val="000000"/>
                <w:spacing w:val="2"/>
                <w:lang w:eastAsia="ru-RU"/>
              </w:rPr>
            </w:pPr>
            <w:r w:rsidRPr="002F63E7">
              <w:rPr>
                <w:rFonts w:eastAsia="Times New Roman" w:cstheme="minorHAnsi"/>
                <w:b/>
                <w:color w:val="000000"/>
                <w:spacing w:val="2"/>
                <w:lang w:eastAsia="ru-RU"/>
              </w:rPr>
              <w:t>1. Общие положения</w:t>
            </w:r>
          </w:p>
          <w:p w14:paraId="6692AC07" w14:textId="77777777" w:rsidR="009A5B56" w:rsidRPr="002F63E7" w:rsidRDefault="009A5B56" w:rsidP="002F63E7">
            <w:pPr>
              <w:spacing w:line="276" w:lineRule="auto"/>
              <w:ind w:firstLine="709"/>
              <w:jc w:val="both"/>
              <w:textAlignment w:val="baseline"/>
              <w:rPr>
                <w:rFonts w:eastAsia="Times New Roman" w:cstheme="minorHAnsi"/>
                <w:b/>
                <w:color w:val="000000"/>
                <w:spacing w:val="2"/>
                <w:lang w:eastAsia="ru-RU"/>
              </w:rPr>
            </w:pPr>
            <w:r w:rsidRPr="002F63E7">
              <w:rPr>
                <w:rFonts w:eastAsia="Times New Roman" w:cstheme="minorHAnsi"/>
                <w:b/>
                <w:color w:val="000000"/>
                <w:spacing w:val="2"/>
                <w:lang w:eastAsia="ru-RU"/>
              </w:rPr>
              <w:t>1. Конкурс с использованием рамочного соглашения проводится с целью заключения рамочного соглашения с потенциальными поставщиками, соответствующими квалификационным требованиям и требованиям конкурсной документации и последующего заключения с ними договора о государственных закупках.</w:t>
            </w:r>
          </w:p>
          <w:p w14:paraId="23DE7C4F" w14:textId="77777777" w:rsidR="009A5B56" w:rsidRPr="002F63E7" w:rsidRDefault="009A5B56" w:rsidP="002F63E7">
            <w:pPr>
              <w:spacing w:line="276" w:lineRule="auto"/>
              <w:ind w:firstLine="709"/>
              <w:jc w:val="both"/>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2. Настоящая конкурсная документация (далее – КД) включает в себя:</w:t>
            </w:r>
          </w:p>
          <w:p w14:paraId="2953AE87" w14:textId="77777777" w:rsidR="009A5B56" w:rsidRPr="002F63E7" w:rsidRDefault="009A5B56" w:rsidP="002F63E7">
            <w:pPr>
              <w:spacing w:line="276" w:lineRule="auto"/>
              <w:ind w:firstLine="709"/>
              <w:jc w:val="both"/>
              <w:textAlignment w:val="baseline"/>
              <w:rPr>
                <w:rFonts w:eastAsia="Times New Roman" w:cstheme="minorHAnsi"/>
                <w:b/>
                <w:spacing w:val="2"/>
                <w:lang w:eastAsia="ru-RU"/>
              </w:rPr>
            </w:pPr>
            <w:r w:rsidRPr="002F63E7">
              <w:rPr>
                <w:rFonts w:eastAsia="Times New Roman" w:cstheme="minorHAnsi"/>
                <w:b/>
                <w:color w:val="000000"/>
                <w:spacing w:val="2"/>
                <w:lang w:eastAsia="ru-RU"/>
              </w:rPr>
              <w:t>1) н</w:t>
            </w:r>
            <w:r w:rsidRPr="002F63E7">
              <w:rPr>
                <w:rFonts w:cstheme="minorHAnsi"/>
                <w:b/>
                <w:lang w:eastAsia="ru-RU"/>
              </w:rPr>
              <w:t xml:space="preserve">аименование закупки и ориентировочный (планируемый) объем закупок </w:t>
            </w:r>
            <w:r w:rsidRPr="002F63E7">
              <w:rPr>
                <w:rFonts w:eastAsia="Times New Roman" w:cstheme="minorHAnsi"/>
                <w:b/>
                <w:spacing w:val="2"/>
                <w:lang w:eastAsia="ru-RU"/>
              </w:rPr>
              <w:t xml:space="preserve">согласно </w:t>
            </w:r>
            <w:hyperlink r:id="rId15" w:anchor="z2248" w:history="1">
              <w:r w:rsidRPr="002F63E7">
                <w:rPr>
                  <w:rFonts w:eastAsia="Times New Roman" w:cstheme="minorHAnsi"/>
                  <w:b/>
                  <w:spacing w:val="2"/>
                  <w:lang w:eastAsia="ru-RU"/>
                </w:rPr>
                <w:t xml:space="preserve">приложению </w:t>
              </w:r>
            </w:hyperlink>
            <w:r w:rsidRPr="002F63E7">
              <w:rPr>
                <w:rFonts w:eastAsia="Times New Roman" w:cstheme="minorHAnsi"/>
                <w:b/>
                <w:spacing w:val="2"/>
                <w:lang w:eastAsia="ru-RU"/>
              </w:rPr>
              <w:t>1 к настоящей КД;</w:t>
            </w:r>
          </w:p>
          <w:p w14:paraId="0A5B43FE"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 xml:space="preserve">2) особенности расчета показателя финансовой устойчивости потенциального поставщика </w:t>
            </w:r>
            <w:r w:rsidRPr="002F63E7">
              <w:rPr>
                <w:rFonts w:eastAsia="Times New Roman" w:cstheme="minorHAnsi"/>
                <w:spacing w:val="2"/>
                <w:lang w:eastAsia="ru-RU"/>
              </w:rPr>
              <w:t xml:space="preserve">согласно </w:t>
            </w:r>
            <w:hyperlink r:id="rId16" w:anchor="z2248" w:history="1">
              <w:r w:rsidRPr="002F63E7">
                <w:rPr>
                  <w:rFonts w:eastAsia="Times New Roman" w:cstheme="minorHAnsi"/>
                  <w:b/>
                  <w:spacing w:val="2"/>
                  <w:lang w:eastAsia="ru-RU"/>
                </w:rPr>
                <w:t xml:space="preserve">приложению </w:t>
              </w:r>
            </w:hyperlink>
            <w:r w:rsidRPr="002F63E7">
              <w:rPr>
                <w:rFonts w:eastAsia="Times New Roman" w:cstheme="minorHAnsi"/>
                <w:b/>
                <w:spacing w:val="2"/>
                <w:lang w:eastAsia="ru-RU"/>
              </w:rPr>
              <w:t>2</w:t>
            </w:r>
            <w:r w:rsidRPr="002F63E7">
              <w:rPr>
                <w:rFonts w:eastAsia="Times New Roman" w:cstheme="minorHAnsi"/>
                <w:spacing w:val="2"/>
                <w:lang w:eastAsia="ru-RU"/>
              </w:rPr>
              <w:t xml:space="preserve"> к настоящей КД;</w:t>
            </w:r>
          </w:p>
          <w:p w14:paraId="6A4C1DAB"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3)</w:t>
            </w:r>
            <w:r w:rsidRPr="002F63E7">
              <w:rPr>
                <w:rFonts w:eastAsia="Times New Roman" w:cstheme="minorHAnsi"/>
                <w:spacing w:val="2"/>
                <w:lang w:eastAsia="ru-RU"/>
              </w:rPr>
              <w:t xml:space="preserve"> соглашение об участии в конкурсе согласно </w:t>
            </w:r>
            <w:hyperlink r:id="rId17" w:anchor="z2248" w:history="1">
              <w:r w:rsidRPr="002F63E7">
                <w:rPr>
                  <w:rFonts w:eastAsia="Times New Roman" w:cstheme="minorHAnsi"/>
                  <w:b/>
                  <w:spacing w:val="2"/>
                  <w:lang w:eastAsia="ru-RU"/>
                </w:rPr>
                <w:t xml:space="preserve">приложению </w:t>
              </w:r>
            </w:hyperlink>
            <w:r w:rsidRPr="002F63E7">
              <w:rPr>
                <w:rFonts w:eastAsia="Times New Roman" w:cstheme="minorHAnsi"/>
                <w:b/>
                <w:spacing w:val="2"/>
                <w:lang w:eastAsia="ru-RU"/>
              </w:rPr>
              <w:t>3</w:t>
            </w:r>
            <w:r w:rsidRPr="002F63E7">
              <w:rPr>
                <w:rFonts w:eastAsia="Times New Roman" w:cstheme="minorHAnsi"/>
                <w:spacing w:val="2"/>
                <w:lang w:eastAsia="ru-RU"/>
              </w:rPr>
              <w:t xml:space="preserve"> к настоящей КД;</w:t>
            </w:r>
          </w:p>
          <w:p w14:paraId="051B2462"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proofErr w:type="gramStart"/>
            <w:r w:rsidRPr="002F63E7">
              <w:rPr>
                <w:rFonts w:eastAsia="Times New Roman" w:cstheme="minorHAnsi"/>
                <w:b/>
                <w:spacing w:val="2"/>
                <w:lang w:eastAsia="ru-RU"/>
              </w:rPr>
              <w:lastRenderedPageBreak/>
              <w:t>4)</w:t>
            </w:r>
            <w:r w:rsidRPr="002F63E7">
              <w:rPr>
                <w:rFonts w:eastAsia="Times New Roman" w:cstheme="minorHAnsi"/>
                <w:spacing w:val="2"/>
                <w:lang w:eastAsia="ru-RU"/>
              </w:rPr>
              <w:t xml:space="preserve"> форму квалификационных требований, предъявляемые к потенциальным поставщикам согласно </w:t>
            </w:r>
            <w:hyperlink r:id="rId18" w:anchor="z2262" w:history="1">
              <w:r w:rsidRPr="002F63E7">
                <w:rPr>
                  <w:rFonts w:eastAsia="Times New Roman" w:cstheme="minorHAnsi"/>
                  <w:spacing w:val="2"/>
                  <w:lang w:eastAsia="ru-RU"/>
                </w:rPr>
                <w:t xml:space="preserve">приложению </w:t>
              </w:r>
            </w:hyperlink>
            <w:r w:rsidRPr="002F63E7">
              <w:rPr>
                <w:rFonts w:eastAsia="Times New Roman" w:cstheme="minorHAnsi"/>
                <w:b/>
                <w:spacing w:val="2"/>
                <w:lang w:eastAsia="ru-RU"/>
              </w:rPr>
              <w:t>4</w:t>
            </w:r>
            <w:r w:rsidRPr="002F63E7">
              <w:rPr>
                <w:rFonts w:eastAsia="Times New Roman" w:cstheme="minorHAnsi"/>
                <w:spacing w:val="2"/>
                <w:lang w:eastAsia="ru-RU"/>
              </w:rPr>
              <w:t xml:space="preserve"> к настоящей КД;</w:t>
            </w:r>
            <w:proofErr w:type="gramEnd"/>
          </w:p>
          <w:p w14:paraId="7D4F6F5B"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5)</w:t>
            </w:r>
            <w:r w:rsidRPr="002F63E7">
              <w:rPr>
                <w:rFonts w:eastAsia="Times New Roman" w:cstheme="minorHAnsi"/>
                <w:spacing w:val="2"/>
                <w:lang w:eastAsia="ru-RU"/>
              </w:rPr>
              <w:t xml:space="preserve"> форму сведений о квалификации потенциального поставщика для поставки товаров (выполнения работ, оказания услуг) согласно приложению </w:t>
            </w:r>
            <w:r w:rsidRPr="002F63E7">
              <w:rPr>
                <w:rFonts w:eastAsia="Times New Roman" w:cstheme="minorHAnsi"/>
                <w:b/>
                <w:spacing w:val="2"/>
                <w:lang w:eastAsia="ru-RU"/>
              </w:rPr>
              <w:t xml:space="preserve">5 </w:t>
            </w:r>
            <w:r w:rsidRPr="002F63E7">
              <w:rPr>
                <w:rFonts w:eastAsia="Times New Roman" w:cstheme="minorHAnsi"/>
                <w:spacing w:val="2"/>
                <w:lang w:eastAsia="ru-RU"/>
              </w:rPr>
              <w:t>к настоящей КД;</w:t>
            </w:r>
          </w:p>
          <w:p w14:paraId="6B6FF941" w14:textId="77777777" w:rsidR="009A5B56" w:rsidRPr="002F63E7" w:rsidRDefault="009A5B56" w:rsidP="002F63E7">
            <w:pPr>
              <w:spacing w:line="276" w:lineRule="auto"/>
              <w:ind w:firstLine="709"/>
              <w:jc w:val="both"/>
              <w:textAlignment w:val="baseline"/>
              <w:rPr>
                <w:rFonts w:eastAsia="Times New Roman" w:cstheme="minorHAnsi"/>
                <w:b/>
                <w:spacing w:val="2"/>
                <w:lang w:eastAsia="ru-RU"/>
              </w:rPr>
            </w:pPr>
            <w:r w:rsidRPr="002F63E7">
              <w:rPr>
                <w:rFonts w:eastAsia="Times New Roman" w:cstheme="minorHAnsi"/>
                <w:b/>
                <w:spacing w:val="2"/>
                <w:lang w:eastAsia="ru-RU"/>
              </w:rPr>
              <w:t>6) форму протокола об итогах первого этапа конкурса с использованием рамочных соглашений согласно приложению 6 к настоящей КД;</w:t>
            </w:r>
          </w:p>
          <w:p w14:paraId="41BA34EA" w14:textId="77777777" w:rsidR="009A5B56" w:rsidRPr="002F63E7" w:rsidRDefault="009A5B56" w:rsidP="002F63E7">
            <w:pPr>
              <w:spacing w:line="276" w:lineRule="auto"/>
              <w:ind w:firstLine="709"/>
              <w:jc w:val="both"/>
              <w:textAlignment w:val="baseline"/>
              <w:rPr>
                <w:rFonts w:eastAsia="Times New Roman" w:cstheme="minorHAnsi"/>
                <w:b/>
                <w:spacing w:val="2"/>
                <w:lang w:eastAsia="ru-RU"/>
              </w:rPr>
            </w:pPr>
            <w:r w:rsidRPr="002F63E7">
              <w:rPr>
                <w:rFonts w:eastAsia="Times New Roman" w:cstheme="minorHAnsi"/>
                <w:b/>
                <w:spacing w:val="2"/>
                <w:lang w:eastAsia="ru-RU"/>
              </w:rPr>
              <w:t>7) типовую форму рамочного соглашения согласно приложению 7 к настоящей КД;</w:t>
            </w:r>
          </w:p>
          <w:p w14:paraId="1F8CCA0E" w14:textId="77777777" w:rsidR="009A5B56" w:rsidRPr="002F63E7" w:rsidRDefault="009A5B56" w:rsidP="002F63E7">
            <w:pPr>
              <w:spacing w:line="276" w:lineRule="auto"/>
              <w:ind w:firstLine="709"/>
              <w:jc w:val="both"/>
              <w:textAlignment w:val="baseline"/>
              <w:rPr>
                <w:rFonts w:eastAsia="Times New Roman" w:cstheme="minorHAnsi"/>
                <w:b/>
                <w:spacing w:val="2"/>
                <w:lang w:eastAsia="ru-RU"/>
              </w:rPr>
            </w:pPr>
            <w:r w:rsidRPr="002F63E7">
              <w:rPr>
                <w:rFonts w:eastAsia="Times New Roman" w:cstheme="minorHAnsi"/>
                <w:b/>
                <w:spacing w:val="2"/>
                <w:lang w:eastAsia="ru-RU"/>
              </w:rPr>
              <w:t xml:space="preserve">8) запрос </w:t>
            </w:r>
            <w:r w:rsidRPr="002F63E7">
              <w:rPr>
                <w:rFonts w:eastAsia="Times New Roman" w:cstheme="minorHAnsi"/>
                <w:b/>
                <w:color w:val="1E1E1E"/>
                <w:lang w:eastAsia="ru-RU"/>
              </w:rPr>
              <w:t xml:space="preserve">о предоставлении конкурсного ценового предложения </w:t>
            </w:r>
            <w:r w:rsidRPr="002F63E7">
              <w:rPr>
                <w:rFonts w:eastAsia="Times New Roman" w:cstheme="minorHAnsi"/>
                <w:b/>
                <w:spacing w:val="2"/>
                <w:lang w:eastAsia="ru-RU"/>
              </w:rPr>
              <w:t>согласно приложению 8 к настоящей КД;</w:t>
            </w:r>
          </w:p>
          <w:p w14:paraId="773034C7" w14:textId="77777777" w:rsidR="009A5B56" w:rsidRPr="002F63E7" w:rsidRDefault="009A5B56" w:rsidP="002F63E7">
            <w:pPr>
              <w:spacing w:line="276" w:lineRule="auto"/>
              <w:ind w:firstLine="709"/>
              <w:jc w:val="both"/>
              <w:textAlignment w:val="baseline"/>
              <w:rPr>
                <w:rFonts w:eastAsia="Times New Roman" w:cstheme="minorHAnsi"/>
                <w:b/>
                <w:spacing w:val="2"/>
                <w:lang w:eastAsia="ru-RU"/>
              </w:rPr>
            </w:pPr>
            <w:r w:rsidRPr="002F63E7">
              <w:rPr>
                <w:rFonts w:eastAsia="Times New Roman" w:cstheme="minorHAnsi"/>
                <w:b/>
                <w:spacing w:val="2"/>
                <w:lang w:eastAsia="ru-RU"/>
              </w:rPr>
              <w:t>9) форму технической спецификации закупаемых товаров, работ, услуг согласно приложениям 9, 10 и 11 к настоящей КД;</w:t>
            </w:r>
          </w:p>
          <w:p w14:paraId="0F65B141" w14:textId="77777777" w:rsidR="009A5B56" w:rsidRPr="002F63E7" w:rsidRDefault="009A5B56" w:rsidP="002F63E7">
            <w:pPr>
              <w:spacing w:line="276" w:lineRule="auto"/>
              <w:ind w:firstLine="709"/>
              <w:jc w:val="both"/>
              <w:textAlignment w:val="baseline"/>
              <w:rPr>
                <w:rFonts w:eastAsia="Times New Roman" w:cstheme="minorHAnsi"/>
                <w:b/>
                <w:spacing w:val="2"/>
                <w:lang w:eastAsia="ru-RU"/>
              </w:rPr>
            </w:pPr>
            <w:r w:rsidRPr="002F63E7">
              <w:rPr>
                <w:rFonts w:eastAsia="Times New Roman" w:cstheme="minorHAnsi"/>
                <w:b/>
                <w:spacing w:val="2"/>
                <w:lang w:eastAsia="ru-RU"/>
              </w:rPr>
              <w:t xml:space="preserve">10) форму протокола рассмотрения замечаний к технической спецификации заказчика согласно приложению 12 к настоящей КД; </w:t>
            </w:r>
          </w:p>
          <w:p w14:paraId="4B4DC0F0" w14:textId="77777777" w:rsidR="009A5B56" w:rsidRPr="002F63E7" w:rsidRDefault="009A5B56" w:rsidP="002F63E7">
            <w:pPr>
              <w:spacing w:line="276" w:lineRule="auto"/>
              <w:ind w:firstLine="709"/>
              <w:jc w:val="both"/>
              <w:textAlignment w:val="baseline"/>
              <w:rPr>
                <w:rFonts w:eastAsia="Times New Roman" w:cstheme="minorHAnsi"/>
                <w:b/>
                <w:spacing w:val="2"/>
                <w:lang w:eastAsia="ru-RU"/>
              </w:rPr>
            </w:pPr>
            <w:r w:rsidRPr="002F63E7">
              <w:rPr>
                <w:rFonts w:eastAsia="Times New Roman" w:cstheme="minorHAnsi"/>
                <w:b/>
                <w:spacing w:val="2"/>
                <w:lang w:eastAsia="ru-RU"/>
              </w:rPr>
              <w:t>11) форму конкурсного ценового предложения согласно приложению 13 к настоящей КД;</w:t>
            </w:r>
          </w:p>
          <w:p w14:paraId="00EF851E" w14:textId="77777777" w:rsidR="009A5B56" w:rsidRPr="002F63E7" w:rsidRDefault="009A5B56" w:rsidP="002F63E7">
            <w:pPr>
              <w:spacing w:line="276" w:lineRule="auto"/>
              <w:ind w:firstLine="709"/>
              <w:jc w:val="both"/>
              <w:textAlignment w:val="baseline"/>
              <w:rPr>
                <w:rFonts w:eastAsia="Times New Roman" w:cstheme="minorHAnsi"/>
                <w:b/>
                <w:spacing w:val="2"/>
                <w:lang w:eastAsia="ru-RU"/>
              </w:rPr>
            </w:pPr>
            <w:r w:rsidRPr="002F63E7">
              <w:rPr>
                <w:rFonts w:eastAsia="Times New Roman" w:cstheme="minorHAnsi"/>
                <w:b/>
                <w:spacing w:val="2"/>
                <w:lang w:eastAsia="ru-RU"/>
              </w:rPr>
              <w:t>12) форму протокола об итогах второго этапа конкурса с использованием рамочного соглашения согласно приложению 14 к настоящей КД.</w:t>
            </w:r>
          </w:p>
          <w:p w14:paraId="7FD27FC6" w14:textId="77777777" w:rsidR="009A5B56" w:rsidRPr="002F63E7" w:rsidRDefault="009A5B56" w:rsidP="002F63E7">
            <w:pPr>
              <w:spacing w:line="276" w:lineRule="auto"/>
              <w:ind w:firstLine="709"/>
              <w:jc w:val="both"/>
              <w:textAlignment w:val="baseline"/>
              <w:rPr>
                <w:rFonts w:eastAsia="Times New Roman" w:cstheme="minorHAnsi"/>
                <w:b/>
                <w:spacing w:val="2"/>
                <w:lang w:eastAsia="ru-RU"/>
              </w:rPr>
            </w:pPr>
          </w:p>
          <w:p w14:paraId="497CD1C1" w14:textId="77777777" w:rsidR="009A5B56" w:rsidRPr="002F63E7" w:rsidRDefault="009A5B56" w:rsidP="002F63E7">
            <w:pPr>
              <w:spacing w:line="276" w:lineRule="auto"/>
              <w:ind w:firstLine="709"/>
              <w:jc w:val="both"/>
              <w:textAlignment w:val="baseline"/>
              <w:rPr>
                <w:rFonts w:eastAsia="Times New Roman" w:cstheme="minorHAnsi"/>
                <w:b/>
                <w:spacing w:val="2"/>
                <w:lang w:eastAsia="ru-RU"/>
              </w:rPr>
            </w:pPr>
            <w:r w:rsidRPr="002F63E7">
              <w:rPr>
                <w:rFonts w:eastAsia="Times New Roman" w:cstheme="minorHAnsi"/>
                <w:b/>
                <w:spacing w:val="2"/>
                <w:lang w:eastAsia="ru-RU"/>
              </w:rPr>
              <w:lastRenderedPageBreak/>
              <w:t>2. Предварительное обсуждение проекта конкурсной документации, разъяснение положений конкурсной документации организатором или заказчиком</w:t>
            </w:r>
          </w:p>
          <w:p w14:paraId="5487C409"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3</w:t>
            </w:r>
            <w:r w:rsidRPr="002F63E7">
              <w:rPr>
                <w:rFonts w:eastAsia="Times New Roman" w:cstheme="minorHAnsi"/>
                <w:spacing w:val="2"/>
                <w:lang w:eastAsia="ru-RU"/>
              </w:rPr>
              <w:t>. Замечания к проекту КД, а также запросы о разъяснении положений КД могут быть направлены потенциальными поставщиками посредством веб-портала единому организатору не позднее пяти рабочих дней со дня размещения объявления об осуществлении государственных закупках.</w:t>
            </w:r>
          </w:p>
          <w:p w14:paraId="77786ED3"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4.</w:t>
            </w:r>
            <w:r w:rsidRPr="002F63E7">
              <w:rPr>
                <w:rFonts w:eastAsia="Times New Roman" w:cstheme="minorHAnsi"/>
                <w:spacing w:val="2"/>
                <w:lang w:eastAsia="ru-RU"/>
              </w:rPr>
              <w:t xml:space="preserve"> При отсутствии замечаний к проекту КД, а также запросов о разъяснении положений КД в течени</w:t>
            </w:r>
            <w:proofErr w:type="gramStart"/>
            <w:r w:rsidRPr="002F63E7">
              <w:rPr>
                <w:rFonts w:eastAsia="Times New Roman" w:cstheme="minorHAnsi"/>
                <w:spacing w:val="2"/>
                <w:lang w:eastAsia="ru-RU"/>
              </w:rPr>
              <w:t>и</w:t>
            </w:r>
            <w:proofErr w:type="gramEnd"/>
            <w:r w:rsidRPr="002F63E7">
              <w:rPr>
                <w:rFonts w:eastAsia="Times New Roman" w:cstheme="minorHAnsi"/>
                <w:spacing w:val="2"/>
                <w:lang w:eastAsia="ru-RU"/>
              </w:rPr>
              <w:t xml:space="preserve"> пяти рабочих дней со дня размещения объявления об осуществлении государственных закупок КД считается утвержденной.</w:t>
            </w:r>
          </w:p>
          <w:p w14:paraId="62408185"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5.</w:t>
            </w:r>
            <w:r w:rsidRPr="002F63E7">
              <w:rPr>
                <w:rFonts w:eastAsia="Times New Roman" w:cstheme="minorHAnsi"/>
                <w:spacing w:val="2"/>
                <w:lang w:eastAsia="ru-RU"/>
              </w:rPr>
              <w:t xml:space="preserve"> При наличии замечаний, а также запросов о разъяснении положений КД единый организатор в течение пяти рабочих дней со дня истечения срока предварительного обсуждения КД принимают следующие решения:</w:t>
            </w:r>
          </w:p>
          <w:p w14:paraId="5FB5C8AB"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1) вносят изменения и (или) дополнения в проект КД;</w:t>
            </w:r>
          </w:p>
          <w:p w14:paraId="5BE043E7"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2) отклоняют замечания к проекту КД с указанием обоснований причин их отклонения;</w:t>
            </w:r>
          </w:p>
          <w:p w14:paraId="4599D174"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3) дают разъяснения положений КД.</w:t>
            </w:r>
          </w:p>
          <w:p w14:paraId="3905357E"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В случае внесения изменений и (или) дополнений в проект КД принимается решение об утверждении измененной КД на веб-портале в том же порядке, что и утверждение КД.</w:t>
            </w:r>
          </w:p>
          <w:p w14:paraId="17E20143"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 xml:space="preserve">Со дня принятия решений, </w:t>
            </w:r>
            <w:r w:rsidRPr="002F63E7">
              <w:rPr>
                <w:rFonts w:eastAsia="Times New Roman" w:cstheme="minorHAnsi"/>
                <w:spacing w:val="2"/>
                <w:lang w:eastAsia="ru-RU"/>
              </w:rPr>
              <w:lastRenderedPageBreak/>
              <w:t>предусмотренных подпунктом 2) и 3) настоящего пункта КД считается утвержденной.</w:t>
            </w:r>
          </w:p>
          <w:p w14:paraId="54571CB0"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6</w:t>
            </w:r>
            <w:r w:rsidRPr="002F63E7">
              <w:rPr>
                <w:rFonts w:eastAsia="Times New Roman" w:cstheme="minorHAnsi"/>
                <w:spacing w:val="2"/>
                <w:lang w:eastAsia="ru-RU"/>
              </w:rPr>
              <w:t>. Организатор, не позднее одного рабочего дня со дня утверждения КД размещает на веб-портале протокол предварительного обсуждения проекта КД.</w:t>
            </w:r>
          </w:p>
          <w:p w14:paraId="2CF4725E"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В случае внесения изменений и (или) дополнений в проект КД, организатор, вместе с протоколом предварительного обсуждения КД размещает утвержденный текст КД, с автоматическим уведомлением потенциальных поставщиков-участников веб-портала, получивших проект КД.</w:t>
            </w:r>
          </w:p>
          <w:p w14:paraId="38D43F3D"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7</w:t>
            </w:r>
            <w:r w:rsidRPr="002F63E7">
              <w:rPr>
                <w:rFonts w:eastAsia="Times New Roman" w:cstheme="minorHAnsi"/>
                <w:spacing w:val="2"/>
                <w:lang w:eastAsia="ru-RU"/>
              </w:rPr>
              <w:t xml:space="preserve">. Протокол предварительного обсуждения проекта КД, в соответствии с </w:t>
            </w:r>
            <w:hyperlink r:id="rId19" w:anchor="z136" w:history="1">
              <w:r w:rsidRPr="002F63E7">
                <w:rPr>
                  <w:rFonts w:eastAsia="Times New Roman" w:cstheme="minorHAnsi"/>
                  <w:spacing w:val="2"/>
                  <w:lang w:eastAsia="ru-RU"/>
                </w:rPr>
                <w:t>пунктом 2</w:t>
              </w:r>
            </w:hyperlink>
            <w:r w:rsidRPr="002F63E7">
              <w:rPr>
                <w:rFonts w:eastAsia="Times New Roman" w:cstheme="minorHAnsi"/>
                <w:spacing w:val="2"/>
                <w:lang w:eastAsia="ru-RU"/>
              </w:rPr>
              <w:t xml:space="preserve"> статьи 22 Закона содержит информацию о поступивших замечаниях к проекту КД и принятых решениях по ним.</w:t>
            </w:r>
          </w:p>
          <w:p w14:paraId="418ADEC0"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8.</w:t>
            </w:r>
            <w:r w:rsidRPr="002F63E7">
              <w:rPr>
                <w:rFonts w:eastAsia="Times New Roman" w:cstheme="minorHAnsi"/>
                <w:spacing w:val="2"/>
                <w:lang w:eastAsia="ru-RU"/>
              </w:rPr>
              <w:t xml:space="preserve"> В случае принятия решения об отклонении замечаний к проекту КД, подробное обоснование причин их отклонения указывается в протоколе предварительного обсуждения проекта КД.</w:t>
            </w:r>
          </w:p>
          <w:p w14:paraId="0790528E"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9.</w:t>
            </w:r>
            <w:r w:rsidRPr="002F63E7">
              <w:rPr>
                <w:rFonts w:eastAsia="Times New Roman" w:cstheme="minorHAnsi"/>
                <w:spacing w:val="2"/>
                <w:lang w:eastAsia="ru-RU"/>
              </w:rPr>
              <w:t xml:space="preserve"> При поступлении запросов потенциальных поставщиков о разъяснении положений КД посредством веб-портала, текст разъяснения положений КД отражается в протоколе предварительного обсуждения проекта КД.</w:t>
            </w:r>
          </w:p>
          <w:p w14:paraId="46BBCD27"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10.</w:t>
            </w:r>
            <w:r w:rsidRPr="002F63E7">
              <w:rPr>
                <w:rFonts w:eastAsia="Times New Roman" w:cstheme="minorHAnsi"/>
                <w:spacing w:val="2"/>
                <w:lang w:eastAsia="ru-RU"/>
              </w:rPr>
              <w:t xml:space="preserve"> Решение </w:t>
            </w:r>
            <w:r w:rsidRPr="002F63E7">
              <w:rPr>
                <w:rFonts w:eastAsia="Times New Roman" w:cstheme="minorHAnsi"/>
                <w:b/>
                <w:spacing w:val="2"/>
                <w:lang w:eastAsia="ru-RU"/>
              </w:rPr>
              <w:t xml:space="preserve">единого организатора </w:t>
            </w:r>
            <w:r w:rsidRPr="002F63E7">
              <w:rPr>
                <w:rFonts w:eastAsia="Times New Roman" w:cstheme="minorHAnsi"/>
                <w:spacing w:val="2"/>
                <w:lang w:eastAsia="ru-RU"/>
              </w:rPr>
              <w:t xml:space="preserve">по результатам предварительного обсуждения может быть обжаловано в порядке, </w:t>
            </w:r>
            <w:r w:rsidRPr="002F63E7">
              <w:rPr>
                <w:rFonts w:eastAsia="Times New Roman" w:cstheme="minorHAnsi"/>
                <w:spacing w:val="2"/>
                <w:lang w:eastAsia="ru-RU"/>
              </w:rPr>
              <w:lastRenderedPageBreak/>
              <w:t>определенном Законом.</w:t>
            </w:r>
          </w:p>
          <w:p w14:paraId="2DBA3A85"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p>
          <w:p w14:paraId="5C63C2A0" w14:textId="77777777" w:rsidR="009A5B56" w:rsidRPr="002F63E7" w:rsidRDefault="009A5B56" w:rsidP="002F63E7">
            <w:pPr>
              <w:spacing w:line="276" w:lineRule="auto"/>
              <w:ind w:firstLine="709"/>
              <w:jc w:val="both"/>
              <w:textAlignment w:val="baseline"/>
              <w:rPr>
                <w:rFonts w:eastAsia="Times New Roman" w:cstheme="minorHAnsi"/>
                <w:b/>
                <w:spacing w:val="2"/>
                <w:lang w:eastAsia="ru-RU"/>
              </w:rPr>
            </w:pPr>
            <w:r w:rsidRPr="002F63E7">
              <w:rPr>
                <w:rFonts w:eastAsia="Times New Roman" w:cstheme="minorHAnsi"/>
                <w:b/>
                <w:spacing w:val="2"/>
                <w:lang w:eastAsia="ru-RU"/>
              </w:rPr>
              <w:t>3. Требования к оформлению и представлению потенциальными поставщиками заявки на участие в конкурсе</w:t>
            </w:r>
          </w:p>
          <w:p w14:paraId="7A2E6ACF"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11.</w:t>
            </w:r>
            <w:r w:rsidRPr="002F63E7">
              <w:rPr>
                <w:rFonts w:eastAsia="Times New Roman" w:cstheme="minorHAnsi"/>
                <w:spacing w:val="2"/>
                <w:lang w:eastAsia="ru-RU"/>
              </w:rPr>
              <w:t xml:space="preserve"> </w:t>
            </w:r>
            <w:proofErr w:type="gramStart"/>
            <w:r w:rsidRPr="002F63E7">
              <w:rPr>
                <w:rFonts w:eastAsia="Times New Roman" w:cstheme="minorHAnsi"/>
                <w:spacing w:val="2"/>
                <w:lang w:eastAsia="ru-RU"/>
              </w:rPr>
              <w:t xml:space="preserve">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hyperlink r:id="rId20" w:anchor="z6" w:history="1">
              <w:r w:rsidRPr="002F63E7">
                <w:rPr>
                  <w:rFonts w:eastAsia="Times New Roman" w:cstheme="minorHAnsi"/>
                  <w:spacing w:val="2"/>
                  <w:lang w:eastAsia="ru-RU"/>
                </w:rPr>
                <w:t>статьей 6</w:t>
              </w:r>
            </w:hyperlink>
            <w:r w:rsidRPr="002F63E7">
              <w:rPr>
                <w:rFonts w:eastAsia="Times New Roman" w:cstheme="minorHAnsi"/>
                <w:spacing w:val="2"/>
                <w:lang w:eastAsia="ru-RU"/>
              </w:rPr>
              <w:t xml:space="preserve"> Закона</w:t>
            </w:r>
            <w:proofErr w:type="gramEnd"/>
            <w:r w:rsidRPr="002F63E7">
              <w:rPr>
                <w:rFonts w:eastAsia="Times New Roman" w:cstheme="minorHAnsi"/>
                <w:spacing w:val="2"/>
                <w:lang w:eastAsia="ru-RU"/>
              </w:rPr>
              <w:t>.</w:t>
            </w:r>
          </w:p>
          <w:p w14:paraId="61C47C9C"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12</w:t>
            </w:r>
            <w:r w:rsidRPr="002F63E7">
              <w:rPr>
                <w:rFonts w:eastAsia="Times New Roman" w:cstheme="minorHAnsi"/>
                <w:spacing w:val="2"/>
                <w:lang w:eastAsia="ru-RU"/>
              </w:rPr>
              <w:t xml:space="preserve">. Потенциальный поставщик перед формированием заявки принимает соглашение об участии в конкурсе согласно </w:t>
            </w:r>
            <w:hyperlink r:id="rId21" w:anchor="z2248" w:history="1">
              <w:r w:rsidRPr="002F63E7">
                <w:rPr>
                  <w:rFonts w:eastAsia="Times New Roman" w:cstheme="minorHAnsi"/>
                  <w:spacing w:val="2"/>
                  <w:lang w:eastAsia="ru-RU"/>
                </w:rPr>
                <w:t xml:space="preserve">приложению </w:t>
              </w:r>
            </w:hyperlink>
            <w:r w:rsidRPr="002F63E7">
              <w:rPr>
                <w:rFonts w:eastAsia="Times New Roman" w:cstheme="minorHAnsi"/>
                <w:b/>
                <w:spacing w:val="2"/>
                <w:lang w:eastAsia="ru-RU"/>
              </w:rPr>
              <w:t>1</w:t>
            </w:r>
            <w:r w:rsidRPr="002F63E7">
              <w:rPr>
                <w:rFonts w:eastAsia="Times New Roman" w:cstheme="minorHAnsi"/>
                <w:spacing w:val="2"/>
                <w:lang w:eastAsia="ru-RU"/>
              </w:rPr>
              <w:t xml:space="preserve"> к настоящей КД.</w:t>
            </w:r>
          </w:p>
          <w:p w14:paraId="49ED5ECA"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13</w:t>
            </w:r>
            <w:r w:rsidRPr="002F63E7">
              <w:rPr>
                <w:rFonts w:eastAsia="Times New Roman" w:cstheme="minorHAnsi"/>
                <w:spacing w:val="2"/>
                <w:lang w:eastAsia="ru-RU"/>
              </w:rPr>
              <w:t>. Заявка на участие в конкурсе содержит:</w:t>
            </w:r>
          </w:p>
          <w:p w14:paraId="325A375C"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14:paraId="4A0AA54E"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proofErr w:type="gramStart"/>
            <w:r w:rsidRPr="002F63E7">
              <w:rPr>
                <w:rFonts w:eastAsia="Times New Roman" w:cstheme="minorHAnsi"/>
                <w:spacing w:val="2"/>
                <w:lang w:eastAsia="ru-RU"/>
              </w:rPr>
              <w:t xml:space="preserve">разрешения (уведомления) и (или) патенты, свидетельства, сертификаты, другие документы, подтверждающие право </w:t>
            </w:r>
            <w:r w:rsidRPr="002F63E7">
              <w:rPr>
                <w:rFonts w:eastAsia="Times New Roman" w:cstheme="minorHAnsi"/>
                <w:spacing w:val="2"/>
                <w:lang w:eastAsia="ru-RU"/>
              </w:rPr>
              <w:lastRenderedPageBreak/>
              <w:t>потенциального поставщика на производство, переработку, поставку и реализацию закупаемых товаров, на выполнение работ, оказание услуг;</w:t>
            </w:r>
            <w:proofErr w:type="gramEnd"/>
          </w:p>
          <w:p w14:paraId="157475DC"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 xml:space="preserve">сведения о квалификации для участия в процессе государственных закупок согласно </w:t>
            </w:r>
            <w:hyperlink r:id="rId22" w:anchor="z2314" w:history="1">
              <w:r w:rsidRPr="002F63E7">
                <w:rPr>
                  <w:rFonts w:eastAsia="Times New Roman" w:cstheme="minorHAnsi"/>
                  <w:spacing w:val="2"/>
                  <w:lang w:eastAsia="ru-RU"/>
                </w:rPr>
                <w:t>приложени</w:t>
              </w:r>
              <w:r w:rsidRPr="002F63E7">
                <w:rPr>
                  <w:rFonts w:eastAsia="Times New Roman" w:cstheme="minorHAnsi"/>
                  <w:b/>
                  <w:spacing w:val="2"/>
                  <w:lang w:eastAsia="ru-RU"/>
                </w:rPr>
                <w:t>ю</w:t>
              </w:r>
              <w:r w:rsidRPr="002F63E7">
                <w:rPr>
                  <w:rFonts w:eastAsia="Times New Roman" w:cstheme="minorHAnsi"/>
                  <w:spacing w:val="2"/>
                  <w:lang w:eastAsia="ru-RU"/>
                </w:rPr>
                <w:t xml:space="preserve"> </w:t>
              </w:r>
            </w:hyperlink>
            <w:r w:rsidRPr="002F63E7">
              <w:rPr>
                <w:rFonts w:eastAsia="Times New Roman" w:cstheme="minorHAnsi"/>
                <w:b/>
                <w:spacing w:val="2"/>
                <w:lang w:eastAsia="ru-RU"/>
              </w:rPr>
              <w:t>3</w:t>
            </w:r>
            <w:r w:rsidRPr="002F63E7">
              <w:rPr>
                <w:rFonts w:eastAsia="Times New Roman" w:cstheme="minorHAnsi"/>
                <w:spacing w:val="2"/>
                <w:lang w:eastAsia="ru-RU"/>
              </w:rPr>
              <w:t xml:space="preserve"> к настоящей КД;</w:t>
            </w:r>
          </w:p>
          <w:p w14:paraId="2FDA2834"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14</w:t>
            </w:r>
            <w:r w:rsidRPr="002F63E7">
              <w:rPr>
                <w:rFonts w:eastAsia="Times New Roman" w:cstheme="minorHAnsi"/>
                <w:spacing w:val="2"/>
                <w:lang w:eastAsia="ru-RU"/>
              </w:rPr>
              <w:t xml:space="preserve">. Срок действия конкурсной заявки, составляет не менее шестидесяти календарных дней </w:t>
            </w:r>
            <w:proofErr w:type="gramStart"/>
            <w:r w:rsidRPr="002F63E7">
              <w:rPr>
                <w:rFonts w:eastAsia="Times New Roman" w:cstheme="minorHAnsi"/>
                <w:spacing w:val="2"/>
                <w:lang w:eastAsia="ru-RU"/>
              </w:rPr>
              <w:t>с даты вскрытия</w:t>
            </w:r>
            <w:proofErr w:type="gramEnd"/>
            <w:r w:rsidRPr="002F63E7">
              <w:rPr>
                <w:rFonts w:eastAsia="Times New Roman" w:cstheme="minorHAnsi"/>
                <w:spacing w:val="2"/>
                <w:lang w:eastAsia="ru-RU"/>
              </w:rPr>
              <w:t xml:space="preserve"> конкурсных заявок.</w:t>
            </w:r>
          </w:p>
          <w:p w14:paraId="5F451DF8"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15</w:t>
            </w:r>
            <w:r w:rsidRPr="002F63E7">
              <w:rPr>
                <w:rFonts w:eastAsia="Times New Roman" w:cstheme="minorHAnsi"/>
                <w:spacing w:val="2"/>
                <w:lang w:eastAsia="ru-RU"/>
              </w:rPr>
              <w:t>. Электронные копии документов, содержащиеся в заявке на участие в конкурсе, должны быть четкими и разборчивыми, независимо от цвета изображения.</w:t>
            </w:r>
          </w:p>
          <w:p w14:paraId="799B8D14"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16</w:t>
            </w:r>
            <w:r w:rsidRPr="002F63E7">
              <w:rPr>
                <w:rFonts w:eastAsia="Times New Roman" w:cstheme="minorHAnsi"/>
                <w:spacing w:val="2"/>
                <w:lang w:eastAsia="ru-RU"/>
              </w:rPr>
              <w:t>. Заявка на участие в конкурсе,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w:t>
            </w:r>
          </w:p>
          <w:p w14:paraId="5F803E3C"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В случае их составления и представления потенциальным поставщиком на другом языке, к ним прилагается точный (нотариально заверенный) перевод.</w:t>
            </w:r>
          </w:p>
          <w:p w14:paraId="55E07B4E" w14:textId="77777777" w:rsidR="009A5B56" w:rsidRPr="002F63E7" w:rsidRDefault="009A5B56" w:rsidP="002F63E7">
            <w:pPr>
              <w:spacing w:line="276" w:lineRule="auto"/>
              <w:ind w:firstLine="709"/>
              <w:jc w:val="both"/>
              <w:textAlignment w:val="baseline"/>
              <w:rPr>
                <w:rFonts w:cstheme="minorHAnsi"/>
                <w:b/>
                <w:shd w:val="clear" w:color="auto" w:fill="FFFFFF"/>
              </w:rPr>
            </w:pPr>
            <w:r w:rsidRPr="002F63E7">
              <w:rPr>
                <w:rFonts w:eastAsia="Times New Roman" w:cstheme="minorHAnsi"/>
                <w:b/>
                <w:lang w:eastAsia="ru-RU"/>
              </w:rPr>
              <w:t xml:space="preserve">17. </w:t>
            </w:r>
            <w:r w:rsidRPr="002F63E7">
              <w:rPr>
                <w:rFonts w:cstheme="minorHAnsi"/>
                <w:b/>
                <w:shd w:val="clear" w:color="auto" w:fill="FFFFFF"/>
              </w:rPr>
              <w:t xml:space="preserve">Обеспечение заявки на участие первого этапа конкурса с использованием рамочного соглашения потенциальными поставщиками не вносится. </w:t>
            </w:r>
          </w:p>
          <w:p w14:paraId="1FE754AD"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p>
          <w:p w14:paraId="08A83590" w14:textId="77777777" w:rsidR="009A5B56" w:rsidRPr="002F63E7" w:rsidRDefault="009A5B56" w:rsidP="002F63E7">
            <w:pPr>
              <w:spacing w:line="276" w:lineRule="auto"/>
              <w:ind w:firstLine="709"/>
              <w:jc w:val="both"/>
              <w:textAlignment w:val="baseline"/>
              <w:rPr>
                <w:rFonts w:eastAsia="Times New Roman" w:cstheme="minorHAnsi"/>
                <w:b/>
                <w:spacing w:val="2"/>
                <w:lang w:eastAsia="ru-RU"/>
              </w:rPr>
            </w:pPr>
            <w:r w:rsidRPr="002F63E7">
              <w:rPr>
                <w:rFonts w:eastAsia="Times New Roman" w:cstheme="minorHAnsi"/>
                <w:b/>
                <w:spacing w:val="2"/>
                <w:lang w:eastAsia="ru-RU"/>
              </w:rPr>
              <w:t xml:space="preserve">4. Порядок представления заявки на участие в конкурсе </w:t>
            </w:r>
          </w:p>
          <w:p w14:paraId="381B7814"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18</w:t>
            </w:r>
            <w:r w:rsidRPr="002F63E7">
              <w:rPr>
                <w:rFonts w:eastAsia="Times New Roman" w:cstheme="minorHAnsi"/>
                <w:spacing w:val="2"/>
                <w:lang w:eastAsia="ru-RU"/>
              </w:rPr>
              <w:t xml:space="preserve">. Заявка на участие </w:t>
            </w:r>
            <w:r w:rsidRPr="002F63E7">
              <w:rPr>
                <w:rFonts w:eastAsia="Times New Roman" w:cstheme="minorHAnsi"/>
                <w:b/>
                <w:spacing w:val="2"/>
                <w:lang w:eastAsia="ru-RU"/>
              </w:rPr>
              <w:t>в первом этапе конкурса с использованием рамочного соглашения</w:t>
            </w:r>
            <w:r w:rsidRPr="002F63E7">
              <w:rPr>
                <w:rFonts w:eastAsia="Times New Roman" w:cstheme="minorHAnsi"/>
                <w:spacing w:val="2"/>
                <w:lang w:eastAsia="ru-RU"/>
              </w:rPr>
              <w:t xml:space="preserve"> представляется потенциальным </w:t>
            </w:r>
            <w:r w:rsidRPr="002F63E7">
              <w:rPr>
                <w:rFonts w:eastAsia="Times New Roman" w:cstheme="minorHAnsi"/>
                <w:spacing w:val="2"/>
                <w:lang w:eastAsia="ru-RU"/>
              </w:rPr>
              <w:lastRenderedPageBreak/>
              <w:t>поставщиком единому организатору посредством веб-портала.</w:t>
            </w:r>
          </w:p>
          <w:p w14:paraId="10DA7BE6"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19</w:t>
            </w:r>
            <w:r w:rsidRPr="002F63E7">
              <w:rPr>
                <w:rFonts w:eastAsia="Times New Roman" w:cstheme="minorHAnsi"/>
                <w:spacing w:val="2"/>
                <w:lang w:eastAsia="ru-RU"/>
              </w:rPr>
              <w:t xml:space="preserve">. Представленные потенциальными поставщиками заявки на участие </w:t>
            </w:r>
            <w:r w:rsidRPr="002F63E7">
              <w:rPr>
                <w:rFonts w:eastAsia="Times New Roman" w:cstheme="minorHAnsi"/>
                <w:b/>
                <w:spacing w:val="2"/>
                <w:lang w:eastAsia="ru-RU"/>
              </w:rPr>
              <w:t>в первом этапе конкурса с использованием рамочного соглашения</w:t>
            </w:r>
            <w:r w:rsidRPr="002F63E7">
              <w:rPr>
                <w:rFonts w:eastAsia="Times New Roman" w:cstheme="minorHAnsi"/>
                <w:spacing w:val="2"/>
                <w:lang w:eastAsia="ru-RU"/>
              </w:rPr>
              <w:t xml:space="preserve"> автоматически регистрируются на веб-портале.</w:t>
            </w:r>
          </w:p>
          <w:p w14:paraId="28CFD7DC"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20</w:t>
            </w:r>
            <w:r w:rsidRPr="002F63E7">
              <w:rPr>
                <w:rFonts w:eastAsia="Times New Roman" w:cstheme="minorHAnsi"/>
                <w:spacing w:val="2"/>
                <w:lang w:eastAsia="ru-RU"/>
              </w:rPr>
              <w:t xml:space="preserve">. Заявка на участие </w:t>
            </w:r>
            <w:r w:rsidRPr="002F63E7">
              <w:rPr>
                <w:rFonts w:eastAsia="Times New Roman" w:cstheme="minorHAnsi"/>
                <w:b/>
                <w:spacing w:val="2"/>
                <w:lang w:eastAsia="ru-RU"/>
              </w:rPr>
              <w:t>в первом этапе конкурса с использованием рамочного соглашения</w:t>
            </w:r>
            <w:r w:rsidRPr="002F63E7">
              <w:rPr>
                <w:rFonts w:eastAsia="Times New Roman" w:cstheme="minorHAnsi"/>
                <w:spacing w:val="2"/>
                <w:lang w:eastAsia="ru-RU"/>
              </w:rPr>
              <w:t xml:space="preserve">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p w14:paraId="4898DA54"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21</w:t>
            </w:r>
            <w:r w:rsidRPr="002F63E7">
              <w:rPr>
                <w:rFonts w:eastAsia="Times New Roman" w:cstheme="minorHAnsi"/>
                <w:spacing w:val="2"/>
                <w:lang w:eastAsia="ru-RU"/>
              </w:rPr>
              <w:t xml:space="preserve">. Заявка на участие </w:t>
            </w:r>
            <w:r w:rsidRPr="002F63E7">
              <w:rPr>
                <w:rFonts w:eastAsia="Times New Roman" w:cstheme="minorHAnsi"/>
                <w:b/>
                <w:spacing w:val="2"/>
                <w:lang w:eastAsia="ru-RU"/>
              </w:rPr>
              <w:t>в первом этапе конкурса с использованием рамочного соглашения</w:t>
            </w:r>
            <w:r w:rsidRPr="002F63E7">
              <w:rPr>
                <w:rFonts w:eastAsia="Times New Roman" w:cstheme="minorHAnsi"/>
                <w:spacing w:val="2"/>
                <w:lang w:eastAsia="ru-RU"/>
              </w:rPr>
              <w:t xml:space="preserve"> потенциального поставщика автоматически отклоняется веб-порталом в следующих случаях: </w:t>
            </w:r>
          </w:p>
          <w:p w14:paraId="2AFCA654"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1) потенциальным поставщиком ранее представлена заявка на участие в данном конкурсе;</w:t>
            </w:r>
          </w:p>
          <w:p w14:paraId="3985A7E0"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2) заявка на участие в конкурсе поступила на веб-портал после истечения окончательного срока приема заявок на участие в данном конкурсе;</w:t>
            </w:r>
          </w:p>
          <w:p w14:paraId="57862187"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 xml:space="preserve">3) </w:t>
            </w:r>
            <w:proofErr w:type="gramStart"/>
            <w:r w:rsidRPr="002F63E7">
              <w:rPr>
                <w:rFonts w:eastAsia="Times New Roman" w:cstheme="minorHAnsi"/>
                <w:spacing w:val="2"/>
                <w:lang w:eastAsia="ru-RU"/>
              </w:rPr>
              <w:t>предусмотренных</w:t>
            </w:r>
            <w:proofErr w:type="gramEnd"/>
            <w:r w:rsidRPr="002F63E7">
              <w:rPr>
                <w:rFonts w:eastAsia="Times New Roman" w:cstheme="minorHAnsi"/>
                <w:spacing w:val="2"/>
                <w:lang w:eastAsia="ru-RU"/>
              </w:rPr>
              <w:t xml:space="preserve"> подпунктами 1), 3), 4), 5), 6) и 8) пункта 1 </w:t>
            </w:r>
            <w:hyperlink r:id="rId23" w:anchor="z6" w:history="1">
              <w:r w:rsidRPr="002F63E7">
                <w:rPr>
                  <w:rFonts w:eastAsia="Times New Roman" w:cstheme="minorHAnsi"/>
                  <w:spacing w:val="2"/>
                  <w:lang w:eastAsia="ru-RU"/>
                </w:rPr>
                <w:t>статьи 6</w:t>
              </w:r>
            </w:hyperlink>
            <w:r w:rsidRPr="002F63E7">
              <w:rPr>
                <w:rFonts w:eastAsia="Times New Roman" w:cstheme="minorHAnsi"/>
                <w:spacing w:val="2"/>
                <w:lang w:eastAsia="ru-RU"/>
              </w:rPr>
              <w:t xml:space="preserve"> Закона.</w:t>
            </w:r>
          </w:p>
          <w:p w14:paraId="4FC11A20"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p>
          <w:p w14:paraId="3E140E8C" w14:textId="77777777" w:rsidR="009A5B56" w:rsidRPr="002F63E7" w:rsidRDefault="009A5B56" w:rsidP="002F63E7">
            <w:pPr>
              <w:spacing w:line="276" w:lineRule="auto"/>
              <w:ind w:firstLine="709"/>
              <w:jc w:val="both"/>
              <w:textAlignment w:val="baseline"/>
              <w:rPr>
                <w:rFonts w:eastAsia="Times New Roman" w:cstheme="minorHAnsi"/>
                <w:b/>
                <w:spacing w:val="2"/>
                <w:lang w:eastAsia="ru-RU"/>
              </w:rPr>
            </w:pPr>
            <w:r w:rsidRPr="002F63E7">
              <w:rPr>
                <w:rFonts w:eastAsia="Times New Roman" w:cstheme="minorHAnsi"/>
                <w:b/>
                <w:spacing w:val="2"/>
                <w:lang w:eastAsia="ru-RU"/>
              </w:rPr>
              <w:t>5. Изменение заявок на участие в первом этапе конкурса с использованием рамочного соглашения</w:t>
            </w:r>
            <w:r w:rsidRPr="002F63E7">
              <w:rPr>
                <w:rFonts w:eastAsia="Times New Roman" w:cstheme="minorHAnsi"/>
                <w:spacing w:val="2"/>
                <w:lang w:eastAsia="ru-RU"/>
              </w:rPr>
              <w:t xml:space="preserve"> </w:t>
            </w:r>
            <w:r w:rsidRPr="002F63E7">
              <w:rPr>
                <w:rFonts w:eastAsia="Times New Roman" w:cstheme="minorHAnsi"/>
                <w:b/>
                <w:spacing w:val="2"/>
                <w:lang w:eastAsia="ru-RU"/>
              </w:rPr>
              <w:t>и их отзыв</w:t>
            </w:r>
          </w:p>
          <w:p w14:paraId="227EF14B"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22</w:t>
            </w:r>
            <w:r w:rsidRPr="002F63E7">
              <w:rPr>
                <w:rFonts w:eastAsia="Times New Roman" w:cstheme="minorHAnsi"/>
                <w:spacing w:val="2"/>
                <w:lang w:eastAsia="ru-RU"/>
              </w:rPr>
              <w:t xml:space="preserve">. Потенциальный поставщик не </w:t>
            </w:r>
            <w:r w:rsidRPr="002F63E7">
              <w:rPr>
                <w:rFonts w:eastAsia="Times New Roman" w:cstheme="minorHAnsi"/>
                <w:spacing w:val="2"/>
                <w:lang w:eastAsia="ru-RU"/>
              </w:rPr>
              <w:lastRenderedPageBreak/>
              <w:t xml:space="preserve">позднее окончания срока представления заявок </w:t>
            </w:r>
            <w:proofErr w:type="gramStart"/>
            <w:r w:rsidRPr="002F63E7">
              <w:rPr>
                <w:rFonts w:eastAsia="Times New Roman" w:cstheme="minorHAnsi"/>
                <w:spacing w:val="2"/>
                <w:lang w:eastAsia="ru-RU"/>
              </w:rPr>
              <w:t xml:space="preserve">на участие </w:t>
            </w:r>
            <w:r w:rsidRPr="002F63E7">
              <w:rPr>
                <w:rFonts w:eastAsia="Times New Roman" w:cstheme="minorHAnsi"/>
                <w:b/>
                <w:spacing w:val="2"/>
                <w:lang w:eastAsia="ru-RU"/>
              </w:rPr>
              <w:t>в первом этапе конкурса с использованием рамочного соглашения</w:t>
            </w:r>
            <w:r w:rsidRPr="002F63E7">
              <w:rPr>
                <w:rFonts w:eastAsia="Times New Roman" w:cstheme="minorHAnsi"/>
                <w:spacing w:val="2"/>
                <w:lang w:eastAsia="ru-RU"/>
              </w:rPr>
              <w:t xml:space="preserve"> в соответствии с </w:t>
            </w:r>
            <w:hyperlink r:id="rId24" w:anchor="z147" w:history="1">
              <w:r w:rsidRPr="002F63E7">
                <w:rPr>
                  <w:rFonts w:eastAsia="Times New Roman" w:cstheme="minorHAnsi"/>
                  <w:spacing w:val="2"/>
                  <w:lang w:eastAsia="ru-RU"/>
                </w:rPr>
                <w:t>пунктом</w:t>
              </w:r>
              <w:proofErr w:type="gramEnd"/>
              <w:r w:rsidRPr="002F63E7">
                <w:rPr>
                  <w:rFonts w:eastAsia="Times New Roman" w:cstheme="minorHAnsi"/>
                  <w:spacing w:val="2"/>
                  <w:lang w:eastAsia="ru-RU"/>
                </w:rPr>
                <w:t xml:space="preserve"> 5</w:t>
              </w:r>
            </w:hyperlink>
            <w:r w:rsidRPr="002F63E7">
              <w:rPr>
                <w:rFonts w:eastAsia="Times New Roman" w:cstheme="minorHAnsi"/>
                <w:spacing w:val="2"/>
                <w:lang w:eastAsia="ru-RU"/>
              </w:rPr>
              <w:t xml:space="preserve"> статьи 24 Закона вправе:</w:t>
            </w:r>
          </w:p>
          <w:p w14:paraId="7AFB9B51"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1) изменить и (или) дополнить внесенную заявку на участие в конкурсе;</w:t>
            </w:r>
          </w:p>
          <w:p w14:paraId="218260CC"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2) отозвать свою заявку на участие в конкурсе.</w:t>
            </w:r>
          </w:p>
          <w:p w14:paraId="21C83B04"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23</w:t>
            </w:r>
            <w:r w:rsidRPr="002F63E7">
              <w:rPr>
                <w:rFonts w:eastAsia="Times New Roman" w:cstheme="minorHAnsi"/>
                <w:spacing w:val="2"/>
                <w:lang w:eastAsia="ru-RU"/>
              </w:rPr>
              <w:t>.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p w14:paraId="198CD82E"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24.</w:t>
            </w:r>
            <w:r w:rsidRPr="002F63E7">
              <w:rPr>
                <w:rFonts w:eastAsia="Times New Roman" w:cstheme="minorHAnsi"/>
                <w:spacing w:val="2"/>
                <w:lang w:eastAsia="ru-RU"/>
              </w:rPr>
              <w:t xml:space="preserve"> Потенциальный поставщик несет все расходы, связанные с его участием в конкурсе. Единый организатор, конкурсная комиссия, экспертная комиссия (эксперт) не несут обязательства по возмещению этих расходов независимо от итогов конкурса.</w:t>
            </w:r>
          </w:p>
          <w:p w14:paraId="4B4E1A60" w14:textId="77777777" w:rsidR="009A5B56" w:rsidRPr="002F63E7" w:rsidRDefault="009A5B56" w:rsidP="002F63E7">
            <w:pPr>
              <w:spacing w:line="276" w:lineRule="auto"/>
              <w:ind w:firstLine="709"/>
              <w:jc w:val="both"/>
              <w:textAlignment w:val="baseline"/>
              <w:rPr>
                <w:rFonts w:eastAsia="Times New Roman" w:cstheme="minorHAnsi"/>
                <w:b/>
                <w:spacing w:val="2"/>
                <w:lang w:eastAsia="ru-RU"/>
              </w:rPr>
            </w:pPr>
          </w:p>
          <w:p w14:paraId="0E56C186" w14:textId="77777777" w:rsidR="009A5B56" w:rsidRPr="002F63E7" w:rsidRDefault="009A5B56" w:rsidP="002F63E7">
            <w:pPr>
              <w:spacing w:line="276" w:lineRule="auto"/>
              <w:ind w:firstLine="709"/>
              <w:jc w:val="both"/>
              <w:textAlignment w:val="baseline"/>
              <w:rPr>
                <w:rFonts w:eastAsia="Times New Roman" w:cstheme="minorHAnsi"/>
                <w:b/>
                <w:spacing w:val="2"/>
                <w:lang w:eastAsia="ru-RU"/>
              </w:rPr>
            </w:pPr>
            <w:r w:rsidRPr="002F63E7">
              <w:rPr>
                <w:rFonts w:eastAsia="Times New Roman" w:cstheme="minorHAnsi"/>
                <w:b/>
                <w:spacing w:val="2"/>
                <w:lang w:eastAsia="ru-RU"/>
              </w:rPr>
              <w:t>6. Вскрытие заявок на участие в первом этапе конкурса с использованием рамочного соглашения</w:t>
            </w:r>
          </w:p>
          <w:p w14:paraId="314AF3B1"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25.</w:t>
            </w:r>
            <w:r w:rsidRPr="002F63E7">
              <w:rPr>
                <w:rFonts w:eastAsia="Times New Roman" w:cstheme="minorHAnsi"/>
                <w:spacing w:val="2"/>
                <w:lang w:eastAsia="ru-RU"/>
              </w:rPr>
              <w:t xml:space="preserve">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p>
          <w:p w14:paraId="2373A81E"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В случае</w:t>
            </w:r>
            <w:proofErr w:type="gramStart"/>
            <w:r w:rsidRPr="002F63E7">
              <w:rPr>
                <w:rFonts w:eastAsia="Times New Roman" w:cstheme="minorHAnsi"/>
                <w:spacing w:val="2"/>
                <w:lang w:eastAsia="ru-RU"/>
              </w:rPr>
              <w:t>,</w:t>
            </w:r>
            <w:proofErr w:type="gramEnd"/>
            <w:r w:rsidRPr="002F63E7">
              <w:rPr>
                <w:rFonts w:eastAsia="Times New Roman" w:cstheme="minorHAnsi"/>
                <w:spacing w:val="2"/>
                <w:lang w:eastAsia="ru-RU"/>
              </w:rPr>
              <w:t xml:space="preserve"> если на конкурс представлена только одна заявка на участие </w:t>
            </w:r>
            <w:r w:rsidRPr="002F63E7">
              <w:rPr>
                <w:rFonts w:eastAsia="Times New Roman" w:cstheme="minorHAnsi"/>
                <w:b/>
                <w:spacing w:val="2"/>
                <w:lang w:eastAsia="ru-RU"/>
              </w:rPr>
              <w:t xml:space="preserve">в первом этапе конкурса с использованием рамочного </w:t>
            </w:r>
            <w:r w:rsidRPr="002F63E7">
              <w:rPr>
                <w:rFonts w:eastAsia="Times New Roman" w:cstheme="minorHAnsi"/>
                <w:b/>
                <w:spacing w:val="2"/>
                <w:lang w:eastAsia="ru-RU"/>
              </w:rPr>
              <w:lastRenderedPageBreak/>
              <w:t>соглашения</w:t>
            </w:r>
            <w:r w:rsidRPr="002F63E7">
              <w:rPr>
                <w:rFonts w:eastAsia="Times New Roman" w:cstheme="minorHAnsi"/>
                <w:spacing w:val="2"/>
                <w:lang w:eastAsia="ru-RU"/>
              </w:rPr>
              <w:t>, то такая заявка также вскрывается и рассматривается.</w:t>
            </w:r>
          </w:p>
          <w:p w14:paraId="27054012"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26.</w:t>
            </w:r>
            <w:r w:rsidRPr="002F63E7">
              <w:rPr>
                <w:rFonts w:eastAsia="Times New Roman" w:cstheme="minorHAnsi"/>
                <w:spacing w:val="2"/>
                <w:lang w:eastAsia="ru-RU"/>
              </w:rPr>
              <w:t xml:space="preserve"> Протокол вскрытия заявок на участие </w:t>
            </w:r>
            <w:r w:rsidRPr="002F63E7">
              <w:rPr>
                <w:rFonts w:eastAsia="Times New Roman" w:cstheme="minorHAnsi"/>
                <w:b/>
                <w:spacing w:val="2"/>
                <w:lang w:eastAsia="ru-RU"/>
              </w:rPr>
              <w:t>в первом этапе конкурса с использованием рамочного соглашения</w:t>
            </w:r>
            <w:r w:rsidRPr="002F63E7">
              <w:rPr>
                <w:rFonts w:eastAsia="Times New Roman" w:cstheme="minorHAnsi"/>
                <w:spacing w:val="2"/>
                <w:lang w:eastAsia="ru-RU"/>
              </w:rPr>
              <w:t xml:space="preserve"> размещается веб-порталом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p w14:paraId="0F77BCB9"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27.</w:t>
            </w:r>
            <w:r w:rsidRPr="002F63E7">
              <w:rPr>
                <w:rFonts w:eastAsia="Times New Roman" w:cstheme="minorHAnsi"/>
                <w:spacing w:val="2"/>
                <w:lang w:eastAsia="ru-RU"/>
              </w:rPr>
              <w:t xml:space="preserve"> Потенциальным поставщикам, подавшим заявку на участие </w:t>
            </w:r>
            <w:r w:rsidRPr="002F63E7">
              <w:rPr>
                <w:rFonts w:eastAsia="Times New Roman" w:cstheme="minorHAnsi"/>
                <w:b/>
                <w:spacing w:val="2"/>
                <w:lang w:eastAsia="ru-RU"/>
              </w:rPr>
              <w:t>в первом этапе конкурса с использованием рамочного соглашения</w:t>
            </w:r>
            <w:r w:rsidRPr="002F63E7">
              <w:rPr>
                <w:rFonts w:eastAsia="Times New Roman" w:cstheme="minorHAnsi"/>
                <w:spacing w:val="2"/>
                <w:lang w:eastAsia="ru-RU"/>
              </w:rPr>
              <w:t>,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w:t>
            </w:r>
          </w:p>
          <w:p w14:paraId="7F8FB1F0"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p>
          <w:p w14:paraId="46AA2EE3" w14:textId="77777777" w:rsidR="009A5B56" w:rsidRPr="002F63E7" w:rsidRDefault="009A5B56" w:rsidP="002F63E7">
            <w:pPr>
              <w:spacing w:line="276" w:lineRule="auto"/>
              <w:ind w:firstLine="709"/>
              <w:jc w:val="both"/>
              <w:textAlignment w:val="baseline"/>
              <w:rPr>
                <w:rFonts w:eastAsia="Times New Roman" w:cstheme="minorHAnsi"/>
                <w:b/>
                <w:spacing w:val="2"/>
                <w:lang w:eastAsia="ru-RU"/>
              </w:rPr>
            </w:pPr>
            <w:r w:rsidRPr="002F63E7">
              <w:rPr>
                <w:rFonts w:eastAsia="Times New Roman" w:cstheme="minorHAnsi"/>
                <w:b/>
                <w:spacing w:val="2"/>
                <w:lang w:eastAsia="ru-RU"/>
              </w:rPr>
              <w:t xml:space="preserve">7. Рассмотрение заявок на участие в конкурсе </w:t>
            </w:r>
          </w:p>
          <w:p w14:paraId="09D5871F"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28.</w:t>
            </w:r>
            <w:r w:rsidRPr="002F63E7">
              <w:rPr>
                <w:rFonts w:eastAsia="Times New Roman" w:cstheme="minorHAnsi"/>
                <w:spacing w:val="2"/>
                <w:lang w:eastAsia="ru-RU"/>
              </w:rPr>
              <w:t xml:space="preserve"> Рассмотрение заявок на участие </w:t>
            </w:r>
            <w:r w:rsidRPr="002F63E7">
              <w:rPr>
                <w:rFonts w:eastAsia="Times New Roman" w:cstheme="minorHAnsi"/>
                <w:b/>
                <w:spacing w:val="2"/>
                <w:lang w:eastAsia="ru-RU"/>
              </w:rPr>
              <w:t>в первом этапе конкурса с использованием рамочного соглашения</w:t>
            </w:r>
            <w:r w:rsidRPr="002F63E7">
              <w:rPr>
                <w:rFonts w:eastAsia="Times New Roman" w:cstheme="minorHAnsi"/>
                <w:spacing w:val="2"/>
                <w:lang w:eastAsia="ru-RU"/>
              </w:rPr>
              <w:t xml:space="preserve">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p>
          <w:p w14:paraId="5FAD5CC4"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29</w:t>
            </w:r>
            <w:r w:rsidRPr="002F63E7">
              <w:rPr>
                <w:rFonts w:eastAsia="Times New Roman" w:cstheme="minorHAnsi"/>
                <w:spacing w:val="2"/>
                <w:lang w:eastAsia="ru-RU"/>
              </w:rPr>
              <w:t xml:space="preserve">. В соответствии с </w:t>
            </w:r>
            <w:hyperlink r:id="rId25" w:anchor="z161" w:history="1">
              <w:r w:rsidRPr="002F63E7">
                <w:rPr>
                  <w:rFonts w:eastAsia="Times New Roman" w:cstheme="minorHAnsi"/>
                  <w:spacing w:val="2"/>
                  <w:lang w:eastAsia="ru-RU"/>
                </w:rPr>
                <w:t>пунктом 5</w:t>
              </w:r>
            </w:hyperlink>
            <w:r w:rsidRPr="002F63E7">
              <w:rPr>
                <w:rFonts w:eastAsia="Times New Roman" w:cstheme="minorHAnsi"/>
                <w:spacing w:val="2"/>
                <w:lang w:eastAsia="ru-RU"/>
              </w:rPr>
              <w:t xml:space="preserve"> статьи 27 Закона конкурсная комиссия:</w:t>
            </w:r>
          </w:p>
          <w:p w14:paraId="18CCC75D"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proofErr w:type="gramStart"/>
            <w:r w:rsidRPr="002F63E7">
              <w:rPr>
                <w:rFonts w:eastAsia="Times New Roman" w:cstheme="minorHAnsi"/>
                <w:spacing w:val="2"/>
                <w:lang w:eastAsia="ru-RU"/>
              </w:rPr>
              <w:t xml:space="preserve">1) посредством веб-портала запрашивает у потенциальных поставщиков материалы и </w:t>
            </w:r>
            <w:r w:rsidRPr="002F63E7">
              <w:rPr>
                <w:rFonts w:eastAsia="Times New Roman" w:cstheme="minorHAnsi"/>
                <w:spacing w:val="2"/>
                <w:lang w:eastAsia="ru-RU"/>
              </w:rPr>
              <w:lastRenderedPageBreak/>
              <w:t>разъяснения в связи с их заявками с тем, чтобы упростить рассмотрение, оценку и сопоставление заявок на участие в конкурсе;</w:t>
            </w:r>
            <w:proofErr w:type="gramEnd"/>
          </w:p>
          <w:p w14:paraId="0308ED71"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14:paraId="0889B370"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 xml:space="preserve">30. При рассмотрении заявок на участие </w:t>
            </w:r>
            <w:r w:rsidRPr="002F63E7">
              <w:rPr>
                <w:rFonts w:eastAsia="Times New Roman" w:cstheme="minorHAnsi"/>
                <w:b/>
                <w:spacing w:val="2"/>
                <w:lang w:eastAsia="ru-RU"/>
              </w:rPr>
              <w:t>в первом этапе конкурса с использованием рамочного соглашения</w:t>
            </w:r>
            <w:r w:rsidRPr="002F63E7">
              <w:rPr>
                <w:rFonts w:eastAsia="Times New Roman" w:cstheme="minorHAnsi"/>
                <w:spacing w:val="2"/>
                <w:lang w:eastAsia="ru-RU"/>
              </w:rPr>
              <w:t xml:space="preserve"> конкурсная комиссия оформляет:</w:t>
            </w:r>
          </w:p>
          <w:p w14:paraId="25B589B0"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 xml:space="preserve">1) протокол предварительного допуска к участию в конкурсе в случае, указанном в пункте </w:t>
            </w:r>
            <w:r w:rsidRPr="002F63E7">
              <w:rPr>
                <w:rFonts w:eastAsia="Times New Roman" w:cstheme="minorHAnsi"/>
                <w:b/>
                <w:spacing w:val="2"/>
                <w:lang w:eastAsia="ru-RU"/>
              </w:rPr>
              <w:t>30</w:t>
            </w:r>
            <w:r w:rsidRPr="002F63E7">
              <w:rPr>
                <w:rFonts w:eastAsia="Times New Roman" w:cstheme="minorHAnsi"/>
                <w:spacing w:val="2"/>
                <w:lang w:eastAsia="ru-RU"/>
              </w:rPr>
              <w:t xml:space="preserve"> настоящей КД;</w:t>
            </w:r>
          </w:p>
          <w:p w14:paraId="406FDFAC"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2) протокол об итогах.</w:t>
            </w:r>
          </w:p>
          <w:p w14:paraId="1EE4A3AA"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31</w:t>
            </w:r>
            <w:r w:rsidRPr="002F63E7">
              <w:rPr>
                <w:rFonts w:eastAsia="Times New Roman" w:cstheme="minorHAnsi"/>
                <w:spacing w:val="2"/>
                <w:lang w:eastAsia="ru-RU"/>
              </w:rPr>
              <w:t>.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квалификационным требованиям и требованиям настоящей КД.</w:t>
            </w:r>
          </w:p>
          <w:p w14:paraId="44676834"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32</w:t>
            </w:r>
            <w:r w:rsidRPr="002F63E7">
              <w:rPr>
                <w:rFonts w:eastAsia="Times New Roman" w:cstheme="minorHAnsi"/>
                <w:spacing w:val="2"/>
                <w:lang w:eastAsia="ru-RU"/>
              </w:rPr>
              <w:t>. Протокол предварительного допуска к участию в конкурсе содержит следующую информацию:</w:t>
            </w:r>
          </w:p>
          <w:p w14:paraId="4E157C9D"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proofErr w:type="gramStart"/>
            <w:r w:rsidRPr="002F63E7">
              <w:rPr>
                <w:rFonts w:eastAsia="Times New Roman" w:cstheme="minorHAnsi"/>
                <w:spacing w:val="2"/>
                <w:lang w:eastAsia="ru-RU"/>
              </w:rPr>
              <w:t xml:space="preserve">1) перечень потенциальных поставщиков, не соответствующих квалификационным требованиям и требованиям настоящей КД с подробным описанием причин их отклонения, в том числе с указанием сведений и документов, подтверждающих их несоответствие </w:t>
            </w:r>
            <w:r w:rsidRPr="002F63E7">
              <w:rPr>
                <w:rFonts w:eastAsia="Times New Roman" w:cstheme="minorHAnsi"/>
                <w:spacing w:val="2"/>
                <w:lang w:eastAsia="ru-RU"/>
              </w:rPr>
              <w:lastRenderedPageBreak/>
              <w:t>квалификационным требованиям и требованиям настоящей КД;</w:t>
            </w:r>
            <w:proofErr w:type="gramEnd"/>
          </w:p>
          <w:p w14:paraId="295A7831"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2) перечень документов, которые необходимо представить и привести в соответствие с квалификационными требованиями и требованиями настоящей КД;</w:t>
            </w:r>
          </w:p>
          <w:p w14:paraId="0EC1AB86"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3) дату представления потенциальным поставщикам, указанным в протоколе предварительного допуска к участию в конкурсе, приведенных в соответствие с квалификационными требованиями и требованиями настоящей КД заявок на участие в конкурсе.</w:t>
            </w:r>
          </w:p>
          <w:p w14:paraId="36DDDE3D"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33</w:t>
            </w:r>
            <w:r w:rsidRPr="002F63E7">
              <w:rPr>
                <w:rFonts w:eastAsia="Times New Roman" w:cstheme="minorHAnsi"/>
                <w:spacing w:val="2"/>
                <w:lang w:eastAsia="ru-RU"/>
              </w:rPr>
              <w:t xml:space="preserve">. </w:t>
            </w:r>
            <w:proofErr w:type="gramStart"/>
            <w:r w:rsidRPr="002F63E7">
              <w:rPr>
                <w:rFonts w:eastAsia="Times New Roman" w:cstheme="minorHAnsi"/>
                <w:spacing w:val="2"/>
                <w:lang w:eastAsia="ru-RU"/>
              </w:rPr>
              <w:t xml:space="preserve">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в день принятия решения о предварительном допуске к участию в конкурсе, на веб-портале, согласно </w:t>
            </w:r>
            <w:hyperlink r:id="rId26" w:anchor="z2498" w:history="1">
              <w:r w:rsidRPr="002F63E7">
                <w:rPr>
                  <w:rFonts w:eastAsia="Times New Roman" w:cstheme="minorHAnsi"/>
                  <w:spacing w:val="2"/>
                  <w:lang w:eastAsia="ru-RU"/>
                </w:rPr>
                <w:t>приложению 9</w:t>
              </w:r>
            </w:hyperlink>
            <w:r w:rsidRPr="002F63E7">
              <w:rPr>
                <w:rFonts w:eastAsia="Times New Roman" w:cstheme="minorHAnsi"/>
                <w:spacing w:val="2"/>
                <w:lang w:eastAsia="ru-RU"/>
              </w:rPr>
              <w:t xml:space="preserve"> к Правилам осуществления государственных закупок (далее – Правила), с автоматическим уведомлением по электронной почте</w:t>
            </w:r>
            <w:proofErr w:type="gramEnd"/>
            <w:r w:rsidRPr="002F63E7">
              <w:rPr>
                <w:rFonts w:eastAsia="Times New Roman" w:cstheme="minorHAnsi"/>
                <w:spacing w:val="2"/>
                <w:lang w:eastAsia="ru-RU"/>
              </w:rPr>
              <w:t xml:space="preserve"> всех потенциальных поставщиков, автоматически зарегистрированных на веб-портале.</w:t>
            </w:r>
          </w:p>
          <w:p w14:paraId="78A3AA97"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34</w:t>
            </w:r>
            <w:r w:rsidRPr="002F63E7">
              <w:rPr>
                <w:rFonts w:eastAsia="Times New Roman" w:cstheme="minorHAnsi"/>
                <w:spacing w:val="2"/>
                <w:lang w:eastAsia="ru-RU"/>
              </w:rPr>
              <w:t xml:space="preserve">.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конкурсе в соответствие с </w:t>
            </w:r>
            <w:r w:rsidRPr="002F63E7">
              <w:rPr>
                <w:rFonts w:eastAsia="Times New Roman" w:cstheme="minorHAnsi"/>
                <w:spacing w:val="2"/>
                <w:lang w:eastAsia="ru-RU"/>
              </w:rPr>
              <w:lastRenderedPageBreak/>
              <w:t>квалификационными требованиями и требованиями КД.</w:t>
            </w:r>
          </w:p>
          <w:p w14:paraId="39D45A4B"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35</w:t>
            </w:r>
            <w:r w:rsidRPr="002F63E7">
              <w:rPr>
                <w:rFonts w:eastAsia="Times New Roman" w:cstheme="minorHAnsi"/>
                <w:spacing w:val="2"/>
                <w:lang w:eastAsia="ru-RU"/>
              </w:rPr>
              <w:t>. Конкурсная комиссия:</w:t>
            </w:r>
          </w:p>
          <w:p w14:paraId="2298B767"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КД, по перечню документов, указанных в протоколе предварительного допуска к участию в конкурсе;</w:t>
            </w:r>
          </w:p>
          <w:p w14:paraId="57C0C12F"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2) определяет потенциальных поставщиков, представивших неполный и не соответствующий квалификационным требованиям и требованиям КД перечень документов, указанных в протоколе предварительного допуска к участию в конкурсе;</w:t>
            </w:r>
          </w:p>
          <w:p w14:paraId="18C00EF4"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3) посредством веб-портала запрашивает у потенциальных поставщиков, заявки на участие в конкурсе которых были приведены в соответствие с квалификационными требованиями и требованиями КД, материалы и разъяснения в связи с их заявками на участие в конкурсе с тем, чтобы облегчить рассмотрение, оценку и сопоставление заявок на участие в конкурсе;</w:t>
            </w:r>
          </w:p>
          <w:p w14:paraId="1B0A692E"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 xml:space="preserve">4)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КД, в письменной форме и (или) в </w:t>
            </w:r>
            <w:r w:rsidRPr="002F63E7">
              <w:rPr>
                <w:rFonts w:eastAsia="Times New Roman" w:cstheme="minorHAnsi"/>
                <w:spacing w:val="2"/>
                <w:lang w:eastAsia="ru-RU"/>
              </w:rPr>
              <w:lastRenderedPageBreak/>
              <w:t>форме электронного документа запрашивает необходимую информацию у соответствующих физических или юридических лиц, государственных органов.</w:t>
            </w:r>
          </w:p>
          <w:p w14:paraId="7971C893"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Не допускаются направление запросов и иные действия конкурсной комиссии, связанные с приведением заявки на участие в конкурсе в соответствие с требованиями КД.</w:t>
            </w:r>
          </w:p>
          <w:p w14:paraId="1D289874"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 xml:space="preserve">Под приведением заявки на участие в конкурсе в соответствие с требованиями КД понимаются действия конкурсной комиссии, направленные на дополнение </w:t>
            </w:r>
            <w:proofErr w:type="gramStart"/>
            <w:r w:rsidRPr="002F63E7">
              <w:rPr>
                <w:rFonts w:eastAsia="Times New Roman" w:cstheme="minorHAnsi"/>
                <w:spacing w:val="2"/>
                <w:lang w:eastAsia="ru-RU"/>
              </w:rPr>
              <w:t>заявки</w:t>
            </w:r>
            <w:proofErr w:type="gramEnd"/>
            <w:r w:rsidRPr="002F63E7">
              <w:rPr>
                <w:rFonts w:eastAsia="Times New Roman" w:cstheme="minorHAnsi"/>
                <w:spacing w:val="2"/>
                <w:lang w:eastAsia="ru-RU"/>
              </w:rPr>
              <w:t xml:space="preserve">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КД;</w:t>
            </w:r>
          </w:p>
          <w:p w14:paraId="396D6718"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5) определяет потенциальных поставщиков, которые соответствуют квалификационным и иным требованиям настоящей КД, и признает участниками конкурса.</w:t>
            </w:r>
          </w:p>
          <w:p w14:paraId="3518CC1A"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Конкурсная комиссия рассматривает заявку на участие в конкурсе, как отвечающую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p w14:paraId="135AC6C2"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36</w:t>
            </w:r>
            <w:r w:rsidRPr="002F63E7">
              <w:rPr>
                <w:rFonts w:eastAsia="Times New Roman" w:cstheme="minorHAnsi"/>
                <w:spacing w:val="2"/>
                <w:lang w:eastAsia="ru-RU"/>
              </w:rPr>
              <w:t xml:space="preserve">. Признание потенциального </w:t>
            </w:r>
            <w:r w:rsidRPr="002F63E7">
              <w:rPr>
                <w:rFonts w:eastAsia="Times New Roman" w:cstheme="minorHAnsi"/>
                <w:spacing w:val="2"/>
                <w:lang w:eastAsia="ru-RU"/>
              </w:rPr>
              <w:lastRenderedPageBreak/>
              <w:t xml:space="preserve">поставщика несоответствующим квалификационным требованиям по основаниям, не предусмотренным </w:t>
            </w:r>
            <w:hyperlink r:id="rId27" w:anchor="z90" w:history="1">
              <w:r w:rsidRPr="002F63E7">
                <w:rPr>
                  <w:rFonts w:eastAsia="Times New Roman" w:cstheme="minorHAnsi"/>
                  <w:spacing w:val="2"/>
                  <w:lang w:eastAsia="ru-RU"/>
                </w:rPr>
                <w:t>пунктом 1</w:t>
              </w:r>
            </w:hyperlink>
            <w:r w:rsidRPr="002F63E7">
              <w:rPr>
                <w:rFonts w:eastAsia="Times New Roman" w:cstheme="minorHAnsi"/>
                <w:spacing w:val="2"/>
                <w:lang w:eastAsia="ru-RU"/>
              </w:rPr>
              <w:t xml:space="preserve"> статьи 10 Закона и пунктом 238 Правил, не допускается. </w:t>
            </w:r>
          </w:p>
          <w:p w14:paraId="1C87B4A1"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37</w:t>
            </w:r>
            <w:r w:rsidRPr="002F63E7">
              <w:rPr>
                <w:rFonts w:eastAsia="Times New Roman" w:cstheme="minorHAnsi"/>
                <w:spacing w:val="2"/>
                <w:lang w:eastAsia="ru-RU"/>
              </w:rPr>
              <w:t>. Конкурсной комиссии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p w14:paraId="1D294827" w14:textId="77777777" w:rsidR="009A5B56" w:rsidRPr="002F63E7" w:rsidRDefault="009A5B56" w:rsidP="002F63E7">
            <w:pPr>
              <w:spacing w:line="276" w:lineRule="auto"/>
              <w:ind w:firstLine="709"/>
              <w:jc w:val="both"/>
              <w:textAlignment w:val="baseline"/>
              <w:rPr>
                <w:rFonts w:eastAsia="Times New Roman" w:cstheme="minorHAnsi"/>
                <w:b/>
                <w:spacing w:val="2"/>
                <w:lang w:eastAsia="ru-RU"/>
              </w:rPr>
            </w:pPr>
          </w:p>
          <w:p w14:paraId="53C1B478" w14:textId="77777777" w:rsidR="009A5B56" w:rsidRPr="002F63E7" w:rsidRDefault="009A5B56" w:rsidP="002F63E7">
            <w:pPr>
              <w:spacing w:line="276" w:lineRule="auto"/>
              <w:ind w:firstLine="709"/>
              <w:jc w:val="both"/>
              <w:textAlignment w:val="baseline"/>
              <w:rPr>
                <w:rFonts w:eastAsia="Times New Roman" w:cstheme="minorHAnsi"/>
                <w:b/>
                <w:spacing w:val="2"/>
                <w:lang w:eastAsia="ru-RU"/>
              </w:rPr>
            </w:pPr>
            <w:r w:rsidRPr="002F63E7">
              <w:rPr>
                <w:rFonts w:eastAsia="Times New Roman" w:cstheme="minorHAnsi"/>
                <w:b/>
                <w:spacing w:val="2"/>
                <w:lang w:eastAsia="ru-RU"/>
              </w:rPr>
              <w:t>8. Оценка и сопоставление заявок на участие в первом этапе конкурса с использованием рамочного соглашения</w:t>
            </w:r>
          </w:p>
          <w:p w14:paraId="49353131" w14:textId="77777777" w:rsidR="009A5B56" w:rsidRPr="002F63E7" w:rsidRDefault="009A5B56" w:rsidP="002F63E7">
            <w:pPr>
              <w:spacing w:line="276" w:lineRule="auto"/>
              <w:ind w:firstLine="709"/>
              <w:jc w:val="both"/>
              <w:textAlignment w:val="baseline"/>
              <w:rPr>
                <w:rFonts w:cstheme="minorHAnsi"/>
                <w:b/>
                <w:spacing w:val="2"/>
              </w:rPr>
            </w:pPr>
            <w:r w:rsidRPr="002F63E7">
              <w:rPr>
                <w:rFonts w:eastAsia="Times New Roman" w:cstheme="minorHAnsi"/>
                <w:b/>
                <w:spacing w:val="2"/>
                <w:lang w:eastAsia="ru-RU"/>
              </w:rPr>
              <w:t xml:space="preserve">38. </w:t>
            </w:r>
            <w:r w:rsidRPr="002F63E7">
              <w:rPr>
                <w:rFonts w:cstheme="minorHAnsi"/>
                <w:b/>
                <w:spacing w:val="2"/>
              </w:rPr>
              <w:t>В случаях, когда количество потенциальных поставщиков, признанных соответствующими квалификационным требованиям и требованиям конкурсной документации, превышает пяти, участником рамочного соглашения признается потенциальный поставщик,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p w14:paraId="18ACF73A" w14:textId="77777777" w:rsidR="009A5B56" w:rsidRPr="002F63E7" w:rsidRDefault="009A5B56" w:rsidP="002F63E7">
            <w:pPr>
              <w:spacing w:line="276" w:lineRule="auto"/>
              <w:ind w:firstLine="709"/>
              <w:jc w:val="both"/>
              <w:textAlignment w:val="baseline"/>
              <w:rPr>
                <w:rFonts w:cstheme="minorHAnsi"/>
                <w:b/>
                <w:spacing w:val="2"/>
              </w:rPr>
            </w:pPr>
            <w:r w:rsidRPr="002F63E7">
              <w:rPr>
                <w:rFonts w:cstheme="minorHAnsi"/>
                <w:b/>
                <w:spacing w:val="2"/>
              </w:rPr>
              <w:t xml:space="preserve">39. При равенстве показателей финансовой устойчивости участником рамочного соглашения признается участник конкурса, заявка на участие, которого поступила ранее заявок на участие в конкурсе </w:t>
            </w:r>
            <w:r w:rsidRPr="002F63E7">
              <w:rPr>
                <w:rFonts w:cstheme="minorHAnsi"/>
                <w:b/>
                <w:spacing w:val="2"/>
              </w:rPr>
              <w:lastRenderedPageBreak/>
              <w:t>других потенциальных поставщиков.</w:t>
            </w:r>
          </w:p>
          <w:p w14:paraId="3E95180E"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40.</w:t>
            </w:r>
            <w:r w:rsidRPr="002F63E7">
              <w:rPr>
                <w:rFonts w:eastAsia="Times New Roman" w:cstheme="minorHAnsi"/>
                <w:spacing w:val="2"/>
                <w:lang w:eastAsia="ru-RU"/>
              </w:rPr>
              <w:t xml:space="preserve"> Результаты оценки и сопоставления </w:t>
            </w:r>
            <w:r w:rsidRPr="002F63E7">
              <w:rPr>
                <w:rFonts w:eastAsia="Times New Roman" w:cstheme="minorHAnsi"/>
                <w:b/>
                <w:spacing w:val="2"/>
                <w:lang w:eastAsia="ru-RU"/>
              </w:rPr>
              <w:t>заявок потенциальных поставщиков</w:t>
            </w:r>
            <w:r w:rsidRPr="002F63E7">
              <w:rPr>
                <w:rFonts w:eastAsia="Times New Roman" w:cstheme="minorHAnsi"/>
                <w:spacing w:val="2"/>
                <w:lang w:eastAsia="ru-RU"/>
              </w:rPr>
              <w:t xml:space="preserve"> размещаются в протоколе об итогах государственных закупок способом конкурса.</w:t>
            </w:r>
          </w:p>
          <w:p w14:paraId="78C89C76" w14:textId="77777777" w:rsidR="009A5B56" w:rsidRPr="002F63E7" w:rsidRDefault="009A5B56" w:rsidP="002F63E7">
            <w:pPr>
              <w:spacing w:line="276" w:lineRule="auto"/>
              <w:ind w:firstLine="709"/>
              <w:jc w:val="both"/>
              <w:textAlignment w:val="baseline"/>
              <w:rPr>
                <w:rFonts w:cstheme="minorHAnsi"/>
                <w:b/>
                <w:spacing w:val="2"/>
              </w:rPr>
            </w:pPr>
            <w:r w:rsidRPr="002F63E7">
              <w:rPr>
                <w:rFonts w:cstheme="minorHAnsi"/>
                <w:b/>
                <w:spacing w:val="2"/>
              </w:rPr>
              <w:t>41. Рамочное соглашение заключается сроком на один год.</w:t>
            </w:r>
          </w:p>
          <w:p w14:paraId="432750BB" w14:textId="77777777" w:rsidR="009A5B56" w:rsidRPr="002F63E7" w:rsidRDefault="009A5B56" w:rsidP="002F63E7">
            <w:pPr>
              <w:spacing w:line="276" w:lineRule="auto"/>
              <w:ind w:firstLine="709"/>
              <w:jc w:val="both"/>
              <w:textAlignment w:val="baseline"/>
              <w:rPr>
                <w:rFonts w:cstheme="minorHAnsi"/>
                <w:b/>
                <w:spacing w:val="2"/>
              </w:rPr>
            </w:pPr>
          </w:p>
          <w:p w14:paraId="5650E522" w14:textId="77777777" w:rsidR="009A5B56" w:rsidRPr="002F63E7" w:rsidRDefault="009A5B56" w:rsidP="002F63E7">
            <w:pPr>
              <w:spacing w:line="276" w:lineRule="auto"/>
              <w:ind w:firstLine="709"/>
              <w:jc w:val="both"/>
              <w:textAlignment w:val="baseline"/>
              <w:rPr>
                <w:rFonts w:eastAsia="Times New Roman" w:cstheme="minorHAnsi"/>
                <w:b/>
                <w:spacing w:val="2"/>
                <w:lang w:eastAsia="ru-RU"/>
              </w:rPr>
            </w:pPr>
            <w:r w:rsidRPr="002F63E7">
              <w:rPr>
                <w:rFonts w:eastAsia="Times New Roman" w:cstheme="minorHAnsi"/>
                <w:b/>
                <w:spacing w:val="2"/>
                <w:lang w:eastAsia="ru-RU"/>
              </w:rPr>
              <w:t>9. Второй этап конкурса с использованием рамочного соглашения</w:t>
            </w:r>
          </w:p>
          <w:p w14:paraId="787322F6" w14:textId="77777777" w:rsidR="009A5B56" w:rsidRPr="002F63E7" w:rsidRDefault="009A5B56" w:rsidP="002F63E7">
            <w:pPr>
              <w:spacing w:line="276" w:lineRule="auto"/>
              <w:ind w:firstLine="709"/>
              <w:jc w:val="both"/>
              <w:textAlignment w:val="baseline"/>
              <w:rPr>
                <w:rFonts w:cstheme="minorHAnsi"/>
                <w:b/>
                <w:spacing w:val="2"/>
              </w:rPr>
            </w:pPr>
            <w:r w:rsidRPr="002F63E7">
              <w:rPr>
                <w:rFonts w:eastAsia="Times New Roman" w:cstheme="minorHAnsi"/>
                <w:b/>
                <w:spacing w:val="2"/>
                <w:lang w:eastAsia="ru-RU"/>
              </w:rPr>
              <w:t>42.</w:t>
            </w:r>
            <w:r w:rsidRPr="002F63E7">
              <w:rPr>
                <w:rFonts w:cstheme="minorHAnsi"/>
                <w:b/>
                <w:spacing w:val="2"/>
              </w:rPr>
              <w:t xml:space="preserve"> </w:t>
            </w:r>
            <w:proofErr w:type="gramStart"/>
            <w:r w:rsidRPr="002F63E7">
              <w:rPr>
                <w:rFonts w:cstheme="minorHAnsi"/>
                <w:b/>
                <w:spacing w:val="2"/>
              </w:rPr>
              <w:t xml:space="preserve">При осуществлении второго этапа конкурса с использованием рамочного соглашения заказчики, находящиеся в границах соответствующей административно-территориальной единицы единого организатора, заключившего рамочное соглашение, посредством веб-портала направляют участникам данного рамочного соглашения запрос о предоставлении ценового предложения по форме согласно </w:t>
            </w:r>
            <w:hyperlink r:id="rId28" w:anchor="z2580" w:history="1">
              <w:r w:rsidRPr="002F63E7">
                <w:rPr>
                  <w:rFonts w:cstheme="minorHAnsi"/>
                  <w:b/>
                </w:rPr>
                <w:t>приложению 14</w:t>
              </w:r>
            </w:hyperlink>
            <w:r w:rsidRPr="002F63E7">
              <w:rPr>
                <w:rFonts w:cstheme="minorHAnsi"/>
                <w:b/>
                <w:spacing w:val="2"/>
              </w:rPr>
              <w:t xml:space="preserve"> к настоящим Правилам, в котором указываются условия поставки товара, выполнения работ и оказания услуг. </w:t>
            </w:r>
            <w:proofErr w:type="gramEnd"/>
          </w:p>
          <w:p w14:paraId="741140DC" w14:textId="77777777" w:rsidR="009A5B56" w:rsidRPr="002F63E7" w:rsidRDefault="009A5B56" w:rsidP="002F63E7">
            <w:pPr>
              <w:spacing w:line="276" w:lineRule="auto"/>
              <w:ind w:firstLine="709"/>
              <w:jc w:val="both"/>
              <w:textAlignment w:val="baseline"/>
              <w:rPr>
                <w:rFonts w:cstheme="minorHAnsi"/>
                <w:b/>
                <w:spacing w:val="2"/>
              </w:rPr>
            </w:pPr>
            <w:r w:rsidRPr="002F63E7">
              <w:rPr>
                <w:rFonts w:cstheme="minorHAnsi"/>
                <w:b/>
                <w:spacing w:val="2"/>
              </w:rPr>
              <w:t>43. К запросу о предоставлении ценового предложения прилагаются следующие сведения и документы:</w:t>
            </w:r>
          </w:p>
          <w:p w14:paraId="54F21DC0" w14:textId="77777777" w:rsidR="009A5B56" w:rsidRPr="002F63E7" w:rsidRDefault="009A5B56" w:rsidP="002F63E7">
            <w:pPr>
              <w:spacing w:line="276" w:lineRule="auto"/>
              <w:ind w:firstLine="709"/>
              <w:jc w:val="both"/>
              <w:rPr>
                <w:rFonts w:cstheme="minorHAnsi"/>
                <w:b/>
                <w:spacing w:val="2"/>
              </w:rPr>
            </w:pPr>
            <w:r w:rsidRPr="002F63E7">
              <w:rPr>
                <w:rFonts w:cstheme="minorHAnsi"/>
                <w:b/>
                <w:spacing w:val="2"/>
              </w:rPr>
              <w:t>1) техническая спецификация, которая в том числе содержит:</w:t>
            </w:r>
          </w:p>
          <w:p w14:paraId="676C22E4" w14:textId="77777777" w:rsidR="009A5B56" w:rsidRPr="002F63E7" w:rsidRDefault="009A5B56" w:rsidP="002F63E7">
            <w:pPr>
              <w:spacing w:line="276" w:lineRule="auto"/>
              <w:ind w:firstLine="709"/>
              <w:jc w:val="both"/>
              <w:rPr>
                <w:rFonts w:cstheme="minorHAnsi"/>
                <w:b/>
                <w:spacing w:val="2"/>
              </w:rPr>
            </w:pPr>
            <w:r w:rsidRPr="002F63E7">
              <w:rPr>
                <w:rFonts w:cstheme="minorHAnsi"/>
                <w:b/>
                <w:spacing w:val="2"/>
              </w:rPr>
              <w:t>наименование заказчика;</w:t>
            </w:r>
          </w:p>
          <w:p w14:paraId="3A83845B" w14:textId="77777777" w:rsidR="009A5B56" w:rsidRPr="002F63E7" w:rsidRDefault="009A5B56" w:rsidP="002F63E7">
            <w:pPr>
              <w:spacing w:line="276" w:lineRule="auto"/>
              <w:ind w:firstLine="709"/>
              <w:jc w:val="both"/>
              <w:rPr>
                <w:rFonts w:cstheme="minorHAnsi"/>
                <w:b/>
                <w:spacing w:val="2"/>
              </w:rPr>
            </w:pPr>
            <w:r w:rsidRPr="002F63E7">
              <w:rPr>
                <w:rFonts w:cstheme="minorHAnsi"/>
                <w:b/>
                <w:spacing w:val="2"/>
              </w:rPr>
              <w:t xml:space="preserve">количество товара, объемы выполняемых работ, оказываемых услуг, являющихся предметом проводимых </w:t>
            </w:r>
            <w:r w:rsidRPr="002F63E7">
              <w:rPr>
                <w:rFonts w:cstheme="minorHAnsi"/>
                <w:b/>
                <w:spacing w:val="2"/>
              </w:rPr>
              <w:lastRenderedPageBreak/>
              <w:t>государственных закупок;</w:t>
            </w:r>
          </w:p>
          <w:p w14:paraId="627976BE" w14:textId="77777777" w:rsidR="009A5B56" w:rsidRPr="002F63E7" w:rsidRDefault="009A5B56" w:rsidP="002F63E7">
            <w:pPr>
              <w:spacing w:line="276" w:lineRule="auto"/>
              <w:ind w:firstLine="709"/>
              <w:jc w:val="both"/>
              <w:rPr>
                <w:rFonts w:cstheme="minorHAnsi"/>
                <w:b/>
                <w:spacing w:val="2"/>
              </w:rPr>
            </w:pPr>
            <w:r w:rsidRPr="002F63E7">
              <w:rPr>
                <w:rFonts w:cstheme="minorHAnsi"/>
                <w:b/>
                <w:spacing w:val="2"/>
              </w:rPr>
              <w:t>место поставки товара, выполнения работ, оказания услуг;</w:t>
            </w:r>
          </w:p>
          <w:p w14:paraId="68CD2F23" w14:textId="77777777" w:rsidR="009A5B56" w:rsidRPr="002F63E7" w:rsidRDefault="009A5B56" w:rsidP="002F63E7">
            <w:pPr>
              <w:spacing w:line="276" w:lineRule="auto"/>
              <w:ind w:firstLine="709"/>
              <w:jc w:val="both"/>
              <w:rPr>
                <w:rFonts w:cstheme="minorHAnsi"/>
                <w:b/>
                <w:spacing w:val="2"/>
              </w:rPr>
            </w:pPr>
            <w:r w:rsidRPr="002F63E7">
              <w:rPr>
                <w:rFonts w:cstheme="minorHAnsi"/>
                <w:b/>
                <w:spacing w:val="2"/>
              </w:rPr>
              <w:t>требуемые сроки поставки товара, выполнения работ, оказания услуг, предоставление гарантии на качество предлагаемых товаров, работ, услуг;</w:t>
            </w:r>
          </w:p>
          <w:p w14:paraId="229642EF" w14:textId="77777777" w:rsidR="009A5B56" w:rsidRPr="002F63E7" w:rsidRDefault="009A5B56" w:rsidP="002F63E7">
            <w:pPr>
              <w:spacing w:line="276" w:lineRule="auto"/>
              <w:ind w:firstLine="709"/>
              <w:jc w:val="both"/>
              <w:rPr>
                <w:rFonts w:cstheme="minorHAnsi"/>
                <w:b/>
                <w:spacing w:val="2"/>
              </w:rPr>
            </w:pPr>
            <w:r w:rsidRPr="002F63E7">
              <w:rPr>
                <w:rFonts w:cstheme="minorHAnsi"/>
                <w:b/>
                <w:spacing w:val="2"/>
              </w:rPr>
              <w:t>условия платежа;</w:t>
            </w:r>
          </w:p>
          <w:p w14:paraId="79928FE8" w14:textId="77777777" w:rsidR="009A5B56" w:rsidRPr="002F63E7" w:rsidRDefault="009A5B56" w:rsidP="002F63E7">
            <w:pPr>
              <w:spacing w:line="276" w:lineRule="auto"/>
              <w:ind w:firstLine="709"/>
              <w:jc w:val="both"/>
              <w:rPr>
                <w:rFonts w:cstheme="minorHAnsi"/>
                <w:b/>
                <w:spacing w:val="2"/>
              </w:rPr>
            </w:pPr>
            <w:r w:rsidRPr="002F63E7">
              <w:rPr>
                <w:rFonts w:cstheme="minorHAnsi"/>
                <w:b/>
                <w:spacing w:val="2"/>
              </w:rPr>
              <w:t>сведения о суммах, выделенных для приобретения товаров, работ, услуг, являющихся предметом проводимых государственных закупок;</w:t>
            </w:r>
          </w:p>
          <w:p w14:paraId="06A7A342" w14:textId="77777777" w:rsidR="009A5B56" w:rsidRPr="002F63E7" w:rsidRDefault="009A5B56" w:rsidP="002F63E7">
            <w:pPr>
              <w:spacing w:line="276" w:lineRule="auto"/>
              <w:ind w:firstLine="709"/>
              <w:jc w:val="both"/>
              <w:rPr>
                <w:rFonts w:cstheme="minorHAnsi"/>
                <w:b/>
                <w:spacing w:val="2"/>
              </w:rPr>
            </w:pPr>
            <w:r w:rsidRPr="002F63E7">
              <w:rPr>
                <w:rFonts w:cstheme="minorHAnsi"/>
                <w:b/>
                <w:spacing w:val="2"/>
              </w:rPr>
              <w:t>2) проект договора.</w:t>
            </w:r>
          </w:p>
          <w:p w14:paraId="682EC4B6" w14:textId="77777777" w:rsidR="009A5B56" w:rsidRPr="002F63E7" w:rsidRDefault="009A5B56" w:rsidP="002F63E7">
            <w:pPr>
              <w:spacing w:line="276" w:lineRule="auto"/>
              <w:ind w:firstLine="709"/>
              <w:jc w:val="both"/>
              <w:textAlignment w:val="baseline"/>
              <w:rPr>
                <w:rFonts w:cstheme="minorHAnsi"/>
                <w:b/>
                <w:spacing w:val="2"/>
              </w:rPr>
            </w:pPr>
            <w:r w:rsidRPr="002F63E7">
              <w:rPr>
                <w:rFonts w:cstheme="minorHAnsi"/>
                <w:b/>
                <w:spacing w:val="2"/>
              </w:rPr>
              <w:t>44. Участники рамочного соглашения в течение двух рабочих дней со дня направления запроса о предоставлении конкурсного ценового предложения вправе направить заказчику посредством веб-портала замечания к технической спецификации или запрос о ее разъяснении.</w:t>
            </w:r>
          </w:p>
          <w:p w14:paraId="653D5A9F" w14:textId="77777777" w:rsidR="009A5B56" w:rsidRPr="002F63E7" w:rsidRDefault="009A5B56" w:rsidP="002F63E7">
            <w:pPr>
              <w:spacing w:line="276" w:lineRule="auto"/>
              <w:ind w:firstLine="709"/>
              <w:jc w:val="both"/>
              <w:textAlignment w:val="baseline"/>
              <w:rPr>
                <w:rFonts w:cstheme="minorHAnsi"/>
                <w:b/>
                <w:spacing w:val="2"/>
              </w:rPr>
            </w:pPr>
            <w:r w:rsidRPr="002F63E7">
              <w:rPr>
                <w:rFonts w:cstheme="minorHAnsi"/>
                <w:b/>
                <w:spacing w:val="2"/>
              </w:rPr>
              <w:t xml:space="preserve">45. В случае наличия замечаний, а также запросов о разъяснении технической спецификации, заказчик в течение двух рабочих дней со дня истечения срока, указанного в части первой настоящего пункта, принимает одно из следующих решений: </w:t>
            </w:r>
          </w:p>
          <w:p w14:paraId="7DCA842A" w14:textId="77777777" w:rsidR="009A5B56" w:rsidRPr="002F63E7" w:rsidRDefault="009A5B56" w:rsidP="002F63E7">
            <w:pPr>
              <w:spacing w:line="276" w:lineRule="auto"/>
              <w:ind w:firstLine="709"/>
              <w:jc w:val="both"/>
              <w:textAlignment w:val="baseline"/>
              <w:rPr>
                <w:rFonts w:cstheme="minorHAnsi"/>
                <w:b/>
                <w:spacing w:val="2"/>
              </w:rPr>
            </w:pPr>
            <w:r w:rsidRPr="002F63E7">
              <w:rPr>
                <w:rFonts w:cstheme="minorHAnsi"/>
                <w:b/>
                <w:spacing w:val="2"/>
              </w:rPr>
              <w:t>1) вносят изменения и (или) дополнения в техническую спецификацию;</w:t>
            </w:r>
          </w:p>
          <w:p w14:paraId="5D3D2981" w14:textId="77777777" w:rsidR="009A5B56" w:rsidRPr="002F63E7" w:rsidRDefault="009A5B56" w:rsidP="002F63E7">
            <w:pPr>
              <w:spacing w:line="276" w:lineRule="auto"/>
              <w:ind w:firstLine="709"/>
              <w:jc w:val="both"/>
              <w:textAlignment w:val="baseline"/>
              <w:rPr>
                <w:rFonts w:cstheme="minorHAnsi"/>
                <w:b/>
                <w:spacing w:val="2"/>
              </w:rPr>
            </w:pPr>
            <w:r w:rsidRPr="002F63E7">
              <w:rPr>
                <w:rFonts w:cstheme="minorHAnsi"/>
                <w:b/>
                <w:spacing w:val="2"/>
              </w:rPr>
              <w:t>2) отклоняют замечания с указанием обоснований причин их отклонения;</w:t>
            </w:r>
          </w:p>
          <w:p w14:paraId="0E6E2996" w14:textId="77777777" w:rsidR="009A5B56" w:rsidRPr="002F63E7" w:rsidRDefault="009A5B56" w:rsidP="002F63E7">
            <w:pPr>
              <w:spacing w:line="276" w:lineRule="auto"/>
              <w:ind w:firstLine="709"/>
              <w:jc w:val="both"/>
              <w:textAlignment w:val="baseline"/>
              <w:rPr>
                <w:rFonts w:cstheme="minorHAnsi"/>
                <w:b/>
                <w:spacing w:val="2"/>
              </w:rPr>
            </w:pPr>
            <w:r w:rsidRPr="002F63E7">
              <w:rPr>
                <w:rFonts w:cstheme="minorHAnsi"/>
                <w:b/>
                <w:spacing w:val="2"/>
              </w:rPr>
              <w:t xml:space="preserve">3) дают разъяснения технической спецификации. </w:t>
            </w:r>
          </w:p>
          <w:p w14:paraId="333E0C4D" w14:textId="77777777" w:rsidR="009A5B56" w:rsidRPr="002F63E7" w:rsidRDefault="009A5B56" w:rsidP="002F63E7">
            <w:pPr>
              <w:spacing w:line="276" w:lineRule="auto"/>
              <w:ind w:firstLine="709"/>
              <w:jc w:val="both"/>
              <w:textAlignment w:val="baseline"/>
              <w:rPr>
                <w:rFonts w:cstheme="minorHAnsi"/>
                <w:b/>
                <w:spacing w:val="2"/>
              </w:rPr>
            </w:pPr>
            <w:r w:rsidRPr="002F63E7">
              <w:rPr>
                <w:rFonts w:cstheme="minorHAnsi"/>
                <w:b/>
                <w:spacing w:val="2"/>
              </w:rPr>
              <w:lastRenderedPageBreak/>
              <w:t xml:space="preserve">46. Заказчик не позднее одного рабочего дня со дня принятия решения, указанного в пункте 45 настоящей КД размещает на веб-портале протокол рассмотрения замечаний к технической спецификации по форме согласно </w:t>
            </w:r>
            <w:hyperlink r:id="rId29" w:anchor="z2486" w:history="1">
              <w:r w:rsidRPr="002F63E7">
                <w:rPr>
                  <w:rFonts w:cstheme="minorHAnsi"/>
                  <w:b/>
                </w:rPr>
                <w:t>приложению 7</w:t>
              </w:r>
            </w:hyperlink>
            <w:r w:rsidRPr="002F63E7">
              <w:rPr>
                <w:rFonts w:cstheme="minorHAnsi"/>
                <w:b/>
                <w:spacing w:val="2"/>
              </w:rPr>
              <w:t xml:space="preserve"> к настоящим Правилам.</w:t>
            </w:r>
          </w:p>
          <w:p w14:paraId="6E6AB146" w14:textId="77777777" w:rsidR="009A5B56" w:rsidRPr="002F63E7" w:rsidRDefault="009A5B56" w:rsidP="002F63E7">
            <w:pPr>
              <w:spacing w:line="276" w:lineRule="auto"/>
              <w:ind w:firstLine="709"/>
              <w:jc w:val="both"/>
              <w:textAlignment w:val="baseline"/>
              <w:rPr>
                <w:rFonts w:cstheme="minorHAnsi"/>
                <w:b/>
                <w:spacing w:val="2"/>
              </w:rPr>
            </w:pPr>
            <w:r w:rsidRPr="002F63E7">
              <w:rPr>
                <w:rFonts w:cstheme="minorHAnsi"/>
                <w:b/>
                <w:spacing w:val="2"/>
              </w:rPr>
              <w:t xml:space="preserve">47. При отсутствии замечаний к технической спецификации, а также запросов о ее разъяснении, автоматически формируется протокол рассмотрения замечаний к технической спецификации, в котором указывается отсутствие замечаний и запросов о разъяснении. </w:t>
            </w:r>
          </w:p>
          <w:p w14:paraId="0E1FB954" w14:textId="77777777" w:rsidR="009A5B56" w:rsidRPr="002F63E7" w:rsidRDefault="009A5B56" w:rsidP="002F63E7">
            <w:pPr>
              <w:spacing w:line="276" w:lineRule="auto"/>
              <w:ind w:firstLine="709"/>
              <w:jc w:val="both"/>
              <w:textAlignment w:val="baseline"/>
              <w:rPr>
                <w:rFonts w:cstheme="minorHAnsi"/>
                <w:b/>
                <w:spacing w:val="2"/>
              </w:rPr>
            </w:pPr>
            <w:r w:rsidRPr="002F63E7">
              <w:rPr>
                <w:rFonts w:cstheme="minorHAnsi"/>
                <w:b/>
                <w:spacing w:val="2"/>
              </w:rPr>
              <w:t xml:space="preserve">46. Конкурсное ценовое предложение представляется участником рамочного соглашения в течение двух рабочих дней со дня размещения протокола рассмотрения замечаний к технической спецификации. </w:t>
            </w:r>
          </w:p>
          <w:p w14:paraId="72157865" w14:textId="77777777" w:rsidR="009A5B56" w:rsidRPr="002F63E7" w:rsidRDefault="009A5B56" w:rsidP="002F63E7">
            <w:pPr>
              <w:spacing w:line="276" w:lineRule="auto"/>
              <w:ind w:firstLine="709"/>
              <w:jc w:val="both"/>
              <w:textAlignment w:val="baseline"/>
              <w:rPr>
                <w:rFonts w:cstheme="minorHAnsi"/>
                <w:b/>
                <w:spacing w:val="2"/>
              </w:rPr>
            </w:pPr>
            <w:r w:rsidRPr="002F63E7">
              <w:rPr>
                <w:rFonts w:cstheme="minorHAnsi"/>
                <w:b/>
                <w:spacing w:val="2"/>
              </w:rPr>
              <w:t>47. Конкурсное ценовое предложение участника рамочного соглашения является формой выражения его согласия с требованиями и условиями осуществления государственных закупок, установленными заказчиком.</w:t>
            </w:r>
          </w:p>
          <w:p w14:paraId="3CB8B354" w14:textId="77777777" w:rsidR="009A5B56" w:rsidRPr="002F63E7" w:rsidRDefault="009A5B56" w:rsidP="002F63E7">
            <w:pPr>
              <w:spacing w:line="276" w:lineRule="auto"/>
              <w:ind w:firstLine="709"/>
              <w:jc w:val="both"/>
              <w:textAlignment w:val="baseline"/>
              <w:rPr>
                <w:rFonts w:cstheme="minorHAnsi"/>
                <w:b/>
                <w:spacing w:val="2"/>
              </w:rPr>
            </w:pPr>
            <w:r w:rsidRPr="002F63E7">
              <w:rPr>
                <w:rFonts w:cstheme="minorHAnsi"/>
                <w:b/>
                <w:spacing w:val="2"/>
              </w:rPr>
              <w:t>48. Договор заключается с участником рамочного соглашения, цена которого является наименьшей.</w:t>
            </w:r>
          </w:p>
          <w:p w14:paraId="14C46214" w14:textId="77777777" w:rsidR="009A5B56" w:rsidRPr="002F63E7" w:rsidRDefault="009A5B56" w:rsidP="002F63E7">
            <w:pPr>
              <w:spacing w:line="276" w:lineRule="auto"/>
              <w:ind w:firstLine="709"/>
              <w:jc w:val="both"/>
              <w:textAlignment w:val="baseline"/>
              <w:rPr>
                <w:rFonts w:cstheme="minorHAnsi"/>
                <w:b/>
                <w:spacing w:val="2"/>
              </w:rPr>
            </w:pPr>
            <w:r w:rsidRPr="002F63E7">
              <w:rPr>
                <w:rFonts w:cstheme="minorHAnsi"/>
                <w:b/>
                <w:spacing w:val="2"/>
              </w:rPr>
              <w:t xml:space="preserve">При равенстве ценовых предложений участников рамочного соглашения победителем признается участник конкурса, заявка на участие, которого поступила ранее заявок на участие в конкурсе других участников </w:t>
            </w:r>
            <w:r w:rsidRPr="002F63E7">
              <w:rPr>
                <w:rFonts w:cstheme="minorHAnsi"/>
                <w:b/>
                <w:spacing w:val="2"/>
              </w:rPr>
              <w:lastRenderedPageBreak/>
              <w:t>рамочного соглашения.</w:t>
            </w:r>
          </w:p>
          <w:p w14:paraId="4CF35475"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p>
          <w:p w14:paraId="2DFBF960" w14:textId="77777777" w:rsidR="009A5B56" w:rsidRPr="002F63E7" w:rsidRDefault="009A5B56" w:rsidP="002F63E7">
            <w:pPr>
              <w:spacing w:line="276" w:lineRule="auto"/>
              <w:ind w:firstLine="709"/>
              <w:jc w:val="both"/>
              <w:textAlignment w:val="baseline"/>
              <w:rPr>
                <w:rFonts w:eastAsia="Times New Roman" w:cstheme="minorHAnsi"/>
                <w:b/>
                <w:spacing w:val="2"/>
                <w:lang w:eastAsia="ru-RU"/>
              </w:rPr>
            </w:pPr>
            <w:r w:rsidRPr="002F63E7">
              <w:rPr>
                <w:rFonts w:eastAsia="Times New Roman" w:cstheme="minorHAnsi"/>
                <w:b/>
                <w:spacing w:val="2"/>
                <w:lang w:eastAsia="ru-RU"/>
              </w:rPr>
              <w:t>10. Договор о государственных закупках</w:t>
            </w:r>
          </w:p>
          <w:p w14:paraId="369AAECB"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49.</w:t>
            </w:r>
            <w:r w:rsidRPr="002F63E7">
              <w:rPr>
                <w:rFonts w:eastAsia="Times New Roman" w:cstheme="minorHAnsi"/>
                <w:spacing w:val="2"/>
                <w:lang w:eastAsia="ru-RU"/>
              </w:rPr>
              <w:t xml:space="preserve">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w:t>
            </w:r>
            <w:hyperlink r:id="rId30" w:anchor="z53" w:history="1">
              <w:r w:rsidRPr="002F63E7">
                <w:rPr>
                  <w:rFonts w:eastAsia="Times New Roman" w:cstheme="minorHAnsi"/>
                  <w:spacing w:val="2"/>
                  <w:lang w:eastAsia="ru-RU"/>
                </w:rPr>
                <w:t>Законом</w:t>
              </w:r>
            </w:hyperlink>
            <w:r w:rsidRPr="002F63E7">
              <w:rPr>
                <w:rFonts w:eastAsia="Times New Roman" w:cstheme="minorHAnsi"/>
                <w:spacing w:val="2"/>
                <w:lang w:eastAsia="ru-RU"/>
              </w:rPr>
              <w:t>.</w:t>
            </w:r>
          </w:p>
          <w:p w14:paraId="67307032"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proofErr w:type="gramStart"/>
            <w:r w:rsidRPr="002F63E7">
              <w:rPr>
                <w:rFonts w:eastAsia="Times New Roman" w:cstheme="minorHAnsi"/>
                <w:spacing w:val="2"/>
                <w:lang w:eastAsia="ru-RU"/>
              </w:rPr>
              <w:t xml:space="preserve">Заказчик направляет победителю проект договора, составленный в соответствии с типовым договором, согласно </w:t>
            </w:r>
            <w:hyperlink r:id="rId31" w:anchor="z3172" w:history="1">
              <w:r w:rsidRPr="002F63E7">
                <w:rPr>
                  <w:rFonts w:eastAsia="Times New Roman" w:cstheme="minorHAnsi"/>
                  <w:spacing w:val="2"/>
                  <w:lang w:eastAsia="ru-RU"/>
                </w:rPr>
                <w:t>приложениям 33</w:t>
              </w:r>
            </w:hyperlink>
            <w:r w:rsidRPr="002F63E7">
              <w:rPr>
                <w:rFonts w:eastAsia="Times New Roman" w:cstheme="minorHAnsi"/>
                <w:spacing w:val="2"/>
                <w:lang w:eastAsia="ru-RU"/>
              </w:rPr>
              <w:t xml:space="preserve">, </w:t>
            </w:r>
            <w:hyperlink r:id="rId32" w:anchor="z3305" w:history="1">
              <w:r w:rsidRPr="002F63E7">
                <w:rPr>
                  <w:rFonts w:eastAsia="Times New Roman" w:cstheme="minorHAnsi"/>
                  <w:spacing w:val="2"/>
                  <w:lang w:eastAsia="ru-RU"/>
                </w:rPr>
                <w:t>34</w:t>
              </w:r>
            </w:hyperlink>
            <w:r w:rsidRPr="002F63E7">
              <w:rPr>
                <w:rFonts w:eastAsia="Times New Roman" w:cstheme="minorHAnsi"/>
                <w:spacing w:val="2"/>
                <w:lang w:eastAsia="ru-RU"/>
              </w:rPr>
              <w:t xml:space="preserve">, </w:t>
            </w:r>
            <w:hyperlink r:id="rId33" w:anchor="z3467" w:history="1">
              <w:r w:rsidRPr="002F63E7">
                <w:rPr>
                  <w:rFonts w:eastAsia="Times New Roman" w:cstheme="minorHAnsi"/>
                  <w:spacing w:val="2"/>
                  <w:lang w:eastAsia="ru-RU"/>
                </w:rPr>
                <w:t>35</w:t>
              </w:r>
            </w:hyperlink>
            <w:r w:rsidRPr="002F63E7">
              <w:rPr>
                <w:rFonts w:eastAsia="Times New Roman" w:cstheme="minorHAnsi"/>
                <w:spacing w:val="2"/>
                <w:lang w:eastAsia="ru-RU"/>
              </w:rPr>
              <w:t xml:space="preserve">, </w:t>
            </w:r>
            <w:hyperlink r:id="rId34" w:anchor="z3615" w:history="1">
              <w:r w:rsidRPr="002F63E7">
                <w:rPr>
                  <w:rFonts w:eastAsia="Times New Roman" w:cstheme="minorHAnsi"/>
                  <w:spacing w:val="2"/>
                  <w:lang w:eastAsia="ru-RU"/>
                </w:rPr>
                <w:t>36</w:t>
              </w:r>
            </w:hyperlink>
            <w:r w:rsidRPr="002F63E7">
              <w:rPr>
                <w:rFonts w:eastAsia="Times New Roman" w:cstheme="minorHAnsi"/>
                <w:spacing w:val="2"/>
                <w:lang w:eastAsia="ru-RU"/>
              </w:rPr>
              <w:t xml:space="preserve"> и </w:t>
            </w:r>
            <w:hyperlink r:id="rId35" w:anchor="z3758" w:history="1">
              <w:r w:rsidRPr="002F63E7">
                <w:rPr>
                  <w:rFonts w:eastAsia="Times New Roman" w:cstheme="minorHAnsi"/>
                  <w:spacing w:val="2"/>
                  <w:lang w:eastAsia="ru-RU"/>
                </w:rPr>
                <w:t>37</w:t>
              </w:r>
            </w:hyperlink>
            <w:r w:rsidRPr="002F63E7">
              <w:rPr>
                <w:rFonts w:eastAsia="Times New Roman" w:cstheme="minorHAnsi"/>
                <w:spacing w:val="2"/>
                <w:lang w:eastAsia="ru-RU"/>
              </w:rPr>
              <w:t xml:space="preserve"> к Правилам, за исключением лица, имеющего ограничения, предусмотренные подпунктами 3), 4), 5) и 6) пункта 1 </w:t>
            </w:r>
            <w:hyperlink r:id="rId36" w:anchor="z6" w:history="1">
              <w:r w:rsidRPr="002F63E7">
                <w:rPr>
                  <w:rFonts w:eastAsia="Times New Roman" w:cstheme="minorHAnsi"/>
                  <w:spacing w:val="2"/>
                  <w:lang w:eastAsia="ru-RU"/>
                </w:rPr>
                <w:t>статьи 6</w:t>
              </w:r>
            </w:hyperlink>
            <w:r w:rsidRPr="002F63E7">
              <w:rPr>
                <w:rFonts w:eastAsia="Times New Roman" w:cstheme="minorHAnsi"/>
                <w:spacing w:val="2"/>
                <w:lang w:eastAsia="ru-RU"/>
              </w:rPr>
              <w:t xml:space="preserve">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конкурса.</w:t>
            </w:r>
            <w:proofErr w:type="gramEnd"/>
          </w:p>
          <w:p w14:paraId="484D0ED2"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50.</w:t>
            </w:r>
            <w:r w:rsidRPr="002F63E7">
              <w:rPr>
                <w:rFonts w:eastAsia="Times New Roman" w:cstheme="minorHAnsi"/>
                <w:spacing w:val="2"/>
                <w:lang w:eastAsia="ru-RU"/>
              </w:rPr>
              <w:t xml:space="preserve">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w:t>
            </w:r>
            <w:proofErr w:type="gramStart"/>
            <w:r w:rsidRPr="002F63E7">
              <w:rPr>
                <w:rFonts w:eastAsia="Times New Roman" w:cstheme="minorHAnsi"/>
                <w:spacing w:val="2"/>
                <w:lang w:eastAsia="ru-RU"/>
              </w:rPr>
              <w:t xml:space="preserve">финансирования) </w:t>
            </w:r>
            <w:proofErr w:type="gramEnd"/>
            <w:r w:rsidRPr="002F63E7">
              <w:rPr>
                <w:rFonts w:eastAsia="Times New Roman" w:cstheme="minorHAnsi"/>
                <w:spacing w:val="2"/>
                <w:lang w:eastAsia="ru-RU"/>
              </w:rPr>
              <w:t>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p w14:paraId="4F3E7444"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lastRenderedPageBreak/>
              <w:t>51.</w:t>
            </w:r>
            <w:r w:rsidRPr="002F63E7">
              <w:rPr>
                <w:rFonts w:eastAsia="Times New Roman" w:cstheme="minorHAnsi"/>
                <w:spacing w:val="2"/>
                <w:lang w:eastAsia="ru-RU"/>
              </w:rPr>
              <w:t xml:space="preserve"> Проект договора в соответствии с </w:t>
            </w:r>
            <w:hyperlink r:id="rId37" w:anchor="z245" w:history="1">
              <w:r w:rsidRPr="002F63E7">
                <w:rPr>
                  <w:rFonts w:eastAsia="Times New Roman" w:cstheme="minorHAnsi"/>
                  <w:spacing w:val="2"/>
                  <w:lang w:eastAsia="ru-RU"/>
                </w:rPr>
                <w:t>пунктом 3</w:t>
              </w:r>
            </w:hyperlink>
            <w:r w:rsidRPr="002F63E7">
              <w:rPr>
                <w:rFonts w:eastAsia="Times New Roman" w:cstheme="minorHAnsi"/>
                <w:spacing w:val="2"/>
                <w:lang w:eastAsia="ru-RU"/>
              </w:rPr>
              <w:t xml:space="preserve"> статьи 43 Закона удостоверяется победителем конкурса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p w14:paraId="29FF36B6"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52.</w:t>
            </w:r>
            <w:r w:rsidRPr="002F63E7">
              <w:rPr>
                <w:rFonts w:eastAsia="Times New Roman" w:cstheme="minorHAnsi"/>
                <w:spacing w:val="2"/>
                <w:lang w:eastAsia="ru-RU"/>
              </w:rPr>
              <w:t xml:space="preserve"> Заказчик в течение одного рабочего дня со дня истечения срока на обжалование протокола об итогах государственных закупок способом конкурса,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14:paraId="3EE2AE12"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53.</w:t>
            </w:r>
            <w:r w:rsidRPr="002F63E7">
              <w:rPr>
                <w:rFonts w:eastAsia="Times New Roman" w:cstheme="minorHAnsi"/>
                <w:spacing w:val="2"/>
                <w:lang w:eastAsia="ru-RU"/>
              </w:rPr>
              <w:t xml:space="preserve">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p w14:paraId="193CCD18"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14:paraId="4C94E26B"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54.</w:t>
            </w:r>
            <w:r w:rsidRPr="002F63E7">
              <w:rPr>
                <w:rFonts w:eastAsia="Times New Roman" w:cstheme="minorHAnsi"/>
                <w:spacing w:val="2"/>
                <w:lang w:eastAsia="ru-RU"/>
              </w:rPr>
              <w:t xml:space="preserve"> Заказчик не позднее одного рабочего дня со дня истечения срока подтверждения потенциальным поставщиком сведений в соответствии с пунктом 61 Правил, формирует проект договора, удостоверенный электронной цифровой подписью, и направляет для подписания потенциальному поставщику.</w:t>
            </w:r>
          </w:p>
          <w:p w14:paraId="06BEEE67"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lastRenderedPageBreak/>
              <w:t>55.</w:t>
            </w:r>
            <w:r w:rsidRPr="002F63E7">
              <w:rPr>
                <w:rFonts w:eastAsia="Times New Roman" w:cstheme="minorHAnsi"/>
                <w:spacing w:val="2"/>
                <w:lang w:eastAsia="ru-RU"/>
              </w:rPr>
              <w:t xml:space="preserve"> Поставщик подписывает договор электронной цифровой подписью посредством веб-портала в сроки, установленные </w:t>
            </w:r>
            <w:hyperlink r:id="rId38" w:anchor="z53" w:history="1">
              <w:r w:rsidRPr="002F63E7">
                <w:rPr>
                  <w:rFonts w:eastAsia="Times New Roman" w:cstheme="minorHAnsi"/>
                  <w:spacing w:val="2"/>
                  <w:lang w:eastAsia="ru-RU"/>
                </w:rPr>
                <w:t>Законом</w:t>
              </w:r>
            </w:hyperlink>
            <w:r w:rsidRPr="002F63E7">
              <w:rPr>
                <w:rFonts w:eastAsia="Times New Roman" w:cstheme="minorHAnsi"/>
                <w:spacing w:val="2"/>
                <w:lang w:eastAsia="ru-RU"/>
              </w:rPr>
              <w:t xml:space="preserve"> и Правилами.</w:t>
            </w:r>
          </w:p>
          <w:p w14:paraId="65CC9C7D"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56.</w:t>
            </w:r>
            <w:r w:rsidRPr="002F63E7">
              <w:rPr>
                <w:rFonts w:eastAsia="Times New Roman" w:cstheme="minorHAnsi"/>
                <w:spacing w:val="2"/>
                <w:lang w:eastAsia="ru-RU"/>
              </w:rPr>
              <w:t xml:space="preserve"> Если потенциальный поставщик, определенный победителем, не подписал в установленные Законом и настоящими Правилами сроки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p w14:paraId="759C54A7"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57.</w:t>
            </w:r>
            <w:r w:rsidRPr="002F63E7">
              <w:rPr>
                <w:rFonts w:eastAsia="Times New Roman" w:cstheme="minorHAnsi"/>
                <w:spacing w:val="2"/>
                <w:lang w:eastAsia="ru-RU"/>
              </w:rPr>
              <w:t xml:space="preserve">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государственных закупок.</w:t>
            </w:r>
          </w:p>
          <w:p w14:paraId="0968846E"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58.</w:t>
            </w:r>
            <w:r w:rsidRPr="002F63E7">
              <w:rPr>
                <w:rFonts w:eastAsia="Times New Roman" w:cstheme="minorHAnsi"/>
                <w:spacing w:val="2"/>
                <w:lang w:eastAsia="ru-RU"/>
              </w:rPr>
              <w:t xml:space="preserve"> Проект договора в соответствии с </w:t>
            </w:r>
            <w:hyperlink r:id="rId39" w:anchor="z249" w:history="1">
              <w:r w:rsidRPr="002F63E7">
                <w:rPr>
                  <w:rFonts w:eastAsia="Times New Roman" w:cstheme="minorHAnsi"/>
                  <w:spacing w:val="2"/>
                  <w:lang w:eastAsia="ru-RU"/>
                </w:rPr>
                <w:t>пунктом 7</w:t>
              </w:r>
            </w:hyperlink>
            <w:r w:rsidRPr="002F63E7">
              <w:rPr>
                <w:rFonts w:eastAsia="Times New Roman" w:cstheme="minorHAnsi"/>
                <w:spacing w:val="2"/>
                <w:lang w:eastAsia="ru-RU"/>
              </w:rPr>
              <w:t xml:space="preserve">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p w14:paraId="09AD29E2"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 xml:space="preserve">Если потенциальный поставщик, занявший второе место, не подписал в </w:t>
            </w:r>
            <w:r w:rsidRPr="002F63E7">
              <w:rPr>
                <w:rFonts w:eastAsia="Times New Roman" w:cstheme="minorHAnsi"/>
                <w:spacing w:val="2"/>
                <w:lang w:eastAsia="ru-RU"/>
              </w:rPr>
              <w:lastRenderedPageBreak/>
              <w:t>установленный срок договор, заказчик осуществляет повторные государственные закупки.</w:t>
            </w:r>
          </w:p>
          <w:p w14:paraId="532C863D"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59.</w:t>
            </w:r>
            <w:r w:rsidRPr="002F63E7">
              <w:rPr>
                <w:rFonts w:eastAsia="Times New Roman" w:cstheme="minorHAnsi"/>
                <w:spacing w:val="2"/>
                <w:lang w:eastAsia="ru-RU"/>
              </w:rPr>
              <w:t xml:space="preserve"> Минимальный срок поставки товаров, выполнения работ, оказания услуг по договору в соответствии с </w:t>
            </w:r>
            <w:hyperlink r:id="rId40" w:anchor="z264" w:history="1">
              <w:r w:rsidRPr="002F63E7">
                <w:rPr>
                  <w:rFonts w:eastAsia="Times New Roman" w:cstheme="minorHAnsi"/>
                  <w:spacing w:val="2"/>
                  <w:lang w:eastAsia="ru-RU"/>
                </w:rPr>
                <w:t>пунктом 22</w:t>
              </w:r>
            </w:hyperlink>
            <w:r w:rsidRPr="002F63E7">
              <w:rPr>
                <w:rFonts w:eastAsia="Times New Roman" w:cstheme="minorHAnsi"/>
                <w:spacing w:val="2"/>
                <w:lang w:eastAsia="ru-RU"/>
              </w:rPr>
              <w:t xml:space="preserve"> статьи 43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p w14:paraId="6E26A268"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60</w:t>
            </w:r>
            <w:r w:rsidRPr="002F63E7">
              <w:rPr>
                <w:rFonts w:eastAsia="Times New Roman" w:cstheme="minorHAnsi"/>
                <w:spacing w:val="2"/>
                <w:lang w:eastAsia="ru-RU"/>
              </w:rPr>
              <w:t xml:space="preserve">. В случае если потенциальный поставщик, признанный победителем, в сроки, установленные </w:t>
            </w:r>
            <w:hyperlink r:id="rId41" w:anchor="z53" w:history="1">
              <w:r w:rsidRPr="002F63E7">
                <w:rPr>
                  <w:rFonts w:eastAsia="Times New Roman" w:cstheme="minorHAnsi"/>
                  <w:spacing w:val="2"/>
                  <w:lang w:eastAsia="ru-RU"/>
                </w:rPr>
                <w:t>Законом</w:t>
              </w:r>
            </w:hyperlink>
            <w:r w:rsidRPr="002F63E7">
              <w:rPr>
                <w:rFonts w:eastAsia="Times New Roman" w:cstheme="minorHAnsi"/>
                <w:spacing w:val="2"/>
                <w:lang w:eastAsia="ru-RU"/>
              </w:rPr>
              <w:t>, не представил заказчику подписанный договор или, заключив договор, не внес обеспечение исполнения договора и (или) сумму в соответствии со статьей 26 Закона, то такой потенциальный поставщик признается уклонившимся от заключения договора.</w:t>
            </w:r>
          </w:p>
          <w:p w14:paraId="5B315E39"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61</w:t>
            </w:r>
            <w:r w:rsidRPr="002F63E7">
              <w:rPr>
                <w:rFonts w:eastAsia="Times New Roman" w:cstheme="minorHAnsi"/>
                <w:spacing w:val="2"/>
                <w:lang w:eastAsia="ru-RU"/>
              </w:rPr>
              <w:t>.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 в виде электронной банковской гарантии.</w:t>
            </w:r>
          </w:p>
          <w:p w14:paraId="0FF8A706"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62.</w:t>
            </w:r>
            <w:r w:rsidRPr="002F63E7">
              <w:rPr>
                <w:rFonts w:eastAsia="Times New Roman" w:cstheme="minorHAnsi"/>
                <w:spacing w:val="2"/>
                <w:lang w:eastAsia="ru-RU"/>
              </w:rPr>
              <w:t xml:space="preserve"> Договор не может быть заключен при вынесении решения уполномоченным органом в соответствии с подпунктом 6) </w:t>
            </w:r>
            <w:hyperlink r:id="rId42" w:anchor="z16" w:history="1">
              <w:r w:rsidRPr="002F63E7">
                <w:rPr>
                  <w:rFonts w:eastAsia="Times New Roman" w:cstheme="minorHAnsi"/>
                  <w:spacing w:val="2"/>
                  <w:lang w:eastAsia="ru-RU"/>
                </w:rPr>
                <w:t>статьи 16</w:t>
              </w:r>
            </w:hyperlink>
            <w:r w:rsidRPr="002F63E7">
              <w:rPr>
                <w:rFonts w:eastAsia="Times New Roman" w:cstheme="minorHAnsi"/>
                <w:spacing w:val="2"/>
                <w:lang w:eastAsia="ru-RU"/>
              </w:rPr>
              <w:t xml:space="preserve"> Закона, в том числе в период обжалования заказчиком, организатором, единым организатором такого решения уполномоченного органа.</w:t>
            </w:r>
          </w:p>
          <w:p w14:paraId="512C3D63"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lastRenderedPageBreak/>
              <w:t>63.</w:t>
            </w:r>
            <w:r w:rsidRPr="002F63E7">
              <w:rPr>
                <w:rFonts w:eastAsia="Times New Roman" w:cstheme="minorHAnsi"/>
                <w:spacing w:val="2"/>
                <w:lang w:eastAsia="ru-RU"/>
              </w:rPr>
              <w:t xml:space="preserve"> Поставщик в течение десяти рабочих дней со дня заключения договора вносит обеспечение исполнения договора, а также сумму в соответствии со </w:t>
            </w:r>
            <w:hyperlink r:id="rId43" w:anchor="z26" w:history="1">
              <w:r w:rsidRPr="002F63E7">
                <w:rPr>
                  <w:rFonts w:eastAsia="Times New Roman" w:cstheme="minorHAnsi"/>
                  <w:spacing w:val="2"/>
                  <w:lang w:eastAsia="ru-RU"/>
                </w:rPr>
                <w:t>статьей 26</w:t>
              </w:r>
            </w:hyperlink>
            <w:r w:rsidRPr="002F63E7">
              <w:rPr>
                <w:rFonts w:eastAsia="Times New Roman" w:cstheme="minorHAnsi"/>
                <w:spacing w:val="2"/>
                <w:lang w:eastAsia="ru-RU"/>
              </w:rPr>
              <w:t xml:space="preserve"> Закона (при наличии).</w:t>
            </w:r>
          </w:p>
          <w:p w14:paraId="293BDF40"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b/>
                <w:spacing w:val="2"/>
                <w:lang w:eastAsia="ru-RU"/>
              </w:rPr>
              <w:t xml:space="preserve">64. </w:t>
            </w:r>
            <w:r w:rsidRPr="002F63E7">
              <w:rPr>
                <w:rFonts w:eastAsia="Times New Roman" w:cstheme="minorHAnsi"/>
                <w:spacing w:val="2"/>
                <w:lang w:eastAsia="ru-RU"/>
              </w:rPr>
              <w:t>Размер обеспечения исполнения договора устанавливается организатором государственных закупок в размере трех процентов от общей суммы договора.</w:t>
            </w:r>
          </w:p>
          <w:p w14:paraId="78F05D62"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В случае</w:t>
            </w:r>
            <w:proofErr w:type="gramStart"/>
            <w:r w:rsidRPr="002F63E7">
              <w:rPr>
                <w:rFonts w:eastAsia="Times New Roman" w:cstheme="minorHAnsi"/>
                <w:spacing w:val="2"/>
                <w:lang w:eastAsia="ru-RU"/>
              </w:rPr>
              <w:t>,</w:t>
            </w:r>
            <w:proofErr w:type="gramEnd"/>
            <w:r w:rsidRPr="002F63E7">
              <w:rPr>
                <w:rFonts w:eastAsia="Times New Roman" w:cstheme="minorHAnsi"/>
                <w:spacing w:val="2"/>
                <w:lang w:eastAsia="ru-RU"/>
              </w:rPr>
              <w:t xml:space="preserve">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p w14:paraId="383B6F37"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 xml:space="preserve">Поставщик в соответствии с частью третьей </w:t>
            </w:r>
            <w:hyperlink r:id="rId44" w:anchor="z252" w:history="1">
              <w:r w:rsidRPr="002F63E7">
                <w:rPr>
                  <w:rFonts w:eastAsia="Times New Roman" w:cstheme="minorHAnsi"/>
                  <w:spacing w:val="2"/>
                  <w:lang w:eastAsia="ru-RU"/>
                </w:rPr>
                <w:t>пунктом 10</w:t>
              </w:r>
            </w:hyperlink>
            <w:r w:rsidRPr="002F63E7">
              <w:rPr>
                <w:rFonts w:eastAsia="Times New Roman" w:cstheme="minorHAnsi"/>
                <w:spacing w:val="2"/>
                <w:lang w:eastAsia="ru-RU"/>
              </w:rPr>
              <w:t xml:space="preserve"> статьи 43 Закона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p w14:paraId="5B265923"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p w14:paraId="69366A7B"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65.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p w14:paraId="679FD78F"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 xml:space="preserve">66. Поставщик могут выбрать один из </w:t>
            </w:r>
            <w:r w:rsidRPr="002F63E7">
              <w:rPr>
                <w:rFonts w:eastAsia="Times New Roman" w:cstheme="minorHAnsi"/>
                <w:spacing w:val="2"/>
                <w:lang w:eastAsia="ru-RU"/>
              </w:rPr>
              <w:lastRenderedPageBreak/>
              <w:t>следующих видов обеспечения исполнения договора и обеспечения аванса (в случае, если договором о государственных закупках предусмотрен аванс):</w:t>
            </w:r>
          </w:p>
          <w:p w14:paraId="7A1D71D8"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1) деньги, находящиеся в электронном кошельке поставщика;</w:t>
            </w:r>
          </w:p>
          <w:p w14:paraId="56A5770F"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2) банковскую гарантию, представляемую в форме электронного документа согласно </w:t>
            </w:r>
            <w:hyperlink r:id="rId45" w:anchor="z3887" w:history="1">
              <w:r w:rsidRPr="002F63E7">
                <w:rPr>
                  <w:rFonts w:eastAsia="Times New Roman" w:cstheme="minorHAnsi"/>
                  <w:spacing w:val="2"/>
                  <w:lang w:eastAsia="ru-RU"/>
                </w:rPr>
                <w:t>приложению 38</w:t>
              </w:r>
            </w:hyperlink>
            <w:r w:rsidRPr="002F63E7">
              <w:rPr>
                <w:rFonts w:eastAsia="Times New Roman" w:cstheme="minorHAnsi"/>
                <w:spacing w:val="2"/>
                <w:lang w:eastAsia="ru-RU"/>
              </w:rPr>
              <w:t> к Правилам;</w:t>
            </w:r>
          </w:p>
          <w:p w14:paraId="24D56393"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 xml:space="preserve">3) договор страхования гражданско-правовой ответственности поставщика в соответствии с подпунктом 3) части второй </w:t>
            </w:r>
            <w:hyperlink r:id="rId46" w:anchor="z253" w:history="1">
              <w:r w:rsidRPr="002F63E7">
                <w:rPr>
                  <w:rFonts w:eastAsia="Times New Roman" w:cstheme="minorHAnsi"/>
                  <w:spacing w:val="2"/>
                  <w:lang w:eastAsia="ru-RU"/>
                </w:rPr>
                <w:t>пункта 11</w:t>
              </w:r>
            </w:hyperlink>
            <w:r w:rsidRPr="002F63E7">
              <w:rPr>
                <w:rFonts w:eastAsia="Times New Roman" w:cstheme="minorHAnsi"/>
                <w:spacing w:val="2"/>
                <w:lang w:eastAsia="ru-RU"/>
              </w:rPr>
              <w:t xml:space="preserve"> статьи 43 Закона.</w:t>
            </w:r>
          </w:p>
          <w:p w14:paraId="2959D22D"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67. При внесении поставщиком обеспечения исполнения договора и суммы в соответствии со </w:t>
            </w:r>
            <w:hyperlink r:id="rId47" w:anchor="z26" w:history="1">
              <w:r w:rsidRPr="002F63E7">
                <w:rPr>
                  <w:rFonts w:eastAsia="Times New Roman" w:cstheme="minorHAnsi"/>
                  <w:spacing w:val="2"/>
                  <w:lang w:eastAsia="ru-RU"/>
                </w:rPr>
                <w:t>статьей 26</w:t>
              </w:r>
            </w:hyperlink>
            <w:r w:rsidRPr="002F63E7">
              <w:rPr>
                <w:rFonts w:eastAsia="Times New Roman" w:cstheme="minorHAnsi"/>
                <w:spacing w:val="2"/>
                <w:lang w:eastAsia="ru-RU"/>
              </w:rPr>
              <w:t> Закона (при наличии) через электронный кошелек единый оператор автоматически блокирует соответствующую сумму до полного и надлежащего исполнения поставщиком обязательств по договору.</w:t>
            </w:r>
          </w:p>
          <w:p w14:paraId="75E0BEAB"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 xml:space="preserve">68. Единый оператор в течение трех рабочих дней со дня полного и надлежащего исполнения поставщиком обязательств по договору автоматически осуществляет возврат на электронный кошелек поставщика денежной суммы, внесенной для обеспечения исполнения договора, а также суммы в соответствии со </w:t>
            </w:r>
            <w:hyperlink r:id="rId48" w:anchor="z26" w:history="1">
              <w:r w:rsidRPr="002F63E7">
                <w:rPr>
                  <w:rFonts w:eastAsia="Times New Roman" w:cstheme="minorHAnsi"/>
                  <w:spacing w:val="2"/>
                  <w:lang w:eastAsia="ru-RU"/>
                </w:rPr>
                <w:t>статьей 26</w:t>
              </w:r>
            </w:hyperlink>
            <w:r w:rsidRPr="002F63E7">
              <w:rPr>
                <w:rFonts w:eastAsia="Times New Roman" w:cstheme="minorHAnsi"/>
                <w:spacing w:val="2"/>
                <w:lang w:eastAsia="ru-RU"/>
              </w:rPr>
              <w:t xml:space="preserve"> Закона (при наличии).</w:t>
            </w:r>
          </w:p>
          <w:p w14:paraId="49FF9A69"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 xml:space="preserve">69. Не допускается совершение потенциальным поставщиком действий, приводящих к возникновению у третьих лиц права требования в целом либо в части денег, </w:t>
            </w:r>
            <w:r w:rsidRPr="002F63E7">
              <w:rPr>
                <w:rFonts w:eastAsia="Times New Roman" w:cstheme="minorHAnsi"/>
                <w:spacing w:val="2"/>
                <w:lang w:eastAsia="ru-RU"/>
              </w:rPr>
              <w:lastRenderedPageBreak/>
              <w:t>находящихся в электронном кошельке, до полного исполнения обязательств по договору о государственных закупках.</w:t>
            </w:r>
          </w:p>
          <w:p w14:paraId="6DD38462"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 xml:space="preserve">70. </w:t>
            </w:r>
            <w:proofErr w:type="gramStart"/>
            <w:r w:rsidRPr="002F63E7">
              <w:rPr>
                <w:rFonts w:eastAsia="Times New Roman" w:cstheme="minorHAnsi"/>
                <w:spacing w:val="2"/>
                <w:lang w:eastAsia="ru-RU"/>
              </w:rPr>
              <w:t>Заказчик возвращает обеспечение исполнения договора, а также сумму обеспечения в случае принятия антидемпинговых мер (при наличии), внесенное в виде электронной банковской гарантии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roofErr w:type="gramEnd"/>
          </w:p>
          <w:p w14:paraId="668AA66D"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71.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 а также сумму обеспечения в случае принятия антидемпинговых мер (при наличии) в течение трех рабочих дней со дня полного и надлежащего исполнения поставщиком обязательств по договору.</w:t>
            </w:r>
          </w:p>
          <w:p w14:paraId="701F8321"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72. В случае уменьшения суммы договора, заказчик по запросу поставщика и подтверждения заказчиком возврата в течение пяти рабочих дней со дня внесения изменений в заключенный договор, возвращает ему внесенное в виде электронной банковской гарантии обеспечение исполнения договора в размере пропорционально сниженной сумме.</w:t>
            </w:r>
          </w:p>
          <w:p w14:paraId="03F67989"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 xml:space="preserve">При условии согласия поставщика на </w:t>
            </w:r>
            <w:r w:rsidRPr="002F63E7">
              <w:rPr>
                <w:rFonts w:eastAsia="Times New Roman" w:cstheme="minorHAnsi"/>
                <w:spacing w:val="2"/>
                <w:lang w:eastAsia="ru-RU"/>
              </w:rPr>
              <w:lastRenderedPageBreak/>
              <w:t>увеличение суммы договора, поставщик в течение пяти рабочих дней со дня внесения изменений в заключенный договор дополнительно вносит обеспечение исполнения договора в виде электронной банковской гарантии заказчику в размере пропорционально увеличенной сумме.</w:t>
            </w:r>
          </w:p>
          <w:p w14:paraId="21A129A7"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73. В случае уменьшения суммы договора по запросу поставщика и подтверждения заказчиком возврата, единый оператор в течение трех рабочих дней со дня внесения изменений в заключенный договор, разблокирует поставщику внесенное обеспечение исполнения договора в размере пропорционально сниженной сумме.</w:t>
            </w:r>
          </w:p>
          <w:p w14:paraId="3EC7BDF1"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При условии согласия поставщика на увеличение суммы договора, поставщик в течение трех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 с денег, находящиеся в электронном кошельке.</w:t>
            </w:r>
          </w:p>
          <w:p w14:paraId="0FCE8AF7"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74. По мере исполнения обязательств по договору заказчик по запросу поставщика уменьшает размер обеспечения исполнения аванса, внесенного в виде электронной банковской гарантии пропорционально выполненным обязательствам, предусмотренным договором о государственных закупках.</w:t>
            </w:r>
          </w:p>
          <w:p w14:paraId="01B5D2FE"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 xml:space="preserve">75. По мере исполнения обязательств по </w:t>
            </w:r>
            <w:r w:rsidRPr="002F63E7">
              <w:rPr>
                <w:rFonts w:eastAsia="Times New Roman" w:cstheme="minorHAnsi"/>
                <w:spacing w:val="2"/>
                <w:lang w:eastAsia="ru-RU"/>
              </w:rPr>
              <w:lastRenderedPageBreak/>
              <w:t>договору, единый оператор по запросу поставщика и подтверждения заказчиком возврата посредством веб-портала разблокирует размер обеспечения исполнения аванса, внесенного с электронного кошелька пропорционально выполненным обязательствам, предусмотренным договором.</w:t>
            </w:r>
          </w:p>
          <w:p w14:paraId="376C02A9"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76. В случае ненадлежащего исполнения поставщиком принятых обязательств по договору, заказчик либо единый оператор возвращает внесенное обеспечение исполнения договора, а также сумму обеспечения в случае принятия антидемпинговых мер (при наличии) при соблюдении в совокупности следующих условий:</w:t>
            </w:r>
          </w:p>
          <w:p w14:paraId="45AEE390"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1) выплаты поставщиком неустойки (штрафа, пени);</w:t>
            </w:r>
          </w:p>
          <w:p w14:paraId="615CF7CF"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2) полного исполнения договорных обязательств;</w:t>
            </w:r>
          </w:p>
          <w:p w14:paraId="469B9AA3"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3) подтверждения заказчиком возврата обеспечение исполнения договора, а также сумму обеспечения в случае принятия антидемпинговых мер (при наличии).</w:t>
            </w:r>
          </w:p>
          <w:p w14:paraId="5A884245"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 xml:space="preserve">77. Обеспечение исполнения договора, а также сумма обеспечения в случае принятия антидемпинговых мер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w:t>
            </w:r>
            <w:proofErr w:type="spellStart"/>
            <w:r w:rsidRPr="002F63E7">
              <w:rPr>
                <w:rFonts w:eastAsia="Times New Roman" w:cstheme="minorHAnsi"/>
                <w:spacing w:val="2"/>
                <w:lang w:eastAsia="ru-RU"/>
              </w:rPr>
              <w:t>аффилиированных</w:t>
            </w:r>
            <w:proofErr w:type="spellEnd"/>
            <w:r w:rsidRPr="002F63E7">
              <w:rPr>
                <w:rFonts w:eastAsia="Times New Roman" w:cstheme="minorHAnsi"/>
                <w:spacing w:val="2"/>
                <w:lang w:eastAsia="ru-RU"/>
              </w:rPr>
              <w:t xml:space="preserve"> с ними юридических лиц.</w:t>
            </w:r>
          </w:p>
          <w:p w14:paraId="38632FDA"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lastRenderedPageBreak/>
              <w:t>78. Обеспечение исполнения договора, обеспечения аванса (в случае, если договором предусмотрен аванс), а также сумма обеспечения в случае принятия антидемпинговых мер (при наличии), внесенное в виде электронной банковской гарантии,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w:t>
            </w:r>
          </w:p>
          <w:p w14:paraId="502F8F6B"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79. Обеспечение исполнения договора, а также сумма обеспечения в случае принятия антидемпинговых мер (при наличии), внесенное через электронный кошелек,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w:t>
            </w:r>
          </w:p>
          <w:p w14:paraId="4B9DD1D0"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 xml:space="preserve">80. </w:t>
            </w:r>
            <w:proofErr w:type="gramStart"/>
            <w:r w:rsidRPr="002F63E7">
              <w:rPr>
                <w:rFonts w:eastAsia="Times New Roman" w:cstheme="minorHAnsi"/>
                <w:spacing w:val="2"/>
                <w:lang w:eastAsia="ru-RU"/>
              </w:rPr>
              <w:t>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поставщика заблокированные деньги по исполнения договора, а также сумму обеспечения в случае принятия антидемпинговых мер (при наличии) на указанный в заявлении заказчика счет, исполнения договора, а также сумма обеспечения в случае принятия антидемпинговых мер (при наличии).</w:t>
            </w:r>
            <w:proofErr w:type="gramEnd"/>
          </w:p>
          <w:p w14:paraId="0086FF85" w14:textId="77777777" w:rsidR="009A5B56" w:rsidRPr="002F63E7" w:rsidRDefault="009A5B56" w:rsidP="002F63E7">
            <w:pPr>
              <w:spacing w:line="276" w:lineRule="auto"/>
              <w:ind w:firstLine="709"/>
              <w:jc w:val="both"/>
              <w:rPr>
                <w:rFonts w:eastAsia="Times New Roman" w:cstheme="minorHAnsi"/>
                <w:b/>
                <w:spacing w:val="2"/>
                <w:lang w:eastAsia="ru-RU"/>
              </w:rPr>
            </w:pPr>
            <w:r w:rsidRPr="002F63E7">
              <w:rPr>
                <w:rFonts w:eastAsia="Times New Roman" w:cstheme="minorHAnsi"/>
                <w:b/>
                <w:spacing w:val="2"/>
                <w:lang w:eastAsia="ru-RU"/>
              </w:rPr>
              <w:t xml:space="preserve">11. Требование к потенциальным </w:t>
            </w:r>
            <w:r w:rsidRPr="002F63E7">
              <w:rPr>
                <w:rFonts w:eastAsia="Times New Roman" w:cstheme="minorHAnsi"/>
                <w:b/>
                <w:spacing w:val="2"/>
                <w:lang w:eastAsia="ru-RU"/>
              </w:rPr>
              <w:lastRenderedPageBreak/>
              <w:t>поставщикам в части наличия опыта работы</w:t>
            </w:r>
          </w:p>
          <w:p w14:paraId="56053475"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81.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w:t>
            </w:r>
          </w:p>
          <w:p w14:paraId="3743B835" w14:textId="1C897E29" w:rsidR="009A5B56" w:rsidRPr="002F63E7" w:rsidRDefault="009A5B56" w:rsidP="002F63E7">
            <w:pPr>
              <w:spacing w:line="276" w:lineRule="auto"/>
              <w:ind w:firstLine="709"/>
              <w:jc w:val="both"/>
              <w:textAlignment w:val="baseline"/>
              <w:rPr>
                <w:rFonts w:eastAsia="Times New Roman" w:cstheme="minorHAnsi"/>
                <w:spacing w:val="2"/>
                <w:lang w:eastAsia="ru-RU"/>
              </w:rPr>
            </w:pPr>
          </w:p>
          <w:p w14:paraId="61B9BA51" w14:textId="65208D83" w:rsidR="009A5B56" w:rsidRPr="002F63E7" w:rsidRDefault="009A5B56" w:rsidP="002F63E7">
            <w:pPr>
              <w:spacing w:line="276" w:lineRule="auto"/>
              <w:ind w:firstLine="709"/>
              <w:jc w:val="both"/>
              <w:textAlignment w:val="baseline"/>
              <w:rPr>
                <w:rFonts w:eastAsia="Times New Roman" w:cstheme="minorHAnsi"/>
                <w:spacing w:val="2"/>
                <w:lang w:eastAsia="ru-RU"/>
              </w:rPr>
            </w:pPr>
          </w:p>
          <w:p w14:paraId="2CE1D0AE" w14:textId="05D18529" w:rsidR="009A5B56" w:rsidRPr="002F63E7" w:rsidRDefault="009A5B56" w:rsidP="002F63E7">
            <w:pPr>
              <w:spacing w:line="276" w:lineRule="auto"/>
              <w:ind w:firstLine="709"/>
              <w:jc w:val="both"/>
              <w:textAlignment w:val="baseline"/>
              <w:rPr>
                <w:rFonts w:eastAsia="Times New Roman" w:cstheme="minorHAnsi"/>
                <w:spacing w:val="2"/>
                <w:lang w:eastAsia="ru-RU"/>
              </w:rPr>
            </w:pPr>
          </w:p>
          <w:p w14:paraId="51EE203B" w14:textId="06471B3F" w:rsidR="009A5B56" w:rsidRPr="002F63E7" w:rsidRDefault="009A5B56" w:rsidP="002F63E7">
            <w:pPr>
              <w:spacing w:line="276" w:lineRule="auto"/>
              <w:ind w:firstLine="709"/>
              <w:jc w:val="both"/>
              <w:textAlignment w:val="baseline"/>
              <w:rPr>
                <w:rFonts w:eastAsia="Times New Roman" w:cstheme="minorHAnsi"/>
                <w:spacing w:val="2"/>
                <w:lang w:eastAsia="ru-RU"/>
              </w:rPr>
            </w:pPr>
          </w:p>
          <w:p w14:paraId="70ED0677"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p>
          <w:p w14:paraId="3BFE9109" w14:textId="77777777" w:rsidR="009A5B56" w:rsidRPr="002F63E7" w:rsidRDefault="009A5B56" w:rsidP="002F63E7">
            <w:pPr>
              <w:spacing w:line="276" w:lineRule="auto"/>
              <w:ind w:firstLine="709"/>
              <w:jc w:val="right"/>
              <w:textAlignment w:val="baseline"/>
              <w:rPr>
                <w:rFonts w:eastAsia="Times New Roman" w:cstheme="minorHAnsi"/>
                <w:spacing w:val="2"/>
                <w:lang w:eastAsia="ru-RU"/>
              </w:rPr>
            </w:pPr>
            <w:r w:rsidRPr="002F63E7">
              <w:rPr>
                <w:rFonts w:eastAsia="Times New Roman" w:cstheme="minorHAnsi"/>
                <w:spacing w:val="2"/>
                <w:lang w:eastAsia="ru-RU"/>
              </w:rPr>
              <w:t>Приложение 1</w:t>
            </w:r>
            <w:r w:rsidRPr="002F63E7">
              <w:rPr>
                <w:rFonts w:eastAsia="Times New Roman" w:cstheme="minorHAnsi"/>
                <w:spacing w:val="2"/>
                <w:lang w:eastAsia="ru-RU"/>
              </w:rPr>
              <w:br/>
              <w:t>к конкурсной документации</w:t>
            </w:r>
          </w:p>
          <w:p w14:paraId="300EE08F" w14:textId="77777777" w:rsidR="009A5B56" w:rsidRPr="002F63E7" w:rsidRDefault="009A5B56" w:rsidP="002F63E7">
            <w:pPr>
              <w:spacing w:line="276" w:lineRule="auto"/>
              <w:ind w:firstLine="709"/>
              <w:jc w:val="right"/>
              <w:textAlignment w:val="baseline"/>
              <w:rPr>
                <w:rFonts w:eastAsia="Times New Roman" w:cstheme="minorHAnsi"/>
                <w:b/>
                <w:spacing w:val="2"/>
                <w:lang w:eastAsia="ru-RU"/>
              </w:rPr>
            </w:pPr>
            <w:r w:rsidRPr="002F63E7">
              <w:rPr>
                <w:rFonts w:eastAsia="Times New Roman" w:cstheme="minorHAnsi"/>
                <w:b/>
                <w:spacing w:val="2"/>
                <w:lang w:eastAsia="ru-RU"/>
              </w:rPr>
              <w:t xml:space="preserve">по государственным закупкам </w:t>
            </w:r>
          </w:p>
          <w:p w14:paraId="45C9A311" w14:textId="77777777" w:rsidR="009A5B56" w:rsidRPr="002F63E7" w:rsidRDefault="009A5B56" w:rsidP="002F63E7">
            <w:pPr>
              <w:spacing w:line="276" w:lineRule="auto"/>
              <w:ind w:firstLine="709"/>
              <w:jc w:val="right"/>
              <w:textAlignment w:val="baseline"/>
              <w:rPr>
                <w:rFonts w:eastAsia="Times New Roman" w:cstheme="minorHAnsi"/>
                <w:b/>
                <w:spacing w:val="2"/>
                <w:lang w:eastAsia="ru-RU"/>
              </w:rPr>
            </w:pPr>
            <w:r w:rsidRPr="002F63E7">
              <w:rPr>
                <w:rFonts w:eastAsia="Times New Roman" w:cstheme="minorHAnsi"/>
                <w:b/>
                <w:spacing w:val="2"/>
                <w:lang w:eastAsia="ru-RU"/>
              </w:rPr>
              <w:t xml:space="preserve">способом конкурса с использованием </w:t>
            </w:r>
          </w:p>
          <w:p w14:paraId="6381AA33" w14:textId="77777777" w:rsidR="009A5B56" w:rsidRPr="002F63E7" w:rsidRDefault="009A5B56" w:rsidP="002F63E7">
            <w:pPr>
              <w:spacing w:line="276" w:lineRule="auto"/>
              <w:ind w:firstLine="709"/>
              <w:jc w:val="right"/>
              <w:textAlignment w:val="baseline"/>
              <w:rPr>
                <w:rFonts w:eastAsia="Times New Roman" w:cstheme="minorHAnsi"/>
                <w:color w:val="1E1E1E"/>
                <w:lang w:eastAsia="ru-RU"/>
              </w:rPr>
            </w:pPr>
            <w:r w:rsidRPr="002F63E7">
              <w:rPr>
                <w:rFonts w:eastAsia="Times New Roman" w:cstheme="minorHAnsi"/>
                <w:b/>
                <w:spacing w:val="2"/>
                <w:lang w:eastAsia="ru-RU"/>
              </w:rPr>
              <w:t>рамочного соглашения</w:t>
            </w:r>
          </w:p>
          <w:p w14:paraId="006B5D5E" w14:textId="77777777" w:rsidR="009A5B56" w:rsidRPr="002F63E7" w:rsidRDefault="009A5B56" w:rsidP="002F63E7">
            <w:pPr>
              <w:spacing w:line="276" w:lineRule="auto"/>
              <w:rPr>
                <w:rFonts w:cstheme="minorHAnsi"/>
                <w:lang w:eastAsia="ru-RU"/>
              </w:rPr>
            </w:pPr>
          </w:p>
          <w:p w14:paraId="31E995C6" w14:textId="77777777" w:rsidR="009A5B56" w:rsidRPr="002F63E7" w:rsidRDefault="009A5B56" w:rsidP="002F63E7">
            <w:pPr>
              <w:spacing w:line="276" w:lineRule="auto"/>
              <w:jc w:val="center"/>
              <w:rPr>
                <w:rFonts w:cstheme="minorHAnsi"/>
                <w:lang w:eastAsia="ru-RU"/>
              </w:rPr>
            </w:pPr>
            <w:r w:rsidRPr="002F63E7">
              <w:rPr>
                <w:rFonts w:cstheme="minorHAnsi"/>
                <w:lang w:eastAsia="ru-RU"/>
              </w:rPr>
              <w:t>Наименование закупки</w:t>
            </w:r>
          </w:p>
          <w:p w14:paraId="6923905D" w14:textId="77777777" w:rsidR="009A5B56" w:rsidRPr="002F63E7" w:rsidRDefault="009A5B56" w:rsidP="002F63E7">
            <w:pPr>
              <w:spacing w:line="276" w:lineRule="auto"/>
              <w:jc w:val="center"/>
              <w:rPr>
                <w:rFonts w:cstheme="minorHAnsi"/>
                <w:lang w:eastAsia="ru-RU"/>
              </w:rPr>
            </w:pPr>
            <w:r w:rsidRPr="002F63E7">
              <w:rPr>
                <w:rFonts w:cstheme="minorHAnsi"/>
                <w:lang w:eastAsia="ru-RU"/>
              </w:rPr>
              <w:t xml:space="preserve">и ориентировочный (планируемый) объем закупок </w:t>
            </w:r>
          </w:p>
          <w:p w14:paraId="14663769" w14:textId="77777777" w:rsidR="009A5B56" w:rsidRPr="002F63E7" w:rsidRDefault="009A5B56" w:rsidP="002F63E7">
            <w:pPr>
              <w:spacing w:line="276" w:lineRule="auto"/>
              <w:jc w:val="center"/>
              <w:rPr>
                <w:rFonts w:cstheme="minorHAnsi"/>
                <w:lang w:eastAsia="ru-RU"/>
              </w:rPr>
            </w:pPr>
            <w:r w:rsidRPr="002F63E7">
              <w:rPr>
                <w:rFonts w:cstheme="minorHAnsi"/>
                <w:lang w:eastAsia="ru-RU"/>
              </w:rPr>
              <w:t>в пределах рамочного соглашения</w:t>
            </w:r>
          </w:p>
          <w:p w14:paraId="30687D6E" w14:textId="77777777" w:rsidR="009A5B56" w:rsidRPr="002F63E7" w:rsidRDefault="009A5B56" w:rsidP="002F63E7">
            <w:pPr>
              <w:spacing w:line="276" w:lineRule="auto"/>
              <w:jc w:val="center"/>
              <w:rPr>
                <w:rFonts w:cstheme="minorHAnsi"/>
                <w:lang w:eastAsia="ru-RU"/>
              </w:rPr>
            </w:pPr>
            <w:r w:rsidRPr="002F63E7">
              <w:rPr>
                <w:rFonts w:cstheme="minorHAnsi"/>
                <w:lang w:eastAsia="ru-RU"/>
              </w:rPr>
              <w:t>(формируется единым организатором на основе сведений заказчиков)</w:t>
            </w:r>
          </w:p>
          <w:p w14:paraId="33A0A6F9" w14:textId="77777777" w:rsidR="009A5B56" w:rsidRPr="002F63E7" w:rsidRDefault="009A5B56" w:rsidP="002F63E7">
            <w:pPr>
              <w:spacing w:line="276" w:lineRule="auto"/>
              <w:rPr>
                <w:rFonts w:cstheme="minorHAnsi"/>
                <w:lang w:eastAsia="ru-RU"/>
              </w:rPr>
            </w:pPr>
          </w:p>
          <w:p w14:paraId="35327945" w14:textId="77777777" w:rsidR="009A5B56" w:rsidRPr="002F63E7" w:rsidRDefault="009A5B56" w:rsidP="002F63E7">
            <w:pPr>
              <w:spacing w:line="276" w:lineRule="auto"/>
              <w:rPr>
                <w:rFonts w:cstheme="minorHAnsi"/>
                <w:lang w:eastAsia="ru-RU"/>
              </w:rPr>
            </w:pPr>
            <w:r w:rsidRPr="002F63E7">
              <w:rPr>
                <w:rFonts w:cstheme="minorHAnsi"/>
                <w:color w:val="000000"/>
                <w:spacing w:val="2"/>
                <w:lang w:eastAsia="ru-RU"/>
              </w:rPr>
              <w:t>№ конкурса _____________________________</w:t>
            </w:r>
            <w:r w:rsidRPr="002F63E7">
              <w:rPr>
                <w:rFonts w:cstheme="minorHAnsi"/>
                <w:color w:val="000000"/>
                <w:spacing w:val="2"/>
                <w:lang w:eastAsia="ru-RU"/>
              </w:rPr>
              <w:br/>
              <w:t>Наименование конкурса __________________</w:t>
            </w:r>
          </w:p>
          <w:p w14:paraId="6C632B99" w14:textId="77777777" w:rsidR="009A5B56" w:rsidRPr="002F63E7" w:rsidRDefault="009A5B56" w:rsidP="002F63E7">
            <w:pPr>
              <w:spacing w:line="276" w:lineRule="auto"/>
              <w:rPr>
                <w:rFonts w:cstheme="minorHAnsi"/>
                <w:lang w:eastAsia="ru-RU"/>
              </w:rPr>
            </w:pPr>
          </w:p>
          <w:p w14:paraId="338C7D20" w14:textId="77777777" w:rsidR="009A5B56" w:rsidRPr="002F63E7" w:rsidRDefault="009A5B56" w:rsidP="002F63E7">
            <w:pPr>
              <w:spacing w:line="276" w:lineRule="auto"/>
              <w:ind w:firstLine="709"/>
              <w:jc w:val="both"/>
              <w:rPr>
                <w:rFonts w:cstheme="minorHAnsi"/>
                <w:lang w:eastAsia="ru-RU"/>
              </w:rPr>
            </w:pPr>
            <w:r w:rsidRPr="002F63E7">
              <w:rPr>
                <w:rFonts w:cstheme="minorHAnsi"/>
                <w:lang w:eastAsia="ru-RU"/>
              </w:rPr>
              <w:t xml:space="preserve">1. Наименование закупки и ориентировочный (планируемый) объем закупок </w:t>
            </w:r>
          </w:p>
          <w:tbl>
            <w:tblPr>
              <w:tblW w:w="4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02"/>
              <w:gridCol w:w="652"/>
              <w:gridCol w:w="547"/>
              <w:gridCol w:w="616"/>
              <w:gridCol w:w="684"/>
              <w:gridCol w:w="646"/>
              <w:gridCol w:w="586"/>
              <w:gridCol w:w="646"/>
            </w:tblGrid>
            <w:tr w:rsidR="009A5B56" w:rsidRPr="002F63E7" w14:paraId="4DFE4F6D" w14:textId="77777777" w:rsidTr="007514FA">
              <w:trPr>
                <w:trHeight w:val="2204"/>
              </w:trPr>
              <w:tc>
                <w:tcPr>
                  <w:tcW w:w="302" w:type="dxa"/>
                  <w:shd w:val="clear" w:color="auto" w:fill="auto"/>
                  <w:tcMar>
                    <w:top w:w="45" w:type="dxa"/>
                    <w:left w:w="75" w:type="dxa"/>
                    <w:bottom w:w="45" w:type="dxa"/>
                    <w:right w:w="75" w:type="dxa"/>
                  </w:tcMar>
                  <w:hideMark/>
                </w:tcPr>
                <w:p w14:paraId="2FA907DF" w14:textId="77777777" w:rsidR="009A5B56" w:rsidRPr="002F63E7" w:rsidRDefault="009A5B56" w:rsidP="002F63E7">
                  <w:pPr>
                    <w:jc w:val="cente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lastRenderedPageBreak/>
                    <w:t xml:space="preserve">№ </w:t>
                  </w:r>
                  <w:proofErr w:type="gramStart"/>
                  <w:r w:rsidRPr="002F63E7">
                    <w:rPr>
                      <w:rFonts w:eastAsia="Times New Roman" w:cstheme="minorHAnsi"/>
                      <w:color w:val="000000"/>
                      <w:spacing w:val="2"/>
                      <w:lang w:eastAsia="ru-RU"/>
                    </w:rPr>
                    <w:t>п</w:t>
                  </w:r>
                  <w:proofErr w:type="gramEnd"/>
                  <w:r w:rsidRPr="002F63E7">
                    <w:rPr>
                      <w:rFonts w:eastAsia="Times New Roman" w:cstheme="minorHAnsi"/>
                      <w:color w:val="000000"/>
                      <w:spacing w:val="2"/>
                      <w:lang w:eastAsia="ru-RU"/>
                    </w:rPr>
                    <w:t>/п</w:t>
                  </w:r>
                </w:p>
              </w:tc>
              <w:tc>
                <w:tcPr>
                  <w:tcW w:w="652" w:type="dxa"/>
                  <w:shd w:val="clear" w:color="auto" w:fill="auto"/>
                  <w:tcMar>
                    <w:top w:w="45" w:type="dxa"/>
                    <w:left w:w="75" w:type="dxa"/>
                    <w:bottom w:w="45" w:type="dxa"/>
                    <w:right w:w="75" w:type="dxa"/>
                  </w:tcMar>
                  <w:hideMark/>
                </w:tcPr>
                <w:p w14:paraId="029FC849" w14:textId="77777777" w:rsidR="009A5B56" w:rsidRPr="002F63E7" w:rsidRDefault="009A5B56" w:rsidP="002F63E7">
                  <w:pPr>
                    <w:jc w:val="cente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Наименование товара (работы услуги)*</w:t>
                  </w:r>
                </w:p>
              </w:tc>
              <w:tc>
                <w:tcPr>
                  <w:tcW w:w="547" w:type="dxa"/>
                  <w:shd w:val="clear" w:color="auto" w:fill="auto"/>
                  <w:tcMar>
                    <w:top w:w="45" w:type="dxa"/>
                    <w:left w:w="75" w:type="dxa"/>
                    <w:bottom w:w="45" w:type="dxa"/>
                    <w:right w:w="75" w:type="dxa"/>
                  </w:tcMar>
                  <w:hideMark/>
                </w:tcPr>
                <w:p w14:paraId="46D35CEE" w14:textId="77777777" w:rsidR="009A5B56" w:rsidRPr="002F63E7" w:rsidRDefault="009A5B56" w:rsidP="002F63E7">
                  <w:pPr>
                    <w:jc w:val="cente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Единица измерения</w:t>
                  </w:r>
                </w:p>
              </w:tc>
              <w:tc>
                <w:tcPr>
                  <w:tcW w:w="616" w:type="dxa"/>
                  <w:shd w:val="clear" w:color="auto" w:fill="auto"/>
                  <w:tcMar>
                    <w:top w:w="45" w:type="dxa"/>
                    <w:left w:w="75" w:type="dxa"/>
                    <w:bottom w:w="45" w:type="dxa"/>
                    <w:right w:w="75" w:type="dxa"/>
                  </w:tcMar>
                  <w:hideMark/>
                </w:tcPr>
                <w:p w14:paraId="35A0EA16" w14:textId="77777777" w:rsidR="009A5B56" w:rsidRPr="002F63E7" w:rsidRDefault="009A5B56" w:rsidP="002F63E7">
                  <w:pPr>
                    <w:jc w:val="cente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Ориентировочное количество, объем</w:t>
                  </w:r>
                </w:p>
              </w:tc>
              <w:tc>
                <w:tcPr>
                  <w:tcW w:w="684" w:type="dxa"/>
                  <w:shd w:val="clear" w:color="auto" w:fill="auto"/>
                  <w:tcMar>
                    <w:top w:w="45" w:type="dxa"/>
                    <w:left w:w="75" w:type="dxa"/>
                    <w:bottom w:w="45" w:type="dxa"/>
                    <w:right w:w="75" w:type="dxa"/>
                  </w:tcMar>
                  <w:hideMark/>
                </w:tcPr>
                <w:p w14:paraId="79410D61" w14:textId="77777777" w:rsidR="009A5B56" w:rsidRPr="002F63E7" w:rsidRDefault="009A5B56" w:rsidP="002F63E7">
                  <w:pPr>
                    <w:jc w:val="cente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Условия поставки (в соответствии с ИНКОТЕРМС 2010)</w:t>
                  </w:r>
                </w:p>
              </w:tc>
              <w:tc>
                <w:tcPr>
                  <w:tcW w:w="646" w:type="dxa"/>
                  <w:shd w:val="clear" w:color="auto" w:fill="auto"/>
                  <w:tcMar>
                    <w:top w:w="45" w:type="dxa"/>
                    <w:left w:w="75" w:type="dxa"/>
                    <w:bottom w:w="45" w:type="dxa"/>
                    <w:right w:w="75" w:type="dxa"/>
                  </w:tcMar>
                  <w:hideMark/>
                </w:tcPr>
                <w:p w14:paraId="4FAB35B4" w14:textId="77777777" w:rsidR="009A5B56" w:rsidRPr="002F63E7" w:rsidRDefault="009A5B56" w:rsidP="002F63E7">
                  <w:pPr>
                    <w:jc w:val="cente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Срок*</w:t>
                  </w:r>
                </w:p>
                <w:p w14:paraId="763810C8" w14:textId="77777777" w:rsidR="009A5B56" w:rsidRPr="002F63E7" w:rsidRDefault="009A5B56" w:rsidP="002F63E7">
                  <w:pPr>
                    <w:jc w:val="cente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поставки товаров, выполнения работ, оказания услуг</w:t>
                  </w:r>
                </w:p>
              </w:tc>
              <w:tc>
                <w:tcPr>
                  <w:tcW w:w="586" w:type="dxa"/>
                  <w:shd w:val="clear" w:color="auto" w:fill="auto"/>
                  <w:tcMar>
                    <w:top w:w="45" w:type="dxa"/>
                    <w:left w:w="75" w:type="dxa"/>
                    <w:bottom w:w="45" w:type="dxa"/>
                    <w:right w:w="75" w:type="dxa"/>
                  </w:tcMar>
                  <w:hideMark/>
                </w:tcPr>
                <w:p w14:paraId="5FE8B30E" w14:textId="77777777" w:rsidR="009A5B56" w:rsidRPr="002F63E7" w:rsidRDefault="009A5B56" w:rsidP="002F63E7">
                  <w:pPr>
                    <w:jc w:val="cente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Место* поставки товаров, выполнения работ, оказания услуг</w:t>
                  </w:r>
                </w:p>
              </w:tc>
              <w:tc>
                <w:tcPr>
                  <w:tcW w:w="646" w:type="dxa"/>
                  <w:shd w:val="clear" w:color="auto" w:fill="auto"/>
                  <w:tcMar>
                    <w:top w:w="45" w:type="dxa"/>
                    <w:left w:w="75" w:type="dxa"/>
                    <w:bottom w:w="45" w:type="dxa"/>
                    <w:right w:w="75" w:type="dxa"/>
                  </w:tcMar>
                  <w:hideMark/>
                </w:tcPr>
                <w:p w14:paraId="7D29F739" w14:textId="77777777" w:rsidR="009A5B56" w:rsidRPr="002F63E7" w:rsidRDefault="009A5B56" w:rsidP="002F63E7">
                  <w:pPr>
                    <w:jc w:val="cente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Плановая (ориентировочная) сумма, выделенная по закупке</w:t>
                  </w:r>
                  <w:proofErr w:type="gramStart"/>
                  <w:r w:rsidRPr="002F63E7">
                    <w:rPr>
                      <w:rFonts w:eastAsia="Times New Roman" w:cstheme="minorHAnsi"/>
                      <w:color w:val="000000"/>
                      <w:spacing w:val="2"/>
                      <w:lang w:eastAsia="ru-RU"/>
                    </w:rPr>
                    <w:t xml:space="preserve"> ,</w:t>
                  </w:r>
                  <w:proofErr w:type="gramEnd"/>
                  <w:r w:rsidRPr="002F63E7">
                    <w:rPr>
                      <w:rFonts w:eastAsia="Times New Roman" w:cstheme="minorHAnsi"/>
                      <w:color w:val="000000"/>
                      <w:spacing w:val="2"/>
                      <w:lang w:eastAsia="ru-RU"/>
                    </w:rPr>
                    <w:t xml:space="preserve"> тенге</w:t>
                  </w:r>
                </w:p>
              </w:tc>
            </w:tr>
            <w:tr w:rsidR="009A5B56" w:rsidRPr="002F63E7" w14:paraId="79E2D103" w14:textId="77777777" w:rsidTr="007514FA">
              <w:trPr>
                <w:trHeight w:val="435"/>
              </w:trPr>
              <w:tc>
                <w:tcPr>
                  <w:tcW w:w="302" w:type="dxa"/>
                  <w:shd w:val="clear" w:color="auto" w:fill="auto"/>
                  <w:tcMar>
                    <w:top w:w="45" w:type="dxa"/>
                    <w:left w:w="75" w:type="dxa"/>
                    <w:bottom w:w="45" w:type="dxa"/>
                    <w:right w:w="75" w:type="dxa"/>
                  </w:tcMar>
                  <w:hideMark/>
                </w:tcPr>
                <w:p w14:paraId="3039DD0B" w14:textId="77777777" w:rsidR="009A5B56" w:rsidRPr="002F63E7" w:rsidRDefault="009A5B56" w:rsidP="002F63E7">
                  <w:pPr>
                    <w:jc w:val="cente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1</w:t>
                  </w:r>
                </w:p>
              </w:tc>
              <w:tc>
                <w:tcPr>
                  <w:tcW w:w="652" w:type="dxa"/>
                  <w:shd w:val="clear" w:color="auto" w:fill="auto"/>
                  <w:tcMar>
                    <w:top w:w="45" w:type="dxa"/>
                    <w:left w:w="75" w:type="dxa"/>
                    <w:bottom w:w="45" w:type="dxa"/>
                    <w:right w:w="75" w:type="dxa"/>
                  </w:tcMar>
                  <w:hideMark/>
                </w:tcPr>
                <w:p w14:paraId="36E1BDAC" w14:textId="77777777" w:rsidR="009A5B56" w:rsidRPr="002F63E7" w:rsidRDefault="009A5B56" w:rsidP="002F63E7">
                  <w:pPr>
                    <w:jc w:val="cente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2</w:t>
                  </w:r>
                </w:p>
              </w:tc>
              <w:tc>
                <w:tcPr>
                  <w:tcW w:w="547" w:type="dxa"/>
                  <w:shd w:val="clear" w:color="auto" w:fill="auto"/>
                  <w:tcMar>
                    <w:top w:w="45" w:type="dxa"/>
                    <w:left w:w="75" w:type="dxa"/>
                    <w:bottom w:w="45" w:type="dxa"/>
                    <w:right w:w="75" w:type="dxa"/>
                  </w:tcMar>
                  <w:hideMark/>
                </w:tcPr>
                <w:p w14:paraId="0D363EB0" w14:textId="77777777" w:rsidR="009A5B56" w:rsidRPr="002F63E7" w:rsidRDefault="009A5B56" w:rsidP="002F63E7">
                  <w:pPr>
                    <w:jc w:val="cente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3</w:t>
                  </w:r>
                </w:p>
              </w:tc>
              <w:tc>
                <w:tcPr>
                  <w:tcW w:w="616" w:type="dxa"/>
                  <w:shd w:val="clear" w:color="auto" w:fill="auto"/>
                  <w:tcMar>
                    <w:top w:w="45" w:type="dxa"/>
                    <w:left w:w="75" w:type="dxa"/>
                    <w:bottom w:w="45" w:type="dxa"/>
                    <w:right w:w="75" w:type="dxa"/>
                  </w:tcMar>
                  <w:hideMark/>
                </w:tcPr>
                <w:p w14:paraId="750F992F" w14:textId="77777777" w:rsidR="009A5B56" w:rsidRPr="002F63E7" w:rsidRDefault="009A5B56" w:rsidP="002F63E7">
                  <w:pPr>
                    <w:jc w:val="cente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4</w:t>
                  </w:r>
                </w:p>
              </w:tc>
              <w:tc>
                <w:tcPr>
                  <w:tcW w:w="684" w:type="dxa"/>
                  <w:shd w:val="clear" w:color="auto" w:fill="auto"/>
                  <w:tcMar>
                    <w:top w:w="45" w:type="dxa"/>
                    <w:left w:w="75" w:type="dxa"/>
                    <w:bottom w:w="45" w:type="dxa"/>
                    <w:right w:w="75" w:type="dxa"/>
                  </w:tcMar>
                  <w:hideMark/>
                </w:tcPr>
                <w:p w14:paraId="7274A991" w14:textId="77777777" w:rsidR="009A5B56" w:rsidRPr="002F63E7" w:rsidRDefault="009A5B56" w:rsidP="002F63E7">
                  <w:pPr>
                    <w:jc w:val="cente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5</w:t>
                  </w:r>
                </w:p>
              </w:tc>
              <w:tc>
                <w:tcPr>
                  <w:tcW w:w="646" w:type="dxa"/>
                  <w:shd w:val="clear" w:color="auto" w:fill="auto"/>
                  <w:tcMar>
                    <w:top w:w="45" w:type="dxa"/>
                    <w:left w:w="75" w:type="dxa"/>
                    <w:bottom w:w="45" w:type="dxa"/>
                    <w:right w:w="75" w:type="dxa"/>
                  </w:tcMar>
                  <w:hideMark/>
                </w:tcPr>
                <w:p w14:paraId="009A0582" w14:textId="77777777" w:rsidR="009A5B56" w:rsidRPr="002F63E7" w:rsidRDefault="009A5B56" w:rsidP="002F63E7">
                  <w:pPr>
                    <w:jc w:val="cente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6</w:t>
                  </w:r>
                </w:p>
              </w:tc>
              <w:tc>
                <w:tcPr>
                  <w:tcW w:w="586" w:type="dxa"/>
                  <w:shd w:val="clear" w:color="auto" w:fill="auto"/>
                  <w:tcMar>
                    <w:top w:w="45" w:type="dxa"/>
                    <w:left w:w="75" w:type="dxa"/>
                    <w:bottom w:w="45" w:type="dxa"/>
                    <w:right w:w="75" w:type="dxa"/>
                  </w:tcMar>
                  <w:hideMark/>
                </w:tcPr>
                <w:p w14:paraId="2FD1FA02" w14:textId="77777777" w:rsidR="009A5B56" w:rsidRPr="002F63E7" w:rsidRDefault="009A5B56" w:rsidP="002F63E7">
                  <w:pPr>
                    <w:jc w:val="cente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7</w:t>
                  </w:r>
                </w:p>
              </w:tc>
              <w:tc>
                <w:tcPr>
                  <w:tcW w:w="646" w:type="dxa"/>
                  <w:shd w:val="clear" w:color="auto" w:fill="auto"/>
                  <w:tcMar>
                    <w:top w:w="45" w:type="dxa"/>
                    <w:left w:w="75" w:type="dxa"/>
                    <w:bottom w:w="45" w:type="dxa"/>
                    <w:right w:w="75" w:type="dxa"/>
                  </w:tcMar>
                  <w:hideMark/>
                </w:tcPr>
                <w:p w14:paraId="2570F7E5" w14:textId="77777777" w:rsidR="009A5B56" w:rsidRPr="002F63E7" w:rsidRDefault="009A5B56" w:rsidP="002F63E7">
                  <w:pPr>
                    <w:jc w:val="cente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8</w:t>
                  </w:r>
                </w:p>
              </w:tc>
            </w:tr>
            <w:tr w:rsidR="009A5B56" w:rsidRPr="002F63E7" w14:paraId="2DD58CAD" w14:textId="77777777" w:rsidTr="007514FA">
              <w:trPr>
                <w:trHeight w:val="449"/>
              </w:trPr>
              <w:tc>
                <w:tcPr>
                  <w:tcW w:w="302" w:type="dxa"/>
                  <w:shd w:val="clear" w:color="auto" w:fill="auto"/>
                  <w:tcMar>
                    <w:top w:w="45" w:type="dxa"/>
                    <w:left w:w="75" w:type="dxa"/>
                    <w:bottom w:w="45" w:type="dxa"/>
                    <w:right w:w="75" w:type="dxa"/>
                  </w:tcMar>
                  <w:hideMark/>
                </w:tcPr>
                <w:p w14:paraId="0D7946DB" w14:textId="77777777" w:rsidR="009A5B56" w:rsidRPr="002F63E7" w:rsidRDefault="009A5B56" w:rsidP="002F63E7">
                  <w:pPr>
                    <w:jc w:val="both"/>
                    <w:rPr>
                      <w:rFonts w:eastAsia="Times New Roman" w:cstheme="minorHAnsi"/>
                      <w:color w:val="000000"/>
                      <w:lang w:eastAsia="ru-RU"/>
                    </w:rPr>
                  </w:pPr>
                </w:p>
              </w:tc>
              <w:tc>
                <w:tcPr>
                  <w:tcW w:w="652" w:type="dxa"/>
                  <w:shd w:val="clear" w:color="auto" w:fill="auto"/>
                  <w:tcMar>
                    <w:top w:w="45" w:type="dxa"/>
                    <w:left w:w="75" w:type="dxa"/>
                    <w:bottom w:w="45" w:type="dxa"/>
                    <w:right w:w="75" w:type="dxa"/>
                  </w:tcMar>
                  <w:hideMark/>
                </w:tcPr>
                <w:p w14:paraId="00A00ADE" w14:textId="77777777" w:rsidR="009A5B56" w:rsidRPr="002F63E7" w:rsidRDefault="009A5B56" w:rsidP="002F63E7">
                  <w:pPr>
                    <w:jc w:val="both"/>
                    <w:rPr>
                      <w:rFonts w:eastAsia="Times New Roman" w:cstheme="minorHAnsi"/>
                      <w:color w:val="000000"/>
                      <w:lang w:eastAsia="ru-RU"/>
                    </w:rPr>
                  </w:pPr>
                </w:p>
              </w:tc>
              <w:tc>
                <w:tcPr>
                  <w:tcW w:w="547" w:type="dxa"/>
                  <w:shd w:val="clear" w:color="auto" w:fill="auto"/>
                  <w:tcMar>
                    <w:top w:w="45" w:type="dxa"/>
                    <w:left w:w="75" w:type="dxa"/>
                    <w:bottom w:w="45" w:type="dxa"/>
                    <w:right w:w="75" w:type="dxa"/>
                  </w:tcMar>
                  <w:hideMark/>
                </w:tcPr>
                <w:p w14:paraId="16CD88D2" w14:textId="77777777" w:rsidR="009A5B56" w:rsidRPr="002F63E7" w:rsidRDefault="009A5B56" w:rsidP="002F63E7">
                  <w:pPr>
                    <w:jc w:val="both"/>
                    <w:rPr>
                      <w:rFonts w:eastAsia="Times New Roman" w:cstheme="minorHAnsi"/>
                      <w:color w:val="000000"/>
                      <w:lang w:eastAsia="ru-RU"/>
                    </w:rPr>
                  </w:pPr>
                </w:p>
              </w:tc>
              <w:tc>
                <w:tcPr>
                  <w:tcW w:w="616" w:type="dxa"/>
                  <w:shd w:val="clear" w:color="auto" w:fill="auto"/>
                  <w:tcMar>
                    <w:top w:w="45" w:type="dxa"/>
                    <w:left w:w="75" w:type="dxa"/>
                    <w:bottom w:w="45" w:type="dxa"/>
                    <w:right w:w="75" w:type="dxa"/>
                  </w:tcMar>
                  <w:hideMark/>
                </w:tcPr>
                <w:p w14:paraId="66068D2C" w14:textId="77777777" w:rsidR="009A5B56" w:rsidRPr="002F63E7" w:rsidRDefault="009A5B56" w:rsidP="002F63E7">
                  <w:pPr>
                    <w:jc w:val="both"/>
                    <w:rPr>
                      <w:rFonts w:eastAsia="Times New Roman" w:cstheme="minorHAnsi"/>
                      <w:color w:val="000000"/>
                      <w:lang w:eastAsia="ru-RU"/>
                    </w:rPr>
                  </w:pPr>
                </w:p>
              </w:tc>
              <w:tc>
                <w:tcPr>
                  <w:tcW w:w="684" w:type="dxa"/>
                  <w:shd w:val="clear" w:color="auto" w:fill="auto"/>
                  <w:tcMar>
                    <w:top w:w="45" w:type="dxa"/>
                    <w:left w:w="75" w:type="dxa"/>
                    <w:bottom w:w="45" w:type="dxa"/>
                    <w:right w:w="75" w:type="dxa"/>
                  </w:tcMar>
                  <w:hideMark/>
                </w:tcPr>
                <w:p w14:paraId="2462AEC2" w14:textId="77777777" w:rsidR="009A5B56" w:rsidRPr="002F63E7" w:rsidRDefault="009A5B56" w:rsidP="002F63E7">
                  <w:pPr>
                    <w:jc w:val="both"/>
                    <w:rPr>
                      <w:rFonts w:eastAsia="Times New Roman" w:cstheme="minorHAnsi"/>
                      <w:color w:val="000000"/>
                      <w:lang w:eastAsia="ru-RU"/>
                    </w:rPr>
                  </w:pPr>
                </w:p>
              </w:tc>
              <w:tc>
                <w:tcPr>
                  <w:tcW w:w="646" w:type="dxa"/>
                  <w:shd w:val="clear" w:color="auto" w:fill="auto"/>
                  <w:tcMar>
                    <w:top w:w="45" w:type="dxa"/>
                    <w:left w:w="75" w:type="dxa"/>
                    <w:bottom w:w="45" w:type="dxa"/>
                    <w:right w:w="75" w:type="dxa"/>
                  </w:tcMar>
                  <w:hideMark/>
                </w:tcPr>
                <w:p w14:paraId="78D71B7E" w14:textId="77777777" w:rsidR="009A5B56" w:rsidRPr="002F63E7" w:rsidRDefault="009A5B56" w:rsidP="002F63E7">
                  <w:pPr>
                    <w:jc w:val="both"/>
                    <w:rPr>
                      <w:rFonts w:eastAsia="Times New Roman" w:cstheme="minorHAnsi"/>
                      <w:color w:val="000000"/>
                      <w:lang w:eastAsia="ru-RU"/>
                    </w:rPr>
                  </w:pPr>
                </w:p>
              </w:tc>
              <w:tc>
                <w:tcPr>
                  <w:tcW w:w="586" w:type="dxa"/>
                  <w:shd w:val="clear" w:color="auto" w:fill="auto"/>
                  <w:tcMar>
                    <w:top w:w="45" w:type="dxa"/>
                    <w:left w:w="75" w:type="dxa"/>
                    <w:bottom w:w="45" w:type="dxa"/>
                    <w:right w:w="75" w:type="dxa"/>
                  </w:tcMar>
                  <w:hideMark/>
                </w:tcPr>
                <w:p w14:paraId="6F46BADD" w14:textId="77777777" w:rsidR="009A5B56" w:rsidRPr="002F63E7" w:rsidRDefault="009A5B56" w:rsidP="002F63E7">
                  <w:pPr>
                    <w:jc w:val="both"/>
                    <w:rPr>
                      <w:rFonts w:eastAsia="Times New Roman" w:cstheme="minorHAnsi"/>
                      <w:color w:val="000000"/>
                      <w:lang w:eastAsia="ru-RU"/>
                    </w:rPr>
                  </w:pPr>
                </w:p>
              </w:tc>
              <w:tc>
                <w:tcPr>
                  <w:tcW w:w="646" w:type="dxa"/>
                  <w:shd w:val="clear" w:color="auto" w:fill="auto"/>
                  <w:tcMar>
                    <w:top w:w="45" w:type="dxa"/>
                    <w:left w:w="75" w:type="dxa"/>
                    <w:bottom w:w="45" w:type="dxa"/>
                    <w:right w:w="75" w:type="dxa"/>
                  </w:tcMar>
                  <w:hideMark/>
                </w:tcPr>
                <w:p w14:paraId="077BA780" w14:textId="77777777" w:rsidR="009A5B56" w:rsidRPr="002F63E7" w:rsidRDefault="009A5B56" w:rsidP="002F63E7">
                  <w:pPr>
                    <w:jc w:val="both"/>
                    <w:rPr>
                      <w:rFonts w:eastAsia="Times New Roman" w:cstheme="minorHAnsi"/>
                      <w:color w:val="000000"/>
                      <w:lang w:eastAsia="ru-RU"/>
                    </w:rPr>
                  </w:pPr>
                </w:p>
              </w:tc>
            </w:tr>
          </w:tbl>
          <w:p w14:paraId="7482A502"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 Срок и место поставки товара (выполнения работы и оказания услуги) устанавливается заказчиками на втором этапе конкурса при направлении участникам рамочного соглашения запроса о предоставлении ценового предложения</w:t>
            </w:r>
          </w:p>
          <w:p w14:paraId="53012799"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p>
          <w:tbl>
            <w:tblPr>
              <w:tblW w:w="9639" w:type="dxa"/>
              <w:shd w:val="clear" w:color="auto" w:fill="FFFFFF"/>
              <w:tblLayout w:type="fixed"/>
              <w:tblCellMar>
                <w:left w:w="0" w:type="dxa"/>
                <w:right w:w="0" w:type="dxa"/>
              </w:tblCellMar>
              <w:tblLook w:val="04A0" w:firstRow="1" w:lastRow="0" w:firstColumn="1" w:lastColumn="0" w:noHBand="0" w:noVBand="1"/>
            </w:tblPr>
            <w:tblGrid>
              <w:gridCol w:w="9639"/>
            </w:tblGrid>
            <w:tr w:rsidR="009A5B56" w:rsidRPr="002F63E7" w14:paraId="46D8DB5D" w14:textId="77777777" w:rsidTr="001738AC">
              <w:trPr>
                <w:trHeight w:val="698"/>
              </w:trPr>
              <w:tc>
                <w:tcPr>
                  <w:tcW w:w="9639" w:type="dxa"/>
                  <w:tcBorders>
                    <w:top w:val="nil"/>
                    <w:left w:val="nil"/>
                    <w:bottom w:val="nil"/>
                    <w:right w:val="nil"/>
                  </w:tcBorders>
                  <w:shd w:val="clear" w:color="auto" w:fill="auto"/>
                  <w:tcMar>
                    <w:top w:w="45" w:type="dxa"/>
                    <w:left w:w="75" w:type="dxa"/>
                    <w:bottom w:w="45" w:type="dxa"/>
                    <w:right w:w="75" w:type="dxa"/>
                  </w:tcMar>
                  <w:hideMark/>
                </w:tcPr>
                <w:p w14:paraId="6E590BBF" w14:textId="77777777" w:rsidR="009A5B56" w:rsidRPr="002F63E7" w:rsidRDefault="009A5B56" w:rsidP="002F63E7">
                  <w:pPr>
                    <w:rPr>
                      <w:rFonts w:cstheme="minorHAnsi"/>
                      <w:lang w:eastAsia="ru-RU"/>
                    </w:rPr>
                  </w:pPr>
                  <w:r w:rsidRPr="002F63E7">
                    <w:rPr>
                      <w:rFonts w:cstheme="minorHAnsi"/>
                      <w:lang w:eastAsia="ru-RU"/>
                    </w:rPr>
                    <w:t xml:space="preserve">2. Ориентировочный перечень заказчиков (находящихся в границах действия рамочного соглашения), планирующих закупить _________ (наименование товара, работы, услуги) с указанием </w:t>
                  </w:r>
                  <w:r w:rsidRPr="002F63E7">
                    <w:rPr>
                      <w:rFonts w:cstheme="minorHAnsi"/>
                      <w:lang w:eastAsia="ru-RU"/>
                    </w:rPr>
                    <w:lastRenderedPageBreak/>
                    <w:t xml:space="preserve">основных условий поставок товаров (выполнения работ и оказания услуг) </w:t>
                  </w:r>
                </w:p>
                <w:tbl>
                  <w:tblPr>
                    <w:tblW w:w="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04"/>
                    <w:gridCol w:w="481"/>
                    <w:gridCol w:w="482"/>
                    <w:gridCol w:w="344"/>
                    <w:gridCol w:w="413"/>
                    <w:gridCol w:w="619"/>
                    <w:gridCol w:w="551"/>
                    <w:gridCol w:w="551"/>
                    <w:gridCol w:w="482"/>
                    <w:gridCol w:w="413"/>
                  </w:tblGrid>
                  <w:tr w:rsidR="009A5B56" w:rsidRPr="002F63E7" w14:paraId="1F156817" w14:textId="77777777" w:rsidTr="007514FA">
                    <w:trPr>
                      <w:trHeight w:val="2263"/>
                    </w:trPr>
                    <w:tc>
                      <w:tcPr>
                        <w:tcW w:w="304" w:type="dxa"/>
                        <w:shd w:val="clear" w:color="auto" w:fill="auto"/>
                        <w:tcMar>
                          <w:top w:w="45" w:type="dxa"/>
                          <w:left w:w="75" w:type="dxa"/>
                          <w:bottom w:w="45" w:type="dxa"/>
                          <w:right w:w="75" w:type="dxa"/>
                        </w:tcMar>
                        <w:hideMark/>
                      </w:tcPr>
                      <w:p w14:paraId="69247F31" w14:textId="77777777" w:rsidR="009A5B56" w:rsidRPr="002F63E7" w:rsidRDefault="009A5B56" w:rsidP="002F63E7">
                        <w:pPr>
                          <w:rPr>
                            <w:rFonts w:cstheme="minorHAnsi"/>
                            <w:lang w:eastAsia="ru-RU"/>
                          </w:rPr>
                        </w:pPr>
                        <w:r w:rsidRPr="002F63E7">
                          <w:rPr>
                            <w:rFonts w:cstheme="minorHAnsi"/>
                            <w:lang w:eastAsia="ru-RU"/>
                          </w:rPr>
                          <w:t xml:space="preserve">№ </w:t>
                        </w:r>
                        <w:proofErr w:type="gramStart"/>
                        <w:r w:rsidRPr="002F63E7">
                          <w:rPr>
                            <w:rFonts w:cstheme="minorHAnsi"/>
                            <w:lang w:eastAsia="ru-RU"/>
                          </w:rPr>
                          <w:t>п</w:t>
                        </w:r>
                        <w:proofErr w:type="gramEnd"/>
                        <w:r w:rsidRPr="002F63E7">
                          <w:rPr>
                            <w:rFonts w:cstheme="minorHAnsi"/>
                            <w:lang w:eastAsia="ru-RU"/>
                          </w:rPr>
                          <w:t>/п</w:t>
                        </w:r>
                      </w:p>
                    </w:tc>
                    <w:tc>
                      <w:tcPr>
                        <w:tcW w:w="481" w:type="dxa"/>
                        <w:shd w:val="clear" w:color="auto" w:fill="auto"/>
                        <w:tcMar>
                          <w:top w:w="45" w:type="dxa"/>
                          <w:left w:w="75" w:type="dxa"/>
                          <w:bottom w:w="45" w:type="dxa"/>
                          <w:right w:w="75" w:type="dxa"/>
                        </w:tcMar>
                        <w:hideMark/>
                      </w:tcPr>
                      <w:p w14:paraId="38306EB7" w14:textId="77777777" w:rsidR="009A5B56" w:rsidRPr="002F63E7" w:rsidRDefault="009A5B56" w:rsidP="002F63E7">
                        <w:pPr>
                          <w:rPr>
                            <w:rFonts w:cstheme="minorHAnsi"/>
                            <w:lang w:eastAsia="ru-RU"/>
                          </w:rPr>
                        </w:pPr>
                        <w:r w:rsidRPr="002F63E7">
                          <w:rPr>
                            <w:rFonts w:cstheme="minorHAnsi"/>
                            <w:lang w:eastAsia="ru-RU"/>
                          </w:rPr>
                          <w:t>Наименование заказчика</w:t>
                        </w:r>
                      </w:p>
                    </w:tc>
                    <w:tc>
                      <w:tcPr>
                        <w:tcW w:w="482" w:type="dxa"/>
                        <w:shd w:val="clear" w:color="auto" w:fill="auto"/>
                        <w:tcMar>
                          <w:top w:w="45" w:type="dxa"/>
                          <w:left w:w="75" w:type="dxa"/>
                          <w:bottom w:w="45" w:type="dxa"/>
                          <w:right w:w="75" w:type="dxa"/>
                        </w:tcMar>
                        <w:hideMark/>
                      </w:tcPr>
                      <w:p w14:paraId="35143C3F" w14:textId="77777777" w:rsidR="009A5B56" w:rsidRPr="002F63E7" w:rsidRDefault="009A5B56" w:rsidP="002F63E7">
                        <w:pPr>
                          <w:rPr>
                            <w:rFonts w:cstheme="minorHAnsi"/>
                            <w:lang w:eastAsia="ru-RU"/>
                          </w:rPr>
                        </w:pPr>
                        <w:r w:rsidRPr="002F63E7">
                          <w:rPr>
                            <w:rFonts w:cstheme="minorHAnsi"/>
                            <w:lang w:eastAsia="ru-RU"/>
                          </w:rPr>
                          <w:t>Наименование товара (работы услуги)*</w:t>
                        </w:r>
                      </w:p>
                    </w:tc>
                    <w:tc>
                      <w:tcPr>
                        <w:tcW w:w="344" w:type="dxa"/>
                        <w:shd w:val="clear" w:color="auto" w:fill="auto"/>
                        <w:tcMar>
                          <w:top w:w="45" w:type="dxa"/>
                          <w:left w:w="75" w:type="dxa"/>
                          <w:bottom w:w="45" w:type="dxa"/>
                          <w:right w:w="75" w:type="dxa"/>
                        </w:tcMar>
                        <w:hideMark/>
                      </w:tcPr>
                      <w:p w14:paraId="64580797" w14:textId="77777777" w:rsidR="009A5B56" w:rsidRPr="002F63E7" w:rsidRDefault="009A5B56" w:rsidP="002F63E7">
                        <w:pPr>
                          <w:rPr>
                            <w:rFonts w:cstheme="minorHAnsi"/>
                            <w:lang w:eastAsia="ru-RU"/>
                          </w:rPr>
                        </w:pPr>
                        <w:r w:rsidRPr="002F63E7">
                          <w:rPr>
                            <w:rFonts w:cstheme="minorHAnsi"/>
                            <w:lang w:eastAsia="ru-RU"/>
                          </w:rPr>
                          <w:t>Единица измерения</w:t>
                        </w:r>
                      </w:p>
                    </w:tc>
                    <w:tc>
                      <w:tcPr>
                        <w:tcW w:w="413" w:type="dxa"/>
                        <w:shd w:val="clear" w:color="auto" w:fill="auto"/>
                        <w:tcMar>
                          <w:top w:w="45" w:type="dxa"/>
                          <w:left w:w="75" w:type="dxa"/>
                          <w:bottom w:w="45" w:type="dxa"/>
                          <w:right w:w="75" w:type="dxa"/>
                        </w:tcMar>
                        <w:hideMark/>
                      </w:tcPr>
                      <w:p w14:paraId="2028095E" w14:textId="77777777" w:rsidR="009A5B56" w:rsidRPr="002F63E7" w:rsidRDefault="009A5B56" w:rsidP="002F63E7">
                        <w:pPr>
                          <w:rPr>
                            <w:rFonts w:cstheme="minorHAnsi"/>
                            <w:lang w:eastAsia="ru-RU"/>
                          </w:rPr>
                        </w:pPr>
                        <w:r w:rsidRPr="002F63E7">
                          <w:rPr>
                            <w:rFonts w:cstheme="minorHAnsi"/>
                            <w:lang w:eastAsia="ru-RU"/>
                          </w:rPr>
                          <w:t>Количество, объем</w:t>
                        </w:r>
                      </w:p>
                    </w:tc>
                    <w:tc>
                      <w:tcPr>
                        <w:tcW w:w="619" w:type="dxa"/>
                        <w:shd w:val="clear" w:color="auto" w:fill="auto"/>
                        <w:tcMar>
                          <w:top w:w="45" w:type="dxa"/>
                          <w:left w:w="75" w:type="dxa"/>
                          <w:bottom w:w="45" w:type="dxa"/>
                          <w:right w:w="75" w:type="dxa"/>
                        </w:tcMar>
                        <w:hideMark/>
                      </w:tcPr>
                      <w:p w14:paraId="3AFC2900" w14:textId="77777777" w:rsidR="009A5B56" w:rsidRPr="002F63E7" w:rsidRDefault="009A5B56" w:rsidP="002F63E7">
                        <w:pPr>
                          <w:rPr>
                            <w:rFonts w:cstheme="minorHAnsi"/>
                            <w:lang w:eastAsia="ru-RU"/>
                          </w:rPr>
                        </w:pPr>
                        <w:r w:rsidRPr="002F63E7">
                          <w:rPr>
                            <w:rFonts w:cstheme="minorHAnsi"/>
                            <w:lang w:eastAsia="ru-RU"/>
                          </w:rPr>
                          <w:t>Условия поставки (в соответствии с ИНКОТЕРМС 2010)</w:t>
                        </w:r>
                      </w:p>
                    </w:tc>
                    <w:tc>
                      <w:tcPr>
                        <w:tcW w:w="551" w:type="dxa"/>
                        <w:shd w:val="clear" w:color="auto" w:fill="auto"/>
                        <w:tcMar>
                          <w:top w:w="45" w:type="dxa"/>
                          <w:left w:w="75" w:type="dxa"/>
                          <w:bottom w:w="45" w:type="dxa"/>
                          <w:right w:w="75" w:type="dxa"/>
                        </w:tcMar>
                        <w:hideMark/>
                      </w:tcPr>
                      <w:p w14:paraId="76BDB445" w14:textId="77777777" w:rsidR="009A5B56" w:rsidRPr="002F63E7" w:rsidRDefault="009A5B56" w:rsidP="002F63E7">
                        <w:pPr>
                          <w:rPr>
                            <w:rFonts w:cstheme="minorHAnsi"/>
                            <w:lang w:eastAsia="ru-RU"/>
                          </w:rPr>
                        </w:pPr>
                        <w:r w:rsidRPr="002F63E7">
                          <w:rPr>
                            <w:rFonts w:cstheme="minorHAnsi"/>
                            <w:lang w:eastAsia="ru-RU"/>
                          </w:rPr>
                          <w:t>Срок поставки товаров, выполнения работ, оказания услуг</w:t>
                        </w:r>
                      </w:p>
                    </w:tc>
                    <w:tc>
                      <w:tcPr>
                        <w:tcW w:w="551" w:type="dxa"/>
                        <w:shd w:val="clear" w:color="auto" w:fill="auto"/>
                        <w:tcMar>
                          <w:top w:w="45" w:type="dxa"/>
                          <w:left w:w="75" w:type="dxa"/>
                          <w:bottom w:w="45" w:type="dxa"/>
                          <w:right w:w="75" w:type="dxa"/>
                        </w:tcMar>
                        <w:hideMark/>
                      </w:tcPr>
                      <w:p w14:paraId="66B9C203" w14:textId="77777777" w:rsidR="009A5B56" w:rsidRPr="002F63E7" w:rsidRDefault="009A5B56" w:rsidP="002F63E7">
                        <w:pPr>
                          <w:rPr>
                            <w:rFonts w:cstheme="minorHAnsi"/>
                            <w:lang w:eastAsia="ru-RU"/>
                          </w:rPr>
                        </w:pPr>
                        <w:r w:rsidRPr="002F63E7">
                          <w:rPr>
                            <w:rFonts w:cstheme="minorHAnsi"/>
                            <w:lang w:eastAsia="ru-RU"/>
                          </w:rPr>
                          <w:t>Место поставки товаров, выполнения работ, оказания услуг</w:t>
                        </w:r>
                      </w:p>
                    </w:tc>
                    <w:tc>
                      <w:tcPr>
                        <w:tcW w:w="482" w:type="dxa"/>
                        <w:shd w:val="clear" w:color="auto" w:fill="auto"/>
                        <w:tcMar>
                          <w:top w:w="45" w:type="dxa"/>
                          <w:left w:w="75" w:type="dxa"/>
                          <w:bottom w:w="45" w:type="dxa"/>
                          <w:right w:w="75" w:type="dxa"/>
                        </w:tcMar>
                        <w:hideMark/>
                      </w:tcPr>
                      <w:p w14:paraId="7F54CC2C" w14:textId="77777777" w:rsidR="009A5B56" w:rsidRPr="002F63E7" w:rsidRDefault="009A5B56" w:rsidP="002F63E7">
                        <w:pPr>
                          <w:rPr>
                            <w:rFonts w:cstheme="minorHAnsi"/>
                            <w:lang w:eastAsia="ru-RU"/>
                          </w:rPr>
                        </w:pPr>
                        <w:r w:rsidRPr="002F63E7">
                          <w:rPr>
                            <w:rFonts w:cstheme="minorHAnsi"/>
                            <w:lang w:eastAsia="ru-RU"/>
                          </w:rPr>
                          <w:t>Размер авансового платежа, %</w:t>
                        </w:r>
                      </w:p>
                    </w:tc>
                    <w:tc>
                      <w:tcPr>
                        <w:tcW w:w="413" w:type="dxa"/>
                        <w:shd w:val="clear" w:color="auto" w:fill="auto"/>
                        <w:tcMar>
                          <w:top w:w="45" w:type="dxa"/>
                          <w:left w:w="75" w:type="dxa"/>
                          <w:bottom w:w="45" w:type="dxa"/>
                          <w:right w:w="75" w:type="dxa"/>
                        </w:tcMar>
                        <w:hideMark/>
                      </w:tcPr>
                      <w:p w14:paraId="7329A114" w14:textId="77777777" w:rsidR="009A5B56" w:rsidRPr="002F63E7" w:rsidRDefault="009A5B56" w:rsidP="002F63E7">
                        <w:pPr>
                          <w:rPr>
                            <w:rFonts w:cstheme="minorHAnsi"/>
                            <w:lang w:eastAsia="ru-RU"/>
                          </w:rPr>
                        </w:pPr>
                        <w:r w:rsidRPr="002F63E7">
                          <w:rPr>
                            <w:rFonts w:cstheme="minorHAnsi"/>
                            <w:lang w:eastAsia="ru-RU"/>
                          </w:rPr>
                          <w:t>Выделенная сумма, тенге</w:t>
                        </w:r>
                      </w:p>
                    </w:tc>
                  </w:tr>
                  <w:tr w:rsidR="009A5B56" w:rsidRPr="002F63E7" w14:paraId="18907B9C" w14:textId="77777777" w:rsidTr="007514FA">
                    <w:trPr>
                      <w:trHeight w:val="486"/>
                    </w:trPr>
                    <w:tc>
                      <w:tcPr>
                        <w:tcW w:w="304" w:type="dxa"/>
                        <w:shd w:val="clear" w:color="auto" w:fill="auto"/>
                        <w:tcMar>
                          <w:top w:w="45" w:type="dxa"/>
                          <w:left w:w="75" w:type="dxa"/>
                          <w:bottom w:w="45" w:type="dxa"/>
                          <w:right w:w="75" w:type="dxa"/>
                        </w:tcMar>
                        <w:hideMark/>
                      </w:tcPr>
                      <w:p w14:paraId="1346FC85" w14:textId="77777777" w:rsidR="009A5B56" w:rsidRPr="002F63E7" w:rsidRDefault="009A5B56" w:rsidP="002F63E7">
                        <w:pPr>
                          <w:rPr>
                            <w:rFonts w:cstheme="minorHAnsi"/>
                            <w:lang w:eastAsia="ru-RU"/>
                          </w:rPr>
                        </w:pPr>
                        <w:r w:rsidRPr="002F63E7">
                          <w:rPr>
                            <w:rFonts w:cstheme="minorHAnsi"/>
                            <w:lang w:eastAsia="ru-RU"/>
                          </w:rPr>
                          <w:t>1</w:t>
                        </w:r>
                      </w:p>
                    </w:tc>
                    <w:tc>
                      <w:tcPr>
                        <w:tcW w:w="481" w:type="dxa"/>
                        <w:shd w:val="clear" w:color="auto" w:fill="auto"/>
                        <w:tcMar>
                          <w:top w:w="45" w:type="dxa"/>
                          <w:left w:w="75" w:type="dxa"/>
                          <w:bottom w:w="45" w:type="dxa"/>
                          <w:right w:w="75" w:type="dxa"/>
                        </w:tcMar>
                        <w:hideMark/>
                      </w:tcPr>
                      <w:p w14:paraId="25523CB4" w14:textId="77777777" w:rsidR="009A5B56" w:rsidRPr="002F63E7" w:rsidRDefault="009A5B56" w:rsidP="002F63E7">
                        <w:pPr>
                          <w:rPr>
                            <w:rFonts w:cstheme="minorHAnsi"/>
                            <w:lang w:eastAsia="ru-RU"/>
                          </w:rPr>
                        </w:pPr>
                        <w:r w:rsidRPr="002F63E7">
                          <w:rPr>
                            <w:rFonts w:cstheme="minorHAnsi"/>
                            <w:lang w:eastAsia="ru-RU"/>
                          </w:rPr>
                          <w:t>2</w:t>
                        </w:r>
                      </w:p>
                    </w:tc>
                    <w:tc>
                      <w:tcPr>
                        <w:tcW w:w="482" w:type="dxa"/>
                        <w:shd w:val="clear" w:color="auto" w:fill="auto"/>
                        <w:tcMar>
                          <w:top w:w="45" w:type="dxa"/>
                          <w:left w:w="75" w:type="dxa"/>
                          <w:bottom w:w="45" w:type="dxa"/>
                          <w:right w:w="75" w:type="dxa"/>
                        </w:tcMar>
                        <w:hideMark/>
                      </w:tcPr>
                      <w:p w14:paraId="5EEF9CAE" w14:textId="77777777" w:rsidR="009A5B56" w:rsidRPr="002F63E7" w:rsidRDefault="009A5B56" w:rsidP="002F63E7">
                        <w:pPr>
                          <w:rPr>
                            <w:rFonts w:cstheme="minorHAnsi"/>
                            <w:lang w:eastAsia="ru-RU"/>
                          </w:rPr>
                        </w:pPr>
                        <w:r w:rsidRPr="002F63E7">
                          <w:rPr>
                            <w:rFonts w:cstheme="minorHAnsi"/>
                            <w:lang w:eastAsia="ru-RU"/>
                          </w:rPr>
                          <w:t>3</w:t>
                        </w:r>
                      </w:p>
                    </w:tc>
                    <w:tc>
                      <w:tcPr>
                        <w:tcW w:w="344" w:type="dxa"/>
                        <w:shd w:val="clear" w:color="auto" w:fill="auto"/>
                        <w:tcMar>
                          <w:top w:w="45" w:type="dxa"/>
                          <w:left w:w="75" w:type="dxa"/>
                          <w:bottom w:w="45" w:type="dxa"/>
                          <w:right w:w="75" w:type="dxa"/>
                        </w:tcMar>
                        <w:hideMark/>
                      </w:tcPr>
                      <w:p w14:paraId="295AB081" w14:textId="77777777" w:rsidR="009A5B56" w:rsidRPr="002F63E7" w:rsidRDefault="009A5B56" w:rsidP="002F63E7">
                        <w:pPr>
                          <w:rPr>
                            <w:rFonts w:cstheme="minorHAnsi"/>
                            <w:lang w:eastAsia="ru-RU"/>
                          </w:rPr>
                        </w:pPr>
                        <w:r w:rsidRPr="002F63E7">
                          <w:rPr>
                            <w:rFonts w:cstheme="minorHAnsi"/>
                            <w:lang w:eastAsia="ru-RU"/>
                          </w:rPr>
                          <w:t>4</w:t>
                        </w:r>
                      </w:p>
                    </w:tc>
                    <w:tc>
                      <w:tcPr>
                        <w:tcW w:w="413" w:type="dxa"/>
                        <w:shd w:val="clear" w:color="auto" w:fill="auto"/>
                        <w:tcMar>
                          <w:top w:w="45" w:type="dxa"/>
                          <w:left w:w="75" w:type="dxa"/>
                          <w:bottom w:w="45" w:type="dxa"/>
                          <w:right w:w="75" w:type="dxa"/>
                        </w:tcMar>
                        <w:hideMark/>
                      </w:tcPr>
                      <w:p w14:paraId="173210EB" w14:textId="77777777" w:rsidR="009A5B56" w:rsidRPr="002F63E7" w:rsidRDefault="009A5B56" w:rsidP="002F63E7">
                        <w:pPr>
                          <w:rPr>
                            <w:rFonts w:cstheme="minorHAnsi"/>
                            <w:lang w:eastAsia="ru-RU"/>
                          </w:rPr>
                        </w:pPr>
                        <w:r w:rsidRPr="002F63E7">
                          <w:rPr>
                            <w:rFonts w:cstheme="minorHAnsi"/>
                            <w:lang w:eastAsia="ru-RU"/>
                          </w:rPr>
                          <w:t>5</w:t>
                        </w:r>
                      </w:p>
                    </w:tc>
                    <w:tc>
                      <w:tcPr>
                        <w:tcW w:w="619" w:type="dxa"/>
                        <w:shd w:val="clear" w:color="auto" w:fill="auto"/>
                        <w:tcMar>
                          <w:top w:w="45" w:type="dxa"/>
                          <w:left w:w="75" w:type="dxa"/>
                          <w:bottom w:w="45" w:type="dxa"/>
                          <w:right w:w="75" w:type="dxa"/>
                        </w:tcMar>
                        <w:hideMark/>
                      </w:tcPr>
                      <w:p w14:paraId="76BFC8DB" w14:textId="77777777" w:rsidR="009A5B56" w:rsidRPr="002F63E7" w:rsidRDefault="009A5B56" w:rsidP="002F63E7">
                        <w:pPr>
                          <w:rPr>
                            <w:rFonts w:cstheme="minorHAnsi"/>
                            <w:lang w:eastAsia="ru-RU"/>
                          </w:rPr>
                        </w:pPr>
                        <w:r w:rsidRPr="002F63E7">
                          <w:rPr>
                            <w:rFonts w:cstheme="minorHAnsi"/>
                            <w:lang w:eastAsia="ru-RU"/>
                          </w:rPr>
                          <w:t>6</w:t>
                        </w:r>
                      </w:p>
                    </w:tc>
                    <w:tc>
                      <w:tcPr>
                        <w:tcW w:w="551" w:type="dxa"/>
                        <w:shd w:val="clear" w:color="auto" w:fill="auto"/>
                        <w:tcMar>
                          <w:top w:w="45" w:type="dxa"/>
                          <w:left w:w="75" w:type="dxa"/>
                          <w:bottom w:w="45" w:type="dxa"/>
                          <w:right w:w="75" w:type="dxa"/>
                        </w:tcMar>
                        <w:hideMark/>
                      </w:tcPr>
                      <w:p w14:paraId="36897052" w14:textId="77777777" w:rsidR="009A5B56" w:rsidRPr="002F63E7" w:rsidRDefault="009A5B56" w:rsidP="002F63E7">
                        <w:pPr>
                          <w:rPr>
                            <w:rFonts w:cstheme="minorHAnsi"/>
                            <w:lang w:eastAsia="ru-RU"/>
                          </w:rPr>
                        </w:pPr>
                        <w:r w:rsidRPr="002F63E7">
                          <w:rPr>
                            <w:rFonts w:cstheme="minorHAnsi"/>
                            <w:lang w:eastAsia="ru-RU"/>
                          </w:rPr>
                          <w:t>7</w:t>
                        </w:r>
                      </w:p>
                    </w:tc>
                    <w:tc>
                      <w:tcPr>
                        <w:tcW w:w="551" w:type="dxa"/>
                        <w:shd w:val="clear" w:color="auto" w:fill="auto"/>
                        <w:tcMar>
                          <w:top w:w="45" w:type="dxa"/>
                          <w:left w:w="75" w:type="dxa"/>
                          <w:bottom w:w="45" w:type="dxa"/>
                          <w:right w:w="75" w:type="dxa"/>
                        </w:tcMar>
                        <w:hideMark/>
                      </w:tcPr>
                      <w:p w14:paraId="51A6CFE2" w14:textId="77777777" w:rsidR="009A5B56" w:rsidRPr="002F63E7" w:rsidRDefault="009A5B56" w:rsidP="002F63E7">
                        <w:pPr>
                          <w:rPr>
                            <w:rFonts w:cstheme="minorHAnsi"/>
                            <w:lang w:eastAsia="ru-RU"/>
                          </w:rPr>
                        </w:pPr>
                        <w:r w:rsidRPr="002F63E7">
                          <w:rPr>
                            <w:rFonts w:cstheme="minorHAnsi"/>
                            <w:lang w:eastAsia="ru-RU"/>
                          </w:rPr>
                          <w:t>8</w:t>
                        </w:r>
                      </w:p>
                    </w:tc>
                    <w:tc>
                      <w:tcPr>
                        <w:tcW w:w="482" w:type="dxa"/>
                        <w:shd w:val="clear" w:color="auto" w:fill="auto"/>
                        <w:tcMar>
                          <w:top w:w="45" w:type="dxa"/>
                          <w:left w:w="75" w:type="dxa"/>
                          <w:bottom w:w="45" w:type="dxa"/>
                          <w:right w:w="75" w:type="dxa"/>
                        </w:tcMar>
                        <w:hideMark/>
                      </w:tcPr>
                      <w:p w14:paraId="0781DFA1" w14:textId="77777777" w:rsidR="009A5B56" w:rsidRPr="002F63E7" w:rsidRDefault="009A5B56" w:rsidP="002F63E7">
                        <w:pPr>
                          <w:rPr>
                            <w:rFonts w:cstheme="minorHAnsi"/>
                            <w:lang w:eastAsia="ru-RU"/>
                          </w:rPr>
                        </w:pPr>
                        <w:r w:rsidRPr="002F63E7">
                          <w:rPr>
                            <w:rFonts w:cstheme="minorHAnsi"/>
                            <w:lang w:eastAsia="ru-RU"/>
                          </w:rPr>
                          <w:t>9</w:t>
                        </w:r>
                      </w:p>
                    </w:tc>
                    <w:tc>
                      <w:tcPr>
                        <w:tcW w:w="413" w:type="dxa"/>
                        <w:shd w:val="clear" w:color="auto" w:fill="auto"/>
                        <w:tcMar>
                          <w:top w:w="45" w:type="dxa"/>
                          <w:left w:w="75" w:type="dxa"/>
                          <w:bottom w:w="45" w:type="dxa"/>
                          <w:right w:w="75" w:type="dxa"/>
                        </w:tcMar>
                        <w:hideMark/>
                      </w:tcPr>
                      <w:p w14:paraId="1C6CE4C1" w14:textId="77777777" w:rsidR="009A5B56" w:rsidRPr="002F63E7" w:rsidRDefault="009A5B56" w:rsidP="002F63E7">
                        <w:pPr>
                          <w:rPr>
                            <w:rFonts w:cstheme="minorHAnsi"/>
                            <w:lang w:eastAsia="ru-RU"/>
                          </w:rPr>
                        </w:pPr>
                        <w:r w:rsidRPr="002F63E7">
                          <w:rPr>
                            <w:rFonts w:cstheme="minorHAnsi"/>
                            <w:lang w:eastAsia="ru-RU"/>
                          </w:rPr>
                          <w:t>10</w:t>
                        </w:r>
                      </w:p>
                    </w:tc>
                  </w:tr>
                  <w:tr w:rsidR="009A5B56" w:rsidRPr="002F63E7" w14:paraId="5FB64D07" w14:textId="77777777" w:rsidTr="007514FA">
                    <w:trPr>
                      <w:trHeight w:val="486"/>
                    </w:trPr>
                    <w:tc>
                      <w:tcPr>
                        <w:tcW w:w="304" w:type="dxa"/>
                        <w:shd w:val="clear" w:color="auto" w:fill="auto"/>
                        <w:tcMar>
                          <w:top w:w="45" w:type="dxa"/>
                          <w:left w:w="75" w:type="dxa"/>
                          <w:bottom w:w="45" w:type="dxa"/>
                          <w:right w:w="75" w:type="dxa"/>
                        </w:tcMar>
                        <w:hideMark/>
                      </w:tcPr>
                      <w:p w14:paraId="79E2CBB0" w14:textId="77777777" w:rsidR="009A5B56" w:rsidRPr="002F63E7" w:rsidRDefault="009A5B56" w:rsidP="002F63E7">
                        <w:pPr>
                          <w:rPr>
                            <w:rFonts w:cstheme="minorHAnsi"/>
                            <w:lang w:eastAsia="ru-RU"/>
                          </w:rPr>
                        </w:pPr>
                      </w:p>
                    </w:tc>
                    <w:tc>
                      <w:tcPr>
                        <w:tcW w:w="481" w:type="dxa"/>
                        <w:shd w:val="clear" w:color="auto" w:fill="auto"/>
                        <w:tcMar>
                          <w:top w:w="45" w:type="dxa"/>
                          <w:left w:w="75" w:type="dxa"/>
                          <w:bottom w:w="45" w:type="dxa"/>
                          <w:right w:w="75" w:type="dxa"/>
                        </w:tcMar>
                        <w:hideMark/>
                      </w:tcPr>
                      <w:p w14:paraId="0CAD0BBD" w14:textId="77777777" w:rsidR="009A5B56" w:rsidRPr="002F63E7" w:rsidRDefault="009A5B56" w:rsidP="002F63E7">
                        <w:pPr>
                          <w:rPr>
                            <w:rFonts w:cstheme="minorHAnsi"/>
                            <w:lang w:eastAsia="ru-RU"/>
                          </w:rPr>
                        </w:pPr>
                      </w:p>
                    </w:tc>
                    <w:tc>
                      <w:tcPr>
                        <w:tcW w:w="482" w:type="dxa"/>
                        <w:shd w:val="clear" w:color="auto" w:fill="auto"/>
                        <w:tcMar>
                          <w:top w:w="45" w:type="dxa"/>
                          <w:left w:w="75" w:type="dxa"/>
                          <w:bottom w:w="45" w:type="dxa"/>
                          <w:right w:w="75" w:type="dxa"/>
                        </w:tcMar>
                        <w:hideMark/>
                      </w:tcPr>
                      <w:p w14:paraId="65A7FB3E" w14:textId="77777777" w:rsidR="009A5B56" w:rsidRPr="002F63E7" w:rsidRDefault="009A5B56" w:rsidP="002F63E7">
                        <w:pPr>
                          <w:rPr>
                            <w:rFonts w:cstheme="minorHAnsi"/>
                            <w:lang w:eastAsia="ru-RU"/>
                          </w:rPr>
                        </w:pPr>
                      </w:p>
                    </w:tc>
                    <w:tc>
                      <w:tcPr>
                        <w:tcW w:w="344" w:type="dxa"/>
                        <w:shd w:val="clear" w:color="auto" w:fill="auto"/>
                        <w:tcMar>
                          <w:top w:w="45" w:type="dxa"/>
                          <w:left w:w="75" w:type="dxa"/>
                          <w:bottom w:w="45" w:type="dxa"/>
                          <w:right w:w="75" w:type="dxa"/>
                        </w:tcMar>
                        <w:hideMark/>
                      </w:tcPr>
                      <w:p w14:paraId="785E7274" w14:textId="77777777" w:rsidR="009A5B56" w:rsidRPr="002F63E7" w:rsidRDefault="009A5B56" w:rsidP="002F63E7">
                        <w:pPr>
                          <w:rPr>
                            <w:rFonts w:cstheme="minorHAnsi"/>
                            <w:lang w:eastAsia="ru-RU"/>
                          </w:rPr>
                        </w:pPr>
                      </w:p>
                    </w:tc>
                    <w:tc>
                      <w:tcPr>
                        <w:tcW w:w="413" w:type="dxa"/>
                        <w:shd w:val="clear" w:color="auto" w:fill="auto"/>
                        <w:tcMar>
                          <w:top w:w="45" w:type="dxa"/>
                          <w:left w:w="75" w:type="dxa"/>
                          <w:bottom w:w="45" w:type="dxa"/>
                          <w:right w:w="75" w:type="dxa"/>
                        </w:tcMar>
                        <w:hideMark/>
                      </w:tcPr>
                      <w:p w14:paraId="5A59D2C9" w14:textId="77777777" w:rsidR="009A5B56" w:rsidRPr="002F63E7" w:rsidRDefault="009A5B56" w:rsidP="002F63E7">
                        <w:pPr>
                          <w:rPr>
                            <w:rFonts w:cstheme="minorHAnsi"/>
                            <w:lang w:eastAsia="ru-RU"/>
                          </w:rPr>
                        </w:pPr>
                      </w:p>
                    </w:tc>
                    <w:tc>
                      <w:tcPr>
                        <w:tcW w:w="619" w:type="dxa"/>
                        <w:shd w:val="clear" w:color="auto" w:fill="auto"/>
                        <w:tcMar>
                          <w:top w:w="45" w:type="dxa"/>
                          <w:left w:w="75" w:type="dxa"/>
                          <w:bottom w:w="45" w:type="dxa"/>
                          <w:right w:w="75" w:type="dxa"/>
                        </w:tcMar>
                        <w:hideMark/>
                      </w:tcPr>
                      <w:p w14:paraId="42F85298" w14:textId="77777777" w:rsidR="009A5B56" w:rsidRPr="002F63E7" w:rsidRDefault="009A5B56" w:rsidP="002F63E7">
                        <w:pPr>
                          <w:rPr>
                            <w:rFonts w:cstheme="minorHAnsi"/>
                            <w:lang w:eastAsia="ru-RU"/>
                          </w:rPr>
                        </w:pPr>
                      </w:p>
                    </w:tc>
                    <w:tc>
                      <w:tcPr>
                        <w:tcW w:w="551" w:type="dxa"/>
                        <w:shd w:val="clear" w:color="auto" w:fill="auto"/>
                        <w:tcMar>
                          <w:top w:w="45" w:type="dxa"/>
                          <w:left w:w="75" w:type="dxa"/>
                          <w:bottom w:w="45" w:type="dxa"/>
                          <w:right w:w="75" w:type="dxa"/>
                        </w:tcMar>
                        <w:hideMark/>
                      </w:tcPr>
                      <w:p w14:paraId="4B85686F" w14:textId="77777777" w:rsidR="009A5B56" w:rsidRPr="002F63E7" w:rsidRDefault="009A5B56" w:rsidP="002F63E7">
                        <w:pPr>
                          <w:rPr>
                            <w:rFonts w:cstheme="minorHAnsi"/>
                            <w:lang w:eastAsia="ru-RU"/>
                          </w:rPr>
                        </w:pPr>
                      </w:p>
                    </w:tc>
                    <w:tc>
                      <w:tcPr>
                        <w:tcW w:w="551" w:type="dxa"/>
                        <w:shd w:val="clear" w:color="auto" w:fill="auto"/>
                        <w:tcMar>
                          <w:top w:w="45" w:type="dxa"/>
                          <w:left w:w="75" w:type="dxa"/>
                          <w:bottom w:w="45" w:type="dxa"/>
                          <w:right w:w="75" w:type="dxa"/>
                        </w:tcMar>
                        <w:hideMark/>
                      </w:tcPr>
                      <w:p w14:paraId="580454A5" w14:textId="77777777" w:rsidR="009A5B56" w:rsidRPr="002F63E7" w:rsidRDefault="009A5B56" w:rsidP="002F63E7">
                        <w:pPr>
                          <w:rPr>
                            <w:rFonts w:cstheme="minorHAnsi"/>
                            <w:lang w:eastAsia="ru-RU"/>
                          </w:rPr>
                        </w:pPr>
                      </w:p>
                    </w:tc>
                    <w:tc>
                      <w:tcPr>
                        <w:tcW w:w="482" w:type="dxa"/>
                        <w:shd w:val="clear" w:color="auto" w:fill="auto"/>
                        <w:tcMar>
                          <w:top w:w="45" w:type="dxa"/>
                          <w:left w:w="75" w:type="dxa"/>
                          <w:bottom w:w="45" w:type="dxa"/>
                          <w:right w:w="75" w:type="dxa"/>
                        </w:tcMar>
                        <w:hideMark/>
                      </w:tcPr>
                      <w:p w14:paraId="3930347B" w14:textId="77777777" w:rsidR="009A5B56" w:rsidRPr="002F63E7" w:rsidRDefault="009A5B56" w:rsidP="002F63E7">
                        <w:pPr>
                          <w:rPr>
                            <w:rFonts w:cstheme="minorHAnsi"/>
                            <w:lang w:eastAsia="ru-RU"/>
                          </w:rPr>
                        </w:pPr>
                      </w:p>
                    </w:tc>
                    <w:tc>
                      <w:tcPr>
                        <w:tcW w:w="413" w:type="dxa"/>
                        <w:shd w:val="clear" w:color="auto" w:fill="auto"/>
                        <w:tcMar>
                          <w:top w:w="45" w:type="dxa"/>
                          <w:left w:w="75" w:type="dxa"/>
                          <w:bottom w:w="45" w:type="dxa"/>
                          <w:right w:w="75" w:type="dxa"/>
                        </w:tcMar>
                        <w:hideMark/>
                      </w:tcPr>
                      <w:p w14:paraId="095A13CD" w14:textId="77777777" w:rsidR="009A5B56" w:rsidRPr="002F63E7" w:rsidRDefault="009A5B56" w:rsidP="002F63E7">
                        <w:pPr>
                          <w:rPr>
                            <w:rFonts w:cstheme="minorHAnsi"/>
                            <w:lang w:eastAsia="ru-RU"/>
                          </w:rPr>
                        </w:pPr>
                      </w:p>
                    </w:tc>
                  </w:tr>
                </w:tbl>
                <w:p w14:paraId="6FB5F02A" w14:textId="77777777" w:rsidR="009A5B56" w:rsidRPr="002F63E7" w:rsidRDefault="009A5B56" w:rsidP="002F63E7">
                  <w:pPr>
                    <w:spacing w:after="0"/>
                    <w:rPr>
                      <w:rFonts w:cstheme="minorHAnsi"/>
                      <w:lang w:eastAsia="ru-RU"/>
                    </w:rPr>
                  </w:pPr>
                  <w:r w:rsidRPr="002F63E7">
                    <w:rPr>
                      <w:rFonts w:cstheme="minorHAnsi"/>
                      <w:lang w:eastAsia="ru-RU"/>
                    </w:rPr>
                    <w:t>* Перечень заказчиков и объем закупок является ориентировочным. В зависимости от потребностей заказчиков объем закупок может меняться, как в сторону увеличения, так и уменьшения.</w:t>
                  </w:r>
                </w:p>
                <w:p w14:paraId="31CB674E" w14:textId="77777777" w:rsidR="009A5B56" w:rsidRPr="002F63E7" w:rsidRDefault="009A5B56" w:rsidP="002F63E7">
                  <w:pPr>
                    <w:spacing w:after="0"/>
                    <w:rPr>
                      <w:rFonts w:cstheme="minorHAnsi"/>
                      <w:lang w:eastAsia="ru-RU"/>
                    </w:rPr>
                  </w:pPr>
                </w:p>
                <w:p w14:paraId="6346F27A" w14:textId="77777777" w:rsidR="009A5B56" w:rsidRPr="002F63E7" w:rsidRDefault="009A5B56" w:rsidP="002F63E7">
                  <w:pPr>
                    <w:spacing w:after="0"/>
                    <w:rPr>
                      <w:rFonts w:cstheme="minorHAnsi"/>
                      <w:lang w:eastAsia="ru-RU"/>
                    </w:rPr>
                  </w:pPr>
                  <w:r w:rsidRPr="002F63E7">
                    <w:rPr>
                      <w:rFonts w:cstheme="minorHAnsi"/>
                      <w:lang w:eastAsia="ru-RU"/>
                    </w:rPr>
                    <w:t>3. Географические границы действия рамочного соглашения</w:t>
                  </w:r>
                </w:p>
                <w:p w14:paraId="33D115AD" w14:textId="77777777" w:rsidR="009A5B56" w:rsidRPr="002F63E7" w:rsidRDefault="009A5B56" w:rsidP="002F63E7">
                  <w:pPr>
                    <w:spacing w:after="0"/>
                    <w:rPr>
                      <w:rFonts w:cstheme="minorHAnsi"/>
                      <w:lang w:eastAsia="ru-RU"/>
                    </w:rPr>
                  </w:pPr>
                </w:p>
                <w:tbl>
                  <w:tblPr>
                    <w:tblStyle w:val="a3"/>
                    <w:tblW w:w="4622" w:type="dxa"/>
                    <w:tblLayout w:type="fixed"/>
                    <w:tblLook w:val="04A0" w:firstRow="1" w:lastRow="0" w:firstColumn="1" w:lastColumn="0" w:noHBand="0" w:noVBand="1"/>
                  </w:tblPr>
                  <w:tblGrid>
                    <w:gridCol w:w="4622"/>
                  </w:tblGrid>
                  <w:tr w:rsidR="009A5B56" w:rsidRPr="002F63E7" w14:paraId="6F76E62D" w14:textId="77777777" w:rsidTr="007514FA">
                    <w:trPr>
                      <w:trHeight w:val="211"/>
                    </w:trPr>
                    <w:tc>
                      <w:tcPr>
                        <w:tcW w:w="4622" w:type="dxa"/>
                      </w:tcPr>
                      <w:p w14:paraId="77396224" w14:textId="77777777" w:rsidR="009A5B56" w:rsidRPr="002F63E7" w:rsidRDefault="009A5B56" w:rsidP="002F63E7">
                        <w:pPr>
                          <w:spacing w:line="276" w:lineRule="auto"/>
                          <w:rPr>
                            <w:rFonts w:cstheme="minorHAnsi"/>
                            <w:lang w:eastAsia="ru-RU"/>
                          </w:rPr>
                        </w:pPr>
                        <w:r w:rsidRPr="002F63E7">
                          <w:rPr>
                            <w:rFonts w:cstheme="minorHAnsi"/>
                            <w:lang w:eastAsia="ru-RU"/>
                          </w:rPr>
                          <w:lastRenderedPageBreak/>
                          <w:t>Категория населенного пункта (определяется единым организатором)</w:t>
                        </w:r>
                      </w:p>
                    </w:tc>
                  </w:tr>
                  <w:tr w:rsidR="009A5B56" w:rsidRPr="002F63E7" w14:paraId="21662429" w14:textId="77777777" w:rsidTr="007514FA">
                    <w:trPr>
                      <w:trHeight w:val="1668"/>
                    </w:trPr>
                    <w:tc>
                      <w:tcPr>
                        <w:tcW w:w="4622" w:type="dxa"/>
                      </w:tcPr>
                      <w:p w14:paraId="3F694A27" w14:textId="77777777" w:rsidR="009A5B56" w:rsidRPr="002F63E7" w:rsidRDefault="009A5B56" w:rsidP="002F63E7">
                        <w:pPr>
                          <w:spacing w:line="276" w:lineRule="auto"/>
                          <w:rPr>
                            <w:rFonts w:cstheme="minorHAnsi"/>
                            <w:lang w:eastAsia="ru-RU"/>
                          </w:rPr>
                        </w:pPr>
                        <w:r w:rsidRPr="002F63E7">
                          <w:rPr>
                            <w:rFonts w:cstheme="minorHAnsi"/>
                            <w:lang w:eastAsia="ru-RU"/>
                          </w:rPr>
                          <w:t>- столица</w:t>
                        </w:r>
                      </w:p>
                      <w:p w14:paraId="454E931C" w14:textId="77777777" w:rsidR="009A5B56" w:rsidRPr="002F63E7" w:rsidRDefault="009A5B56" w:rsidP="002F63E7">
                        <w:pPr>
                          <w:spacing w:line="276" w:lineRule="auto"/>
                          <w:rPr>
                            <w:rFonts w:cstheme="minorHAnsi"/>
                            <w:lang w:eastAsia="ru-RU"/>
                          </w:rPr>
                        </w:pPr>
                        <w:r w:rsidRPr="002F63E7">
                          <w:rPr>
                            <w:rFonts w:cstheme="minorHAnsi"/>
                            <w:lang w:eastAsia="ru-RU"/>
                          </w:rPr>
                          <w:t>- город республиканского значения</w:t>
                        </w:r>
                      </w:p>
                      <w:p w14:paraId="726E63F3" w14:textId="77777777" w:rsidR="009A5B56" w:rsidRPr="002F63E7" w:rsidRDefault="009A5B56" w:rsidP="002F63E7">
                        <w:pPr>
                          <w:spacing w:line="276" w:lineRule="auto"/>
                          <w:rPr>
                            <w:rFonts w:cstheme="minorHAnsi"/>
                            <w:lang w:eastAsia="ru-RU"/>
                          </w:rPr>
                        </w:pPr>
                        <w:r w:rsidRPr="002F63E7">
                          <w:rPr>
                            <w:rFonts w:cstheme="minorHAnsi"/>
                            <w:lang w:eastAsia="ru-RU"/>
                          </w:rPr>
                          <w:t xml:space="preserve">- район области </w:t>
                        </w:r>
                      </w:p>
                      <w:p w14:paraId="0FFD45C2" w14:textId="77777777" w:rsidR="009A5B56" w:rsidRPr="002F63E7" w:rsidRDefault="009A5B56" w:rsidP="002F63E7">
                        <w:pPr>
                          <w:spacing w:line="276" w:lineRule="auto"/>
                          <w:rPr>
                            <w:rFonts w:cstheme="minorHAnsi"/>
                            <w:lang w:eastAsia="ru-RU"/>
                          </w:rPr>
                        </w:pPr>
                        <w:r w:rsidRPr="002F63E7">
                          <w:rPr>
                            <w:rFonts w:cstheme="minorHAnsi"/>
                            <w:lang w:eastAsia="ru-RU"/>
                          </w:rPr>
                          <w:t xml:space="preserve">- город областного значения </w:t>
                        </w:r>
                      </w:p>
                      <w:p w14:paraId="0269ED49" w14:textId="77777777" w:rsidR="009A5B56" w:rsidRPr="002F63E7" w:rsidRDefault="009A5B56" w:rsidP="002F63E7">
                        <w:pPr>
                          <w:spacing w:line="276" w:lineRule="auto"/>
                          <w:rPr>
                            <w:rFonts w:cstheme="minorHAnsi"/>
                            <w:lang w:eastAsia="ru-RU"/>
                          </w:rPr>
                        </w:pPr>
                        <w:r w:rsidRPr="002F63E7">
                          <w:rPr>
                            <w:rFonts w:cstheme="minorHAnsi"/>
                            <w:lang w:eastAsia="ru-RU"/>
                          </w:rPr>
                          <w:t xml:space="preserve">- город районного значения </w:t>
                        </w:r>
                      </w:p>
                      <w:p w14:paraId="34C0B9C6" w14:textId="77777777" w:rsidR="009A5B56" w:rsidRPr="002F63E7" w:rsidRDefault="009A5B56" w:rsidP="002F63E7">
                        <w:pPr>
                          <w:spacing w:line="276" w:lineRule="auto"/>
                          <w:rPr>
                            <w:rFonts w:cstheme="minorHAnsi"/>
                            <w:lang w:eastAsia="ru-RU"/>
                          </w:rPr>
                        </w:pPr>
                        <w:r w:rsidRPr="002F63E7">
                          <w:rPr>
                            <w:rFonts w:cstheme="minorHAnsi"/>
                            <w:lang w:eastAsia="ru-RU"/>
                          </w:rPr>
                          <w:t xml:space="preserve">- село </w:t>
                        </w:r>
                      </w:p>
                      <w:p w14:paraId="60A3B9DF" w14:textId="77777777" w:rsidR="009A5B56" w:rsidRPr="002F63E7" w:rsidRDefault="009A5B56" w:rsidP="002F63E7">
                        <w:pPr>
                          <w:spacing w:line="276" w:lineRule="auto"/>
                          <w:rPr>
                            <w:rFonts w:cstheme="minorHAnsi"/>
                            <w:lang w:eastAsia="ru-RU"/>
                          </w:rPr>
                        </w:pPr>
                        <w:r w:rsidRPr="002F63E7">
                          <w:rPr>
                            <w:rFonts w:cstheme="minorHAnsi"/>
                            <w:lang w:eastAsia="ru-RU"/>
                          </w:rPr>
                          <w:t xml:space="preserve">- поселок </w:t>
                        </w:r>
                      </w:p>
                      <w:p w14:paraId="041E81CC" w14:textId="77777777" w:rsidR="009A5B56" w:rsidRPr="002F63E7" w:rsidRDefault="009A5B56" w:rsidP="002F63E7">
                        <w:pPr>
                          <w:spacing w:line="276" w:lineRule="auto"/>
                          <w:rPr>
                            <w:rFonts w:cstheme="minorHAnsi"/>
                            <w:lang w:eastAsia="ru-RU"/>
                          </w:rPr>
                        </w:pPr>
                        <w:r w:rsidRPr="002F63E7">
                          <w:rPr>
                            <w:rFonts w:cstheme="minorHAnsi"/>
                            <w:lang w:eastAsia="ru-RU"/>
                          </w:rPr>
                          <w:t>- сельский округ</w:t>
                        </w:r>
                      </w:p>
                    </w:tc>
                  </w:tr>
                </w:tbl>
                <w:p w14:paraId="3E3F225A" w14:textId="77777777" w:rsidR="009A5B56" w:rsidRPr="002F63E7" w:rsidRDefault="009A5B56" w:rsidP="002F63E7">
                  <w:pPr>
                    <w:spacing w:after="0"/>
                    <w:rPr>
                      <w:rFonts w:cstheme="minorHAnsi"/>
                      <w:lang w:eastAsia="ru-RU"/>
                    </w:rPr>
                  </w:pPr>
                  <w:r w:rsidRPr="002F63E7">
                    <w:rPr>
                      <w:rFonts w:cstheme="minorHAnsi"/>
                      <w:lang w:eastAsia="ru-RU"/>
                    </w:rPr>
                    <w:t>Географические границы действия рамочного соглашения определяется единым организатором с соблюдением принципов осуществления государственных закупок, предусмотренных в статье 4 Закона</w:t>
                  </w:r>
                </w:p>
                <w:p w14:paraId="61F8264F" w14:textId="570C0336" w:rsidR="009A5B56" w:rsidRPr="002F63E7" w:rsidRDefault="009A5B56" w:rsidP="002F63E7">
                  <w:pPr>
                    <w:spacing w:after="0"/>
                    <w:jc w:val="right"/>
                    <w:rPr>
                      <w:rFonts w:cstheme="minorHAnsi"/>
                      <w:lang w:eastAsia="ru-RU"/>
                    </w:rPr>
                  </w:pPr>
                  <w:proofErr w:type="spellStart"/>
                  <w:r w:rsidRPr="002F63E7">
                    <w:rPr>
                      <w:rFonts w:cstheme="minorHAnsi"/>
                      <w:lang w:eastAsia="ru-RU"/>
                    </w:rPr>
                    <w:t>ожение</w:t>
                  </w:r>
                  <w:proofErr w:type="spellEnd"/>
                  <w:r w:rsidRPr="002F63E7">
                    <w:rPr>
                      <w:rFonts w:cstheme="minorHAnsi"/>
                      <w:lang w:eastAsia="ru-RU"/>
                    </w:rPr>
                    <w:t xml:space="preserve"> 2</w:t>
                  </w:r>
                  <w:r w:rsidRPr="002F63E7">
                    <w:rPr>
                      <w:rFonts w:cstheme="minorHAnsi"/>
                      <w:lang w:eastAsia="ru-RU"/>
                    </w:rPr>
                    <w:br/>
                    <w:t>к конкурсной документации</w:t>
                  </w:r>
                </w:p>
                <w:p w14:paraId="07E2934C" w14:textId="77777777" w:rsidR="009A5B56" w:rsidRPr="002F63E7" w:rsidRDefault="009A5B56" w:rsidP="002F63E7">
                  <w:pPr>
                    <w:jc w:val="right"/>
                    <w:rPr>
                      <w:rFonts w:cstheme="minorHAnsi"/>
                      <w:lang w:eastAsia="ru-RU"/>
                    </w:rPr>
                  </w:pPr>
                  <w:r w:rsidRPr="002F63E7">
                    <w:rPr>
                      <w:rFonts w:cstheme="minorHAnsi"/>
                      <w:lang w:eastAsia="ru-RU"/>
                    </w:rPr>
                    <w:t xml:space="preserve">по государственным закупкам </w:t>
                  </w:r>
                </w:p>
                <w:p w14:paraId="1A3981FC" w14:textId="77777777" w:rsidR="009A5B56" w:rsidRPr="002F63E7" w:rsidRDefault="009A5B56" w:rsidP="002F63E7">
                  <w:pPr>
                    <w:jc w:val="right"/>
                    <w:rPr>
                      <w:rFonts w:cstheme="minorHAnsi"/>
                      <w:lang w:eastAsia="ru-RU"/>
                    </w:rPr>
                  </w:pPr>
                  <w:r w:rsidRPr="002F63E7">
                    <w:rPr>
                      <w:rFonts w:cstheme="minorHAnsi"/>
                      <w:lang w:eastAsia="ru-RU"/>
                    </w:rPr>
                    <w:t xml:space="preserve">способом конкурса с использованием </w:t>
                  </w:r>
                </w:p>
                <w:p w14:paraId="2B3C5CF1" w14:textId="77777777" w:rsidR="009A5B56" w:rsidRPr="002F63E7" w:rsidRDefault="009A5B56" w:rsidP="002F63E7">
                  <w:pPr>
                    <w:jc w:val="right"/>
                    <w:rPr>
                      <w:rFonts w:cstheme="minorHAnsi"/>
                      <w:lang w:eastAsia="ru-RU"/>
                    </w:rPr>
                  </w:pPr>
                  <w:r w:rsidRPr="002F63E7">
                    <w:rPr>
                      <w:rFonts w:cstheme="minorHAnsi"/>
                      <w:lang w:eastAsia="ru-RU"/>
                    </w:rPr>
                    <w:t>рамочного соглашения</w:t>
                  </w:r>
                </w:p>
                <w:p w14:paraId="63702C92" w14:textId="77777777" w:rsidR="009A5B56" w:rsidRPr="002F63E7" w:rsidRDefault="009A5B56" w:rsidP="002F63E7">
                  <w:pPr>
                    <w:spacing w:after="0"/>
                    <w:ind w:right="4939"/>
                    <w:jc w:val="center"/>
                    <w:rPr>
                      <w:rFonts w:cstheme="minorHAnsi"/>
                      <w:lang w:eastAsia="ru-RU"/>
                    </w:rPr>
                  </w:pPr>
                  <w:r w:rsidRPr="002F63E7">
                    <w:rPr>
                      <w:rFonts w:cstheme="minorHAnsi"/>
                      <w:lang w:eastAsia="ru-RU"/>
                    </w:rPr>
                    <w:t xml:space="preserve">Особенности </w:t>
                  </w:r>
                </w:p>
                <w:p w14:paraId="616AD7D8" w14:textId="77777777" w:rsidR="009A5B56" w:rsidRPr="002F63E7" w:rsidRDefault="009A5B56" w:rsidP="002F63E7">
                  <w:pPr>
                    <w:spacing w:after="0"/>
                    <w:ind w:right="4939"/>
                    <w:jc w:val="center"/>
                    <w:rPr>
                      <w:rFonts w:cstheme="minorHAnsi"/>
                      <w:lang w:eastAsia="ru-RU"/>
                    </w:rPr>
                  </w:pPr>
                  <w:r w:rsidRPr="002F63E7">
                    <w:rPr>
                      <w:rFonts w:cstheme="minorHAnsi"/>
                      <w:lang w:eastAsia="ru-RU"/>
                    </w:rPr>
                    <w:t xml:space="preserve">определения соответствия потенциального поставщика, участвующего в конкурсе с использованием рамочного соглашения квалификационному требованию в виде его финансовой устойчивости, а также расчет показателя финансовой устойчивости </w:t>
                  </w:r>
                </w:p>
                <w:p w14:paraId="7B87406C" w14:textId="77777777" w:rsidR="009A5B56" w:rsidRPr="002F63E7" w:rsidRDefault="009A5B56" w:rsidP="002F63E7">
                  <w:pPr>
                    <w:spacing w:after="0"/>
                    <w:ind w:right="4939" w:firstLine="634"/>
                    <w:jc w:val="both"/>
                    <w:rPr>
                      <w:rFonts w:cstheme="minorHAnsi"/>
                      <w:lang w:eastAsia="ru-RU"/>
                    </w:rPr>
                  </w:pPr>
                  <w:r w:rsidRPr="002F63E7">
                    <w:rPr>
                      <w:rFonts w:cstheme="minorHAnsi"/>
                      <w:lang w:eastAsia="ru-RU"/>
                    </w:rPr>
                    <w:t xml:space="preserve">1. Соответствия потенциального поставщика, участвующего в конкурсе с использованием рамочного соглашения квалификационному требованию в виде его финансовой устойчивости, определяется в </w:t>
                  </w:r>
                  <w:r w:rsidRPr="002F63E7">
                    <w:rPr>
                      <w:rFonts w:cstheme="minorHAnsi"/>
                      <w:lang w:eastAsia="ru-RU"/>
                    </w:rPr>
                    <w:lastRenderedPageBreak/>
                    <w:t>соответствии с параграфом 3 настоящих Правил с учетом следующих особенностей:</w:t>
                  </w:r>
                </w:p>
                <w:p w14:paraId="0EBF6F37" w14:textId="77777777" w:rsidR="009A5B56" w:rsidRPr="002F63E7" w:rsidRDefault="009A5B56" w:rsidP="002F63E7">
                  <w:pPr>
                    <w:spacing w:after="0"/>
                    <w:ind w:right="4939" w:firstLine="634"/>
                    <w:jc w:val="both"/>
                    <w:rPr>
                      <w:rFonts w:cstheme="minorHAnsi"/>
                      <w:lang w:eastAsia="ru-RU"/>
                    </w:rPr>
                  </w:pPr>
                  <w:r w:rsidRPr="002F63E7">
                    <w:rPr>
                      <w:rFonts w:cstheme="minorHAnsi"/>
                      <w:lang w:eastAsia="ru-RU"/>
                    </w:rPr>
                    <w:t xml:space="preserve">1) потенциальный поставщик признается финансово устойчивым, если он соответствует в совокупности условиям, предусмотренным в </w:t>
                  </w:r>
                  <w:hyperlink r:id="rId49" w:anchor="z974" w:history="1">
                    <w:r w:rsidRPr="002F63E7">
                      <w:rPr>
                        <w:rFonts w:cstheme="minorHAnsi"/>
                        <w:lang w:eastAsia="ru-RU"/>
                      </w:rPr>
                      <w:t>подпунктах 1)</w:t>
                    </w:r>
                  </w:hyperlink>
                  <w:r w:rsidRPr="002F63E7">
                    <w:rPr>
                      <w:rFonts w:cstheme="minorHAnsi"/>
                      <w:lang w:eastAsia="ru-RU"/>
                    </w:rPr>
                    <w:t xml:space="preserve"> и </w:t>
                  </w:r>
                  <w:hyperlink r:id="rId50" w:anchor="z975" w:history="1">
                    <w:r w:rsidRPr="002F63E7">
                      <w:rPr>
                        <w:rFonts w:cstheme="minorHAnsi"/>
                        <w:lang w:eastAsia="ru-RU"/>
                      </w:rPr>
                      <w:t>2)</w:t>
                    </w:r>
                  </w:hyperlink>
                  <w:r w:rsidRPr="002F63E7">
                    <w:rPr>
                      <w:rFonts w:cstheme="minorHAnsi"/>
                      <w:lang w:eastAsia="ru-RU"/>
                    </w:rPr>
                    <w:t xml:space="preserve"> пункта 44 настоящих Правил;</w:t>
                  </w:r>
                </w:p>
                <w:p w14:paraId="611A4DBF" w14:textId="77777777" w:rsidR="009A5B56" w:rsidRPr="002F63E7" w:rsidRDefault="009A5B56" w:rsidP="002F63E7">
                  <w:pPr>
                    <w:spacing w:after="0"/>
                    <w:ind w:right="4939" w:firstLine="634"/>
                    <w:jc w:val="both"/>
                    <w:rPr>
                      <w:rFonts w:cstheme="minorHAnsi"/>
                      <w:b/>
                    </w:rPr>
                  </w:pPr>
                  <w:r w:rsidRPr="002F63E7">
                    <w:rPr>
                      <w:rFonts w:cstheme="minorHAnsi"/>
                      <w:lang w:eastAsia="ru-RU"/>
                    </w:rPr>
                    <w:t>При этом п</w:t>
                  </w:r>
                  <w:r w:rsidRPr="002F63E7">
                    <w:rPr>
                      <w:rFonts w:cstheme="minorHAnsi"/>
                    </w:rPr>
                    <w:t xml:space="preserve">отенциальный поставщик признается соответствующим подпункту 1) пункта 44 настоящих Правил, если его доходы в течение трех лет, предшествующих предыдущему году согласно данным информационных систем органов государственных доходов, составляют </w:t>
                  </w:r>
                  <w:r w:rsidRPr="002F63E7">
                    <w:rPr>
                      <w:rFonts w:cstheme="minorHAnsi"/>
                      <w:b/>
                    </w:rPr>
                    <w:t xml:space="preserve">не менее одной десятой </w:t>
                  </w:r>
                  <w:r w:rsidRPr="002F63E7">
                    <w:rPr>
                      <w:rFonts w:cstheme="minorHAnsi"/>
                    </w:rPr>
                    <w:t xml:space="preserve">части суммы, </w:t>
                  </w:r>
                  <w:r w:rsidRPr="002F63E7">
                    <w:rPr>
                      <w:rFonts w:cstheme="minorHAnsi"/>
                      <w:b/>
                    </w:rPr>
                    <w:t xml:space="preserve">планируемой заказчиками в границах действия рамочного соглашения; </w:t>
                  </w:r>
                </w:p>
                <w:p w14:paraId="49257E24" w14:textId="77777777" w:rsidR="009A5B56" w:rsidRPr="002F63E7" w:rsidRDefault="009A5B56" w:rsidP="002F63E7">
                  <w:pPr>
                    <w:spacing w:after="0"/>
                    <w:ind w:right="4939" w:firstLine="634"/>
                    <w:jc w:val="both"/>
                    <w:rPr>
                      <w:rFonts w:cstheme="minorHAnsi"/>
                      <w:lang w:eastAsia="ru-RU"/>
                    </w:rPr>
                  </w:pPr>
                  <w:r w:rsidRPr="002F63E7">
                    <w:rPr>
                      <w:rFonts w:cstheme="minorHAnsi"/>
                    </w:rPr>
                    <w:t>2) расчет показателей финансовой устойчивости потенциальных поставщиков в случаях, когда количество потенциальных поставщиков, признанных соответствующими квалификационным требованиям и требованиям конкурсной документации, превышает пяти, осуществляется по следующей формуле:</w:t>
                  </w:r>
                </w:p>
                <w:p w14:paraId="3E64F82E" w14:textId="77777777" w:rsidR="009A5B56" w:rsidRPr="002F63E7" w:rsidRDefault="009A5B56" w:rsidP="002F63E7">
                  <w:pPr>
                    <w:spacing w:after="0"/>
                    <w:ind w:right="4939"/>
                    <w:rPr>
                      <w:rFonts w:cstheme="minorHAnsi"/>
                      <w:lang w:eastAsia="ru-RU"/>
                    </w:rPr>
                  </w:pPr>
                </w:p>
                <w:p w14:paraId="4291D307" w14:textId="77777777" w:rsidR="009A5B56" w:rsidRPr="002F63E7" w:rsidRDefault="009A5B56" w:rsidP="002F63E7">
                  <w:pPr>
                    <w:spacing w:after="0"/>
                    <w:ind w:right="4939"/>
                    <w:jc w:val="center"/>
                    <w:rPr>
                      <w:rFonts w:cstheme="minorHAnsi"/>
                      <w:lang w:eastAsia="ru-RU"/>
                    </w:rPr>
                  </w:pPr>
                  <w:r w:rsidRPr="002F63E7">
                    <w:rPr>
                      <w:rFonts w:cstheme="minorHAnsi"/>
                      <w:lang w:eastAsia="ru-RU"/>
                    </w:rPr>
                    <w:t>Формула расчета показателя финансовой устойчивости</w:t>
                  </w:r>
                </w:p>
                <w:p w14:paraId="6F5996F8" w14:textId="77777777" w:rsidR="009A5B56" w:rsidRPr="002F63E7" w:rsidRDefault="009A5B56" w:rsidP="002F63E7">
                  <w:pPr>
                    <w:spacing w:after="0"/>
                    <w:ind w:right="4939"/>
                    <w:jc w:val="center"/>
                    <w:rPr>
                      <w:rFonts w:cstheme="minorHAnsi"/>
                      <w:lang w:eastAsia="ru-RU"/>
                    </w:rPr>
                  </w:pPr>
                </w:p>
                <w:p w14:paraId="5B01A9B8" w14:textId="77777777" w:rsidR="009A5B56" w:rsidRPr="002F63E7" w:rsidRDefault="009A5B56" w:rsidP="002F63E7">
                  <w:pPr>
                    <w:spacing w:after="0"/>
                    <w:ind w:right="4939" w:firstLine="634"/>
                    <w:jc w:val="both"/>
                    <w:rPr>
                      <w:rFonts w:cstheme="minorHAnsi"/>
                      <w:lang w:eastAsia="ru-RU"/>
                    </w:rPr>
                  </w:pPr>
                  <w:r w:rsidRPr="002F63E7">
                    <w:rPr>
                      <w:rFonts w:cstheme="minorHAnsi"/>
                      <w:lang w:eastAsia="ru-RU"/>
                    </w:rPr>
                    <w:t>ПФУ = ПД + ПУН,</w:t>
                  </w:r>
                </w:p>
                <w:p w14:paraId="69D8DAF9" w14:textId="77777777" w:rsidR="009A5B56" w:rsidRPr="002F63E7" w:rsidRDefault="009A5B56" w:rsidP="002F63E7">
                  <w:pPr>
                    <w:spacing w:after="0"/>
                    <w:ind w:right="4939" w:firstLine="634"/>
                    <w:jc w:val="both"/>
                    <w:rPr>
                      <w:rFonts w:cstheme="minorHAnsi"/>
                      <w:lang w:eastAsia="ru-RU"/>
                    </w:rPr>
                  </w:pPr>
                  <w:r w:rsidRPr="002F63E7">
                    <w:rPr>
                      <w:rFonts w:cstheme="minorHAnsi"/>
                      <w:lang w:eastAsia="ru-RU"/>
                    </w:rPr>
                    <w:t>где:</w:t>
                  </w:r>
                </w:p>
                <w:p w14:paraId="3F556836" w14:textId="77777777" w:rsidR="009A5B56" w:rsidRPr="002F63E7" w:rsidRDefault="009A5B56" w:rsidP="002F63E7">
                  <w:pPr>
                    <w:spacing w:after="0"/>
                    <w:ind w:right="4939" w:firstLine="634"/>
                    <w:jc w:val="both"/>
                    <w:rPr>
                      <w:rFonts w:cstheme="minorHAnsi"/>
                      <w:lang w:eastAsia="ru-RU"/>
                    </w:rPr>
                  </w:pPr>
                  <w:r w:rsidRPr="002F63E7">
                    <w:rPr>
                      <w:rFonts w:cstheme="minorHAnsi"/>
                      <w:lang w:eastAsia="ru-RU"/>
                    </w:rPr>
                    <w:t>ПФУ – показатель финансовой устойчивости потенциального поставщика;</w:t>
                  </w:r>
                </w:p>
                <w:p w14:paraId="4A8BACB8" w14:textId="77777777" w:rsidR="009A5B56" w:rsidRPr="002F63E7" w:rsidRDefault="009A5B56" w:rsidP="002F63E7">
                  <w:pPr>
                    <w:spacing w:after="0"/>
                    <w:ind w:right="4939" w:firstLine="634"/>
                    <w:jc w:val="both"/>
                    <w:rPr>
                      <w:rFonts w:cstheme="minorHAnsi"/>
                      <w:lang w:eastAsia="ru-RU"/>
                    </w:rPr>
                  </w:pPr>
                  <w:r w:rsidRPr="002F63E7">
                    <w:rPr>
                      <w:rFonts w:cstheme="minorHAnsi"/>
                      <w:lang w:eastAsia="ru-RU"/>
                    </w:rPr>
                    <w:lastRenderedPageBreak/>
                    <w:t>ПД – показатель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14:paraId="6B6DE529" w14:textId="77777777" w:rsidR="009A5B56" w:rsidRPr="002F63E7" w:rsidRDefault="009A5B56" w:rsidP="002F63E7">
                  <w:pPr>
                    <w:spacing w:after="0"/>
                    <w:ind w:right="4939" w:firstLine="634"/>
                    <w:jc w:val="both"/>
                    <w:rPr>
                      <w:rFonts w:cstheme="minorHAnsi"/>
                      <w:lang w:eastAsia="ru-RU"/>
                    </w:rPr>
                  </w:pPr>
                  <w:r w:rsidRPr="002F63E7">
                    <w:rPr>
                      <w:rFonts w:cstheme="minorHAnsi"/>
                      <w:lang w:eastAsia="ru-RU"/>
                    </w:rPr>
                    <w:t>ПД = СД / СГЗ x 100%,</w:t>
                  </w:r>
                </w:p>
                <w:p w14:paraId="71FD3952" w14:textId="77777777" w:rsidR="009A5B56" w:rsidRPr="002F63E7" w:rsidRDefault="009A5B56" w:rsidP="002F63E7">
                  <w:pPr>
                    <w:spacing w:after="0"/>
                    <w:ind w:right="4939" w:firstLine="634"/>
                    <w:jc w:val="both"/>
                    <w:rPr>
                      <w:rFonts w:cstheme="minorHAnsi"/>
                      <w:lang w:eastAsia="ru-RU"/>
                    </w:rPr>
                  </w:pPr>
                  <w:r w:rsidRPr="002F63E7">
                    <w:rPr>
                      <w:rFonts w:cstheme="minorHAnsi"/>
                      <w:lang w:eastAsia="ru-RU"/>
                    </w:rPr>
                    <w:t>где:</w:t>
                  </w:r>
                </w:p>
                <w:p w14:paraId="1A8D007E" w14:textId="77777777" w:rsidR="009A5B56" w:rsidRPr="002F63E7" w:rsidRDefault="009A5B56" w:rsidP="002F63E7">
                  <w:pPr>
                    <w:spacing w:after="0"/>
                    <w:ind w:right="4939" w:firstLine="634"/>
                    <w:jc w:val="both"/>
                    <w:rPr>
                      <w:rFonts w:cstheme="minorHAnsi"/>
                      <w:lang w:eastAsia="ru-RU"/>
                    </w:rPr>
                  </w:pPr>
                  <w:r w:rsidRPr="002F63E7">
                    <w:rPr>
                      <w:rFonts w:cstheme="minorHAnsi"/>
                      <w:lang w:eastAsia="ru-RU"/>
                    </w:rPr>
                    <w:t>СД – сумма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p w14:paraId="2E58A56F" w14:textId="77777777" w:rsidR="009A5B56" w:rsidRPr="002F63E7" w:rsidRDefault="009A5B56" w:rsidP="002F63E7">
                  <w:pPr>
                    <w:spacing w:after="0"/>
                    <w:ind w:right="4939" w:firstLine="634"/>
                    <w:jc w:val="both"/>
                    <w:rPr>
                      <w:rFonts w:cstheme="minorHAnsi"/>
                      <w:lang w:eastAsia="ru-RU"/>
                    </w:rPr>
                  </w:pPr>
                  <w:r w:rsidRPr="002F63E7">
                    <w:rPr>
                      <w:rFonts w:cstheme="minorHAnsi"/>
                      <w:lang w:eastAsia="ru-RU"/>
                    </w:rPr>
                    <w:t>СГЗ – сумма государственной закупки (лота).</w:t>
                  </w:r>
                </w:p>
                <w:p w14:paraId="19CF6DFD" w14:textId="77777777" w:rsidR="009A5B56" w:rsidRPr="002F63E7" w:rsidRDefault="009A5B56" w:rsidP="002F63E7">
                  <w:pPr>
                    <w:spacing w:after="0"/>
                    <w:ind w:right="4939" w:firstLine="634"/>
                    <w:jc w:val="both"/>
                    <w:rPr>
                      <w:rFonts w:cstheme="minorHAnsi"/>
                      <w:lang w:eastAsia="ru-RU"/>
                    </w:rPr>
                  </w:pPr>
                  <w:r w:rsidRPr="002F63E7">
                    <w:rPr>
                      <w:rFonts w:cstheme="minorHAnsi"/>
                      <w:lang w:eastAsia="ru-RU"/>
                    </w:rPr>
                    <w:t>В случае если показатель дохода потенциального поставщика превышает минимальное значение такого показателя (10%),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p w14:paraId="45BB5482" w14:textId="77777777" w:rsidR="009A5B56" w:rsidRPr="002F63E7" w:rsidRDefault="009A5B56" w:rsidP="002F63E7">
                  <w:pPr>
                    <w:spacing w:after="0"/>
                    <w:ind w:right="4939" w:firstLine="634"/>
                    <w:jc w:val="both"/>
                    <w:rPr>
                      <w:rFonts w:cstheme="minorHAnsi"/>
                      <w:lang w:eastAsia="ru-RU"/>
                    </w:rPr>
                  </w:pPr>
                  <w:r w:rsidRPr="002F63E7">
                    <w:rPr>
                      <w:rFonts w:cstheme="minorHAnsi"/>
                      <w:lang w:eastAsia="ru-RU"/>
                    </w:rPr>
                    <w:t>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p w14:paraId="3EA5D1A6" w14:textId="77777777" w:rsidR="009A5B56" w:rsidRPr="002F63E7" w:rsidRDefault="009A5B56" w:rsidP="002F63E7">
                  <w:pPr>
                    <w:spacing w:after="0"/>
                    <w:ind w:right="4939" w:firstLine="634"/>
                    <w:jc w:val="both"/>
                    <w:rPr>
                      <w:rFonts w:cstheme="minorHAnsi"/>
                      <w:lang w:eastAsia="ru-RU"/>
                    </w:rPr>
                  </w:pPr>
                  <w:r w:rsidRPr="002F63E7">
                    <w:rPr>
                      <w:rFonts w:cstheme="minorHAnsi"/>
                      <w:lang w:eastAsia="ru-RU"/>
                    </w:rPr>
                    <w:t>ПУН = УН / СД х 100%,</w:t>
                  </w:r>
                </w:p>
                <w:p w14:paraId="7A689FA6" w14:textId="77777777" w:rsidR="009A5B56" w:rsidRPr="002F63E7" w:rsidRDefault="009A5B56" w:rsidP="002F63E7">
                  <w:pPr>
                    <w:spacing w:after="0"/>
                    <w:ind w:right="4939" w:firstLine="634"/>
                    <w:jc w:val="both"/>
                    <w:rPr>
                      <w:rFonts w:cstheme="minorHAnsi"/>
                      <w:lang w:eastAsia="ru-RU"/>
                    </w:rPr>
                  </w:pPr>
                  <w:r w:rsidRPr="002F63E7">
                    <w:rPr>
                      <w:rFonts w:cstheme="minorHAnsi"/>
                      <w:lang w:eastAsia="ru-RU"/>
                    </w:rPr>
                    <w:t>где:</w:t>
                  </w:r>
                </w:p>
                <w:p w14:paraId="1AC1950C" w14:textId="77777777" w:rsidR="009A5B56" w:rsidRPr="002F63E7" w:rsidRDefault="009A5B56" w:rsidP="002F63E7">
                  <w:pPr>
                    <w:spacing w:after="0"/>
                    <w:ind w:right="4939" w:firstLine="634"/>
                    <w:jc w:val="both"/>
                    <w:rPr>
                      <w:rFonts w:cstheme="minorHAnsi"/>
                      <w:lang w:eastAsia="ru-RU"/>
                    </w:rPr>
                  </w:pPr>
                  <w:r w:rsidRPr="002F63E7">
                    <w:rPr>
                      <w:rFonts w:cstheme="minorHAnsi"/>
                      <w:lang w:eastAsia="ru-RU"/>
                    </w:rPr>
                    <w:t>УН – сумма уплаченных налогов за рассчитываемый трехлетний период;</w:t>
                  </w:r>
                </w:p>
                <w:p w14:paraId="0F7FBD03" w14:textId="77777777" w:rsidR="009A5B56" w:rsidRPr="002F63E7" w:rsidRDefault="009A5B56" w:rsidP="002F63E7">
                  <w:pPr>
                    <w:spacing w:after="0"/>
                    <w:ind w:right="4939" w:firstLine="634"/>
                    <w:jc w:val="both"/>
                    <w:rPr>
                      <w:rFonts w:cstheme="minorHAnsi"/>
                      <w:lang w:eastAsia="ru-RU"/>
                    </w:rPr>
                  </w:pPr>
                  <w:r w:rsidRPr="002F63E7">
                    <w:rPr>
                      <w:rFonts w:cstheme="minorHAnsi"/>
                      <w:lang w:eastAsia="ru-RU"/>
                    </w:rPr>
                    <w:lastRenderedPageBreak/>
                    <w:t>СД – сумма дохода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p w14:paraId="3282D2CA" w14:textId="77777777" w:rsidR="009A5B56" w:rsidRPr="002F63E7" w:rsidRDefault="009A5B56" w:rsidP="002F63E7">
                  <w:pPr>
                    <w:spacing w:after="0"/>
                    <w:ind w:right="4939" w:firstLine="634"/>
                    <w:jc w:val="both"/>
                    <w:rPr>
                      <w:rFonts w:cstheme="minorHAnsi"/>
                      <w:lang w:eastAsia="ru-RU"/>
                    </w:rPr>
                  </w:pPr>
                  <w:r w:rsidRPr="002F63E7">
                    <w:rPr>
                      <w:rFonts w:cstheme="minorHAnsi"/>
                      <w:lang w:eastAsia="ru-RU"/>
                    </w:rPr>
                    <w:t>В случае</w:t>
                  </w:r>
                  <w:proofErr w:type="gramStart"/>
                  <w:r w:rsidRPr="002F63E7">
                    <w:rPr>
                      <w:rFonts w:cstheme="minorHAnsi"/>
                      <w:lang w:eastAsia="ru-RU"/>
                    </w:rPr>
                    <w:t>,</w:t>
                  </w:r>
                  <w:proofErr w:type="gramEnd"/>
                  <w:r w:rsidRPr="002F63E7">
                    <w:rPr>
                      <w:rFonts w:cstheme="minorHAnsi"/>
                      <w:lang w:eastAsia="ru-RU"/>
                    </w:rPr>
                    <w:t xml:space="preserve">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tbl>
                  <w:tblPr>
                    <w:tblW w:w="4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37"/>
                    <w:gridCol w:w="1041"/>
                    <w:gridCol w:w="1318"/>
                    <w:gridCol w:w="1041"/>
                    <w:gridCol w:w="972"/>
                  </w:tblGrid>
                  <w:tr w:rsidR="009A5B56" w:rsidRPr="002F63E7" w14:paraId="566AB2A5" w14:textId="77777777" w:rsidTr="007514FA">
                    <w:trPr>
                      <w:trHeight w:val="2574"/>
                    </w:trPr>
                    <w:tc>
                      <w:tcPr>
                        <w:tcW w:w="237" w:type="dxa"/>
                        <w:shd w:val="clear" w:color="auto" w:fill="auto"/>
                        <w:tcMar>
                          <w:top w:w="45" w:type="dxa"/>
                          <w:left w:w="75" w:type="dxa"/>
                          <w:bottom w:w="45" w:type="dxa"/>
                          <w:right w:w="75" w:type="dxa"/>
                        </w:tcMar>
                        <w:hideMark/>
                      </w:tcPr>
                      <w:p w14:paraId="49CA5C05" w14:textId="77777777" w:rsidR="009A5B56" w:rsidRPr="002F63E7" w:rsidRDefault="009A5B56" w:rsidP="002F63E7">
                        <w:pPr>
                          <w:rPr>
                            <w:rFonts w:cstheme="minorHAnsi"/>
                            <w:lang w:eastAsia="ru-RU"/>
                          </w:rPr>
                        </w:pPr>
                        <w:r w:rsidRPr="002F63E7">
                          <w:rPr>
                            <w:rFonts w:cstheme="minorHAnsi"/>
                            <w:lang w:eastAsia="ru-RU"/>
                          </w:rPr>
                          <w:t>№</w:t>
                        </w:r>
                      </w:p>
                    </w:tc>
                    <w:tc>
                      <w:tcPr>
                        <w:tcW w:w="1041" w:type="dxa"/>
                        <w:shd w:val="clear" w:color="auto" w:fill="auto"/>
                        <w:tcMar>
                          <w:top w:w="45" w:type="dxa"/>
                          <w:left w:w="75" w:type="dxa"/>
                          <w:bottom w:w="45" w:type="dxa"/>
                          <w:right w:w="75" w:type="dxa"/>
                        </w:tcMar>
                        <w:hideMark/>
                      </w:tcPr>
                      <w:p w14:paraId="73390A26" w14:textId="77777777" w:rsidR="009A5B56" w:rsidRPr="002F63E7" w:rsidRDefault="009A5B56" w:rsidP="002F63E7">
                        <w:pPr>
                          <w:rPr>
                            <w:rFonts w:cstheme="minorHAnsi"/>
                            <w:lang w:eastAsia="ru-RU"/>
                          </w:rPr>
                        </w:pPr>
                        <w:r w:rsidRPr="002F63E7">
                          <w:rPr>
                            <w:rFonts w:cstheme="minorHAnsi"/>
                            <w:lang w:eastAsia="ru-RU"/>
                          </w:rPr>
                          <w:t>Показатели финансовой устойчивости</w:t>
                        </w:r>
                      </w:p>
                    </w:tc>
                    <w:tc>
                      <w:tcPr>
                        <w:tcW w:w="1318" w:type="dxa"/>
                        <w:shd w:val="clear" w:color="auto" w:fill="auto"/>
                        <w:tcMar>
                          <w:top w:w="45" w:type="dxa"/>
                          <w:left w:w="75" w:type="dxa"/>
                          <w:bottom w:w="45" w:type="dxa"/>
                          <w:right w:w="75" w:type="dxa"/>
                        </w:tcMar>
                        <w:hideMark/>
                      </w:tcPr>
                      <w:p w14:paraId="6E4747F1" w14:textId="77777777" w:rsidR="009A5B56" w:rsidRPr="002F63E7" w:rsidRDefault="009A5B56" w:rsidP="002F63E7">
                        <w:pPr>
                          <w:rPr>
                            <w:rFonts w:cstheme="minorHAnsi"/>
                            <w:lang w:eastAsia="ru-RU"/>
                          </w:rPr>
                        </w:pPr>
                        <w:r w:rsidRPr="002F63E7">
                          <w:rPr>
                            <w:rFonts w:cstheme="minorHAnsi"/>
                            <w:lang w:eastAsia="ru-RU"/>
                          </w:rPr>
                          <w:t xml:space="preserve">Минимальное значение при </w:t>
                        </w:r>
                        <w:proofErr w:type="gramStart"/>
                        <w:r w:rsidRPr="002F63E7">
                          <w:rPr>
                            <w:rFonts w:cstheme="minorHAnsi"/>
                            <w:lang w:eastAsia="ru-RU"/>
                          </w:rPr>
                          <w:t>превышении</w:t>
                        </w:r>
                        <w:proofErr w:type="gramEnd"/>
                        <w:r w:rsidRPr="002F63E7">
                          <w:rPr>
                            <w:rFonts w:cstheme="minorHAnsi"/>
                            <w:lang w:eastAsia="ru-RU"/>
                          </w:rPr>
                          <w:t xml:space="preserve"> которого начисляются дополнительные проценты</w:t>
                        </w:r>
                      </w:p>
                    </w:tc>
                    <w:tc>
                      <w:tcPr>
                        <w:tcW w:w="1041" w:type="dxa"/>
                        <w:shd w:val="clear" w:color="auto" w:fill="auto"/>
                        <w:tcMar>
                          <w:top w:w="45" w:type="dxa"/>
                          <w:left w:w="75" w:type="dxa"/>
                          <w:bottom w:w="45" w:type="dxa"/>
                          <w:right w:w="75" w:type="dxa"/>
                        </w:tcMar>
                        <w:hideMark/>
                      </w:tcPr>
                      <w:p w14:paraId="3F9FD75F" w14:textId="77777777" w:rsidR="009A5B56" w:rsidRPr="002F63E7" w:rsidRDefault="009A5B56" w:rsidP="002F63E7">
                        <w:pPr>
                          <w:rPr>
                            <w:rFonts w:cstheme="minorHAnsi"/>
                            <w:lang w:eastAsia="ru-RU"/>
                          </w:rPr>
                        </w:pPr>
                        <w:r w:rsidRPr="002F63E7">
                          <w:rPr>
                            <w:rFonts w:cstheme="minorHAnsi"/>
                            <w:lang w:eastAsia="ru-RU"/>
                          </w:rPr>
                          <w:t>Шаг за каждый превышающий 0,1 процент минимального значения</w:t>
                        </w:r>
                      </w:p>
                    </w:tc>
                    <w:tc>
                      <w:tcPr>
                        <w:tcW w:w="972" w:type="dxa"/>
                        <w:shd w:val="clear" w:color="auto" w:fill="auto"/>
                        <w:tcMar>
                          <w:top w:w="45" w:type="dxa"/>
                          <w:left w:w="75" w:type="dxa"/>
                          <w:bottom w:w="45" w:type="dxa"/>
                          <w:right w:w="75" w:type="dxa"/>
                        </w:tcMar>
                        <w:hideMark/>
                      </w:tcPr>
                      <w:p w14:paraId="721623DC" w14:textId="77777777" w:rsidR="009A5B56" w:rsidRPr="002F63E7" w:rsidRDefault="009A5B56" w:rsidP="002F63E7">
                        <w:pPr>
                          <w:rPr>
                            <w:rFonts w:cstheme="minorHAnsi"/>
                            <w:lang w:eastAsia="ru-RU"/>
                          </w:rPr>
                        </w:pPr>
                        <w:r w:rsidRPr="002F63E7">
                          <w:rPr>
                            <w:rFonts w:cstheme="minorHAnsi"/>
                            <w:lang w:eastAsia="ru-RU"/>
                          </w:rPr>
                          <w:t>Предельное значение показателя</w:t>
                        </w:r>
                      </w:p>
                    </w:tc>
                  </w:tr>
                  <w:tr w:rsidR="009A5B56" w:rsidRPr="002F63E7" w14:paraId="5E0A5955" w14:textId="77777777" w:rsidTr="003270EB">
                    <w:trPr>
                      <w:trHeight w:val="523"/>
                    </w:trPr>
                    <w:tc>
                      <w:tcPr>
                        <w:tcW w:w="237" w:type="dxa"/>
                        <w:shd w:val="clear" w:color="auto" w:fill="auto"/>
                        <w:tcMar>
                          <w:top w:w="45" w:type="dxa"/>
                          <w:left w:w="75" w:type="dxa"/>
                          <w:bottom w:w="45" w:type="dxa"/>
                          <w:right w:w="75" w:type="dxa"/>
                        </w:tcMar>
                        <w:hideMark/>
                      </w:tcPr>
                      <w:p w14:paraId="56544A5E" w14:textId="77777777" w:rsidR="009A5B56" w:rsidRPr="002F63E7" w:rsidRDefault="009A5B56" w:rsidP="002F63E7">
                        <w:pPr>
                          <w:rPr>
                            <w:rFonts w:cstheme="minorHAnsi"/>
                            <w:lang w:eastAsia="ru-RU"/>
                          </w:rPr>
                        </w:pPr>
                        <w:r w:rsidRPr="002F63E7">
                          <w:rPr>
                            <w:rFonts w:cstheme="minorHAnsi"/>
                            <w:lang w:eastAsia="ru-RU"/>
                          </w:rPr>
                          <w:t>1</w:t>
                        </w:r>
                      </w:p>
                    </w:tc>
                    <w:tc>
                      <w:tcPr>
                        <w:tcW w:w="1041" w:type="dxa"/>
                        <w:shd w:val="clear" w:color="auto" w:fill="auto"/>
                        <w:tcMar>
                          <w:top w:w="45" w:type="dxa"/>
                          <w:left w:w="75" w:type="dxa"/>
                          <w:bottom w:w="45" w:type="dxa"/>
                          <w:right w:w="75" w:type="dxa"/>
                        </w:tcMar>
                        <w:hideMark/>
                      </w:tcPr>
                      <w:p w14:paraId="7AB5DD99" w14:textId="77777777" w:rsidR="009A5B56" w:rsidRPr="002F63E7" w:rsidRDefault="009A5B56" w:rsidP="002F63E7">
                        <w:pPr>
                          <w:rPr>
                            <w:rFonts w:cstheme="minorHAnsi"/>
                            <w:lang w:eastAsia="ru-RU"/>
                          </w:rPr>
                        </w:pPr>
                        <w:r w:rsidRPr="002F63E7">
                          <w:rPr>
                            <w:rFonts w:cstheme="minorHAnsi"/>
                            <w:lang w:eastAsia="ru-RU"/>
                          </w:rPr>
                          <w:t>ПД</w:t>
                        </w:r>
                      </w:p>
                    </w:tc>
                    <w:tc>
                      <w:tcPr>
                        <w:tcW w:w="1318" w:type="dxa"/>
                        <w:shd w:val="clear" w:color="auto" w:fill="auto"/>
                        <w:tcMar>
                          <w:top w:w="45" w:type="dxa"/>
                          <w:left w:w="75" w:type="dxa"/>
                          <w:bottom w:w="45" w:type="dxa"/>
                          <w:right w:w="75" w:type="dxa"/>
                        </w:tcMar>
                        <w:hideMark/>
                      </w:tcPr>
                      <w:p w14:paraId="2E03348A" w14:textId="77777777" w:rsidR="009A5B56" w:rsidRPr="002F63E7" w:rsidRDefault="009A5B56" w:rsidP="002F63E7">
                        <w:pPr>
                          <w:rPr>
                            <w:rFonts w:cstheme="minorHAnsi"/>
                            <w:lang w:eastAsia="ru-RU"/>
                          </w:rPr>
                        </w:pPr>
                        <w:r w:rsidRPr="002F63E7">
                          <w:rPr>
                            <w:rFonts w:cstheme="minorHAnsi"/>
                            <w:lang w:eastAsia="ru-RU"/>
                          </w:rPr>
                          <w:t>10,0</w:t>
                        </w:r>
                      </w:p>
                    </w:tc>
                    <w:tc>
                      <w:tcPr>
                        <w:tcW w:w="1041" w:type="dxa"/>
                        <w:shd w:val="clear" w:color="auto" w:fill="auto"/>
                        <w:tcMar>
                          <w:top w:w="45" w:type="dxa"/>
                          <w:left w:w="75" w:type="dxa"/>
                          <w:bottom w:w="45" w:type="dxa"/>
                          <w:right w:w="75" w:type="dxa"/>
                        </w:tcMar>
                        <w:hideMark/>
                      </w:tcPr>
                      <w:p w14:paraId="4C0352A5" w14:textId="77777777" w:rsidR="009A5B56" w:rsidRPr="002F63E7" w:rsidRDefault="009A5B56" w:rsidP="002F63E7">
                        <w:pPr>
                          <w:rPr>
                            <w:rFonts w:cstheme="minorHAnsi"/>
                            <w:lang w:eastAsia="ru-RU"/>
                          </w:rPr>
                        </w:pPr>
                        <w:r w:rsidRPr="002F63E7">
                          <w:rPr>
                            <w:rFonts w:cstheme="minorHAnsi"/>
                            <w:lang w:eastAsia="ru-RU"/>
                          </w:rPr>
                          <w:t>0,05%</w:t>
                        </w:r>
                      </w:p>
                    </w:tc>
                    <w:tc>
                      <w:tcPr>
                        <w:tcW w:w="972" w:type="dxa"/>
                        <w:shd w:val="clear" w:color="auto" w:fill="auto"/>
                        <w:tcMar>
                          <w:top w:w="45" w:type="dxa"/>
                          <w:left w:w="75" w:type="dxa"/>
                          <w:bottom w:w="45" w:type="dxa"/>
                          <w:right w:w="75" w:type="dxa"/>
                        </w:tcMar>
                        <w:hideMark/>
                      </w:tcPr>
                      <w:p w14:paraId="36866CD8" w14:textId="77777777" w:rsidR="009A5B56" w:rsidRPr="002F63E7" w:rsidRDefault="009A5B56" w:rsidP="002F63E7">
                        <w:pPr>
                          <w:rPr>
                            <w:rFonts w:cstheme="minorHAnsi"/>
                            <w:lang w:eastAsia="ru-RU"/>
                          </w:rPr>
                        </w:pPr>
                        <w:r w:rsidRPr="002F63E7">
                          <w:rPr>
                            <w:rFonts w:cstheme="minorHAnsi"/>
                            <w:lang w:eastAsia="ru-RU"/>
                          </w:rPr>
                          <w:t>45%</w:t>
                        </w:r>
                      </w:p>
                    </w:tc>
                  </w:tr>
                  <w:tr w:rsidR="009A5B56" w:rsidRPr="002F63E7" w14:paraId="25355C5C" w14:textId="77777777" w:rsidTr="003270EB">
                    <w:trPr>
                      <w:trHeight w:val="334"/>
                    </w:trPr>
                    <w:tc>
                      <w:tcPr>
                        <w:tcW w:w="237" w:type="dxa"/>
                        <w:shd w:val="clear" w:color="auto" w:fill="auto"/>
                        <w:tcMar>
                          <w:top w:w="45" w:type="dxa"/>
                          <w:left w:w="75" w:type="dxa"/>
                          <w:bottom w:w="45" w:type="dxa"/>
                          <w:right w:w="75" w:type="dxa"/>
                        </w:tcMar>
                        <w:hideMark/>
                      </w:tcPr>
                      <w:p w14:paraId="4E11FAEE" w14:textId="77777777" w:rsidR="009A5B56" w:rsidRPr="002F63E7" w:rsidRDefault="009A5B56" w:rsidP="002F63E7">
                        <w:pPr>
                          <w:rPr>
                            <w:rFonts w:cstheme="minorHAnsi"/>
                            <w:lang w:eastAsia="ru-RU"/>
                          </w:rPr>
                        </w:pPr>
                        <w:r w:rsidRPr="002F63E7">
                          <w:rPr>
                            <w:rFonts w:cstheme="minorHAnsi"/>
                            <w:lang w:eastAsia="ru-RU"/>
                          </w:rPr>
                          <w:t>2</w:t>
                        </w:r>
                      </w:p>
                    </w:tc>
                    <w:tc>
                      <w:tcPr>
                        <w:tcW w:w="1041" w:type="dxa"/>
                        <w:shd w:val="clear" w:color="auto" w:fill="auto"/>
                        <w:tcMar>
                          <w:top w:w="45" w:type="dxa"/>
                          <w:left w:w="75" w:type="dxa"/>
                          <w:bottom w:w="45" w:type="dxa"/>
                          <w:right w:w="75" w:type="dxa"/>
                        </w:tcMar>
                        <w:hideMark/>
                      </w:tcPr>
                      <w:p w14:paraId="22D44944" w14:textId="77777777" w:rsidR="009A5B56" w:rsidRPr="002F63E7" w:rsidRDefault="009A5B56" w:rsidP="002F63E7">
                        <w:pPr>
                          <w:rPr>
                            <w:rFonts w:cstheme="minorHAnsi"/>
                            <w:lang w:eastAsia="ru-RU"/>
                          </w:rPr>
                        </w:pPr>
                        <w:r w:rsidRPr="002F63E7">
                          <w:rPr>
                            <w:rFonts w:cstheme="minorHAnsi"/>
                            <w:lang w:eastAsia="ru-RU"/>
                          </w:rPr>
                          <w:t>ПУН</w:t>
                        </w:r>
                      </w:p>
                    </w:tc>
                    <w:tc>
                      <w:tcPr>
                        <w:tcW w:w="1318" w:type="dxa"/>
                        <w:shd w:val="clear" w:color="auto" w:fill="auto"/>
                        <w:tcMar>
                          <w:top w:w="45" w:type="dxa"/>
                          <w:left w:w="75" w:type="dxa"/>
                          <w:bottom w:w="45" w:type="dxa"/>
                          <w:right w:w="75" w:type="dxa"/>
                        </w:tcMar>
                        <w:hideMark/>
                      </w:tcPr>
                      <w:p w14:paraId="450B7026" w14:textId="77777777" w:rsidR="009A5B56" w:rsidRPr="002F63E7" w:rsidRDefault="009A5B56" w:rsidP="002F63E7">
                        <w:pPr>
                          <w:rPr>
                            <w:rFonts w:cstheme="minorHAnsi"/>
                            <w:lang w:eastAsia="ru-RU"/>
                          </w:rPr>
                        </w:pPr>
                        <w:r w:rsidRPr="002F63E7">
                          <w:rPr>
                            <w:rFonts w:cstheme="minorHAnsi"/>
                            <w:lang w:eastAsia="ru-RU"/>
                          </w:rPr>
                          <w:t>3,0</w:t>
                        </w:r>
                      </w:p>
                    </w:tc>
                    <w:tc>
                      <w:tcPr>
                        <w:tcW w:w="1041" w:type="dxa"/>
                        <w:shd w:val="clear" w:color="auto" w:fill="auto"/>
                        <w:tcMar>
                          <w:top w:w="45" w:type="dxa"/>
                          <w:left w:w="75" w:type="dxa"/>
                          <w:bottom w:w="45" w:type="dxa"/>
                          <w:right w:w="75" w:type="dxa"/>
                        </w:tcMar>
                        <w:hideMark/>
                      </w:tcPr>
                      <w:p w14:paraId="62DA2F5B" w14:textId="77777777" w:rsidR="009A5B56" w:rsidRPr="002F63E7" w:rsidRDefault="009A5B56" w:rsidP="002F63E7">
                        <w:pPr>
                          <w:rPr>
                            <w:rFonts w:cstheme="minorHAnsi"/>
                            <w:lang w:eastAsia="ru-RU"/>
                          </w:rPr>
                        </w:pPr>
                        <w:r w:rsidRPr="002F63E7">
                          <w:rPr>
                            <w:rFonts w:cstheme="minorHAnsi"/>
                            <w:lang w:eastAsia="ru-RU"/>
                          </w:rPr>
                          <w:t>0,50%</w:t>
                        </w:r>
                      </w:p>
                    </w:tc>
                    <w:tc>
                      <w:tcPr>
                        <w:tcW w:w="972" w:type="dxa"/>
                        <w:shd w:val="clear" w:color="auto" w:fill="auto"/>
                        <w:tcMar>
                          <w:top w:w="45" w:type="dxa"/>
                          <w:left w:w="75" w:type="dxa"/>
                          <w:bottom w:w="45" w:type="dxa"/>
                          <w:right w:w="75" w:type="dxa"/>
                        </w:tcMar>
                        <w:hideMark/>
                      </w:tcPr>
                      <w:p w14:paraId="67578FD2" w14:textId="77777777" w:rsidR="009A5B56" w:rsidRPr="002F63E7" w:rsidRDefault="009A5B56" w:rsidP="002F63E7">
                        <w:pPr>
                          <w:rPr>
                            <w:rFonts w:cstheme="minorHAnsi"/>
                            <w:lang w:eastAsia="ru-RU"/>
                          </w:rPr>
                        </w:pPr>
                        <w:r w:rsidRPr="002F63E7">
                          <w:rPr>
                            <w:rFonts w:cstheme="minorHAnsi"/>
                            <w:lang w:eastAsia="ru-RU"/>
                          </w:rPr>
                          <w:t>65%</w:t>
                        </w:r>
                      </w:p>
                    </w:tc>
                  </w:tr>
                  <w:tr w:rsidR="009A5B56" w:rsidRPr="002F63E7" w14:paraId="57774859" w14:textId="77777777" w:rsidTr="003270EB">
                    <w:trPr>
                      <w:trHeight w:val="442"/>
                    </w:trPr>
                    <w:tc>
                      <w:tcPr>
                        <w:tcW w:w="237" w:type="dxa"/>
                        <w:shd w:val="clear" w:color="auto" w:fill="auto"/>
                        <w:tcMar>
                          <w:top w:w="45" w:type="dxa"/>
                          <w:left w:w="75" w:type="dxa"/>
                          <w:bottom w:w="45" w:type="dxa"/>
                          <w:right w:w="75" w:type="dxa"/>
                        </w:tcMar>
                      </w:tcPr>
                      <w:p w14:paraId="0B24EC93" w14:textId="35316B95" w:rsidR="009A5B56" w:rsidRPr="002F63E7" w:rsidRDefault="009A5B56" w:rsidP="002F63E7">
                        <w:pPr>
                          <w:rPr>
                            <w:rFonts w:cstheme="minorHAnsi"/>
                            <w:lang w:eastAsia="ru-RU"/>
                          </w:rPr>
                        </w:pPr>
                        <w:r w:rsidRPr="002F63E7">
                          <w:rPr>
                            <w:rFonts w:cstheme="minorHAnsi"/>
                            <w:lang w:eastAsia="ru-RU"/>
                          </w:rPr>
                          <w:t>3</w:t>
                        </w:r>
                      </w:p>
                    </w:tc>
                    <w:tc>
                      <w:tcPr>
                        <w:tcW w:w="1041" w:type="dxa"/>
                        <w:shd w:val="clear" w:color="auto" w:fill="auto"/>
                        <w:tcMar>
                          <w:top w:w="45" w:type="dxa"/>
                          <w:left w:w="75" w:type="dxa"/>
                          <w:bottom w:w="45" w:type="dxa"/>
                          <w:right w:w="75" w:type="dxa"/>
                        </w:tcMar>
                      </w:tcPr>
                      <w:p w14:paraId="22946AE4" w14:textId="77777777" w:rsidR="009A5B56" w:rsidRPr="002F63E7" w:rsidRDefault="009A5B56" w:rsidP="002F63E7">
                        <w:pPr>
                          <w:rPr>
                            <w:rFonts w:cstheme="minorHAnsi"/>
                            <w:lang w:eastAsia="ru-RU"/>
                          </w:rPr>
                        </w:pPr>
                        <w:r w:rsidRPr="002F63E7">
                          <w:rPr>
                            <w:rFonts w:cstheme="minorHAnsi"/>
                            <w:lang w:eastAsia="ru-RU"/>
                          </w:rPr>
                          <w:t>ИТОГО:</w:t>
                        </w:r>
                      </w:p>
                    </w:tc>
                    <w:tc>
                      <w:tcPr>
                        <w:tcW w:w="1318" w:type="dxa"/>
                        <w:shd w:val="clear" w:color="auto" w:fill="auto"/>
                        <w:tcMar>
                          <w:top w:w="45" w:type="dxa"/>
                          <w:left w:w="75" w:type="dxa"/>
                          <w:bottom w:w="45" w:type="dxa"/>
                          <w:right w:w="75" w:type="dxa"/>
                        </w:tcMar>
                      </w:tcPr>
                      <w:p w14:paraId="32D57C1A" w14:textId="77777777" w:rsidR="009A5B56" w:rsidRPr="002F63E7" w:rsidRDefault="009A5B56" w:rsidP="002F63E7">
                        <w:pPr>
                          <w:rPr>
                            <w:rFonts w:cstheme="minorHAnsi"/>
                            <w:lang w:eastAsia="ru-RU"/>
                          </w:rPr>
                        </w:pPr>
                      </w:p>
                    </w:tc>
                    <w:tc>
                      <w:tcPr>
                        <w:tcW w:w="1041" w:type="dxa"/>
                        <w:shd w:val="clear" w:color="auto" w:fill="auto"/>
                        <w:tcMar>
                          <w:top w:w="45" w:type="dxa"/>
                          <w:left w:w="75" w:type="dxa"/>
                          <w:bottom w:w="45" w:type="dxa"/>
                          <w:right w:w="75" w:type="dxa"/>
                        </w:tcMar>
                      </w:tcPr>
                      <w:p w14:paraId="4306D207" w14:textId="77777777" w:rsidR="009A5B56" w:rsidRPr="002F63E7" w:rsidRDefault="009A5B56" w:rsidP="002F63E7">
                        <w:pPr>
                          <w:rPr>
                            <w:rFonts w:cstheme="minorHAnsi"/>
                            <w:lang w:eastAsia="ru-RU"/>
                          </w:rPr>
                        </w:pPr>
                      </w:p>
                    </w:tc>
                    <w:tc>
                      <w:tcPr>
                        <w:tcW w:w="972" w:type="dxa"/>
                        <w:shd w:val="clear" w:color="auto" w:fill="auto"/>
                        <w:tcMar>
                          <w:top w:w="45" w:type="dxa"/>
                          <w:left w:w="75" w:type="dxa"/>
                          <w:bottom w:w="45" w:type="dxa"/>
                          <w:right w:w="75" w:type="dxa"/>
                        </w:tcMar>
                      </w:tcPr>
                      <w:p w14:paraId="77B4358D" w14:textId="77777777" w:rsidR="009A5B56" w:rsidRPr="002F63E7" w:rsidRDefault="009A5B56" w:rsidP="002F63E7">
                        <w:pPr>
                          <w:rPr>
                            <w:rFonts w:cstheme="minorHAnsi"/>
                            <w:lang w:eastAsia="ru-RU"/>
                          </w:rPr>
                        </w:pPr>
                        <w:r w:rsidRPr="002F63E7">
                          <w:rPr>
                            <w:rFonts w:cstheme="minorHAnsi"/>
                            <w:lang w:eastAsia="ru-RU"/>
                          </w:rPr>
                          <w:t>110%</w:t>
                        </w:r>
                      </w:p>
                    </w:tc>
                  </w:tr>
                </w:tbl>
                <w:p w14:paraId="4ED93B60" w14:textId="77777777" w:rsidR="009A5B56" w:rsidRPr="002F63E7" w:rsidRDefault="009A5B56" w:rsidP="002F63E7">
                  <w:pPr>
                    <w:jc w:val="right"/>
                    <w:rPr>
                      <w:rFonts w:cstheme="minorHAnsi"/>
                      <w:lang w:eastAsia="ru-RU"/>
                    </w:rPr>
                  </w:pPr>
                </w:p>
                <w:p w14:paraId="7EC7B30E" w14:textId="77777777" w:rsidR="009A5B56" w:rsidRPr="002F63E7" w:rsidRDefault="009A5B56" w:rsidP="002F63E7">
                  <w:pPr>
                    <w:jc w:val="right"/>
                    <w:rPr>
                      <w:rFonts w:cstheme="minorHAnsi"/>
                      <w:lang w:eastAsia="ru-RU"/>
                    </w:rPr>
                  </w:pPr>
                </w:p>
                <w:p w14:paraId="4E2D107A" w14:textId="77777777" w:rsidR="009A5B56" w:rsidRPr="002F63E7" w:rsidRDefault="009A5B56" w:rsidP="002F63E7">
                  <w:pPr>
                    <w:jc w:val="right"/>
                    <w:rPr>
                      <w:rFonts w:cstheme="minorHAnsi"/>
                      <w:lang w:eastAsia="ru-RU"/>
                    </w:rPr>
                  </w:pPr>
                </w:p>
                <w:p w14:paraId="31DE03D8" w14:textId="77777777" w:rsidR="009A5B56" w:rsidRPr="002F63E7" w:rsidRDefault="009A5B56" w:rsidP="002F63E7">
                  <w:pPr>
                    <w:jc w:val="right"/>
                    <w:rPr>
                      <w:rFonts w:cstheme="minorHAnsi"/>
                      <w:lang w:eastAsia="ru-RU"/>
                    </w:rPr>
                  </w:pPr>
                </w:p>
                <w:p w14:paraId="2D46420C" w14:textId="77777777" w:rsidR="009A5B56" w:rsidRPr="002F63E7" w:rsidRDefault="009A5B56" w:rsidP="002F63E7">
                  <w:pPr>
                    <w:jc w:val="right"/>
                    <w:rPr>
                      <w:rFonts w:cstheme="minorHAnsi"/>
                      <w:lang w:eastAsia="ru-RU"/>
                    </w:rPr>
                  </w:pPr>
                </w:p>
                <w:p w14:paraId="7B609242" w14:textId="77777777" w:rsidR="009A5B56" w:rsidRPr="002F63E7" w:rsidRDefault="009A5B56" w:rsidP="002F63E7">
                  <w:pPr>
                    <w:ind w:right="4938"/>
                    <w:jc w:val="right"/>
                    <w:rPr>
                      <w:rFonts w:cstheme="minorHAnsi"/>
                      <w:lang w:eastAsia="ru-RU"/>
                    </w:rPr>
                  </w:pPr>
                </w:p>
                <w:p w14:paraId="42D7EE41" w14:textId="77777777" w:rsidR="009A5B56" w:rsidRPr="002F63E7" w:rsidRDefault="009A5B56" w:rsidP="002F63E7">
                  <w:pPr>
                    <w:jc w:val="right"/>
                    <w:rPr>
                      <w:rFonts w:cstheme="minorHAnsi"/>
                      <w:lang w:eastAsia="ru-RU"/>
                    </w:rPr>
                  </w:pPr>
                  <w:r w:rsidRPr="002F63E7">
                    <w:rPr>
                      <w:rFonts w:cstheme="minorHAnsi"/>
                      <w:lang w:eastAsia="ru-RU"/>
                    </w:rPr>
                    <w:t>Приложение 3</w:t>
                  </w:r>
                  <w:r w:rsidRPr="002F63E7">
                    <w:rPr>
                      <w:rFonts w:cstheme="minorHAnsi"/>
                      <w:lang w:eastAsia="ru-RU"/>
                    </w:rPr>
                    <w:br/>
                    <w:t>к конкурсной документации</w:t>
                  </w:r>
                </w:p>
                <w:p w14:paraId="70DC0C40" w14:textId="77777777" w:rsidR="009A5B56" w:rsidRPr="002F63E7" w:rsidRDefault="009A5B56" w:rsidP="002F63E7">
                  <w:pPr>
                    <w:jc w:val="right"/>
                    <w:rPr>
                      <w:rFonts w:cstheme="minorHAnsi"/>
                      <w:lang w:eastAsia="ru-RU"/>
                    </w:rPr>
                  </w:pPr>
                  <w:r w:rsidRPr="002F63E7">
                    <w:rPr>
                      <w:rFonts w:cstheme="minorHAnsi"/>
                      <w:lang w:eastAsia="ru-RU"/>
                    </w:rPr>
                    <w:t xml:space="preserve">по государственным закупкам </w:t>
                  </w:r>
                </w:p>
                <w:p w14:paraId="44CEEEE2" w14:textId="77777777" w:rsidR="009A5B56" w:rsidRPr="002F63E7" w:rsidRDefault="009A5B56" w:rsidP="002F63E7">
                  <w:pPr>
                    <w:jc w:val="right"/>
                    <w:rPr>
                      <w:rFonts w:cstheme="minorHAnsi"/>
                      <w:lang w:eastAsia="ru-RU"/>
                    </w:rPr>
                  </w:pPr>
                  <w:r w:rsidRPr="002F63E7">
                    <w:rPr>
                      <w:rFonts w:cstheme="minorHAnsi"/>
                      <w:lang w:eastAsia="ru-RU"/>
                    </w:rPr>
                    <w:t xml:space="preserve">способом конкурса с использованием </w:t>
                  </w:r>
                </w:p>
                <w:p w14:paraId="51AF22DA" w14:textId="77777777" w:rsidR="009A5B56" w:rsidRPr="002F63E7" w:rsidRDefault="009A5B56" w:rsidP="002F63E7">
                  <w:pPr>
                    <w:jc w:val="right"/>
                    <w:rPr>
                      <w:rFonts w:cstheme="minorHAnsi"/>
                      <w:lang w:eastAsia="ru-RU"/>
                    </w:rPr>
                  </w:pPr>
                  <w:r w:rsidRPr="002F63E7">
                    <w:rPr>
                      <w:rFonts w:cstheme="minorHAnsi"/>
                      <w:lang w:eastAsia="ru-RU"/>
                    </w:rPr>
                    <w:t>рамочного соглашения</w:t>
                  </w:r>
                </w:p>
              </w:tc>
            </w:tr>
            <w:tr w:rsidR="009A5B56" w:rsidRPr="002F63E7" w14:paraId="0C020B4D" w14:textId="77777777" w:rsidTr="003270EB">
              <w:trPr>
                <w:trHeight w:val="35"/>
              </w:trPr>
              <w:tc>
                <w:tcPr>
                  <w:tcW w:w="9639" w:type="dxa"/>
                  <w:tcBorders>
                    <w:top w:val="nil"/>
                    <w:left w:val="nil"/>
                    <w:bottom w:val="nil"/>
                    <w:right w:val="nil"/>
                  </w:tcBorders>
                  <w:shd w:val="clear" w:color="auto" w:fill="auto"/>
                  <w:tcMar>
                    <w:top w:w="45" w:type="dxa"/>
                    <w:left w:w="75" w:type="dxa"/>
                    <w:bottom w:w="45" w:type="dxa"/>
                    <w:right w:w="75" w:type="dxa"/>
                  </w:tcMar>
                </w:tcPr>
                <w:p w14:paraId="08645448" w14:textId="77777777" w:rsidR="009A5B56" w:rsidRPr="002F63E7" w:rsidRDefault="009A5B56" w:rsidP="002F63E7">
                  <w:pPr>
                    <w:shd w:val="clear" w:color="auto" w:fill="FFFFFF"/>
                    <w:ind w:right="4796"/>
                    <w:jc w:val="both"/>
                    <w:textAlignment w:val="baseline"/>
                    <w:rPr>
                      <w:rFonts w:eastAsia="Times New Roman" w:cstheme="minorHAnsi"/>
                      <w:color w:val="000000"/>
                      <w:spacing w:val="2"/>
                      <w:lang w:eastAsia="ru-RU"/>
                    </w:rPr>
                  </w:pPr>
                </w:p>
              </w:tc>
            </w:tr>
          </w:tbl>
          <w:p w14:paraId="457844D7"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p>
          <w:p w14:paraId="31F5CAF7" w14:textId="77777777" w:rsidR="009A5B56" w:rsidRPr="002F63E7" w:rsidRDefault="009A5B56" w:rsidP="002F63E7">
            <w:pPr>
              <w:spacing w:line="276" w:lineRule="auto"/>
              <w:jc w:val="center"/>
              <w:textAlignment w:val="baseline"/>
              <w:rPr>
                <w:rFonts w:eastAsia="Times New Roman" w:cstheme="minorHAnsi"/>
                <w:spacing w:val="2"/>
                <w:lang w:eastAsia="ru-RU"/>
              </w:rPr>
            </w:pPr>
            <w:r w:rsidRPr="002F63E7">
              <w:rPr>
                <w:rFonts w:eastAsia="Times New Roman" w:cstheme="minorHAnsi"/>
                <w:spacing w:val="2"/>
                <w:lang w:eastAsia="ru-RU"/>
              </w:rPr>
              <w:t>Соглашение об участии в конкурсе</w:t>
            </w:r>
          </w:p>
          <w:p w14:paraId="3D783DEC" w14:textId="77777777" w:rsidR="009A5B56" w:rsidRPr="002F63E7" w:rsidRDefault="009A5B56" w:rsidP="002F63E7">
            <w:pPr>
              <w:spacing w:line="276" w:lineRule="auto"/>
              <w:jc w:val="center"/>
              <w:textAlignment w:val="baseline"/>
              <w:rPr>
                <w:rFonts w:eastAsia="Times New Roman" w:cstheme="minorHAnsi"/>
                <w:spacing w:val="2"/>
                <w:lang w:eastAsia="ru-RU"/>
              </w:rPr>
            </w:pPr>
          </w:p>
          <w:p w14:paraId="48EC588E"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 xml:space="preserve">Настоящим выражаем желание принять участие в данных государственных закупках способом конкурса </w:t>
            </w:r>
            <w:r w:rsidRPr="002F63E7">
              <w:rPr>
                <w:rFonts w:eastAsia="Times New Roman" w:cstheme="minorHAnsi"/>
                <w:b/>
                <w:spacing w:val="2"/>
                <w:lang w:eastAsia="ru-RU"/>
              </w:rPr>
              <w:t xml:space="preserve">с использованием рамочного соглашения </w:t>
            </w:r>
            <w:r w:rsidRPr="002F63E7">
              <w:rPr>
                <w:rFonts w:eastAsia="Times New Roman" w:cstheme="minorHAnsi"/>
                <w:spacing w:val="2"/>
                <w:lang w:eastAsia="ru-RU"/>
              </w:rPr>
              <w:t xml:space="preserve">в качестве потенциального поставщика и согласие </w:t>
            </w:r>
            <w:r w:rsidRPr="002F63E7">
              <w:rPr>
                <w:rFonts w:eastAsia="Times New Roman" w:cstheme="minorHAnsi"/>
                <w:b/>
                <w:spacing w:val="2"/>
                <w:lang w:eastAsia="ru-RU"/>
              </w:rPr>
              <w:t>принять участие в данных закупках</w:t>
            </w:r>
            <w:r w:rsidRPr="002F63E7">
              <w:rPr>
                <w:rFonts w:eastAsia="Times New Roman" w:cstheme="minorHAnsi"/>
                <w:spacing w:val="2"/>
                <w:lang w:eastAsia="ru-RU"/>
              </w:rPr>
              <w:t xml:space="preserve">, а также согласие на получение сведений, подтверждающих наше соответствие квалификационным требованиям и ограничениям, установленным </w:t>
            </w:r>
            <w:hyperlink r:id="rId51" w:anchor="z6" w:history="1">
              <w:r w:rsidRPr="002F63E7">
                <w:rPr>
                  <w:rFonts w:eastAsia="Times New Roman" w:cstheme="minorHAnsi"/>
                  <w:spacing w:val="2"/>
                  <w:lang w:eastAsia="ru-RU"/>
                </w:rPr>
                <w:t xml:space="preserve">статьей 6 </w:t>
              </w:r>
            </w:hyperlink>
            <w:r w:rsidRPr="002F63E7">
              <w:rPr>
                <w:rFonts w:eastAsia="Times New Roman" w:cstheme="minorHAnsi"/>
                <w:spacing w:val="2"/>
                <w:lang w:eastAsia="ru-RU"/>
              </w:rPr>
              <w:t>Закона.</w:t>
            </w:r>
          </w:p>
          <w:p w14:paraId="2E0E26EA"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 xml:space="preserve">Настоящим подтверждаем отсутствие нарушений ограничений, предусмотренных </w:t>
            </w:r>
            <w:hyperlink r:id="rId52" w:anchor="z6" w:history="1">
              <w:r w:rsidRPr="002F63E7">
                <w:rPr>
                  <w:rFonts w:eastAsia="Times New Roman" w:cstheme="minorHAnsi"/>
                  <w:spacing w:val="2"/>
                  <w:lang w:eastAsia="ru-RU"/>
                </w:rPr>
                <w:t>статьей 6</w:t>
              </w:r>
            </w:hyperlink>
            <w:r w:rsidRPr="002F63E7">
              <w:rPr>
                <w:rFonts w:eastAsia="Times New Roman" w:cstheme="minorHAnsi"/>
                <w:spacing w:val="2"/>
                <w:lang w:eastAsia="ru-RU"/>
              </w:rPr>
              <w:t xml:space="preserve">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w:t>
            </w:r>
          </w:p>
          <w:p w14:paraId="6FF7A4FD"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 xml:space="preserve">Подтверждаем, что ознакомлены с конкурсной документацией и осведомлены об ответственности за представление </w:t>
            </w:r>
            <w:r w:rsidRPr="002F63E7">
              <w:rPr>
                <w:rFonts w:eastAsia="Times New Roman" w:cstheme="minorHAnsi"/>
                <w:b/>
                <w:spacing w:val="2"/>
                <w:lang w:eastAsia="ru-RU"/>
              </w:rPr>
              <w:t xml:space="preserve">единому </w:t>
            </w:r>
            <w:r w:rsidRPr="002F63E7">
              <w:rPr>
                <w:rFonts w:eastAsia="Times New Roman" w:cstheme="minorHAnsi"/>
                <w:spacing w:val="2"/>
                <w:lang w:eastAsia="ru-RU"/>
              </w:rPr>
              <w:t>организатору и конкурсной комиссии недостоверных сведений о своей правомочности, квалификации, качественных и иных характеристиках (поставляемого товара (</w:t>
            </w:r>
            <w:proofErr w:type="spellStart"/>
            <w:r w:rsidRPr="002F63E7">
              <w:rPr>
                <w:rFonts w:eastAsia="Times New Roman" w:cstheme="minorHAnsi"/>
                <w:spacing w:val="2"/>
                <w:lang w:eastAsia="ru-RU"/>
              </w:rPr>
              <w:t>ов</w:t>
            </w:r>
            <w:proofErr w:type="spellEnd"/>
            <w:r w:rsidRPr="002F63E7">
              <w:rPr>
                <w:rFonts w:eastAsia="Times New Roman" w:cstheme="minorHAnsi"/>
                <w:spacing w:val="2"/>
                <w:lang w:eastAsia="ru-RU"/>
              </w:rPr>
              <w:t>), выполняемых работ, оказываемых услуг), соблюдении им авторских и смежных прав, а также иных ограничений, предусмотренных действующим законодательством Республики Казахстан.</w:t>
            </w:r>
          </w:p>
          <w:p w14:paraId="0A8170C7"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 xml:space="preserve">Принимаем </w:t>
            </w:r>
            <w:proofErr w:type="gramStart"/>
            <w:r w:rsidRPr="002F63E7">
              <w:rPr>
                <w:rFonts w:eastAsia="Times New Roman" w:cstheme="minorHAnsi"/>
                <w:spacing w:val="2"/>
                <w:lang w:eastAsia="ru-RU"/>
              </w:rPr>
              <w:t>на себя полную ответственность за представление в заявке на участие в конкурсе</w:t>
            </w:r>
            <w:proofErr w:type="gramEnd"/>
            <w:r w:rsidRPr="002F63E7">
              <w:rPr>
                <w:rFonts w:eastAsia="Times New Roman" w:cstheme="minorHAnsi"/>
                <w:spacing w:val="2"/>
                <w:lang w:eastAsia="ru-RU"/>
              </w:rPr>
              <w:t xml:space="preserve"> и прилагаемых к ней документах таких недостоверных сведений.</w:t>
            </w:r>
          </w:p>
          <w:p w14:paraId="22D0474E"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Принимаем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 организатора (единого организатора), а также участников конкурса.</w:t>
            </w:r>
          </w:p>
          <w:p w14:paraId="2B4C39FA"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t>При этом</w:t>
            </w:r>
            <w:proofErr w:type="gramStart"/>
            <w:r w:rsidRPr="002F63E7">
              <w:rPr>
                <w:rFonts w:eastAsia="Times New Roman" w:cstheme="minorHAnsi"/>
                <w:spacing w:val="2"/>
                <w:lang w:eastAsia="ru-RU"/>
              </w:rPr>
              <w:t>,</w:t>
            </w:r>
            <w:proofErr w:type="gramEnd"/>
            <w:r w:rsidRPr="002F63E7">
              <w:rPr>
                <w:rFonts w:eastAsia="Times New Roman" w:cstheme="minorHAnsi"/>
                <w:spacing w:val="2"/>
                <w:lang w:eastAsia="ru-RU"/>
              </w:rPr>
              <w:t xml:space="preserve"> принимаем на себя полную ответственность за совершение действий (бездействий) приводящим к коррупционным рискам, а также нарушению законодательства о государственных закупках.</w:t>
            </w:r>
          </w:p>
          <w:p w14:paraId="2658FFF7"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r w:rsidRPr="002F63E7">
              <w:rPr>
                <w:rFonts w:eastAsia="Times New Roman" w:cstheme="minorHAnsi"/>
                <w:spacing w:val="2"/>
                <w:lang w:eastAsia="ru-RU"/>
              </w:rPr>
              <w:lastRenderedPageBreak/>
              <w:t>Наша заявка на участие в конкурсе будет действовать в течение срока, требуемого конкурсной документацией.</w:t>
            </w:r>
          </w:p>
          <w:p w14:paraId="3F607FE5" w14:textId="77777777" w:rsidR="009A5B56" w:rsidRPr="002F63E7" w:rsidRDefault="009A5B56" w:rsidP="002F63E7">
            <w:pPr>
              <w:spacing w:line="276" w:lineRule="auto"/>
              <w:ind w:firstLine="709"/>
              <w:jc w:val="both"/>
              <w:textAlignment w:val="baseline"/>
              <w:rPr>
                <w:rFonts w:eastAsia="Times New Roman" w:cstheme="minorHAnsi"/>
                <w:b/>
                <w:spacing w:val="2"/>
                <w:lang w:eastAsia="ru-RU"/>
              </w:rPr>
            </w:pPr>
            <w:r w:rsidRPr="002F63E7">
              <w:rPr>
                <w:rFonts w:eastAsia="Times New Roman" w:cstheme="minorHAnsi"/>
                <w:b/>
                <w:spacing w:val="2"/>
                <w:lang w:eastAsia="ru-RU"/>
              </w:rPr>
              <w:t>Выражаем согласие на раскрытие информации, связанной с исполнением договора о государственных закупках (накладная (акт) на поставку товара).</w:t>
            </w:r>
          </w:p>
          <w:tbl>
            <w:tblPr>
              <w:tblW w:w="9731" w:type="dxa"/>
              <w:shd w:val="clear" w:color="auto" w:fill="FFFFFF"/>
              <w:tblLayout w:type="fixed"/>
              <w:tblCellMar>
                <w:left w:w="0" w:type="dxa"/>
                <w:right w:w="0" w:type="dxa"/>
              </w:tblCellMar>
              <w:tblLook w:val="04A0" w:firstRow="1" w:lastRow="0" w:firstColumn="1" w:lastColumn="0" w:noHBand="0" w:noVBand="1"/>
            </w:tblPr>
            <w:tblGrid>
              <w:gridCol w:w="9731"/>
            </w:tblGrid>
            <w:tr w:rsidR="009A5B56" w:rsidRPr="002F63E7" w14:paraId="51C1DA03" w14:textId="77777777" w:rsidTr="001738AC">
              <w:trPr>
                <w:trHeight w:val="510"/>
              </w:trPr>
              <w:tc>
                <w:tcPr>
                  <w:tcW w:w="9731" w:type="dxa"/>
                  <w:tcBorders>
                    <w:top w:val="nil"/>
                    <w:left w:val="nil"/>
                    <w:bottom w:val="nil"/>
                    <w:right w:val="nil"/>
                  </w:tcBorders>
                  <w:shd w:val="clear" w:color="auto" w:fill="auto"/>
                  <w:tcMar>
                    <w:top w:w="45" w:type="dxa"/>
                    <w:left w:w="75" w:type="dxa"/>
                    <w:bottom w:w="45" w:type="dxa"/>
                    <w:right w:w="75" w:type="dxa"/>
                  </w:tcMar>
                  <w:hideMark/>
                </w:tcPr>
                <w:p w14:paraId="741753DF" w14:textId="77777777" w:rsidR="009A5B56" w:rsidRPr="002F63E7" w:rsidRDefault="009A5B56" w:rsidP="002F63E7">
                  <w:pPr>
                    <w:ind w:firstLine="709"/>
                    <w:jc w:val="right"/>
                    <w:textAlignment w:val="baseline"/>
                    <w:rPr>
                      <w:rFonts w:eastAsia="Times New Roman" w:cstheme="minorHAnsi"/>
                      <w:spacing w:val="2"/>
                      <w:lang w:eastAsia="ru-RU"/>
                    </w:rPr>
                  </w:pPr>
                  <w:r w:rsidRPr="002F63E7">
                    <w:rPr>
                      <w:rFonts w:eastAsia="Times New Roman" w:cstheme="minorHAnsi"/>
                      <w:spacing w:val="2"/>
                      <w:lang w:eastAsia="ru-RU"/>
                    </w:rPr>
                    <w:t>Приложение 4</w:t>
                  </w:r>
                  <w:r w:rsidRPr="002F63E7">
                    <w:rPr>
                      <w:rFonts w:eastAsia="Times New Roman" w:cstheme="minorHAnsi"/>
                      <w:spacing w:val="2"/>
                      <w:lang w:eastAsia="ru-RU"/>
                    </w:rPr>
                    <w:br/>
                    <w:t>к конкурсной документации</w:t>
                  </w:r>
                </w:p>
                <w:p w14:paraId="3DF9907E" w14:textId="77777777" w:rsidR="009A5B56" w:rsidRPr="002F63E7" w:rsidRDefault="009A5B56" w:rsidP="002F63E7">
                  <w:pPr>
                    <w:ind w:firstLine="709"/>
                    <w:jc w:val="right"/>
                    <w:textAlignment w:val="baseline"/>
                    <w:rPr>
                      <w:rFonts w:eastAsia="Times New Roman" w:cstheme="minorHAnsi"/>
                      <w:b/>
                      <w:spacing w:val="2"/>
                      <w:lang w:eastAsia="ru-RU"/>
                    </w:rPr>
                  </w:pPr>
                  <w:r w:rsidRPr="002F63E7">
                    <w:rPr>
                      <w:rFonts w:eastAsia="Times New Roman" w:cstheme="minorHAnsi"/>
                      <w:b/>
                      <w:spacing w:val="2"/>
                      <w:lang w:eastAsia="ru-RU"/>
                    </w:rPr>
                    <w:t xml:space="preserve">по государственным закупкам </w:t>
                  </w:r>
                </w:p>
                <w:p w14:paraId="2A28FCA1" w14:textId="77777777" w:rsidR="009A5B56" w:rsidRPr="002F63E7" w:rsidRDefault="009A5B56" w:rsidP="002F63E7">
                  <w:pPr>
                    <w:ind w:firstLine="709"/>
                    <w:jc w:val="right"/>
                    <w:textAlignment w:val="baseline"/>
                    <w:rPr>
                      <w:rFonts w:eastAsia="Times New Roman" w:cstheme="minorHAnsi"/>
                      <w:b/>
                      <w:spacing w:val="2"/>
                      <w:lang w:eastAsia="ru-RU"/>
                    </w:rPr>
                  </w:pPr>
                  <w:r w:rsidRPr="002F63E7">
                    <w:rPr>
                      <w:rFonts w:eastAsia="Times New Roman" w:cstheme="minorHAnsi"/>
                      <w:b/>
                      <w:spacing w:val="2"/>
                      <w:lang w:eastAsia="ru-RU"/>
                    </w:rPr>
                    <w:t xml:space="preserve">способом конкурса с использованием </w:t>
                  </w:r>
                </w:p>
                <w:p w14:paraId="01707194" w14:textId="77777777" w:rsidR="009A5B56" w:rsidRPr="002F63E7" w:rsidRDefault="009A5B56" w:rsidP="002F63E7">
                  <w:pPr>
                    <w:jc w:val="right"/>
                    <w:rPr>
                      <w:rFonts w:eastAsia="Times New Roman" w:cstheme="minorHAnsi"/>
                      <w:color w:val="000000"/>
                      <w:lang w:eastAsia="ru-RU"/>
                    </w:rPr>
                  </w:pPr>
                  <w:r w:rsidRPr="002F63E7">
                    <w:rPr>
                      <w:rFonts w:eastAsia="Times New Roman" w:cstheme="minorHAnsi"/>
                      <w:b/>
                      <w:spacing w:val="2"/>
                      <w:lang w:eastAsia="ru-RU"/>
                    </w:rPr>
                    <w:t>рамочного соглашения</w:t>
                  </w:r>
                </w:p>
              </w:tc>
            </w:tr>
          </w:tbl>
          <w:p w14:paraId="14D5751E" w14:textId="77777777" w:rsidR="009A5B56" w:rsidRPr="002F63E7" w:rsidRDefault="009A5B56" w:rsidP="002F63E7">
            <w:pPr>
              <w:shd w:val="clear" w:color="auto" w:fill="FFFFFF"/>
              <w:spacing w:line="276" w:lineRule="auto"/>
              <w:textAlignment w:val="baseline"/>
              <w:outlineLvl w:val="2"/>
              <w:rPr>
                <w:rFonts w:eastAsia="Times New Roman" w:cstheme="minorHAnsi"/>
                <w:color w:val="1E1E1E"/>
                <w:lang w:eastAsia="ru-RU"/>
              </w:rPr>
            </w:pPr>
          </w:p>
          <w:p w14:paraId="5BFABE8A" w14:textId="77777777" w:rsidR="009A5B56" w:rsidRPr="002F63E7" w:rsidRDefault="009A5B56" w:rsidP="002F63E7">
            <w:pPr>
              <w:shd w:val="clear" w:color="auto" w:fill="FFFFFF"/>
              <w:spacing w:line="276" w:lineRule="auto"/>
              <w:jc w:val="center"/>
              <w:textAlignment w:val="baseline"/>
              <w:outlineLvl w:val="2"/>
              <w:rPr>
                <w:rFonts w:eastAsia="Times New Roman" w:cstheme="minorHAnsi"/>
                <w:color w:val="1E1E1E"/>
                <w:lang w:eastAsia="ru-RU"/>
              </w:rPr>
            </w:pPr>
            <w:r w:rsidRPr="002F63E7">
              <w:rPr>
                <w:rFonts w:eastAsia="Times New Roman" w:cstheme="minorHAnsi"/>
                <w:color w:val="1E1E1E"/>
                <w:lang w:eastAsia="ru-RU"/>
              </w:rPr>
              <w:t xml:space="preserve">Квалификационные требования, </w:t>
            </w:r>
          </w:p>
          <w:p w14:paraId="3D6C8847" w14:textId="77777777" w:rsidR="009A5B56" w:rsidRPr="002F63E7" w:rsidRDefault="009A5B56" w:rsidP="002F63E7">
            <w:pPr>
              <w:shd w:val="clear" w:color="auto" w:fill="FFFFFF"/>
              <w:spacing w:line="276" w:lineRule="auto"/>
              <w:jc w:val="center"/>
              <w:textAlignment w:val="baseline"/>
              <w:outlineLvl w:val="2"/>
              <w:rPr>
                <w:rFonts w:eastAsia="Times New Roman" w:cstheme="minorHAnsi"/>
                <w:color w:val="1E1E1E"/>
                <w:lang w:eastAsia="ru-RU"/>
              </w:rPr>
            </w:pPr>
            <w:proofErr w:type="gramStart"/>
            <w:r w:rsidRPr="002F63E7">
              <w:rPr>
                <w:rFonts w:eastAsia="Times New Roman" w:cstheme="minorHAnsi"/>
                <w:color w:val="1E1E1E"/>
                <w:lang w:eastAsia="ru-RU"/>
              </w:rPr>
              <w:t>предъявляемые</w:t>
            </w:r>
            <w:proofErr w:type="gramEnd"/>
            <w:r w:rsidRPr="002F63E7">
              <w:rPr>
                <w:rFonts w:eastAsia="Times New Roman" w:cstheme="minorHAnsi"/>
                <w:color w:val="1E1E1E"/>
                <w:lang w:eastAsia="ru-RU"/>
              </w:rPr>
              <w:t xml:space="preserve"> к потенциальному поставщику </w:t>
            </w:r>
          </w:p>
          <w:p w14:paraId="07B4E4F6" w14:textId="77777777" w:rsidR="009A5B56" w:rsidRPr="002F63E7" w:rsidRDefault="009A5B56" w:rsidP="002F63E7">
            <w:pPr>
              <w:shd w:val="clear" w:color="auto" w:fill="FFFFFF"/>
              <w:spacing w:line="276" w:lineRule="auto"/>
              <w:jc w:val="center"/>
              <w:textAlignment w:val="baseline"/>
              <w:outlineLvl w:val="2"/>
              <w:rPr>
                <w:rFonts w:eastAsia="Times New Roman" w:cstheme="minorHAnsi"/>
                <w:color w:val="1E1E1E"/>
                <w:lang w:eastAsia="ru-RU"/>
              </w:rPr>
            </w:pPr>
            <w:r w:rsidRPr="002F63E7">
              <w:rPr>
                <w:rFonts w:eastAsia="Times New Roman" w:cstheme="minorHAnsi"/>
                <w:color w:val="1E1E1E"/>
                <w:lang w:eastAsia="ru-RU"/>
              </w:rPr>
              <w:t xml:space="preserve">при осуществлении государственных закупок </w:t>
            </w:r>
          </w:p>
          <w:p w14:paraId="41C06AB0" w14:textId="77777777" w:rsidR="009A5B56" w:rsidRPr="002F63E7" w:rsidRDefault="009A5B56" w:rsidP="002F63E7">
            <w:pPr>
              <w:shd w:val="clear" w:color="auto" w:fill="FFFFFF"/>
              <w:spacing w:line="276" w:lineRule="auto"/>
              <w:jc w:val="center"/>
              <w:textAlignment w:val="baseline"/>
              <w:outlineLvl w:val="2"/>
              <w:rPr>
                <w:rFonts w:eastAsia="Times New Roman" w:cstheme="minorHAnsi"/>
                <w:b/>
                <w:color w:val="1E1E1E"/>
                <w:lang w:eastAsia="ru-RU"/>
              </w:rPr>
            </w:pPr>
            <w:r w:rsidRPr="002F63E7">
              <w:rPr>
                <w:rFonts w:eastAsia="Times New Roman" w:cstheme="minorHAnsi"/>
                <w:b/>
                <w:color w:val="1E1E1E"/>
                <w:lang w:eastAsia="ru-RU"/>
              </w:rPr>
              <w:t xml:space="preserve">способом конкурса с использованием рамочного соглашения </w:t>
            </w:r>
          </w:p>
          <w:p w14:paraId="0DC9BA0E" w14:textId="77777777" w:rsidR="009A5B56" w:rsidRPr="002F63E7" w:rsidRDefault="009A5B56" w:rsidP="002F63E7">
            <w:pPr>
              <w:shd w:val="clear" w:color="auto" w:fill="FFFFFF"/>
              <w:spacing w:line="276" w:lineRule="auto"/>
              <w:jc w:val="center"/>
              <w:textAlignment w:val="baseline"/>
              <w:outlineLvl w:val="2"/>
              <w:rPr>
                <w:rFonts w:eastAsia="Times New Roman" w:cstheme="minorHAnsi"/>
                <w:color w:val="1E1E1E"/>
                <w:lang w:eastAsia="ru-RU"/>
              </w:rPr>
            </w:pPr>
            <w:r w:rsidRPr="002F63E7">
              <w:rPr>
                <w:rFonts w:eastAsia="Times New Roman" w:cstheme="minorHAnsi"/>
                <w:color w:val="1E1E1E"/>
                <w:lang w:eastAsia="ru-RU"/>
              </w:rPr>
              <w:t xml:space="preserve">(заполняется </w:t>
            </w:r>
            <w:r w:rsidRPr="002F63E7">
              <w:rPr>
                <w:rFonts w:eastAsia="Times New Roman" w:cstheme="minorHAnsi"/>
                <w:b/>
                <w:color w:val="1E1E1E"/>
                <w:lang w:eastAsia="ru-RU"/>
              </w:rPr>
              <w:t>единым организатором</w:t>
            </w:r>
            <w:r w:rsidRPr="002F63E7">
              <w:rPr>
                <w:rFonts w:eastAsia="Times New Roman" w:cstheme="minorHAnsi"/>
                <w:color w:val="1E1E1E"/>
                <w:lang w:eastAsia="ru-RU"/>
              </w:rPr>
              <w:t>)</w:t>
            </w:r>
          </w:p>
          <w:p w14:paraId="0EF375F1" w14:textId="77777777" w:rsidR="009A5B56" w:rsidRPr="002F63E7" w:rsidRDefault="009A5B56" w:rsidP="002F63E7">
            <w:pPr>
              <w:shd w:val="clear" w:color="auto" w:fill="FFFFFF"/>
              <w:spacing w:line="276" w:lineRule="auto"/>
              <w:textAlignment w:val="baseline"/>
              <w:outlineLvl w:val="2"/>
              <w:rPr>
                <w:rFonts w:eastAsia="Times New Roman" w:cstheme="minorHAnsi"/>
                <w:color w:val="1E1E1E"/>
                <w:lang w:eastAsia="ru-RU"/>
              </w:rPr>
            </w:pPr>
          </w:p>
          <w:p w14:paraId="2D0063A3" w14:textId="77777777" w:rsidR="009A5B56" w:rsidRPr="002F63E7" w:rsidRDefault="009A5B56" w:rsidP="002F63E7">
            <w:pPr>
              <w:shd w:val="clear" w:color="auto" w:fill="FFFFFF"/>
              <w:spacing w:line="276" w:lineRule="auto"/>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 xml:space="preserve">Наименование </w:t>
            </w:r>
            <w:r w:rsidRPr="002F63E7">
              <w:rPr>
                <w:rFonts w:eastAsia="Times New Roman" w:cstheme="minorHAnsi"/>
                <w:b/>
                <w:color w:val="000000"/>
                <w:spacing w:val="2"/>
                <w:lang w:eastAsia="ru-RU"/>
              </w:rPr>
              <w:t>единого организатора</w:t>
            </w:r>
            <w:r w:rsidRPr="002F63E7">
              <w:rPr>
                <w:rFonts w:eastAsia="Times New Roman" w:cstheme="minorHAnsi"/>
                <w:color w:val="000000"/>
                <w:spacing w:val="2"/>
                <w:lang w:eastAsia="ru-RU"/>
              </w:rPr>
              <w:t xml:space="preserve"> __________________</w:t>
            </w:r>
            <w:r w:rsidRPr="002F63E7">
              <w:rPr>
                <w:rFonts w:eastAsia="Times New Roman" w:cstheme="minorHAnsi"/>
                <w:color w:val="000000"/>
                <w:spacing w:val="2"/>
                <w:lang w:eastAsia="ru-RU"/>
              </w:rPr>
              <w:br/>
              <w:t>№ конкурса _____________________________</w:t>
            </w:r>
            <w:r w:rsidRPr="002F63E7">
              <w:rPr>
                <w:rFonts w:eastAsia="Times New Roman" w:cstheme="minorHAnsi"/>
                <w:color w:val="000000"/>
                <w:spacing w:val="2"/>
                <w:lang w:eastAsia="ru-RU"/>
              </w:rPr>
              <w:br/>
              <w:t>Наименование конкурса ___________________</w:t>
            </w:r>
            <w:r w:rsidRPr="002F63E7">
              <w:rPr>
                <w:rFonts w:eastAsia="Times New Roman" w:cstheme="minorHAnsi"/>
                <w:color w:val="000000"/>
                <w:spacing w:val="2"/>
                <w:lang w:eastAsia="ru-RU"/>
              </w:rPr>
              <w:br/>
              <w:t>№ лота _________________________________</w:t>
            </w:r>
            <w:r w:rsidRPr="002F63E7">
              <w:rPr>
                <w:rFonts w:eastAsia="Times New Roman" w:cstheme="minorHAnsi"/>
                <w:color w:val="000000"/>
                <w:spacing w:val="2"/>
                <w:lang w:eastAsia="ru-RU"/>
              </w:rPr>
              <w:br/>
              <w:t>Наименование лота _______________________</w:t>
            </w:r>
            <w:r w:rsidRPr="002F63E7">
              <w:rPr>
                <w:rFonts w:eastAsia="Times New Roman" w:cstheme="minorHAnsi"/>
                <w:color w:val="000000"/>
                <w:spacing w:val="2"/>
                <w:lang w:eastAsia="ru-RU"/>
              </w:rPr>
              <w:br/>
            </w:r>
          </w:p>
          <w:p w14:paraId="02FB29D4"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 xml:space="preserve">Потенциальный поставщик должен соответствовать следующим квалификационным </w:t>
            </w:r>
            <w:r w:rsidRPr="002F63E7">
              <w:rPr>
                <w:rFonts w:eastAsia="Times New Roman" w:cstheme="minorHAnsi"/>
                <w:color w:val="000000"/>
                <w:spacing w:val="2"/>
                <w:lang w:eastAsia="ru-RU"/>
              </w:rPr>
              <w:lastRenderedPageBreak/>
              <w:t xml:space="preserve">требованиям. </w:t>
            </w:r>
          </w:p>
          <w:p w14:paraId="788053AC"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 xml:space="preserve">1. Наличие разрешения (уведомления) на поставку товара, </w:t>
            </w:r>
            <w:r w:rsidRPr="002F63E7">
              <w:rPr>
                <w:rFonts w:eastAsia="Times New Roman" w:cstheme="minorHAnsi"/>
                <w:b/>
                <w:color w:val="000000"/>
                <w:spacing w:val="2"/>
                <w:lang w:eastAsia="ru-RU"/>
              </w:rPr>
              <w:t>выполнение работ, оказания услуг</w:t>
            </w:r>
            <w:r w:rsidRPr="002F63E7">
              <w:rPr>
                <w:rFonts w:eastAsia="Times New Roman" w:cstheme="minorHAnsi"/>
                <w:color w:val="000000"/>
                <w:spacing w:val="2"/>
                <w:lang w:eastAsia="ru-RU"/>
              </w:rPr>
              <w:t xml:space="preserve"> в соответствии с законодательством Республики Казахстан о разрешениях и уведомлениях. </w:t>
            </w:r>
          </w:p>
          <w:p w14:paraId="6E16ED63"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В случае если поставка товара, выполнение работы, оказание услуги требует получения соответствующего разрешения, направления уведомления необходимо заполнить следующие сведения.</w:t>
            </w:r>
          </w:p>
          <w:tbl>
            <w:tblPr>
              <w:tblW w:w="9614"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712"/>
              <w:gridCol w:w="8902"/>
            </w:tblGrid>
            <w:tr w:rsidR="009A5B56" w:rsidRPr="002F63E7" w14:paraId="3FA3FB88" w14:textId="77777777" w:rsidTr="001738AC">
              <w:trPr>
                <w:trHeight w:val="294"/>
              </w:trPr>
              <w:tc>
                <w:tcPr>
                  <w:tcW w:w="7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9DE222" w14:textId="77777777" w:rsidR="009A5B56" w:rsidRPr="002F63E7" w:rsidRDefault="009A5B56" w:rsidP="002F63E7">
                  <w:pP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w:t>
                  </w:r>
                </w:p>
              </w:tc>
              <w:tc>
                <w:tcPr>
                  <w:tcW w:w="89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F8ECDF" w14:textId="77777777" w:rsidR="009A5B56" w:rsidRPr="002F63E7" w:rsidRDefault="009A5B56" w:rsidP="002F63E7">
                  <w:pP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Наименование разрешения (уведомления)</w:t>
                  </w:r>
                </w:p>
              </w:tc>
            </w:tr>
            <w:tr w:rsidR="009A5B56" w:rsidRPr="002F63E7" w14:paraId="1EA49ABC" w14:textId="77777777" w:rsidTr="001738AC">
              <w:trPr>
                <w:trHeight w:val="603"/>
              </w:trPr>
              <w:tc>
                <w:tcPr>
                  <w:tcW w:w="7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F57184" w14:textId="77777777" w:rsidR="009A5B56" w:rsidRPr="002F63E7" w:rsidRDefault="009A5B56" w:rsidP="002F63E7">
                  <w:pP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1</w:t>
                  </w:r>
                </w:p>
              </w:tc>
              <w:tc>
                <w:tcPr>
                  <w:tcW w:w="89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109804" w14:textId="77777777" w:rsidR="009A5B56" w:rsidRPr="002F63E7" w:rsidRDefault="009A5B56" w:rsidP="002F63E7">
                  <w:pPr>
                    <w:rPr>
                      <w:rFonts w:eastAsia="Times New Roman" w:cstheme="minorHAnsi"/>
                      <w:color w:val="000000"/>
                      <w:lang w:eastAsia="ru-RU"/>
                    </w:rPr>
                  </w:pPr>
                </w:p>
              </w:tc>
            </w:tr>
          </w:tbl>
          <w:p w14:paraId="2BD0EA80"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Если поставка товара, выполнение работы, оказание услуги не требует получения соответствующего разрешения, направления уведомления, то данные сведения не заполняются.</w:t>
            </w:r>
          </w:p>
          <w:p w14:paraId="08C0FFED"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14:paraId="6F26EF40"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3. Не подлежать процедуре банкротства либо ликвидации.</w:t>
            </w:r>
          </w:p>
          <w:p w14:paraId="43B56761" w14:textId="77777777" w:rsidR="009A5B56" w:rsidRPr="002F63E7" w:rsidRDefault="009A5B56" w:rsidP="002F63E7">
            <w:pPr>
              <w:spacing w:line="276" w:lineRule="auto"/>
              <w:ind w:firstLine="709"/>
              <w:jc w:val="both"/>
              <w:textAlignment w:val="baseline"/>
              <w:rPr>
                <w:rFonts w:cstheme="minorHAnsi"/>
                <w:b/>
                <w:spacing w:val="2"/>
              </w:rPr>
            </w:pPr>
            <w:r w:rsidRPr="002F63E7">
              <w:rPr>
                <w:rFonts w:cstheme="minorHAnsi"/>
                <w:b/>
                <w:spacing w:val="2"/>
              </w:rPr>
              <w:t>4. Наличие материальных ресурсов</w:t>
            </w:r>
          </w:p>
          <w:p w14:paraId="214BDB44" w14:textId="77777777" w:rsidR="009A5B56" w:rsidRPr="002F63E7" w:rsidRDefault="009A5B56" w:rsidP="002F63E7">
            <w:pPr>
              <w:spacing w:line="276" w:lineRule="auto"/>
              <w:ind w:firstLine="709"/>
              <w:jc w:val="both"/>
              <w:textAlignment w:val="baseline"/>
              <w:rPr>
                <w:rFonts w:eastAsia="Times New Roman" w:cstheme="minorHAnsi"/>
                <w:spacing w:val="2"/>
                <w:lang w:eastAsia="ru-RU"/>
              </w:rPr>
            </w:pPr>
          </w:p>
          <w:tbl>
            <w:tblPr>
              <w:tblW w:w="97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818"/>
              <w:gridCol w:w="3994"/>
              <w:gridCol w:w="1701"/>
              <w:gridCol w:w="3260"/>
            </w:tblGrid>
            <w:tr w:rsidR="009A5B56" w:rsidRPr="002F63E7" w14:paraId="259ED396" w14:textId="77777777" w:rsidTr="001738AC">
              <w:tc>
                <w:tcPr>
                  <w:tcW w:w="8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27902C"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lastRenderedPageBreak/>
                    <w:t>№</w:t>
                  </w:r>
                </w:p>
              </w:tc>
              <w:tc>
                <w:tcPr>
                  <w:tcW w:w="39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D2EB55"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 xml:space="preserve">Наименование </w:t>
                  </w:r>
                </w:p>
                <w:p w14:paraId="449B05C1"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материальных ресурсов</w:t>
                  </w:r>
                </w:p>
              </w:tc>
              <w:tc>
                <w:tcPr>
                  <w:tcW w:w="1701" w:type="dxa"/>
                  <w:tcBorders>
                    <w:top w:val="single" w:sz="6" w:space="0" w:color="CFCFCF"/>
                    <w:left w:val="single" w:sz="6" w:space="0" w:color="CFCFCF"/>
                    <w:bottom w:val="single" w:sz="6" w:space="0" w:color="CFCFCF"/>
                    <w:right w:val="single" w:sz="6" w:space="0" w:color="CFCFCF"/>
                  </w:tcBorders>
                </w:tcPr>
                <w:p w14:paraId="0A3889D8"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Количество</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0CD6F2"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Наименование подтверждающих документов</w:t>
                  </w:r>
                </w:p>
              </w:tc>
            </w:tr>
            <w:tr w:rsidR="009A5B56" w:rsidRPr="002F63E7" w14:paraId="657585D2" w14:textId="77777777" w:rsidTr="001738AC">
              <w:tc>
                <w:tcPr>
                  <w:tcW w:w="8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927FAE1"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spacing w:val="2"/>
                      <w:sz w:val="22"/>
                      <w:szCs w:val="22"/>
                    </w:rPr>
                  </w:pPr>
                </w:p>
              </w:tc>
              <w:tc>
                <w:tcPr>
                  <w:tcW w:w="39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DD07E53" w14:textId="77777777" w:rsidR="009A5B56" w:rsidRPr="002F63E7" w:rsidRDefault="009A5B56" w:rsidP="002F63E7">
                  <w:pPr>
                    <w:ind w:firstLine="377"/>
                    <w:jc w:val="both"/>
                    <w:rPr>
                      <w:rFonts w:cstheme="minorHAnsi"/>
                      <w:color w:val="000000"/>
                      <w:spacing w:val="2"/>
                    </w:rPr>
                  </w:pPr>
                </w:p>
              </w:tc>
              <w:tc>
                <w:tcPr>
                  <w:tcW w:w="1701" w:type="dxa"/>
                  <w:tcBorders>
                    <w:top w:val="single" w:sz="6" w:space="0" w:color="CFCFCF"/>
                    <w:left w:val="single" w:sz="6" w:space="0" w:color="CFCFCF"/>
                    <w:bottom w:val="single" w:sz="6" w:space="0" w:color="CFCFCF"/>
                    <w:right w:val="single" w:sz="6" w:space="0" w:color="CFCFCF"/>
                  </w:tcBorders>
                </w:tcPr>
                <w:p w14:paraId="728B2844" w14:textId="77777777" w:rsidR="009A5B56" w:rsidRPr="002F63E7" w:rsidRDefault="009A5B56" w:rsidP="002F63E7">
                  <w:pPr>
                    <w:ind w:firstLine="355"/>
                    <w:jc w:val="both"/>
                    <w:rPr>
                      <w:rFonts w:eastAsia="Times New Roman" w:cstheme="minorHAnsi"/>
                      <w:spacing w:val="2"/>
                      <w:lang w:eastAsia="ru-RU"/>
                    </w:rPr>
                  </w:pP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F94AB1E" w14:textId="77777777" w:rsidR="009A5B56" w:rsidRPr="002F63E7" w:rsidRDefault="009A5B56" w:rsidP="002F63E7">
                  <w:pPr>
                    <w:ind w:firstLine="355"/>
                    <w:jc w:val="both"/>
                    <w:rPr>
                      <w:rFonts w:eastAsia="Times New Roman" w:cstheme="minorHAnsi"/>
                      <w:spacing w:val="2"/>
                      <w:lang w:eastAsia="ru-RU"/>
                    </w:rPr>
                  </w:pPr>
                </w:p>
              </w:tc>
            </w:tr>
          </w:tbl>
          <w:p w14:paraId="689BC704" w14:textId="77777777" w:rsidR="009A5B56" w:rsidRPr="002F63E7" w:rsidRDefault="009A5B56" w:rsidP="002F63E7">
            <w:pPr>
              <w:spacing w:line="276" w:lineRule="auto"/>
              <w:ind w:firstLine="709"/>
              <w:jc w:val="both"/>
              <w:textAlignment w:val="baseline"/>
              <w:rPr>
                <w:rFonts w:cstheme="minorHAnsi"/>
                <w:spacing w:val="2"/>
              </w:rPr>
            </w:pPr>
          </w:p>
          <w:p w14:paraId="3B2EDCB7" w14:textId="77777777" w:rsidR="009A5B56" w:rsidRPr="002F63E7" w:rsidRDefault="009A5B56" w:rsidP="002F63E7">
            <w:pPr>
              <w:spacing w:line="276" w:lineRule="auto"/>
              <w:ind w:firstLine="709"/>
              <w:jc w:val="both"/>
              <w:textAlignment w:val="baseline"/>
              <w:rPr>
                <w:rFonts w:cstheme="minorHAnsi"/>
                <w:b/>
                <w:spacing w:val="2"/>
              </w:rPr>
            </w:pPr>
            <w:r w:rsidRPr="002F63E7">
              <w:rPr>
                <w:rFonts w:cstheme="minorHAnsi"/>
                <w:b/>
                <w:spacing w:val="2"/>
              </w:rPr>
              <w:t>5. Наличие трудовых ресурсов</w:t>
            </w:r>
          </w:p>
          <w:p w14:paraId="0FD6206A" w14:textId="77777777" w:rsidR="009A5B56" w:rsidRPr="002F63E7" w:rsidRDefault="009A5B56" w:rsidP="002F63E7">
            <w:pPr>
              <w:spacing w:line="276" w:lineRule="auto"/>
              <w:ind w:firstLine="709"/>
              <w:jc w:val="both"/>
              <w:textAlignment w:val="baseline"/>
              <w:rPr>
                <w:rFonts w:cstheme="minorHAnsi"/>
                <w:spacing w:val="2"/>
              </w:rPr>
            </w:pPr>
          </w:p>
          <w:tbl>
            <w:tblPr>
              <w:tblW w:w="9762"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21"/>
              <w:gridCol w:w="3540"/>
              <w:gridCol w:w="1701"/>
              <w:gridCol w:w="4100"/>
            </w:tblGrid>
            <w:tr w:rsidR="009A5B56" w:rsidRPr="002F63E7" w14:paraId="4BFD1050" w14:textId="77777777" w:rsidTr="001738AC">
              <w:tc>
                <w:tcPr>
                  <w:tcW w:w="4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A6445F"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w:t>
                  </w:r>
                </w:p>
              </w:tc>
              <w:tc>
                <w:tcPr>
                  <w:tcW w:w="3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99BD64"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 xml:space="preserve">Наименование </w:t>
                  </w:r>
                </w:p>
                <w:p w14:paraId="3A0366BE"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трудовых ресурсов</w:t>
                  </w:r>
                </w:p>
                <w:p w14:paraId="2F895074"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(специальность/квалификация)</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E04C48"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Количество</w:t>
                  </w:r>
                </w:p>
              </w:tc>
              <w:tc>
                <w:tcPr>
                  <w:tcW w:w="4100" w:type="dxa"/>
                  <w:tcBorders>
                    <w:top w:val="single" w:sz="6" w:space="0" w:color="CFCFCF"/>
                    <w:left w:val="single" w:sz="6" w:space="0" w:color="CFCFCF"/>
                    <w:bottom w:val="single" w:sz="6" w:space="0" w:color="CFCFCF"/>
                    <w:right w:val="single" w:sz="6" w:space="0" w:color="CFCFCF"/>
                  </w:tcBorders>
                </w:tcPr>
                <w:p w14:paraId="54DB2D56"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 xml:space="preserve">Наименование </w:t>
                  </w:r>
                </w:p>
                <w:p w14:paraId="77672B82"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подтверждающих документов</w:t>
                  </w:r>
                </w:p>
              </w:tc>
            </w:tr>
            <w:tr w:rsidR="009A5B56" w:rsidRPr="002F63E7" w14:paraId="4CECEC78" w14:textId="77777777" w:rsidTr="001738AC">
              <w:tc>
                <w:tcPr>
                  <w:tcW w:w="4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667B117"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spacing w:val="2"/>
                      <w:sz w:val="22"/>
                      <w:szCs w:val="22"/>
                    </w:rPr>
                  </w:pPr>
                </w:p>
              </w:tc>
              <w:tc>
                <w:tcPr>
                  <w:tcW w:w="35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301AC01"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spacing w:val="2"/>
                      <w:sz w:val="22"/>
                      <w:szCs w:val="22"/>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306460"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spacing w:val="2"/>
                      <w:sz w:val="22"/>
                      <w:szCs w:val="22"/>
                    </w:rPr>
                  </w:pPr>
                </w:p>
              </w:tc>
              <w:tc>
                <w:tcPr>
                  <w:tcW w:w="4100" w:type="dxa"/>
                  <w:tcBorders>
                    <w:top w:val="single" w:sz="6" w:space="0" w:color="CFCFCF"/>
                    <w:left w:val="single" w:sz="6" w:space="0" w:color="CFCFCF"/>
                    <w:bottom w:val="single" w:sz="6" w:space="0" w:color="CFCFCF"/>
                    <w:right w:val="single" w:sz="6" w:space="0" w:color="CFCFCF"/>
                  </w:tcBorders>
                </w:tcPr>
                <w:p w14:paraId="558791B0"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spacing w:val="2"/>
                      <w:sz w:val="22"/>
                      <w:szCs w:val="22"/>
                    </w:rPr>
                  </w:pPr>
                </w:p>
              </w:tc>
            </w:tr>
          </w:tbl>
          <w:p w14:paraId="3838A823" w14:textId="77777777" w:rsidR="009A5B56" w:rsidRPr="002F63E7" w:rsidRDefault="009A5B56" w:rsidP="002F63E7">
            <w:pPr>
              <w:spacing w:line="276" w:lineRule="auto"/>
              <w:ind w:firstLine="709"/>
              <w:jc w:val="both"/>
              <w:rPr>
                <w:rFonts w:cstheme="minorHAnsi"/>
                <w:color w:val="000000"/>
                <w:spacing w:val="2"/>
              </w:rPr>
            </w:pPr>
          </w:p>
          <w:p w14:paraId="709719CF"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r w:rsidRPr="002F63E7">
              <w:rPr>
                <w:rFonts w:eastAsia="Times New Roman" w:cstheme="minorHAnsi"/>
                <w:b/>
                <w:color w:val="000000"/>
                <w:spacing w:val="2"/>
                <w:lang w:eastAsia="ru-RU"/>
              </w:rPr>
              <w:t>6.</w:t>
            </w:r>
            <w:r w:rsidRPr="002F63E7">
              <w:rPr>
                <w:rFonts w:eastAsia="Times New Roman" w:cstheme="minorHAnsi"/>
                <w:color w:val="000000"/>
                <w:spacing w:val="2"/>
                <w:lang w:eastAsia="ru-RU"/>
              </w:rPr>
              <w:t xml:space="preserve"> Наличие опыта работы, соответствующего предмету закупаемых </w:t>
            </w:r>
            <w:r w:rsidRPr="002F63E7">
              <w:rPr>
                <w:rFonts w:eastAsia="Times New Roman" w:cstheme="minorHAnsi"/>
                <w:b/>
                <w:color w:val="000000"/>
                <w:spacing w:val="2"/>
                <w:lang w:eastAsia="ru-RU"/>
              </w:rPr>
              <w:t>товаров, работ, услуг в течение последних пяти лет.</w:t>
            </w:r>
          </w:p>
          <w:tbl>
            <w:tblPr>
              <w:tblW w:w="97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3394"/>
              <w:gridCol w:w="6379"/>
            </w:tblGrid>
            <w:tr w:rsidR="009A5B56" w:rsidRPr="002F63E7" w14:paraId="6EC59C32" w14:textId="77777777" w:rsidTr="001738AC">
              <w:trPr>
                <w:trHeight w:val="645"/>
              </w:trPr>
              <w:tc>
                <w:tcPr>
                  <w:tcW w:w="3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C604E5" w14:textId="77777777" w:rsidR="009A5B56" w:rsidRPr="002F63E7" w:rsidRDefault="009A5B56" w:rsidP="002F63E7">
                  <w:pP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Наличие опыта работы</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B6B835" w14:textId="77777777" w:rsidR="009A5B56" w:rsidRPr="002F63E7" w:rsidRDefault="009A5B56" w:rsidP="002F63E7">
                  <w:pPr>
                    <w:jc w:val="both"/>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Может быть установлен единым организатором сроком до двух лет</w:t>
                  </w:r>
                </w:p>
              </w:tc>
            </w:tr>
          </w:tbl>
          <w:p w14:paraId="2E062D4A" w14:textId="77777777" w:rsidR="009A5B56" w:rsidRPr="002F63E7" w:rsidRDefault="009A5B56" w:rsidP="002F63E7">
            <w:pPr>
              <w:shd w:val="clear" w:color="auto" w:fill="FFFFFF"/>
              <w:spacing w:line="276" w:lineRule="auto"/>
              <w:textAlignment w:val="baseline"/>
              <w:rPr>
                <w:rFonts w:eastAsia="Times New Roman" w:cstheme="minorHAnsi"/>
                <w:color w:val="000000"/>
                <w:spacing w:val="2"/>
                <w:lang w:eastAsia="ru-RU"/>
              </w:rPr>
            </w:pPr>
          </w:p>
          <w:p w14:paraId="3E0444ED"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 xml:space="preserve">Примечание: </w:t>
            </w:r>
          </w:p>
          <w:p w14:paraId="44D51828"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1. Установление квалификационных требований, предъявляемых потенциальным поставщикам в иных документах, не допускается.</w:t>
            </w:r>
          </w:p>
          <w:p w14:paraId="3E0C8B20"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b/>
                <w:color w:val="000000"/>
                <w:spacing w:val="2"/>
                <w:lang w:eastAsia="ru-RU"/>
              </w:rPr>
            </w:pPr>
            <w:r w:rsidRPr="002F63E7">
              <w:rPr>
                <w:rFonts w:eastAsia="Times New Roman" w:cstheme="minorHAnsi"/>
                <w:b/>
                <w:color w:val="000000"/>
                <w:spacing w:val="2"/>
                <w:lang w:eastAsia="ru-RU"/>
              </w:rPr>
              <w:t>2. Документом, подтверждающим опыт работы потенциального поставщика, является:</w:t>
            </w:r>
          </w:p>
          <w:p w14:paraId="0242273E"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b/>
                <w:color w:val="000000"/>
                <w:spacing w:val="2"/>
                <w:lang w:eastAsia="ru-RU"/>
              </w:rPr>
            </w:pPr>
            <w:r w:rsidRPr="002F63E7">
              <w:rPr>
                <w:rFonts w:eastAsia="Times New Roman" w:cstheme="minorHAnsi"/>
                <w:b/>
                <w:color w:val="000000"/>
                <w:spacing w:val="2"/>
                <w:lang w:eastAsia="ru-RU"/>
              </w:rPr>
              <w:t>1) если предметом конкурса является товар – электронная копия акта поставки товара и счет-фактура;</w:t>
            </w:r>
          </w:p>
          <w:p w14:paraId="3EE8161E"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b/>
                <w:color w:val="000000"/>
                <w:spacing w:val="2"/>
                <w:lang w:eastAsia="ru-RU"/>
              </w:rPr>
            </w:pPr>
            <w:r w:rsidRPr="002F63E7">
              <w:rPr>
                <w:rFonts w:eastAsia="Times New Roman" w:cstheme="minorHAnsi"/>
                <w:b/>
                <w:color w:val="000000"/>
                <w:spacing w:val="2"/>
                <w:lang w:eastAsia="ru-RU"/>
              </w:rPr>
              <w:t xml:space="preserve">2) если предметом конкурса является услуга -  электронная копия акта оказанных </w:t>
            </w:r>
            <w:r w:rsidRPr="002F63E7">
              <w:rPr>
                <w:rFonts w:eastAsia="Times New Roman" w:cstheme="minorHAnsi"/>
                <w:b/>
                <w:color w:val="000000"/>
                <w:spacing w:val="2"/>
                <w:lang w:eastAsia="ru-RU"/>
              </w:rPr>
              <w:lastRenderedPageBreak/>
              <w:t>услуг и счет-фактура;</w:t>
            </w:r>
          </w:p>
          <w:p w14:paraId="68A55743"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b/>
                <w:color w:val="000000"/>
                <w:spacing w:val="2"/>
                <w:lang w:eastAsia="ru-RU"/>
              </w:rPr>
            </w:pPr>
            <w:r w:rsidRPr="002F63E7">
              <w:rPr>
                <w:rFonts w:eastAsia="Times New Roman" w:cstheme="minorHAnsi"/>
                <w:b/>
                <w:color w:val="000000"/>
                <w:spacing w:val="2"/>
                <w:lang w:eastAsia="ru-RU"/>
              </w:rPr>
              <w:t xml:space="preserve">3) если предметом конкурса является работа – электронная копия акта выполненных работ и счет-фактура. </w:t>
            </w:r>
          </w:p>
          <w:p w14:paraId="2A11986E"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p>
          <w:p w14:paraId="00118DCE"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p>
          <w:p w14:paraId="3C79C325"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p>
          <w:p w14:paraId="26403BD6"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p>
          <w:p w14:paraId="0944363F"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p>
          <w:p w14:paraId="18E1B687"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p>
          <w:p w14:paraId="26240FE4"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p>
          <w:p w14:paraId="5082762B"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p>
          <w:p w14:paraId="37FC2F61"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p>
          <w:p w14:paraId="60B27B52"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p>
          <w:p w14:paraId="3A31E5E3"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p>
          <w:p w14:paraId="274CFAED"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p>
          <w:p w14:paraId="4F43182F"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p>
          <w:tbl>
            <w:tblPr>
              <w:tblW w:w="9671" w:type="dxa"/>
              <w:shd w:val="clear" w:color="auto" w:fill="FFFFFF"/>
              <w:tblLayout w:type="fixed"/>
              <w:tblCellMar>
                <w:left w:w="0" w:type="dxa"/>
                <w:right w:w="0" w:type="dxa"/>
              </w:tblCellMar>
              <w:tblLook w:val="04A0" w:firstRow="1" w:lastRow="0" w:firstColumn="1" w:lastColumn="0" w:noHBand="0" w:noVBand="1"/>
            </w:tblPr>
            <w:tblGrid>
              <w:gridCol w:w="9671"/>
            </w:tblGrid>
            <w:tr w:rsidR="009A5B56" w:rsidRPr="002F63E7" w14:paraId="7442BCD9" w14:textId="77777777" w:rsidTr="001738AC">
              <w:trPr>
                <w:trHeight w:val="685"/>
              </w:trPr>
              <w:tc>
                <w:tcPr>
                  <w:tcW w:w="9671" w:type="dxa"/>
                  <w:tcBorders>
                    <w:top w:val="nil"/>
                    <w:left w:val="nil"/>
                    <w:bottom w:val="nil"/>
                    <w:right w:val="nil"/>
                  </w:tcBorders>
                  <w:shd w:val="clear" w:color="auto" w:fill="auto"/>
                  <w:tcMar>
                    <w:top w:w="45" w:type="dxa"/>
                    <w:left w:w="75" w:type="dxa"/>
                    <w:bottom w:w="45" w:type="dxa"/>
                    <w:right w:w="75" w:type="dxa"/>
                  </w:tcMar>
                  <w:hideMark/>
                </w:tcPr>
                <w:p w14:paraId="5C03A4DB" w14:textId="77777777" w:rsidR="009A5B56" w:rsidRPr="002F63E7" w:rsidRDefault="009A5B56" w:rsidP="002F63E7">
                  <w:pPr>
                    <w:ind w:firstLine="709"/>
                    <w:jc w:val="right"/>
                    <w:textAlignment w:val="baseline"/>
                    <w:rPr>
                      <w:rFonts w:eastAsia="Times New Roman" w:cstheme="minorHAnsi"/>
                      <w:spacing w:val="2"/>
                      <w:lang w:eastAsia="ru-RU"/>
                    </w:rPr>
                  </w:pPr>
                  <w:r w:rsidRPr="002F63E7">
                    <w:rPr>
                      <w:rFonts w:eastAsia="Times New Roman" w:cstheme="minorHAnsi"/>
                      <w:spacing w:val="2"/>
                      <w:lang w:eastAsia="ru-RU"/>
                    </w:rPr>
                    <w:t>Приложение 5</w:t>
                  </w:r>
                  <w:r w:rsidRPr="002F63E7">
                    <w:rPr>
                      <w:rFonts w:eastAsia="Times New Roman" w:cstheme="minorHAnsi"/>
                      <w:spacing w:val="2"/>
                      <w:lang w:eastAsia="ru-RU"/>
                    </w:rPr>
                    <w:br/>
                    <w:t>к конкурсной документации</w:t>
                  </w:r>
                </w:p>
                <w:p w14:paraId="12D840F9" w14:textId="77777777" w:rsidR="009A5B56" w:rsidRPr="002F63E7" w:rsidRDefault="009A5B56" w:rsidP="002F63E7">
                  <w:pPr>
                    <w:ind w:firstLine="709"/>
                    <w:jc w:val="right"/>
                    <w:textAlignment w:val="baseline"/>
                    <w:rPr>
                      <w:rFonts w:eastAsia="Times New Roman" w:cstheme="minorHAnsi"/>
                      <w:b/>
                      <w:spacing w:val="2"/>
                      <w:lang w:eastAsia="ru-RU"/>
                    </w:rPr>
                  </w:pPr>
                  <w:r w:rsidRPr="002F63E7">
                    <w:rPr>
                      <w:rFonts w:eastAsia="Times New Roman" w:cstheme="minorHAnsi"/>
                      <w:b/>
                      <w:spacing w:val="2"/>
                      <w:lang w:eastAsia="ru-RU"/>
                    </w:rPr>
                    <w:t xml:space="preserve">по государственным закупкам </w:t>
                  </w:r>
                </w:p>
                <w:p w14:paraId="0D415B04" w14:textId="77777777" w:rsidR="009A5B56" w:rsidRPr="002F63E7" w:rsidRDefault="009A5B56" w:rsidP="002F63E7">
                  <w:pPr>
                    <w:ind w:firstLine="709"/>
                    <w:jc w:val="right"/>
                    <w:textAlignment w:val="baseline"/>
                    <w:rPr>
                      <w:rFonts w:eastAsia="Times New Roman" w:cstheme="minorHAnsi"/>
                      <w:b/>
                      <w:spacing w:val="2"/>
                      <w:lang w:eastAsia="ru-RU"/>
                    </w:rPr>
                  </w:pPr>
                  <w:r w:rsidRPr="002F63E7">
                    <w:rPr>
                      <w:rFonts w:eastAsia="Times New Roman" w:cstheme="minorHAnsi"/>
                      <w:b/>
                      <w:spacing w:val="2"/>
                      <w:lang w:eastAsia="ru-RU"/>
                    </w:rPr>
                    <w:t xml:space="preserve">способом конкурса с использованием </w:t>
                  </w:r>
                </w:p>
                <w:p w14:paraId="1F4D51AA" w14:textId="77777777" w:rsidR="009A5B56" w:rsidRPr="002F63E7" w:rsidRDefault="009A5B56" w:rsidP="002F63E7">
                  <w:pPr>
                    <w:jc w:val="right"/>
                    <w:rPr>
                      <w:rFonts w:eastAsia="Times New Roman" w:cstheme="minorHAnsi"/>
                      <w:color w:val="000000"/>
                      <w:lang w:eastAsia="ru-RU"/>
                    </w:rPr>
                  </w:pPr>
                  <w:r w:rsidRPr="002F63E7">
                    <w:rPr>
                      <w:rFonts w:eastAsia="Times New Roman" w:cstheme="minorHAnsi"/>
                      <w:b/>
                      <w:spacing w:val="2"/>
                      <w:lang w:eastAsia="ru-RU"/>
                    </w:rPr>
                    <w:t>рамочного соглашения</w:t>
                  </w:r>
                </w:p>
              </w:tc>
            </w:tr>
          </w:tbl>
          <w:p w14:paraId="3F53C5B8" w14:textId="77777777" w:rsidR="009A5B56" w:rsidRPr="002F63E7" w:rsidRDefault="009A5B56" w:rsidP="002F63E7">
            <w:pPr>
              <w:shd w:val="clear" w:color="auto" w:fill="FFFFFF"/>
              <w:spacing w:line="276" w:lineRule="auto"/>
              <w:textAlignment w:val="baseline"/>
              <w:outlineLvl w:val="2"/>
              <w:rPr>
                <w:rFonts w:eastAsia="Times New Roman" w:cstheme="minorHAnsi"/>
                <w:color w:val="1E1E1E"/>
                <w:lang w:eastAsia="ru-RU"/>
              </w:rPr>
            </w:pPr>
          </w:p>
          <w:p w14:paraId="0BD50B79" w14:textId="77777777" w:rsidR="009A5B56" w:rsidRPr="002F63E7" w:rsidRDefault="009A5B56" w:rsidP="002F63E7">
            <w:pPr>
              <w:shd w:val="clear" w:color="auto" w:fill="FFFFFF"/>
              <w:spacing w:line="276" w:lineRule="auto"/>
              <w:jc w:val="center"/>
              <w:textAlignment w:val="baseline"/>
              <w:outlineLvl w:val="2"/>
              <w:rPr>
                <w:rFonts w:eastAsia="Times New Roman" w:cstheme="minorHAnsi"/>
                <w:color w:val="1E1E1E"/>
                <w:lang w:eastAsia="ru-RU"/>
              </w:rPr>
            </w:pPr>
            <w:r w:rsidRPr="002F63E7">
              <w:rPr>
                <w:rFonts w:eastAsia="Times New Roman" w:cstheme="minorHAnsi"/>
                <w:color w:val="1E1E1E"/>
                <w:lang w:eastAsia="ru-RU"/>
              </w:rPr>
              <w:t xml:space="preserve">Сведения о квалификации </w:t>
            </w:r>
          </w:p>
          <w:p w14:paraId="0725DC74" w14:textId="77777777" w:rsidR="009A5B56" w:rsidRPr="002F63E7" w:rsidRDefault="009A5B56" w:rsidP="002F63E7">
            <w:pPr>
              <w:shd w:val="clear" w:color="auto" w:fill="FFFFFF"/>
              <w:spacing w:line="276" w:lineRule="auto"/>
              <w:jc w:val="center"/>
              <w:textAlignment w:val="baseline"/>
              <w:outlineLvl w:val="2"/>
              <w:rPr>
                <w:rFonts w:eastAsia="Times New Roman" w:cstheme="minorHAnsi"/>
                <w:b/>
                <w:color w:val="1E1E1E"/>
                <w:lang w:eastAsia="ru-RU"/>
              </w:rPr>
            </w:pPr>
            <w:r w:rsidRPr="002F63E7">
              <w:rPr>
                <w:rFonts w:eastAsia="Times New Roman" w:cstheme="minorHAnsi"/>
                <w:b/>
                <w:color w:val="1E1E1E"/>
                <w:lang w:eastAsia="ru-RU"/>
              </w:rPr>
              <w:t xml:space="preserve">потенциального поставщика, </w:t>
            </w:r>
          </w:p>
          <w:p w14:paraId="52870A28" w14:textId="77777777" w:rsidR="009A5B56" w:rsidRPr="002F63E7" w:rsidRDefault="009A5B56" w:rsidP="002F63E7">
            <w:pPr>
              <w:shd w:val="clear" w:color="auto" w:fill="FFFFFF"/>
              <w:spacing w:line="276" w:lineRule="auto"/>
              <w:jc w:val="center"/>
              <w:textAlignment w:val="baseline"/>
              <w:outlineLvl w:val="2"/>
              <w:rPr>
                <w:rFonts w:eastAsia="Times New Roman" w:cstheme="minorHAnsi"/>
                <w:b/>
                <w:color w:val="1E1E1E"/>
                <w:lang w:eastAsia="ru-RU"/>
              </w:rPr>
            </w:pPr>
            <w:r w:rsidRPr="002F63E7">
              <w:rPr>
                <w:rFonts w:eastAsia="Times New Roman" w:cstheme="minorHAnsi"/>
                <w:b/>
                <w:color w:val="1E1E1E"/>
                <w:lang w:eastAsia="ru-RU"/>
              </w:rPr>
              <w:t xml:space="preserve">участвующего в государственных закупках </w:t>
            </w:r>
          </w:p>
          <w:p w14:paraId="219D8D54" w14:textId="77777777" w:rsidR="009A5B56" w:rsidRPr="002F63E7" w:rsidRDefault="009A5B56" w:rsidP="002F63E7">
            <w:pPr>
              <w:shd w:val="clear" w:color="auto" w:fill="FFFFFF"/>
              <w:spacing w:line="276" w:lineRule="auto"/>
              <w:jc w:val="center"/>
              <w:textAlignment w:val="baseline"/>
              <w:outlineLvl w:val="2"/>
              <w:rPr>
                <w:rFonts w:eastAsia="Times New Roman" w:cstheme="minorHAnsi"/>
                <w:b/>
                <w:color w:val="1E1E1E"/>
                <w:lang w:eastAsia="ru-RU"/>
              </w:rPr>
            </w:pPr>
            <w:r w:rsidRPr="002F63E7">
              <w:rPr>
                <w:rFonts w:eastAsia="Times New Roman" w:cstheme="minorHAnsi"/>
                <w:b/>
                <w:color w:val="1E1E1E"/>
                <w:lang w:eastAsia="ru-RU"/>
              </w:rPr>
              <w:t xml:space="preserve">способом конкурса с использованием рамочных соглашений </w:t>
            </w:r>
          </w:p>
          <w:p w14:paraId="34439F77" w14:textId="77777777" w:rsidR="009A5B56" w:rsidRPr="002F63E7" w:rsidRDefault="009A5B56" w:rsidP="002F63E7">
            <w:pPr>
              <w:shd w:val="clear" w:color="auto" w:fill="FFFFFF"/>
              <w:spacing w:line="276" w:lineRule="auto"/>
              <w:jc w:val="center"/>
              <w:textAlignment w:val="baseline"/>
              <w:outlineLvl w:val="2"/>
              <w:rPr>
                <w:rFonts w:eastAsia="Times New Roman" w:cstheme="minorHAnsi"/>
                <w:color w:val="1E1E1E"/>
                <w:lang w:eastAsia="ru-RU"/>
              </w:rPr>
            </w:pPr>
            <w:r w:rsidRPr="002F63E7">
              <w:rPr>
                <w:rFonts w:eastAsia="Times New Roman" w:cstheme="minorHAnsi"/>
                <w:color w:val="1E1E1E"/>
                <w:lang w:eastAsia="ru-RU"/>
              </w:rPr>
              <w:t>(заполняется потенциальным поставщиком)</w:t>
            </w:r>
          </w:p>
          <w:p w14:paraId="21496ACE" w14:textId="77777777" w:rsidR="009A5B56" w:rsidRPr="002F63E7" w:rsidRDefault="009A5B56" w:rsidP="002F63E7">
            <w:pPr>
              <w:shd w:val="clear" w:color="auto" w:fill="FFFFFF"/>
              <w:spacing w:line="276" w:lineRule="auto"/>
              <w:textAlignment w:val="baseline"/>
              <w:rPr>
                <w:rFonts w:eastAsia="Times New Roman" w:cstheme="minorHAnsi"/>
                <w:color w:val="000000"/>
                <w:spacing w:val="2"/>
                <w:lang w:eastAsia="ru-RU"/>
              </w:rPr>
            </w:pPr>
          </w:p>
          <w:p w14:paraId="18931AC2" w14:textId="77777777" w:rsidR="009A5B56" w:rsidRPr="002F63E7" w:rsidRDefault="009A5B56" w:rsidP="002F63E7">
            <w:pPr>
              <w:shd w:val="clear" w:color="auto" w:fill="FFFFFF"/>
              <w:spacing w:line="276" w:lineRule="auto"/>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 xml:space="preserve">Наименование </w:t>
            </w:r>
            <w:r w:rsidRPr="002F63E7">
              <w:rPr>
                <w:rFonts w:eastAsia="Times New Roman" w:cstheme="minorHAnsi"/>
                <w:b/>
                <w:color w:val="000000"/>
                <w:spacing w:val="2"/>
                <w:lang w:eastAsia="ru-RU"/>
              </w:rPr>
              <w:t>единого организатора</w:t>
            </w:r>
            <w:r w:rsidRPr="002F63E7">
              <w:rPr>
                <w:rFonts w:eastAsia="Times New Roman" w:cstheme="minorHAnsi"/>
                <w:color w:val="000000"/>
                <w:spacing w:val="2"/>
                <w:lang w:eastAsia="ru-RU"/>
              </w:rPr>
              <w:t xml:space="preserve"> __________________</w:t>
            </w:r>
            <w:r w:rsidRPr="002F63E7">
              <w:rPr>
                <w:rFonts w:eastAsia="Times New Roman" w:cstheme="minorHAnsi"/>
                <w:color w:val="000000"/>
                <w:spacing w:val="2"/>
                <w:lang w:eastAsia="ru-RU"/>
              </w:rPr>
              <w:br/>
              <w:t>№ конкурса _____________________________</w:t>
            </w:r>
            <w:r w:rsidRPr="002F63E7">
              <w:rPr>
                <w:rFonts w:eastAsia="Times New Roman" w:cstheme="minorHAnsi"/>
                <w:color w:val="000000"/>
                <w:spacing w:val="2"/>
                <w:lang w:eastAsia="ru-RU"/>
              </w:rPr>
              <w:br/>
              <w:t>Наименование конкурса ___________________</w:t>
            </w:r>
            <w:r w:rsidRPr="002F63E7">
              <w:rPr>
                <w:rFonts w:eastAsia="Times New Roman" w:cstheme="minorHAnsi"/>
                <w:color w:val="000000"/>
                <w:spacing w:val="2"/>
                <w:lang w:eastAsia="ru-RU"/>
              </w:rPr>
              <w:br/>
              <w:t>№ лота _________________________________</w:t>
            </w:r>
            <w:r w:rsidRPr="002F63E7">
              <w:rPr>
                <w:rFonts w:eastAsia="Times New Roman" w:cstheme="minorHAnsi"/>
                <w:color w:val="000000"/>
                <w:spacing w:val="2"/>
                <w:lang w:eastAsia="ru-RU"/>
              </w:rPr>
              <w:br/>
              <w:t>Наименование лота _______________________</w:t>
            </w:r>
            <w:r w:rsidRPr="002F63E7">
              <w:rPr>
                <w:rFonts w:eastAsia="Times New Roman" w:cstheme="minorHAnsi"/>
                <w:color w:val="000000"/>
                <w:spacing w:val="2"/>
                <w:lang w:eastAsia="ru-RU"/>
              </w:rPr>
              <w:br/>
              <w:t>БИН/ИИН/ИНН/УНП и наименование потенциального поставщика ________</w:t>
            </w:r>
            <w:r w:rsidRPr="002F63E7">
              <w:rPr>
                <w:rFonts w:eastAsia="Times New Roman" w:cstheme="minorHAnsi"/>
                <w:color w:val="000000"/>
                <w:spacing w:val="2"/>
                <w:lang w:eastAsia="ru-RU"/>
              </w:rPr>
              <w:br/>
            </w:r>
          </w:p>
          <w:p w14:paraId="5E76479C"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9631"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20"/>
              <w:gridCol w:w="2690"/>
              <w:gridCol w:w="1770"/>
              <w:gridCol w:w="2058"/>
              <w:gridCol w:w="1559"/>
              <w:gridCol w:w="1134"/>
            </w:tblGrid>
            <w:tr w:rsidR="009A5B56" w:rsidRPr="002F63E7" w14:paraId="77F4EC16" w14:textId="77777777" w:rsidTr="001738A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A62248" w14:textId="77777777" w:rsidR="009A5B56" w:rsidRPr="002F63E7" w:rsidRDefault="009A5B56" w:rsidP="002F63E7">
                  <w:pP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w:t>
                  </w:r>
                </w:p>
              </w:tc>
              <w:tc>
                <w:tcPr>
                  <w:tcW w:w="2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7E129A" w14:textId="77777777" w:rsidR="009A5B56" w:rsidRPr="002F63E7" w:rsidRDefault="009A5B56" w:rsidP="002F63E7">
                  <w:pP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Наименование разрешения (уведомления)</w:t>
                  </w: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9C6DE5" w14:textId="77777777" w:rsidR="009A5B56" w:rsidRPr="002F63E7" w:rsidRDefault="009A5B56" w:rsidP="002F63E7">
                  <w:pP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Вид деятельности</w:t>
                  </w:r>
                </w:p>
              </w:tc>
              <w:tc>
                <w:tcPr>
                  <w:tcW w:w="20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30BCC4" w14:textId="77777777" w:rsidR="009A5B56" w:rsidRPr="002F63E7" w:rsidRDefault="009A5B56" w:rsidP="002F63E7">
                  <w:pP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Особые условия (категория)</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C66520" w14:textId="77777777" w:rsidR="009A5B56" w:rsidRPr="002F63E7" w:rsidRDefault="009A5B56" w:rsidP="002F63E7">
                  <w:pP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Дата и номер выдачи документа</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223FC2" w14:textId="77777777" w:rsidR="009A5B56" w:rsidRPr="002F63E7" w:rsidRDefault="009A5B56" w:rsidP="002F63E7">
                  <w:pP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Электронная копия разрешения (уведомления)</w:t>
                  </w:r>
                </w:p>
              </w:tc>
            </w:tr>
            <w:tr w:rsidR="009A5B56" w:rsidRPr="002F63E7" w14:paraId="2E5C9DE1" w14:textId="77777777" w:rsidTr="001738A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11F684" w14:textId="77777777" w:rsidR="009A5B56" w:rsidRPr="002F63E7" w:rsidRDefault="009A5B56" w:rsidP="002F63E7">
                  <w:pP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1.</w:t>
                  </w:r>
                </w:p>
              </w:tc>
              <w:tc>
                <w:tcPr>
                  <w:tcW w:w="26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2AD66E" w14:textId="77777777" w:rsidR="009A5B56" w:rsidRPr="002F63E7" w:rsidRDefault="009A5B56" w:rsidP="002F63E7">
                  <w:pPr>
                    <w:rPr>
                      <w:rFonts w:eastAsia="Times New Roman" w:cstheme="minorHAnsi"/>
                      <w:color w:val="000000"/>
                      <w:lang w:eastAsia="ru-RU"/>
                    </w:rPr>
                  </w:pPr>
                </w:p>
              </w:tc>
              <w:tc>
                <w:tcPr>
                  <w:tcW w:w="17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7127CD" w14:textId="77777777" w:rsidR="009A5B56" w:rsidRPr="002F63E7" w:rsidRDefault="009A5B56" w:rsidP="002F63E7">
                  <w:pPr>
                    <w:rPr>
                      <w:rFonts w:eastAsia="Times New Roman" w:cstheme="minorHAnsi"/>
                      <w:color w:val="000000"/>
                      <w:lang w:eastAsia="ru-RU"/>
                    </w:rPr>
                  </w:pPr>
                </w:p>
              </w:tc>
              <w:tc>
                <w:tcPr>
                  <w:tcW w:w="20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10EEC4" w14:textId="77777777" w:rsidR="009A5B56" w:rsidRPr="002F63E7" w:rsidRDefault="009A5B56" w:rsidP="002F63E7">
                  <w:pPr>
                    <w:rPr>
                      <w:rFonts w:eastAsia="Times New Roman" w:cstheme="minorHAnsi"/>
                      <w:color w:val="000000"/>
                      <w:lang w:eastAsia="ru-RU"/>
                    </w:rPr>
                  </w:pP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A4A274" w14:textId="77777777" w:rsidR="009A5B56" w:rsidRPr="002F63E7" w:rsidRDefault="009A5B56" w:rsidP="002F63E7">
                  <w:pPr>
                    <w:rPr>
                      <w:rFonts w:eastAsia="Times New Roman" w:cstheme="minorHAnsi"/>
                      <w:color w:val="00000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F92065" w14:textId="77777777" w:rsidR="009A5B56" w:rsidRPr="002F63E7" w:rsidRDefault="009A5B56" w:rsidP="002F63E7">
                  <w:pPr>
                    <w:rPr>
                      <w:rFonts w:eastAsia="Times New Roman" w:cstheme="minorHAnsi"/>
                      <w:color w:val="000000"/>
                      <w:lang w:eastAsia="ru-RU"/>
                    </w:rPr>
                  </w:pPr>
                </w:p>
              </w:tc>
            </w:tr>
          </w:tbl>
          <w:p w14:paraId="32219CC0"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Данный пункт заполняется в случае, если поставка товара требует получения соответствующего разрешения, направления уведомления.</w:t>
            </w:r>
          </w:p>
          <w:p w14:paraId="4E874DB0"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 xml:space="preserve">2. Сведения об отсутствии налоговой </w:t>
            </w:r>
            <w:r w:rsidRPr="002F63E7">
              <w:rPr>
                <w:rFonts w:eastAsia="Times New Roman" w:cstheme="minorHAnsi"/>
                <w:color w:val="000000"/>
                <w:spacing w:val="2"/>
                <w:lang w:eastAsia="ru-RU"/>
              </w:rPr>
              <w:lastRenderedPageBreak/>
              <w:t>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p w14:paraId="37BC2DE8"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14:paraId="4939F65F" w14:textId="77777777" w:rsidR="009A5B56" w:rsidRPr="002F63E7" w:rsidRDefault="009A5B56" w:rsidP="002F63E7">
            <w:pPr>
              <w:spacing w:line="276" w:lineRule="auto"/>
              <w:ind w:firstLine="709"/>
              <w:jc w:val="both"/>
              <w:textAlignment w:val="baseline"/>
              <w:rPr>
                <w:rFonts w:cstheme="minorHAnsi"/>
                <w:spacing w:val="2"/>
              </w:rPr>
            </w:pPr>
            <w:r w:rsidRPr="002F63E7">
              <w:rPr>
                <w:rFonts w:cstheme="minorHAnsi"/>
                <w:spacing w:val="2"/>
              </w:rPr>
              <w:t>4. Сведения о наличии требуемых материальных ресурсов, необходимых для поставки товара, выполнения работы, оказания услуги с приложением электронных копий подтверждающих документов</w:t>
            </w:r>
          </w:p>
          <w:tbl>
            <w:tblPr>
              <w:tblW w:w="9646"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21"/>
              <w:gridCol w:w="3115"/>
              <w:gridCol w:w="3969"/>
              <w:gridCol w:w="2141"/>
            </w:tblGrid>
            <w:tr w:rsidR="009A5B56" w:rsidRPr="002F63E7" w14:paraId="3B93E3A4" w14:textId="77777777" w:rsidTr="001738AC">
              <w:tc>
                <w:tcPr>
                  <w:tcW w:w="4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AD733A"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w:t>
                  </w:r>
                </w:p>
              </w:tc>
              <w:tc>
                <w:tcPr>
                  <w:tcW w:w="3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2A544E"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Наименование материальных ресурсов</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F1252E"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color w:val="000000"/>
                      <w:sz w:val="22"/>
                      <w:szCs w:val="22"/>
                    </w:rPr>
                  </w:pPr>
                  <w:r w:rsidRPr="002F63E7">
                    <w:rPr>
                      <w:rFonts w:asciiTheme="minorHAnsi" w:hAnsiTheme="minorHAnsi" w:cstheme="minorHAnsi"/>
                      <w:color w:val="000000"/>
                      <w:sz w:val="22"/>
                      <w:szCs w:val="22"/>
                    </w:rPr>
                    <w:t>Наименование, дата и номер подтверждающего документа</w:t>
                  </w:r>
                </w:p>
              </w:tc>
              <w:tc>
                <w:tcPr>
                  <w:tcW w:w="2141" w:type="dxa"/>
                  <w:tcBorders>
                    <w:top w:val="single" w:sz="6" w:space="0" w:color="CFCFCF"/>
                    <w:left w:val="single" w:sz="6" w:space="0" w:color="CFCFCF"/>
                    <w:bottom w:val="single" w:sz="6" w:space="0" w:color="CFCFCF"/>
                    <w:right w:val="single" w:sz="6" w:space="0" w:color="CFCFCF"/>
                  </w:tcBorders>
                </w:tcPr>
                <w:p w14:paraId="542C1E51"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color w:val="000000"/>
                      <w:sz w:val="22"/>
                      <w:szCs w:val="22"/>
                    </w:rPr>
                  </w:pPr>
                  <w:r w:rsidRPr="002F63E7">
                    <w:rPr>
                      <w:rFonts w:asciiTheme="minorHAnsi" w:hAnsiTheme="minorHAnsi" w:cstheme="minorHAnsi"/>
                      <w:color w:val="000000"/>
                      <w:sz w:val="22"/>
                      <w:szCs w:val="22"/>
                    </w:rPr>
                    <w:t>Электронная копия подтверждающих документов (ссылка)</w:t>
                  </w:r>
                </w:p>
              </w:tc>
            </w:tr>
            <w:tr w:rsidR="009A5B56" w:rsidRPr="002F63E7" w14:paraId="4662997D" w14:textId="77777777" w:rsidTr="001738AC">
              <w:tc>
                <w:tcPr>
                  <w:tcW w:w="4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90D8BB"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spacing w:val="2"/>
                      <w:sz w:val="22"/>
                      <w:szCs w:val="22"/>
                    </w:rPr>
                  </w:pPr>
                </w:p>
              </w:tc>
              <w:tc>
                <w:tcPr>
                  <w:tcW w:w="3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D742B7" w14:textId="77777777" w:rsidR="009A5B56" w:rsidRPr="002F63E7" w:rsidRDefault="009A5B56" w:rsidP="002F63E7">
                  <w:pPr>
                    <w:ind w:firstLine="377"/>
                    <w:jc w:val="both"/>
                    <w:rPr>
                      <w:rFonts w:cstheme="minorHAnsi"/>
                      <w:color w:val="000000"/>
                      <w:spacing w:val="2"/>
                    </w:rPr>
                  </w:pP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275CF2" w14:textId="77777777" w:rsidR="009A5B56" w:rsidRPr="002F63E7" w:rsidRDefault="009A5B56" w:rsidP="002F63E7">
                  <w:pPr>
                    <w:ind w:firstLine="355"/>
                    <w:jc w:val="both"/>
                    <w:rPr>
                      <w:rFonts w:eastAsia="Times New Roman" w:cstheme="minorHAnsi"/>
                      <w:spacing w:val="2"/>
                      <w:lang w:eastAsia="ru-RU"/>
                    </w:rPr>
                  </w:pPr>
                </w:p>
              </w:tc>
              <w:tc>
                <w:tcPr>
                  <w:tcW w:w="2141" w:type="dxa"/>
                  <w:tcBorders>
                    <w:top w:val="single" w:sz="6" w:space="0" w:color="CFCFCF"/>
                    <w:left w:val="single" w:sz="6" w:space="0" w:color="CFCFCF"/>
                    <w:bottom w:val="single" w:sz="6" w:space="0" w:color="CFCFCF"/>
                    <w:right w:val="single" w:sz="6" w:space="0" w:color="CFCFCF"/>
                  </w:tcBorders>
                </w:tcPr>
                <w:p w14:paraId="50256A0F" w14:textId="77777777" w:rsidR="009A5B56" w:rsidRPr="002F63E7" w:rsidRDefault="009A5B56" w:rsidP="002F63E7">
                  <w:pPr>
                    <w:ind w:firstLine="355"/>
                    <w:jc w:val="both"/>
                    <w:rPr>
                      <w:rFonts w:eastAsia="Times New Roman" w:cstheme="minorHAnsi"/>
                      <w:spacing w:val="2"/>
                      <w:lang w:eastAsia="ru-RU"/>
                    </w:rPr>
                  </w:pPr>
                </w:p>
              </w:tc>
            </w:tr>
          </w:tbl>
          <w:p w14:paraId="4FA73AA8" w14:textId="77777777" w:rsidR="009A5B56" w:rsidRPr="002F63E7" w:rsidRDefault="009A5B56" w:rsidP="002F63E7">
            <w:pPr>
              <w:spacing w:line="276" w:lineRule="auto"/>
              <w:ind w:firstLine="709"/>
              <w:jc w:val="both"/>
              <w:rPr>
                <w:rFonts w:cstheme="minorHAnsi"/>
                <w:color w:val="000000"/>
                <w:shd w:val="clear" w:color="auto" w:fill="FFFFFF"/>
              </w:rPr>
            </w:pPr>
          </w:p>
          <w:p w14:paraId="5D822E99" w14:textId="77777777" w:rsidR="009A5B56" w:rsidRPr="002F63E7" w:rsidRDefault="009A5B56" w:rsidP="002F63E7">
            <w:pPr>
              <w:spacing w:line="276" w:lineRule="auto"/>
              <w:ind w:firstLine="709"/>
              <w:jc w:val="both"/>
              <w:textAlignment w:val="baseline"/>
              <w:rPr>
                <w:rFonts w:cstheme="minorHAnsi"/>
                <w:spacing w:val="2"/>
              </w:rPr>
            </w:pPr>
            <w:bookmarkStart w:id="0" w:name="z3061"/>
            <w:bookmarkEnd w:id="0"/>
            <w:r w:rsidRPr="002F63E7">
              <w:rPr>
                <w:rFonts w:cstheme="minorHAnsi"/>
                <w:b/>
                <w:spacing w:val="2"/>
              </w:rPr>
              <w:t>5.</w:t>
            </w:r>
            <w:r w:rsidRPr="002F63E7">
              <w:rPr>
                <w:rFonts w:cstheme="minorHAnsi"/>
                <w:spacing w:val="2"/>
              </w:rPr>
              <w:t xml:space="preserve"> Сведения о наличии требуемых трудовых ресурсов, необходимых для поставки товара, </w:t>
            </w:r>
            <w:r w:rsidRPr="002F63E7">
              <w:rPr>
                <w:rFonts w:cstheme="minorHAnsi"/>
                <w:b/>
                <w:spacing w:val="2"/>
              </w:rPr>
              <w:t>выполнения работы, оказания услуги</w:t>
            </w:r>
            <w:r w:rsidRPr="002F63E7">
              <w:rPr>
                <w:rFonts w:cstheme="minorHAnsi"/>
                <w:spacing w:val="2"/>
              </w:rPr>
              <w:t xml:space="preserve"> с приложением электронных копий подтверждающих документов</w:t>
            </w:r>
          </w:p>
          <w:p w14:paraId="66428F2D" w14:textId="77777777" w:rsidR="009A5B56" w:rsidRPr="002F63E7" w:rsidRDefault="009A5B56" w:rsidP="002F63E7">
            <w:pPr>
              <w:spacing w:line="276" w:lineRule="auto"/>
              <w:ind w:firstLine="709"/>
              <w:jc w:val="both"/>
              <w:rPr>
                <w:rFonts w:cstheme="minorHAnsi"/>
              </w:rPr>
            </w:pPr>
          </w:p>
          <w:tbl>
            <w:tblPr>
              <w:tblW w:w="9716"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18"/>
              <w:gridCol w:w="2409"/>
              <w:gridCol w:w="2223"/>
              <w:gridCol w:w="2390"/>
              <w:gridCol w:w="2276"/>
            </w:tblGrid>
            <w:tr w:rsidR="009A5B56" w:rsidRPr="002F63E7" w14:paraId="47D1564A" w14:textId="77777777" w:rsidTr="001738AC">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7BAB42" w14:textId="77777777" w:rsidR="009A5B56" w:rsidRPr="002F63E7" w:rsidRDefault="009A5B56" w:rsidP="002F63E7">
                  <w:pPr>
                    <w:jc w:val="both"/>
                    <w:rPr>
                      <w:rFonts w:cstheme="minorHAnsi"/>
                      <w:color w:val="000000"/>
                    </w:rPr>
                  </w:pPr>
                  <w:r w:rsidRPr="002F63E7">
                    <w:rPr>
                      <w:rFonts w:cstheme="minorHAnsi"/>
                      <w:color w:val="000000"/>
                    </w:rPr>
                    <w:t>№</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65CAC1" w14:textId="77777777" w:rsidR="009A5B56" w:rsidRPr="002F63E7" w:rsidRDefault="009A5B56" w:rsidP="002F63E7">
                  <w:pPr>
                    <w:jc w:val="center"/>
                    <w:rPr>
                      <w:rFonts w:cstheme="minorHAnsi"/>
                      <w:color w:val="000000"/>
                    </w:rPr>
                  </w:pPr>
                  <w:r w:rsidRPr="002F63E7">
                    <w:rPr>
                      <w:rFonts w:cstheme="minorHAnsi"/>
                      <w:color w:val="000000"/>
                    </w:rPr>
                    <w:t xml:space="preserve">Наименование специальности </w:t>
                  </w:r>
                  <w:r w:rsidRPr="002F63E7">
                    <w:rPr>
                      <w:rFonts w:cstheme="minorHAnsi"/>
                      <w:color w:val="000000"/>
                    </w:rPr>
                    <w:lastRenderedPageBreak/>
                    <w:t>(квалификации)</w:t>
                  </w:r>
                </w:p>
              </w:tc>
              <w:tc>
                <w:tcPr>
                  <w:tcW w:w="22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204EC4" w14:textId="77777777" w:rsidR="009A5B56" w:rsidRPr="002F63E7" w:rsidRDefault="009A5B56" w:rsidP="002F63E7">
                  <w:pPr>
                    <w:jc w:val="center"/>
                    <w:rPr>
                      <w:rFonts w:cstheme="minorHAnsi"/>
                      <w:color w:val="000000"/>
                    </w:rPr>
                  </w:pPr>
                  <w:r w:rsidRPr="002F63E7">
                    <w:rPr>
                      <w:rFonts w:cstheme="minorHAnsi"/>
                      <w:color w:val="000000"/>
                    </w:rPr>
                    <w:lastRenderedPageBreak/>
                    <w:t>Ф. И. О. работников</w:t>
                  </w:r>
                </w:p>
              </w:tc>
              <w:tc>
                <w:tcPr>
                  <w:tcW w:w="2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7A8A67" w14:textId="77777777" w:rsidR="009A5B56" w:rsidRPr="002F63E7" w:rsidRDefault="009A5B56" w:rsidP="002F63E7">
                  <w:pPr>
                    <w:jc w:val="center"/>
                    <w:rPr>
                      <w:rFonts w:cstheme="minorHAnsi"/>
                      <w:color w:val="000000"/>
                    </w:rPr>
                  </w:pPr>
                  <w:r w:rsidRPr="002F63E7">
                    <w:rPr>
                      <w:rFonts w:cstheme="minorHAnsi"/>
                      <w:color w:val="000000"/>
                    </w:rPr>
                    <w:t xml:space="preserve">Наименование, дата и номер </w:t>
                  </w:r>
                  <w:r w:rsidRPr="002F63E7">
                    <w:rPr>
                      <w:rFonts w:cstheme="minorHAnsi"/>
                      <w:color w:val="000000"/>
                    </w:rPr>
                    <w:lastRenderedPageBreak/>
                    <w:t>подтверждающего документа</w:t>
                  </w:r>
                </w:p>
              </w:tc>
              <w:tc>
                <w:tcPr>
                  <w:tcW w:w="2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1C32B0" w14:textId="77777777" w:rsidR="009A5B56" w:rsidRPr="002F63E7" w:rsidRDefault="009A5B56" w:rsidP="002F63E7">
                  <w:pPr>
                    <w:jc w:val="center"/>
                    <w:rPr>
                      <w:rFonts w:cstheme="minorHAnsi"/>
                      <w:color w:val="000000"/>
                    </w:rPr>
                  </w:pPr>
                  <w:r w:rsidRPr="002F63E7">
                    <w:rPr>
                      <w:rFonts w:cstheme="minorHAnsi"/>
                      <w:color w:val="000000"/>
                    </w:rPr>
                    <w:lastRenderedPageBreak/>
                    <w:t xml:space="preserve">Электронная копия подтверждающих </w:t>
                  </w:r>
                  <w:r w:rsidRPr="002F63E7">
                    <w:rPr>
                      <w:rFonts w:cstheme="minorHAnsi"/>
                      <w:color w:val="000000"/>
                    </w:rPr>
                    <w:lastRenderedPageBreak/>
                    <w:t>документов (ссылка)</w:t>
                  </w:r>
                </w:p>
              </w:tc>
            </w:tr>
            <w:tr w:rsidR="009A5B56" w:rsidRPr="002F63E7" w14:paraId="30235AE1" w14:textId="77777777" w:rsidTr="001738AC">
              <w:tc>
                <w:tcPr>
                  <w:tcW w:w="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E8323E" w14:textId="77777777" w:rsidR="009A5B56" w:rsidRPr="002F63E7" w:rsidRDefault="009A5B56" w:rsidP="002F63E7">
                  <w:pPr>
                    <w:jc w:val="both"/>
                    <w:rPr>
                      <w:rFonts w:cstheme="minorHAnsi"/>
                      <w:color w:val="000000"/>
                    </w:rPr>
                  </w:pPr>
                  <w:r w:rsidRPr="002F63E7">
                    <w:rPr>
                      <w:rFonts w:cstheme="minorHAnsi"/>
                      <w:color w:val="000000"/>
                    </w:rPr>
                    <w:lastRenderedPageBreak/>
                    <w:t>1</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DC5ACE" w14:textId="77777777" w:rsidR="009A5B56" w:rsidRPr="002F63E7" w:rsidRDefault="009A5B56" w:rsidP="002F63E7">
                  <w:pPr>
                    <w:jc w:val="both"/>
                    <w:rPr>
                      <w:rFonts w:cstheme="minorHAnsi"/>
                      <w:color w:val="000000"/>
                    </w:rPr>
                  </w:pPr>
                </w:p>
              </w:tc>
              <w:tc>
                <w:tcPr>
                  <w:tcW w:w="22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9441FE" w14:textId="77777777" w:rsidR="009A5B56" w:rsidRPr="002F63E7" w:rsidRDefault="009A5B56" w:rsidP="002F63E7">
                  <w:pPr>
                    <w:jc w:val="both"/>
                    <w:rPr>
                      <w:rFonts w:cstheme="minorHAnsi"/>
                      <w:color w:val="000000"/>
                    </w:rPr>
                  </w:pPr>
                </w:p>
              </w:tc>
              <w:tc>
                <w:tcPr>
                  <w:tcW w:w="2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B466BE" w14:textId="77777777" w:rsidR="009A5B56" w:rsidRPr="002F63E7" w:rsidRDefault="009A5B56" w:rsidP="002F63E7">
                  <w:pPr>
                    <w:jc w:val="both"/>
                    <w:rPr>
                      <w:rFonts w:cstheme="minorHAnsi"/>
                      <w:color w:val="000000"/>
                    </w:rPr>
                  </w:pPr>
                </w:p>
              </w:tc>
              <w:tc>
                <w:tcPr>
                  <w:tcW w:w="2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D66D14" w14:textId="77777777" w:rsidR="009A5B56" w:rsidRPr="002F63E7" w:rsidRDefault="009A5B56" w:rsidP="002F63E7">
                  <w:pPr>
                    <w:jc w:val="both"/>
                    <w:rPr>
                      <w:rFonts w:cstheme="minorHAnsi"/>
                      <w:color w:val="000000"/>
                    </w:rPr>
                  </w:pPr>
                </w:p>
              </w:tc>
            </w:tr>
          </w:tbl>
          <w:p w14:paraId="57622F92" w14:textId="77777777" w:rsidR="009A5B56" w:rsidRPr="002F63E7" w:rsidRDefault="009A5B56" w:rsidP="002F63E7">
            <w:pPr>
              <w:spacing w:line="276" w:lineRule="auto"/>
              <w:ind w:firstLine="709"/>
              <w:jc w:val="both"/>
              <w:rPr>
                <w:rFonts w:cstheme="minorHAnsi"/>
                <w:color w:val="000000"/>
                <w:shd w:val="clear" w:color="auto" w:fill="FFFFFF"/>
              </w:rPr>
            </w:pPr>
            <w:bookmarkStart w:id="1" w:name="z3062"/>
            <w:bookmarkEnd w:id="1"/>
          </w:p>
          <w:p w14:paraId="6CC7D8F7"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b/>
                <w:color w:val="000000"/>
                <w:spacing w:val="2"/>
                <w:lang w:eastAsia="ru-RU"/>
              </w:rPr>
            </w:pPr>
            <w:r w:rsidRPr="002F63E7">
              <w:rPr>
                <w:rFonts w:eastAsia="Times New Roman" w:cstheme="minorHAnsi"/>
                <w:b/>
                <w:color w:val="000000"/>
                <w:spacing w:val="2"/>
                <w:lang w:eastAsia="ru-RU"/>
              </w:rPr>
              <w:t>6.</w:t>
            </w:r>
            <w:r w:rsidRPr="002F63E7">
              <w:rPr>
                <w:rFonts w:eastAsia="Times New Roman" w:cstheme="minorHAnsi"/>
                <w:color w:val="000000"/>
                <w:spacing w:val="2"/>
                <w:lang w:eastAsia="ru-RU"/>
              </w:rPr>
              <w:t xml:space="preserve"> Наличие опыта работы, соответствующего предмету закупаемых </w:t>
            </w:r>
            <w:r w:rsidRPr="002F63E7">
              <w:rPr>
                <w:rFonts w:eastAsia="Times New Roman" w:cstheme="minorHAnsi"/>
                <w:b/>
                <w:color w:val="000000"/>
                <w:spacing w:val="2"/>
                <w:lang w:eastAsia="ru-RU"/>
              </w:rPr>
              <w:t>товаров, работ, услуг.</w:t>
            </w:r>
          </w:p>
          <w:tbl>
            <w:tblPr>
              <w:tblW w:w="97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812"/>
              <w:gridCol w:w="4961"/>
            </w:tblGrid>
            <w:tr w:rsidR="009A5B56" w:rsidRPr="002F63E7" w14:paraId="338326BF" w14:textId="77777777" w:rsidTr="001738AC">
              <w:trPr>
                <w:trHeight w:val="307"/>
              </w:trPr>
              <w:tc>
                <w:tcPr>
                  <w:tcW w:w="4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DB6F45" w14:textId="77777777" w:rsidR="009A5B56" w:rsidRPr="002F63E7" w:rsidRDefault="009A5B56" w:rsidP="002F63E7">
                  <w:pP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Наличие опыта работы</w:t>
                  </w:r>
                </w:p>
              </w:tc>
              <w:tc>
                <w:tcPr>
                  <w:tcW w:w="49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488782" w14:textId="77777777" w:rsidR="009A5B56" w:rsidRPr="002F63E7" w:rsidRDefault="009A5B56" w:rsidP="002F63E7">
                  <w:pPr>
                    <w:textAlignment w:val="baseline"/>
                    <w:rPr>
                      <w:rFonts w:eastAsia="Times New Roman" w:cstheme="minorHAnsi"/>
                      <w:color w:val="000000"/>
                      <w:spacing w:val="2"/>
                      <w:lang w:eastAsia="ru-RU"/>
                    </w:rPr>
                  </w:pPr>
                </w:p>
              </w:tc>
            </w:tr>
          </w:tbl>
          <w:p w14:paraId="497240C9" w14:textId="77777777" w:rsidR="009A5B56" w:rsidRPr="002F63E7" w:rsidRDefault="009A5B56" w:rsidP="002F63E7">
            <w:pPr>
              <w:shd w:val="clear" w:color="auto" w:fill="FFFFFF"/>
              <w:spacing w:line="276" w:lineRule="auto"/>
              <w:textAlignment w:val="baseline"/>
              <w:rPr>
                <w:rFonts w:eastAsia="Times New Roman" w:cstheme="minorHAnsi"/>
                <w:color w:val="000000"/>
                <w:spacing w:val="2"/>
                <w:lang w:eastAsia="ru-RU"/>
              </w:rPr>
            </w:pPr>
          </w:p>
          <w:tbl>
            <w:tblPr>
              <w:tblW w:w="9631"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2969"/>
              <w:gridCol w:w="6662"/>
            </w:tblGrid>
            <w:tr w:rsidR="009A5B56" w:rsidRPr="002F63E7" w14:paraId="0C6A4A08" w14:textId="77777777" w:rsidTr="001738AC">
              <w:trPr>
                <w:trHeight w:val="643"/>
              </w:trPr>
              <w:tc>
                <w:tcPr>
                  <w:tcW w:w="2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2C2FDE" w14:textId="77777777" w:rsidR="009A5B56" w:rsidRPr="002F63E7" w:rsidRDefault="009A5B56" w:rsidP="002F63E7">
                  <w:pPr>
                    <w:textAlignment w:val="baseline"/>
                    <w:rPr>
                      <w:rFonts w:eastAsia="Times New Roman" w:cstheme="minorHAnsi"/>
                      <w:color w:val="000000"/>
                      <w:spacing w:val="2"/>
                      <w:lang w:eastAsia="ru-RU"/>
                    </w:rPr>
                  </w:pPr>
                  <w:r w:rsidRPr="002F63E7">
                    <w:rPr>
                      <w:rFonts w:eastAsia="Times New Roman" w:cstheme="minorHAnsi"/>
                      <w:noProof/>
                      <w:color w:val="000000"/>
                      <w:spacing w:val="2"/>
                      <w:lang w:eastAsia="ru-RU"/>
                    </w:rPr>
                    <w:drawing>
                      <wp:inline distT="0" distB="0" distL="0" distR="0" wp14:anchorId="0A5CBAC0" wp14:editId="22750682">
                        <wp:extent cx="200025" cy="200025"/>
                        <wp:effectExtent l="0" t="0" r="9525" b="9525"/>
                        <wp:docPr id="2" name="Рисунок 2" descr="https://adilet.zan.kz/files/1414/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414/52/0.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1D35311E" w14:textId="77777777" w:rsidR="009A5B56" w:rsidRPr="002F63E7" w:rsidRDefault="009A5B56" w:rsidP="002F63E7">
                  <w:pPr>
                    <w:rPr>
                      <w:rFonts w:eastAsia="Times New Roman" w:cstheme="minorHAnsi"/>
                      <w:color w:val="000000"/>
                      <w:lang w:eastAsia="ru-RU"/>
                    </w:rPr>
                  </w:pPr>
                  <w:r w:rsidRPr="002F63E7">
                    <w:rPr>
                      <w:rFonts w:eastAsia="Times New Roman" w:cstheme="minorHAnsi"/>
                      <w:color w:val="000000"/>
                      <w:lang w:eastAsia="ru-RU"/>
                    </w:rPr>
                    <w:t> </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A9FABB" w14:textId="77777777" w:rsidR="009A5B56" w:rsidRPr="002F63E7" w:rsidRDefault="009A5B56" w:rsidP="002F63E7">
                  <w:pPr>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Достоверность всех сведений о квалификации подтверждаю</w:t>
                  </w:r>
                </w:p>
                <w:p w14:paraId="40049F91" w14:textId="77777777" w:rsidR="009A5B56" w:rsidRPr="002F63E7" w:rsidRDefault="009A5B56" w:rsidP="002F63E7">
                  <w:pPr>
                    <w:rPr>
                      <w:rFonts w:eastAsia="Times New Roman" w:cstheme="minorHAnsi"/>
                      <w:color w:val="000000"/>
                      <w:lang w:eastAsia="ru-RU"/>
                    </w:rPr>
                  </w:pPr>
                  <w:r w:rsidRPr="002F63E7">
                    <w:rPr>
                      <w:rFonts w:eastAsia="Times New Roman" w:cstheme="minorHAnsi"/>
                      <w:color w:val="000000"/>
                      <w:lang w:eastAsia="ru-RU"/>
                    </w:rPr>
                    <w:t>Скачать</w:t>
                  </w:r>
                </w:p>
              </w:tc>
            </w:tr>
          </w:tbl>
          <w:p w14:paraId="64A6CBE7" w14:textId="77777777" w:rsidR="009A5B56" w:rsidRPr="002F63E7" w:rsidRDefault="009A5B56" w:rsidP="002F63E7">
            <w:pPr>
              <w:shd w:val="clear" w:color="auto" w:fill="FFFFFF"/>
              <w:spacing w:line="276" w:lineRule="auto"/>
              <w:textAlignment w:val="baseline"/>
              <w:rPr>
                <w:rFonts w:eastAsia="Times New Roman" w:cstheme="minorHAnsi"/>
                <w:color w:val="000000"/>
                <w:spacing w:val="2"/>
                <w:lang w:eastAsia="ru-RU"/>
              </w:rPr>
            </w:pPr>
          </w:p>
          <w:p w14:paraId="6DE94331" w14:textId="77777777" w:rsidR="009A5B56" w:rsidRPr="002F63E7" w:rsidRDefault="009A5B56" w:rsidP="002F63E7">
            <w:pPr>
              <w:shd w:val="clear" w:color="auto" w:fill="FFFFFF"/>
              <w:spacing w:line="276" w:lineRule="auto"/>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Расшифровка аббревиатур:</w:t>
            </w:r>
          </w:p>
          <w:p w14:paraId="28C3ACAF" w14:textId="77777777" w:rsidR="009A5B56" w:rsidRPr="002F63E7" w:rsidRDefault="009A5B56" w:rsidP="002F63E7">
            <w:pPr>
              <w:shd w:val="clear" w:color="auto" w:fill="FFFFFF"/>
              <w:spacing w:line="276" w:lineRule="auto"/>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 xml:space="preserve">БИН – </w:t>
            </w:r>
            <w:proofErr w:type="gramStart"/>
            <w:r w:rsidRPr="002F63E7">
              <w:rPr>
                <w:rFonts w:eastAsia="Times New Roman" w:cstheme="minorHAnsi"/>
                <w:color w:val="000000"/>
                <w:spacing w:val="2"/>
                <w:lang w:eastAsia="ru-RU"/>
              </w:rPr>
              <w:t>бизнес-идентификационный</w:t>
            </w:r>
            <w:proofErr w:type="gramEnd"/>
            <w:r w:rsidRPr="002F63E7">
              <w:rPr>
                <w:rFonts w:eastAsia="Times New Roman" w:cstheme="minorHAnsi"/>
                <w:color w:val="000000"/>
                <w:spacing w:val="2"/>
                <w:lang w:eastAsia="ru-RU"/>
              </w:rPr>
              <w:t xml:space="preserve"> номер;</w:t>
            </w:r>
          </w:p>
          <w:p w14:paraId="75C46F0B" w14:textId="77777777" w:rsidR="009A5B56" w:rsidRPr="002F63E7" w:rsidRDefault="009A5B56" w:rsidP="002F63E7">
            <w:pPr>
              <w:shd w:val="clear" w:color="auto" w:fill="FFFFFF"/>
              <w:spacing w:line="276" w:lineRule="auto"/>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ИИН – индивидуальный идентификационный номер;</w:t>
            </w:r>
          </w:p>
          <w:p w14:paraId="0BE4DF0D" w14:textId="77777777" w:rsidR="009A5B56" w:rsidRPr="002F63E7" w:rsidRDefault="009A5B56" w:rsidP="002F63E7">
            <w:pPr>
              <w:shd w:val="clear" w:color="auto" w:fill="FFFFFF"/>
              <w:spacing w:line="276" w:lineRule="auto"/>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ИНН – идентификационный номер налогоплательщика;</w:t>
            </w:r>
          </w:p>
          <w:p w14:paraId="664DB87B" w14:textId="77777777" w:rsidR="009A5B56" w:rsidRPr="002F63E7" w:rsidRDefault="009A5B56" w:rsidP="002F63E7">
            <w:pPr>
              <w:shd w:val="clear" w:color="auto" w:fill="FFFFFF"/>
              <w:spacing w:line="276" w:lineRule="auto"/>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УНП – учетный номер плательщика;</w:t>
            </w:r>
          </w:p>
          <w:p w14:paraId="4EAB40D1" w14:textId="77777777" w:rsidR="009A5B56" w:rsidRPr="002F63E7" w:rsidRDefault="009A5B56" w:rsidP="002F63E7">
            <w:pPr>
              <w:shd w:val="clear" w:color="auto" w:fill="FFFFFF"/>
              <w:spacing w:line="276" w:lineRule="auto"/>
              <w:textAlignment w:val="baseline"/>
              <w:rPr>
                <w:rFonts w:eastAsia="Times New Roman" w:cstheme="minorHAnsi"/>
                <w:color w:val="000000"/>
                <w:spacing w:val="2"/>
                <w:lang w:eastAsia="ru-RU"/>
              </w:rPr>
            </w:pPr>
            <w:r w:rsidRPr="002F63E7">
              <w:rPr>
                <w:rFonts w:eastAsia="Times New Roman" w:cstheme="minorHAnsi"/>
                <w:color w:val="000000"/>
                <w:spacing w:val="2"/>
                <w:lang w:eastAsia="ru-RU"/>
              </w:rPr>
              <w:t>Ф.И.О. – фамилия, имя, отчество (при наличии).</w:t>
            </w:r>
          </w:p>
          <w:p w14:paraId="1AE26E9D" w14:textId="77777777" w:rsidR="009A5B56" w:rsidRPr="002F63E7" w:rsidRDefault="009A5B56" w:rsidP="002F63E7">
            <w:pPr>
              <w:shd w:val="clear" w:color="auto" w:fill="FFFFFF"/>
              <w:spacing w:line="276" w:lineRule="auto"/>
              <w:textAlignment w:val="baseline"/>
              <w:rPr>
                <w:rFonts w:eastAsia="Times New Roman" w:cstheme="minorHAnsi"/>
                <w:color w:val="000000"/>
                <w:spacing w:val="2"/>
                <w:lang w:eastAsia="ru-RU"/>
              </w:rPr>
            </w:pPr>
          </w:p>
          <w:p w14:paraId="7BBA4AF5" w14:textId="77777777" w:rsidR="009A5B56" w:rsidRPr="002F63E7" w:rsidRDefault="009A5B56" w:rsidP="002F63E7">
            <w:pPr>
              <w:shd w:val="clear" w:color="auto" w:fill="FFFFFF"/>
              <w:spacing w:line="276" w:lineRule="auto"/>
              <w:textAlignment w:val="baseline"/>
              <w:rPr>
                <w:rFonts w:eastAsia="Times New Roman" w:cstheme="minorHAnsi"/>
                <w:color w:val="000000"/>
                <w:spacing w:val="2"/>
                <w:lang w:eastAsia="ru-RU"/>
              </w:rPr>
            </w:pPr>
          </w:p>
          <w:p w14:paraId="34DA959C" w14:textId="77777777" w:rsidR="009A5B56" w:rsidRPr="002F63E7" w:rsidRDefault="009A5B56" w:rsidP="002F63E7">
            <w:pPr>
              <w:shd w:val="clear" w:color="auto" w:fill="FFFFFF"/>
              <w:spacing w:line="276" w:lineRule="auto"/>
              <w:textAlignment w:val="baseline"/>
              <w:rPr>
                <w:rFonts w:eastAsia="Times New Roman" w:cstheme="minorHAnsi"/>
                <w:color w:val="000000"/>
                <w:spacing w:val="2"/>
                <w:lang w:eastAsia="ru-RU"/>
              </w:rPr>
            </w:pPr>
          </w:p>
          <w:p w14:paraId="40AA5E35" w14:textId="77777777" w:rsidR="009A5B56" w:rsidRPr="002F63E7" w:rsidRDefault="009A5B56" w:rsidP="002F63E7">
            <w:pPr>
              <w:shd w:val="clear" w:color="auto" w:fill="FFFFFF"/>
              <w:spacing w:line="276" w:lineRule="auto"/>
              <w:textAlignment w:val="baseline"/>
              <w:rPr>
                <w:rFonts w:eastAsia="Times New Roman" w:cstheme="minorHAnsi"/>
                <w:color w:val="000000"/>
                <w:spacing w:val="2"/>
                <w:lang w:eastAsia="ru-RU"/>
              </w:rPr>
            </w:pPr>
          </w:p>
          <w:p w14:paraId="62ECFD9B" w14:textId="77777777" w:rsidR="009A5B56" w:rsidRPr="002F63E7" w:rsidRDefault="009A5B56" w:rsidP="002F63E7">
            <w:pPr>
              <w:shd w:val="clear" w:color="auto" w:fill="FFFFFF"/>
              <w:spacing w:line="276" w:lineRule="auto"/>
              <w:textAlignment w:val="baseline"/>
              <w:rPr>
                <w:rFonts w:eastAsia="Times New Roman" w:cstheme="minorHAnsi"/>
                <w:color w:val="000000"/>
                <w:spacing w:val="2"/>
                <w:lang w:eastAsia="ru-RU"/>
              </w:rPr>
            </w:pPr>
          </w:p>
          <w:p w14:paraId="38CA01CB" w14:textId="77777777" w:rsidR="009A5B56" w:rsidRPr="002F63E7" w:rsidRDefault="009A5B56" w:rsidP="002F63E7">
            <w:pPr>
              <w:shd w:val="clear" w:color="auto" w:fill="FFFFFF"/>
              <w:spacing w:line="276" w:lineRule="auto"/>
              <w:textAlignment w:val="baseline"/>
              <w:rPr>
                <w:rFonts w:eastAsia="Times New Roman" w:cstheme="minorHAnsi"/>
                <w:color w:val="000000"/>
                <w:spacing w:val="2"/>
                <w:lang w:eastAsia="ru-RU"/>
              </w:rPr>
            </w:pPr>
          </w:p>
          <w:p w14:paraId="38B3A476" w14:textId="77777777" w:rsidR="009A5B56" w:rsidRPr="002F63E7" w:rsidRDefault="009A5B56" w:rsidP="002F63E7">
            <w:pPr>
              <w:spacing w:line="276" w:lineRule="auto"/>
              <w:ind w:firstLine="709"/>
              <w:jc w:val="right"/>
              <w:textAlignment w:val="baseline"/>
              <w:rPr>
                <w:rFonts w:eastAsia="Times New Roman" w:cstheme="minorHAnsi"/>
                <w:spacing w:val="2"/>
                <w:lang w:eastAsia="ru-RU"/>
              </w:rPr>
            </w:pPr>
            <w:r w:rsidRPr="002F63E7">
              <w:rPr>
                <w:rFonts w:eastAsia="Times New Roman" w:cstheme="minorHAnsi"/>
                <w:spacing w:val="2"/>
                <w:lang w:eastAsia="ru-RU"/>
              </w:rPr>
              <w:t>Приложение 6</w:t>
            </w:r>
            <w:r w:rsidRPr="002F63E7">
              <w:rPr>
                <w:rFonts w:eastAsia="Times New Roman" w:cstheme="minorHAnsi"/>
                <w:b/>
                <w:spacing w:val="2"/>
                <w:lang w:eastAsia="ru-RU"/>
              </w:rPr>
              <w:br/>
            </w:r>
            <w:r w:rsidRPr="002F63E7">
              <w:rPr>
                <w:rFonts w:eastAsia="Times New Roman" w:cstheme="minorHAnsi"/>
                <w:spacing w:val="2"/>
                <w:lang w:eastAsia="ru-RU"/>
              </w:rPr>
              <w:lastRenderedPageBreak/>
              <w:t>к конкурсной документации</w:t>
            </w:r>
          </w:p>
          <w:p w14:paraId="5EB902EE" w14:textId="77777777" w:rsidR="009A5B56" w:rsidRPr="002F63E7" w:rsidRDefault="009A5B56" w:rsidP="002F63E7">
            <w:pPr>
              <w:spacing w:line="276" w:lineRule="auto"/>
              <w:ind w:firstLine="709"/>
              <w:jc w:val="right"/>
              <w:textAlignment w:val="baseline"/>
              <w:rPr>
                <w:rFonts w:eastAsia="Times New Roman" w:cstheme="minorHAnsi"/>
                <w:b/>
                <w:spacing w:val="2"/>
                <w:lang w:eastAsia="ru-RU"/>
              </w:rPr>
            </w:pPr>
            <w:r w:rsidRPr="002F63E7">
              <w:rPr>
                <w:rFonts w:eastAsia="Times New Roman" w:cstheme="minorHAnsi"/>
                <w:b/>
                <w:spacing w:val="2"/>
                <w:lang w:eastAsia="ru-RU"/>
              </w:rPr>
              <w:t xml:space="preserve">по государственным закупкам </w:t>
            </w:r>
          </w:p>
          <w:p w14:paraId="7AB249E9" w14:textId="77777777" w:rsidR="009A5B56" w:rsidRPr="002F63E7" w:rsidRDefault="009A5B56" w:rsidP="002F63E7">
            <w:pPr>
              <w:spacing w:line="276" w:lineRule="auto"/>
              <w:ind w:firstLine="709"/>
              <w:jc w:val="right"/>
              <w:textAlignment w:val="baseline"/>
              <w:rPr>
                <w:rFonts w:eastAsia="Times New Roman" w:cstheme="minorHAnsi"/>
                <w:b/>
                <w:spacing w:val="2"/>
                <w:lang w:eastAsia="ru-RU"/>
              </w:rPr>
            </w:pPr>
            <w:r w:rsidRPr="002F63E7">
              <w:rPr>
                <w:rFonts w:eastAsia="Times New Roman" w:cstheme="minorHAnsi"/>
                <w:b/>
                <w:spacing w:val="2"/>
                <w:lang w:eastAsia="ru-RU"/>
              </w:rPr>
              <w:t xml:space="preserve">способом конкурса с использованием </w:t>
            </w:r>
          </w:p>
          <w:p w14:paraId="24CA6D9A" w14:textId="77777777" w:rsidR="009A5B56" w:rsidRPr="002F63E7" w:rsidRDefault="009A5B56" w:rsidP="002F63E7">
            <w:pPr>
              <w:pStyle w:val="3"/>
              <w:shd w:val="clear" w:color="auto" w:fill="FFFFFF"/>
              <w:spacing w:before="0" w:beforeAutospacing="0" w:after="0" w:afterAutospacing="0" w:line="276" w:lineRule="auto"/>
              <w:jc w:val="right"/>
              <w:textAlignment w:val="baseline"/>
              <w:outlineLvl w:val="2"/>
              <w:rPr>
                <w:rFonts w:asciiTheme="minorHAnsi" w:hAnsiTheme="minorHAnsi" w:cstheme="minorHAnsi"/>
                <w:spacing w:val="2"/>
                <w:sz w:val="22"/>
                <w:szCs w:val="22"/>
              </w:rPr>
            </w:pPr>
            <w:r w:rsidRPr="002F63E7">
              <w:rPr>
                <w:rFonts w:asciiTheme="minorHAnsi" w:hAnsiTheme="minorHAnsi" w:cstheme="minorHAnsi"/>
                <w:spacing w:val="2"/>
                <w:sz w:val="22"/>
                <w:szCs w:val="22"/>
              </w:rPr>
              <w:t>рамочного соглашения</w:t>
            </w:r>
          </w:p>
          <w:p w14:paraId="04DB6D76" w14:textId="77777777" w:rsidR="009A5B56" w:rsidRPr="002F63E7" w:rsidRDefault="009A5B56" w:rsidP="002F63E7">
            <w:pPr>
              <w:pStyle w:val="3"/>
              <w:shd w:val="clear" w:color="auto" w:fill="FFFFFF"/>
              <w:spacing w:before="0" w:beforeAutospacing="0" w:after="0" w:afterAutospacing="0" w:line="276" w:lineRule="auto"/>
              <w:jc w:val="center"/>
              <w:textAlignment w:val="baseline"/>
              <w:outlineLvl w:val="2"/>
              <w:rPr>
                <w:rFonts w:asciiTheme="minorHAnsi" w:hAnsiTheme="minorHAnsi" w:cstheme="minorHAnsi"/>
                <w:b w:val="0"/>
                <w:bCs w:val="0"/>
                <w:color w:val="1E1E1E"/>
                <w:sz w:val="22"/>
                <w:szCs w:val="22"/>
              </w:rPr>
            </w:pPr>
          </w:p>
          <w:p w14:paraId="71030A67" w14:textId="77777777" w:rsidR="009A5B56" w:rsidRPr="002F63E7" w:rsidRDefault="009A5B56" w:rsidP="002F63E7">
            <w:pPr>
              <w:pStyle w:val="3"/>
              <w:shd w:val="clear" w:color="auto" w:fill="FFFFFF"/>
              <w:spacing w:before="0" w:beforeAutospacing="0" w:after="0" w:afterAutospacing="0" w:line="276" w:lineRule="auto"/>
              <w:jc w:val="center"/>
              <w:textAlignment w:val="baseline"/>
              <w:outlineLvl w:val="2"/>
              <w:rPr>
                <w:rFonts w:asciiTheme="minorHAnsi" w:hAnsiTheme="minorHAnsi" w:cstheme="minorHAnsi"/>
                <w:bCs w:val="0"/>
                <w:color w:val="1E1E1E"/>
                <w:sz w:val="22"/>
                <w:szCs w:val="22"/>
              </w:rPr>
            </w:pPr>
            <w:r w:rsidRPr="002F63E7">
              <w:rPr>
                <w:rFonts w:asciiTheme="minorHAnsi" w:hAnsiTheme="minorHAnsi" w:cstheme="minorHAnsi"/>
                <w:b w:val="0"/>
                <w:bCs w:val="0"/>
                <w:color w:val="1E1E1E"/>
                <w:sz w:val="22"/>
                <w:szCs w:val="22"/>
              </w:rPr>
              <w:t xml:space="preserve">Протокол об итогах </w:t>
            </w:r>
            <w:r w:rsidRPr="002F63E7">
              <w:rPr>
                <w:rFonts w:asciiTheme="minorHAnsi" w:hAnsiTheme="minorHAnsi" w:cstheme="minorHAnsi"/>
                <w:bCs w:val="0"/>
                <w:color w:val="1E1E1E"/>
                <w:sz w:val="22"/>
                <w:szCs w:val="22"/>
              </w:rPr>
              <w:t>первого этапа</w:t>
            </w:r>
          </w:p>
          <w:p w14:paraId="1CB2F6A6" w14:textId="77777777" w:rsidR="009A5B56" w:rsidRPr="002F63E7" w:rsidRDefault="009A5B56" w:rsidP="002F63E7">
            <w:pPr>
              <w:pStyle w:val="3"/>
              <w:shd w:val="clear" w:color="auto" w:fill="FFFFFF"/>
              <w:spacing w:before="0" w:beforeAutospacing="0" w:after="0" w:afterAutospacing="0" w:line="276" w:lineRule="auto"/>
              <w:jc w:val="center"/>
              <w:textAlignment w:val="baseline"/>
              <w:outlineLvl w:val="2"/>
              <w:rPr>
                <w:rFonts w:asciiTheme="minorHAnsi" w:hAnsiTheme="minorHAnsi" w:cstheme="minorHAnsi"/>
                <w:bCs w:val="0"/>
                <w:color w:val="1E1E1E"/>
                <w:sz w:val="22"/>
                <w:szCs w:val="22"/>
              </w:rPr>
            </w:pPr>
            <w:r w:rsidRPr="002F63E7">
              <w:rPr>
                <w:rFonts w:asciiTheme="minorHAnsi" w:hAnsiTheme="minorHAnsi" w:cstheme="minorHAnsi"/>
                <w:bCs w:val="0"/>
                <w:color w:val="1E1E1E"/>
                <w:sz w:val="22"/>
                <w:szCs w:val="22"/>
              </w:rPr>
              <w:t>конкурса с использованием рамочного соглашения</w:t>
            </w:r>
          </w:p>
          <w:p w14:paraId="18AD0112" w14:textId="77777777" w:rsidR="009A5B56" w:rsidRPr="002F63E7" w:rsidRDefault="009A5B56" w:rsidP="002F63E7">
            <w:pPr>
              <w:pStyle w:val="3"/>
              <w:shd w:val="clear" w:color="auto" w:fill="FFFFFF"/>
              <w:spacing w:before="0" w:beforeAutospacing="0" w:after="0" w:afterAutospacing="0" w:line="276" w:lineRule="auto"/>
              <w:jc w:val="center"/>
              <w:textAlignment w:val="baseline"/>
              <w:outlineLvl w:val="2"/>
              <w:rPr>
                <w:rFonts w:asciiTheme="minorHAnsi" w:hAnsiTheme="minorHAnsi" w:cstheme="minorHAnsi"/>
                <w:b w:val="0"/>
                <w:bCs w:val="0"/>
                <w:color w:val="1E1E1E"/>
                <w:sz w:val="22"/>
                <w:szCs w:val="22"/>
              </w:rPr>
            </w:pPr>
            <w:r w:rsidRPr="002F63E7">
              <w:rPr>
                <w:rFonts w:asciiTheme="minorHAnsi" w:hAnsiTheme="minorHAnsi" w:cstheme="minorHAnsi"/>
                <w:b w:val="0"/>
                <w:bCs w:val="0"/>
                <w:color w:val="1E1E1E"/>
                <w:sz w:val="22"/>
                <w:szCs w:val="22"/>
              </w:rPr>
              <w:t>(номер конкурса)</w:t>
            </w:r>
          </w:p>
          <w:p w14:paraId="400EBCF2" w14:textId="77777777" w:rsidR="009A5B56" w:rsidRPr="002F63E7" w:rsidRDefault="009A5B56" w:rsidP="002F63E7">
            <w:pPr>
              <w:pStyle w:val="3"/>
              <w:shd w:val="clear" w:color="auto" w:fill="FFFFFF"/>
              <w:spacing w:before="0" w:beforeAutospacing="0" w:after="0" w:afterAutospacing="0" w:line="276" w:lineRule="auto"/>
              <w:jc w:val="center"/>
              <w:textAlignment w:val="baseline"/>
              <w:outlineLvl w:val="2"/>
              <w:rPr>
                <w:rFonts w:asciiTheme="minorHAnsi" w:hAnsiTheme="minorHAnsi" w:cstheme="minorHAnsi"/>
                <w:b w:val="0"/>
                <w:bCs w:val="0"/>
                <w:color w:val="1E1E1E"/>
                <w:sz w:val="22"/>
                <w:szCs w:val="22"/>
              </w:rPr>
            </w:pPr>
            <w:r w:rsidRPr="002F63E7">
              <w:rPr>
                <w:rFonts w:asciiTheme="minorHAnsi" w:hAnsiTheme="minorHAnsi" w:cstheme="minorHAnsi"/>
                <w:b w:val="0"/>
                <w:bCs w:val="0"/>
                <w:color w:val="1E1E1E"/>
                <w:sz w:val="22"/>
                <w:szCs w:val="22"/>
              </w:rPr>
              <w:t>при этом номер должен быть привязан к способу и номеру закупки (формируется на каждый лот в отдельности)</w:t>
            </w:r>
          </w:p>
          <w:p w14:paraId="10736C9B" w14:textId="77777777" w:rsidR="009A5B56" w:rsidRPr="002F63E7" w:rsidRDefault="009A5B56" w:rsidP="002F63E7">
            <w:pPr>
              <w:pStyle w:val="a4"/>
              <w:shd w:val="clear" w:color="auto" w:fill="FFFFFF"/>
              <w:spacing w:before="0" w:beforeAutospacing="0" w:after="0" w:afterAutospacing="0" w:line="276" w:lineRule="auto"/>
              <w:jc w:val="center"/>
              <w:textAlignment w:val="baseline"/>
              <w:rPr>
                <w:rFonts w:asciiTheme="minorHAnsi" w:hAnsiTheme="minorHAnsi" w:cstheme="minorHAnsi"/>
                <w:color w:val="000000"/>
                <w:spacing w:val="2"/>
                <w:sz w:val="22"/>
                <w:szCs w:val="22"/>
              </w:rPr>
            </w:pPr>
          </w:p>
          <w:p w14:paraId="371A1DDF" w14:textId="77777777" w:rsidR="009A5B56" w:rsidRPr="002F63E7" w:rsidRDefault="009A5B56" w:rsidP="002F63E7">
            <w:pPr>
              <w:pStyle w:val="a4"/>
              <w:shd w:val="clear" w:color="auto" w:fill="FFFFFF"/>
              <w:spacing w:before="0" w:beforeAutospacing="0" w:after="0" w:afterAutospacing="0" w:line="276" w:lineRule="auto"/>
              <w:jc w:val="center"/>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Дата и время</w:t>
            </w:r>
          </w:p>
          <w:p w14:paraId="7FF8CA40"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Единый организатор__________________________________</w:t>
            </w:r>
            <w:r w:rsidRPr="002F63E7">
              <w:rPr>
                <w:rFonts w:asciiTheme="minorHAnsi" w:hAnsiTheme="minorHAnsi" w:cstheme="minorHAnsi"/>
                <w:color w:val="000000"/>
                <w:spacing w:val="2"/>
                <w:sz w:val="22"/>
                <w:szCs w:val="22"/>
              </w:rPr>
              <w:br/>
              <w:t>№ конкурса _________________________________________</w:t>
            </w:r>
            <w:r w:rsidRPr="002F63E7">
              <w:rPr>
                <w:rFonts w:asciiTheme="minorHAnsi" w:hAnsiTheme="minorHAnsi" w:cstheme="minorHAnsi"/>
                <w:color w:val="000000"/>
                <w:spacing w:val="2"/>
                <w:sz w:val="22"/>
                <w:szCs w:val="22"/>
              </w:rPr>
              <w:br/>
              <w:t>Название конкурса ___________________________________</w:t>
            </w:r>
            <w:r w:rsidRPr="002F63E7">
              <w:rPr>
                <w:rFonts w:asciiTheme="minorHAnsi" w:hAnsiTheme="minorHAnsi" w:cstheme="minorHAnsi"/>
                <w:color w:val="000000"/>
                <w:spacing w:val="2"/>
                <w:sz w:val="22"/>
                <w:szCs w:val="22"/>
              </w:rPr>
              <w:br/>
              <w:t>Адрес единого организатора __________________________________</w:t>
            </w:r>
            <w:r w:rsidRPr="002F63E7">
              <w:rPr>
                <w:rFonts w:asciiTheme="minorHAnsi" w:hAnsiTheme="minorHAnsi" w:cstheme="minorHAnsi"/>
                <w:color w:val="000000"/>
                <w:spacing w:val="2"/>
                <w:sz w:val="22"/>
                <w:szCs w:val="22"/>
              </w:rPr>
              <w:br/>
              <w:t>Состав конкурсной комиссии:</w:t>
            </w:r>
          </w:p>
          <w:p w14:paraId="0673FC14"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tbl>
            <w:tblPr>
              <w:tblW w:w="9726"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93"/>
              <w:gridCol w:w="1410"/>
              <w:gridCol w:w="4662"/>
              <w:gridCol w:w="3061"/>
            </w:tblGrid>
            <w:tr w:rsidR="009A5B56" w:rsidRPr="002F63E7" w14:paraId="7602C9CD" w14:textId="77777777" w:rsidTr="001738AC">
              <w:trPr>
                <w:trHeight w:val="273"/>
              </w:trPr>
              <w:tc>
                <w:tcPr>
                  <w:tcW w:w="5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9A4470"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4046DD"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Ф.И.О.</w:t>
                  </w:r>
                </w:p>
              </w:tc>
              <w:tc>
                <w:tcPr>
                  <w:tcW w:w="4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EB85BE"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Должность в организации</w:t>
                  </w: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76B4CC"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Роль в комиссии</w:t>
                  </w:r>
                </w:p>
              </w:tc>
            </w:tr>
            <w:tr w:rsidR="009A5B56" w:rsidRPr="002F63E7" w14:paraId="08157EA5" w14:textId="77777777" w:rsidTr="001738AC">
              <w:trPr>
                <w:trHeight w:val="560"/>
              </w:trPr>
              <w:tc>
                <w:tcPr>
                  <w:tcW w:w="5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04B98D" w14:textId="77777777" w:rsidR="009A5B56" w:rsidRPr="002F63E7" w:rsidRDefault="009A5B56" w:rsidP="002F63E7">
                  <w:pPr>
                    <w:rPr>
                      <w:rFonts w:cstheme="minorHAnsi"/>
                      <w:color w:val="000000"/>
                    </w:rPr>
                  </w:pP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4F4EA2" w14:textId="77777777" w:rsidR="009A5B56" w:rsidRPr="002F63E7" w:rsidRDefault="009A5B56" w:rsidP="002F63E7">
                  <w:pPr>
                    <w:rPr>
                      <w:rFonts w:cstheme="minorHAnsi"/>
                      <w:color w:val="000000"/>
                    </w:rPr>
                  </w:pPr>
                </w:p>
              </w:tc>
              <w:tc>
                <w:tcPr>
                  <w:tcW w:w="4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8872B9" w14:textId="77777777" w:rsidR="009A5B56" w:rsidRPr="002F63E7" w:rsidRDefault="009A5B56" w:rsidP="002F63E7">
                  <w:pPr>
                    <w:rPr>
                      <w:rFonts w:cstheme="minorHAnsi"/>
                      <w:color w:val="000000"/>
                    </w:rPr>
                  </w:pPr>
                </w:p>
              </w:tc>
              <w:tc>
                <w:tcPr>
                  <w:tcW w:w="30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A5DCD4" w14:textId="77777777" w:rsidR="009A5B56" w:rsidRPr="002F63E7" w:rsidRDefault="009A5B56" w:rsidP="002F63E7">
                  <w:pPr>
                    <w:rPr>
                      <w:rFonts w:cstheme="minorHAnsi"/>
                      <w:color w:val="000000"/>
                    </w:rPr>
                  </w:pPr>
                </w:p>
              </w:tc>
            </w:tr>
          </w:tbl>
          <w:p w14:paraId="3BA83A50"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3FD1D5A5"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 лота __________________________________________</w:t>
            </w:r>
            <w:r w:rsidRPr="002F63E7">
              <w:rPr>
                <w:rFonts w:asciiTheme="minorHAnsi" w:hAnsiTheme="minorHAnsi" w:cstheme="minorHAnsi"/>
                <w:color w:val="000000"/>
                <w:spacing w:val="2"/>
                <w:sz w:val="22"/>
                <w:szCs w:val="22"/>
              </w:rPr>
              <w:br/>
              <w:t xml:space="preserve">Наименование лота </w:t>
            </w:r>
            <w:r w:rsidRPr="002F63E7">
              <w:rPr>
                <w:rFonts w:asciiTheme="minorHAnsi" w:hAnsiTheme="minorHAnsi" w:cstheme="minorHAnsi"/>
                <w:color w:val="000000"/>
                <w:spacing w:val="2"/>
                <w:sz w:val="22"/>
                <w:szCs w:val="22"/>
              </w:rPr>
              <w:lastRenderedPageBreak/>
              <w:t>_______________________________</w:t>
            </w:r>
            <w:r w:rsidRPr="002F63E7">
              <w:rPr>
                <w:rFonts w:asciiTheme="minorHAnsi" w:hAnsiTheme="minorHAnsi" w:cstheme="minorHAnsi"/>
                <w:color w:val="000000"/>
                <w:spacing w:val="2"/>
                <w:sz w:val="22"/>
                <w:szCs w:val="22"/>
              </w:rPr>
              <w:br/>
              <w:t>Информация о представленных заявках на участие в конкурсе (лоте): (по хронологии) (количество заявок)</w:t>
            </w:r>
          </w:p>
          <w:tbl>
            <w:tblPr>
              <w:tblW w:w="973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20"/>
              <w:gridCol w:w="3451"/>
              <w:gridCol w:w="2095"/>
              <w:gridCol w:w="3767"/>
            </w:tblGrid>
            <w:tr w:rsidR="009A5B56" w:rsidRPr="002F63E7" w14:paraId="5F15EBC6" w14:textId="77777777" w:rsidTr="001738AC">
              <w:trPr>
                <w:trHeight w:val="606"/>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FDF8D3"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w:t>
                  </w:r>
                </w:p>
              </w:tc>
              <w:tc>
                <w:tcPr>
                  <w:tcW w:w="34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3FA757"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Наименование потенциального поставщика</w:t>
                  </w:r>
                </w:p>
              </w:tc>
              <w:tc>
                <w:tcPr>
                  <w:tcW w:w="2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03BC01"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БИН (ИИН)/ ИНН/УНП</w:t>
                  </w:r>
                </w:p>
              </w:tc>
              <w:tc>
                <w:tcPr>
                  <w:tcW w:w="3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502E88"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Дата и время представления заявки (по хронологии)</w:t>
                  </w:r>
                </w:p>
              </w:tc>
            </w:tr>
            <w:tr w:rsidR="009A5B56" w:rsidRPr="002F63E7" w14:paraId="54825C07" w14:textId="77777777" w:rsidTr="001738AC">
              <w:trPr>
                <w:trHeight w:val="606"/>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02F8FF" w14:textId="77777777" w:rsidR="009A5B56" w:rsidRPr="002F63E7" w:rsidRDefault="009A5B56" w:rsidP="002F63E7">
                  <w:pPr>
                    <w:rPr>
                      <w:rFonts w:cstheme="minorHAnsi"/>
                      <w:color w:val="000000"/>
                    </w:rPr>
                  </w:pPr>
                </w:p>
              </w:tc>
              <w:tc>
                <w:tcPr>
                  <w:tcW w:w="34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174851" w14:textId="77777777" w:rsidR="009A5B56" w:rsidRPr="002F63E7" w:rsidRDefault="009A5B56" w:rsidP="002F63E7">
                  <w:pPr>
                    <w:rPr>
                      <w:rFonts w:cstheme="minorHAnsi"/>
                      <w:color w:val="000000"/>
                    </w:rPr>
                  </w:pPr>
                </w:p>
              </w:tc>
              <w:tc>
                <w:tcPr>
                  <w:tcW w:w="2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3E4B08" w14:textId="77777777" w:rsidR="009A5B56" w:rsidRPr="002F63E7" w:rsidRDefault="009A5B56" w:rsidP="002F63E7">
                  <w:pPr>
                    <w:rPr>
                      <w:rFonts w:cstheme="minorHAnsi"/>
                      <w:color w:val="000000"/>
                    </w:rPr>
                  </w:pPr>
                </w:p>
              </w:tc>
              <w:tc>
                <w:tcPr>
                  <w:tcW w:w="37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D13245" w14:textId="77777777" w:rsidR="009A5B56" w:rsidRPr="002F63E7" w:rsidRDefault="009A5B56" w:rsidP="002F63E7">
                  <w:pPr>
                    <w:rPr>
                      <w:rFonts w:cstheme="minorHAnsi"/>
                      <w:color w:val="000000"/>
                    </w:rPr>
                  </w:pPr>
                </w:p>
              </w:tc>
            </w:tr>
          </w:tbl>
          <w:p w14:paraId="28116604" w14:textId="77777777" w:rsidR="009A5B56" w:rsidRPr="002F63E7" w:rsidRDefault="009A5B56" w:rsidP="002F63E7">
            <w:pPr>
              <w:pStyle w:val="a4"/>
              <w:shd w:val="clear" w:color="auto" w:fill="FFFFFF"/>
              <w:spacing w:before="0" w:beforeAutospacing="0" w:after="0" w:afterAutospacing="0" w:line="276" w:lineRule="auto"/>
              <w:jc w:val="both"/>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предварительного допуска к участию в конкурсе) (количество заявок):</w:t>
            </w:r>
          </w:p>
          <w:tbl>
            <w:tblPr>
              <w:tblW w:w="9837"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20"/>
              <w:gridCol w:w="3303"/>
              <w:gridCol w:w="2025"/>
              <w:gridCol w:w="4089"/>
            </w:tblGrid>
            <w:tr w:rsidR="009A5B56" w:rsidRPr="002F63E7" w14:paraId="2729AB38" w14:textId="77777777" w:rsidTr="001738AC">
              <w:trPr>
                <w:trHeight w:val="62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836964"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w:t>
                  </w:r>
                </w:p>
              </w:tc>
              <w:tc>
                <w:tcPr>
                  <w:tcW w:w="33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6EF52C"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Наименование потенциального поставщика</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C07CA5"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БИН (ИИН)/ ИНН/УНП</w:t>
                  </w:r>
                </w:p>
              </w:tc>
              <w:tc>
                <w:tcPr>
                  <w:tcW w:w="40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7A6962"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Дата и время повторного представления заявки (по хронологии)</w:t>
                  </w:r>
                </w:p>
              </w:tc>
            </w:tr>
            <w:tr w:rsidR="009A5B56" w:rsidRPr="002F63E7" w14:paraId="53AE32A4" w14:textId="77777777" w:rsidTr="001738AC">
              <w:trPr>
                <w:trHeight w:val="62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9A5C4A" w14:textId="77777777" w:rsidR="009A5B56" w:rsidRPr="002F63E7" w:rsidRDefault="009A5B56" w:rsidP="002F63E7">
                  <w:pPr>
                    <w:rPr>
                      <w:rFonts w:cstheme="minorHAnsi"/>
                      <w:color w:val="000000"/>
                    </w:rPr>
                  </w:pPr>
                </w:p>
              </w:tc>
              <w:tc>
                <w:tcPr>
                  <w:tcW w:w="33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D3274D" w14:textId="77777777" w:rsidR="009A5B56" w:rsidRPr="002F63E7" w:rsidRDefault="009A5B56" w:rsidP="002F63E7">
                  <w:pPr>
                    <w:rPr>
                      <w:rFonts w:cstheme="minorHAnsi"/>
                      <w:color w:val="000000"/>
                    </w:rPr>
                  </w:pP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977317" w14:textId="77777777" w:rsidR="009A5B56" w:rsidRPr="002F63E7" w:rsidRDefault="009A5B56" w:rsidP="002F63E7">
                  <w:pPr>
                    <w:rPr>
                      <w:rFonts w:cstheme="minorHAnsi"/>
                      <w:color w:val="000000"/>
                    </w:rPr>
                  </w:pPr>
                </w:p>
              </w:tc>
              <w:tc>
                <w:tcPr>
                  <w:tcW w:w="40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270315" w14:textId="77777777" w:rsidR="009A5B56" w:rsidRPr="002F63E7" w:rsidRDefault="009A5B56" w:rsidP="002F63E7">
                  <w:pPr>
                    <w:rPr>
                      <w:rFonts w:cstheme="minorHAnsi"/>
                      <w:color w:val="000000"/>
                    </w:rPr>
                  </w:pPr>
                </w:p>
              </w:tc>
            </w:tr>
          </w:tbl>
          <w:p w14:paraId="5CD99AA3"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При рассмотрении заявок на участие в конкурсе были запрошены следующие документы (заполняется в случае осуществления запросов в соответствии с пунктом 5 статьи 27 Закона о государственных закупках):</w:t>
            </w:r>
          </w:p>
          <w:tbl>
            <w:tblPr>
              <w:tblW w:w="979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20"/>
              <w:gridCol w:w="3297"/>
              <w:gridCol w:w="1988"/>
              <w:gridCol w:w="1659"/>
              <w:gridCol w:w="2429"/>
            </w:tblGrid>
            <w:tr w:rsidR="009A5B56" w:rsidRPr="002F63E7" w14:paraId="1173723B" w14:textId="77777777" w:rsidTr="001738AC">
              <w:trPr>
                <w:trHeight w:val="593"/>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0E4FFC"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w:t>
                  </w:r>
                </w:p>
              </w:tc>
              <w:tc>
                <w:tcPr>
                  <w:tcW w:w="32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1F382E"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Наименование организации/</w:t>
                  </w:r>
                  <w:proofErr w:type="gramStart"/>
                  <w:r w:rsidRPr="002F63E7">
                    <w:rPr>
                      <w:rFonts w:asciiTheme="minorHAnsi" w:hAnsiTheme="minorHAnsi" w:cstheme="minorHAnsi"/>
                      <w:color w:val="000000"/>
                      <w:spacing w:val="2"/>
                      <w:sz w:val="22"/>
                      <w:szCs w:val="22"/>
                    </w:rPr>
                    <w:t>лица</w:t>
                  </w:r>
                  <w:proofErr w:type="gramEnd"/>
                  <w:r w:rsidRPr="002F63E7">
                    <w:rPr>
                      <w:rFonts w:asciiTheme="minorHAnsi" w:hAnsiTheme="minorHAnsi" w:cstheme="minorHAnsi"/>
                      <w:color w:val="000000"/>
                      <w:spacing w:val="2"/>
                      <w:sz w:val="22"/>
                      <w:szCs w:val="22"/>
                    </w:rPr>
                    <w:t xml:space="preserve"> которому направлен запрос</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BB416A"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Дата направления запроса</w:t>
                  </w:r>
                </w:p>
              </w:tc>
              <w:tc>
                <w:tcPr>
                  <w:tcW w:w="16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C926FF"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Краткое описание запроса</w:t>
                  </w:r>
                </w:p>
              </w:tc>
              <w:tc>
                <w:tcPr>
                  <w:tcW w:w="2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E9D3E9"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Дата представления ответа на запрос</w:t>
                  </w:r>
                </w:p>
              </w:tc>
            </w:tr>
            <w:tr w:rsidR="009A5B56" w:rsidRPr="002F63E7" w14:paraId="1424D542" w14:textId="77777777" w:rsidTr="001738AC">
              <w:trPr>
                <w:trHeight w:val="593"/>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F1FA15" w14:textId="77777777" w:rsidR="009A5B56" w:rsidRPr="002F63E7" w:rsidRDefault="009A5B56" w:rsidP="002F63E7">
                  <w:pPr>
                    <w:rPr>
                      <w:rFonts w:cstheme="minorHAnsi"/>
                      <w:color w:val="000000"/>
                    </w:rPr>
                  </w:pPr>
                </w:p>
              </w:tc>
              <w:tc>
                <w:tcPr>
                  <w:tcW w:w="329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13B765" w14:textId="77777777" w:rsidR="009A5B56" w:rsidRPr="002F63E7" w:rsidRDefault="009A5B56" w:rsidP="002F63E7">
                  <w:pPr>
                    <w:rPr>
                      <w:rFonts w:cstheme="minorHAnsi"/>
                      <w:color w:val="000000"/>
                    </w:rPr>
                  </w:pP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6F6745" w14:textId="77777777" w:rsidR="009A5B56" w:rsidRPr="002F63E7" w:rsidRDefault="009A5B56" w:rsidP="002F63E7">
                  <w:pPr>
                    <w:rPr>
                      <w:rFonts w:cstheme="minorHAnsi"/>
                      <w:color w:val="000000"/>
                    </w:rPr>
                  </w:pPr>
                </w:p>
              </w:tc>
              <w:tc>
                <w:tcPr>
                  <w:tcW w:w="16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D9AA24" w14:textId="77777777" w:rsidR="009A5B56" w:rsidRPr="002F63E7" w:rsidRDefault="009A5B56" w:rsidP="002F63E7">
                  <w:pPr>
                    <w:rPr>
                      <w:rFonts w:cstheme="minorHAnsi"/>
                      <w:color w:val="000000"/>
                    </w:rPr>
                  </w:pPr>
                </w:p>
              </w:tc>
              <w:tc>
                <w:tcPr>
                  <w:tcW w:w="242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610C62" w14:textId="77777777" w:rsidR="009A5B56" w:rsidRPr="002F63E7" w:rsidRDefault="009A5B56" w:rsidP="002F63E7">
                  <w:pPr>
                    <w:rPr>
                      <w:rFonts w:cstheme="minorHAnsi"/>
                      <w:color w:val="000000"/>
                    </w:rPr>
                  </w:pPr>
                </w:p>
              </w:tc>
            </w:tr>
          </w:tbl>
          <w:p w14:paraId="64160DA8"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 xml:space="preserve">Результаты голосования членов конкурсной </w:t>
            </w:r>
            <w:r w:rsidRPr="002F63E7">
              <w:rPr>
                <w:rFonts w:asciiTheme="minorHAnsi" w:hAnsiTheme="minorHAnsi" w:cstheme="minorHAnsi"/>
                <w:color w:val="000000"/>
                <w:spacing w:val="2"/>
                <w:sz w:val="22"/>
                <w:szCs w:val="22"/>
              </w:rPr>
              <w:lastRenderedPageBreak/>
              <w:t>комиссии:</w:t>
            </w:r>
          </w:p>
          <w:tbl>
            <w:tblPr>
              <w:tblW w:w="9794"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20"/>
              <w:gridCol w:w="1637"/>
              <w:gridCol w:w="1725"/>
              <w:gridCol w:w="1806"/>
              <w:gridCol w:w="4206"/>
            </w:tblGrid>
            <w:tr w:rsidR="009A5B56" w:rsidRPr="002F63E7" w14:paraId="51AE5F3F" w14:textId="77777777" w:rsidTr="001738AC">
              <w:trPr>
                <w:trHeight w:val="581"/>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16C737"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w:t>
                  </w:r>
                </w:p>
              </w:tc>
              <w:tc>
                <w:tcPr>
                  <w:tcW w:w="937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E55303"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Наименование потенциального поставщика (перечень потенциальных поставщиков), БИН (ИИН)/ ИНН/УНП</w:t>
                  </w:r>
                </w:p>
              </w:tc>
            </w:tr>
            <w:tr w:rsidR="009A5B56" w:rsidRPr="002F63E7" w14:paraId="14548FDC" w14:textId="77777777" w:rsidTr="001738AC">
              <w:trPr>
                <w:trHeight w:val="1447"/>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88E6D4" w14:textId="77777777" w:rsidR="009A5B56" w:rsidRPr="002F63E7" w:rsidRDefault="009A5B56" w:rsidP="002F63E7">
                  <w:pPr>
                    <w:rPr>
                      <w:rFonts w:cstheme="minorHAnsi"/>
                      <w:color w:val="000000"/>
                    </w:rPr>
                  </w:pPr>
                </w:p>
              </w:tc>
              <w:tc>
                <w:tcPr>
                  <w:tcW w:w="16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0C1EEC"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ФИО члена комиссии</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0AF749"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Решение члена комиссии</w:t>
                  </w:r>
                </w:p>
              </w:tc>
              <w:tc>
                <w:tcPr>
                  <w:tcW w:w="18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BD8429"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Причина отклонения</w:t>
                  </w:r>
                </w:p>
              </w:tc>
              <w:tc>
                <w:tcPr>
                  <w:tcW w:w="42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83EE2A"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rsidR="009A5B56" w:rsidRPr="002F63E7" w14:paraId="47EEE685" w14:textId="77777777" w:rsidTr="001738AC">
              <w:trPr>
                <w:trHeight w:val="581"/>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1FB328" w14:textId="77777777" w:rsidR="009A5B56" w:rsidRPr="002F63E7" w:rsidRDefault="009A5B56" w:rsidP="002F63E7">
                  <w:pPr>
                    <w:rPr>
                      <w:rFonts w:cstheme="minorHAnsi"/>
                      <w:color w:val="000000"/>
                    </w:rPr>
                  </w:pPr>
                </w:p>
              </w:tc>
              <w:tc>
                <w:tcPr>
                  <w:tcW w:w="16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28BCE7" w14:textId="77777777" w:rsidR="009A5B56" w:rsidRPr="002F63E7" w:rsidRDefault="009A5B56" w:rsidP="002F63E7">
                  <w:pPr>
                    <w:rPr>
                      <w:rFonts w:cstheme="minorHAnsi"/>
                      <w:color w:val="000000"/>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E3CCAC" w14:textId="77777777" w:rsidR="009A5B56" w:rsidRPr="002F63E7" w:rsidRDefault="009A5B56" w:rsidP="002F63E7">
                  <w:pPr>
                    <w:rPr>
                      <w:rFonts w:cstheme="minorHAnsi"/>
                      <w:color w:val="000000"/>
                    </w:rPr>
                  </w:pPr>
                </w:p>
              </w:tc>
              <w:tc>
                <w:tcPr>
                  <w:tcW w:w="18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2FCBC3" w14:textId="77777777" w:rsidR="009A5B56" w:rsidRPr="002F63E7" w:rsidRDefault="009A5B56" w:rsidP="002F63E7">
                  <w:pPr>
                    <w:rPr>
                      <w:rFonts w:cstheme="minorHAnsi"/>
                      <w:color w:val="000000"/>
                    </w:rPr>
                  </w:pPr>
                </w:p>
              </w:tc>
              <w:tc>
                <w:tcPr>
                  <w:tcW w:w="39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A8B32F" w14:textId="77777777" w:rsidR="009A5B56" w:rsidRPr="002F63E7" w:rsidRDefault="009A5B56" w:rsidP="002F63E7">
                  <w:pPr>
                    <w:rPr>
                      <w:rFonts w:cstheme="minorHAnsi"/>
                      <w:color w:val="000000"/>
                    </w:rPr>
                  </w:pPr>
                </w:p>
              </w:tc>
            </w:tr>
          </w:tbl>
          <w:p w14:paraId="330E4AFE"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      Отклоненные заявки на участие в конкурсе (количество заявок):</w:t>
            </w:r>
          </w:p>
          <w:tbl>
            <w:tblPr>
              <w:tblW w:w="9838"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20"/>
              <w:gridCol w:w="4394"/>
              <w:gridCol w:w="2545"/>
              <w:gridCol w:w="2479"/>
            </w:tblGrid>
            <w:tr w:rsidR="009A5B56" w:rsidRPr="002F63E7" w14:paraId="3C9226FA" w14:textId="77777777" w:rsidTr="001738AC">
              <w:trPr>
                <w:trHeight w:val="286"/>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5FC179"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8E1892"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Наименование потенциального поставщика</w:t>
                  </w:r>
                </w:p>
              </w:tc>
              <w:tc>
                <w:tcPr>
                  <w:tcW w:w="2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517C2C"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БИН (ИИН)/ ИНН/УНП</w:t>
                  </w:r>
                </w:p>
              </w:tc>
              <w:tc>
                <w:tcPr>
                  <w:tcW w:w="24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15635F"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Причина отклонения 1</w:t>
                  </w:r>
                </w:p>
              </w:tc>
            </w:tr>
            <w:tr w:rsidR="009A5B56" w:rsidRPr="002F63E7" w14:paraId="50CB5240" w14:textId="77777777" w:rsidTr="001738AC">
              <w:trPr>
                <w:trHeight w:val="587"/>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EE2986" w14:textId="77777777" w:rsidR="009A5B56" w:rsidRPr="002F63E7" w:rsidRDefault="009A5B56" w:rsidP="002F63E7">
                  <w:pPr>
                    <w:rPr>
                      <w:rFonts w:cstheme="minorHAnsi"/>
                      <w:color w:val="000000"/>
                    </w:rPr>
                  </w:pP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BBD850" w14:textId="77777777" w:rsidR="009A5B56" w:rsidRPr="002F63E7" w:rsidRDefault="009A5B56" w:rsidP="002F63E7">
                  <w:pPr>
                    <w:rPr>
                      <w:rFonts w:cstheme="minorHAnsi"/>
                      <w:color w:val="000000"/>
                    </w:rPr>
                  </w:pPr>
                </w:p>
              </w:tc>
              <w:tc>
                <w:tcPr>
                  <w:tcW w:w="25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665EB5" w14:textId="77777777" w:rsidR="009A5B56" w:rsidRPr="002F63E7" w:rsidRDefault="009A5B56" w:rsidP="002F63E7">
                  <w:pPr>
                    <w:rPr>
                      <w:rFonts w:cstheme="minorHAnsi"/>
                      <w:color w:val="000000"/>
                    </w:rPr>
                  </w:pPr>
                </w:p>
              </w:tc>
              <w:tc>
                <w:tcPr>
                  <w:tcW w:w="24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4C4A4D" w14:textId="77777777" w:rsidR="009A5B56" w:rsidRPr="002F63E7" w:rsidRDefault="009A5B56" w:rsidP="002F63E7">
                  <w:pPr>
                    <w:rPr>
                      <w:rFonts w:cstheme="minorHAnsi"/>
                      <w:color w:val="000000"/>
                    </w:rPr>
                  </w:pPr>
                </w:p>
              </w:tc>
            </w:tr>
          </w:tbl>
          <w:p w14:paraId="231F38D8"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____________________________________</w:t>
            </w:r>
            <w:r w:rsidRPr="002F63E7">
              <w:rPr>
                <w:rFonts w:asciiTheme="minorHAnsi" w:hAnsiTheme="minorHAnsi" w:cstheme="minorHAnsi"/>
                <w:color w:val="000000"/>
                <w:spacing w:val="2"/>
                <w:sz w:val="22"/>
                <w:szCs w:val="22"/>
              </w:rPr>
              <w:br/>
              <w:t xml:space="preserve">1 справочник из трех текстовых значений: (несоответствие квалификационным требованиям, </w:t>
            </w:r>
            <w:r w:rsidRPr="002F63E7">
              <w:rPr>
                <w:rFonts w:asciiTheme="minorHAnsi" w:hAnsiTheme="minorHAnsi" w:cstheme="minorHAnsi"/>
                <w:spacing w:val="2"/>
                <w:sz w:val="22"/>
                <w:szCs w:val="22"/>
              </w:rPr>
              <w:t xml:space="preserve">несоответствие требованиям конкурсной документации, нарушение требований </w:t>
            </w:r>
            <w:hyperlink r:id="rId54" w:anchor="z6" w:history="1">
              <w:r w:rsidRPr="002F63E7">
                <w:rPr>
                  <w:rStyle w:val="a6"/>
                  <w:rFonts w:asciiTheme="minorHAnsi" w:hAnsiTheme="minorHAnsi" w:cstheme="minorHAnsi"/>
                  <w:spacing w:val="2"/>
                  <w:sz w:val="22"/>
                  <w:szCs w:val="22"/>
                </w:rPr>
                <w:t>статьи 6</w:t>
              </w:r>
            </w:hyperlink>
            <w:r w:rsidRPr="002F63E7">
              <w:rPr>
                <w:rFonts w:asciiTheme="minorHAnsi" w:hAnsiTheme="minorHAnsi" w:cstheme="minorHAnsi"/>
                <w:spacing w:val="2"/>
                <w:sz w:val="22"/>
                <w:szCs w:val="22"/>
              </w:rPr>
              <w:t>Закона</w:t>
            </w:r>
            <w:r w:rsidRPr="002F63E7">
              <w:rPr>
                <w:rFonts w:asciiTheme="minorHAnsi" w:hAnsiTheme="minorHAnsi" w:cstheme="minorHAnsi"/>
                <w:color w:val="000000"/>
                <w:spacing w:val="2"/>
                <w:sz w:val="22"/>
                <w:szCs w:val="22"/>
              </w:rPr>
              <w:t>)</w:t>
            </w:r>
          </w:p>
          <w:p w14:paraId="7FD476E7"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14E28437" w14:textId="77777777" w:rsidR="009A5B56" w:rsidRPr="002F63E7" w:rsidRDefault="009A5B56" w:rsidP="002F63E7">
            <w:pPr>
              <w:pStyle w:val="a4"/>
              <w:shd w:val="clear" w:color="auto" w:fill="FFFFFF"/>
              <w:spacing w:before="0" w:beforeAutospacing="0" w:after="0" w:afterAutospacing="0" w:line="276" w:lineRule="auto"/>
              <w:jc w:val="both"/>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Следующие заявки потенциальных поставщиков признаны соответствующими квалификационным требованиям и требованиям конкурсной документации (количество заявок):</w:t>
            </w:r>
          </w:p>
          <w:p w14:paraId="50F6F50A"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tbl>
            <w:tblPr>
              <w:tblW w:w="9915"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20"/>
              <w:gridCol w:w="2691"/>
              <w:gridCol w:w="2334"/>
              <w:gridCol w:w="2627"/>
              <w:gridCol w:w="1843"/>
            </w:tblGrid>
            <w:tr w:rsidR="009A5B56" w:rsidRPr="002F63E7" w14:paraId="2103A0CD" w14:textId="77777777" w:rsidTr="001738A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237047"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w:t>
                  </w:r>
                </w:p>
              </w:tc>
              <w:tc>
                <w:tcPr>
                  <w:tcW w:w="26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971FFF"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 xml:space="preserve">Наименование </w:t>
                  </w:r>
                  <w:proofErr w:type="gramStart"/>
                  <w:r w:rsidRPr="002F63E7">
                    <w:rPr>
                      <w:rFonts w:asciiTheme="minorHAnsi" w:hAnsiTheme="minorHAnsi" w:cstheme="minorHAnsi"/>
                      <w:color w:val="000000"/>
                      <w:spacing w:val="2"/>
                      <w:sz w:val="22"/>
                      <w:szCs w:val="22"/>
                    </w:rPr>
                    <w:t>п</w:t>
                  </w:r>
                  <w:proofErr w:type="gramEnd"/>
                  <w:r w:rsidRPr="002F63E7">
                    <w:rPr>
                      <w:rFonts w:asciiTheme="minorHAnsi" w:hAnsiTheme="minorHAnsi" w:cstheme="minorHAnsi"/>
                      <w:color w:val="000000"/>
                      <w:spacing w:val="2"/>
                      <w:sz w:val="22"/>
                      <w:szCs w:val="22"/>
                    </w:rPr>
                    <w:t>/поставщика</w:t>
                  </w:r>
                </w:p>
              </w:tc>
              <w:tc>
                <w:tcPr>
                  <w:tcW w:w="23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B34910"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БИН (ИНН)/ИНН/УНП</w:t>
                  </w:r>
                </w:p>
              </w:tc>
              <w:tc>
                <w:tcPr>
                  <w:tcW w:w="26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06B2F8"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Показатель финансовой устойчивости</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0CAADD"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Дата и время подачи заявки</w:t>
                  </w:r>
                </w:p>
              </w:tc>
            </w:tr>
            <w:tr w:rsidR="009A5B56" w:rsidRPr="002F63E7" w14:paraId="1DA7610A" w14:textId="77777777" w:rsidTr="001738AC">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3C9B03" w14:textId="77777777" w:rsidR="009A5B56" w:rsidRPr="002F63E7" w:rsidRDefault="009A5B56" w:rsidP="002F63E7">
                  <w:pPr>
                    <w:rPr>
                      <w:rFonts w:cstheme="minorHAnsi"/>
                      <w:color w:val="000000"/>
                    </w:rPr>
                  </w:pPr>
                </w:p>
              </w:tc>
              <w:tc>
                <w:tcPr>
                  <w:tcW w:w="26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1380F4" w14:textId="77777777" w:rsidR="009A5B56" w:rsidRPr="002F63E7" w:rsidRDefault="009A5B56" w:rsidP="002F63E7">
                  <w:pPr>
                    <w:rPr>
                      <w:rFonts w:cstheme="minorHAnsi"/>
                      <w:color w:val="000000"/>
                    </w:rPr>
                  </w:pPr>
                </w:p>
              </w:tc>
              <w:tc>
                <w:tcPr>
                  <w:tcW w:w="23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46F9B0" w14:textId="77777777" w:rsidR="009A5B56" w:rsidRPr="002F63E7" w:rsidRDefault="009A5B56" w:rsidP="002F63E7">
                  <w:pPr>
                    <w:rPr>
                      <w:rFonts w:cstheme="minorHAnsi"/>
                      <w:color w:val="000000"/>
                    </w:rPr>
                  </w:pPr>
                </w:p>
              </w:tc>
              <w:tc>
                <w:tcPr>
                  <w:tcW w:w="26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E5C81B" w14:textId="77777777" w:rsidR="009A5B56" w:rsidRPr="002F63E7" w:rsidRDefault="009A5B56" w:rsidP="002F63E7">
                  <w:pPr>
                    <w:rPr>
                      <w:rFonts w:cstheme="minorHAnsi"/>
                      <w:color w:val="000000"/>
                    </w:rPr>
                  </w:pP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3A6E54" w14:textId="77777777" w:rsidR="009A5B56" w:rsidRPr="002F63E7" w:rsidRDefault="009A5B56" w:rsidP="002F63E7">
                  <w:pPr>
                    <w:rPr>
                      <w:rFonts w:cstheme="minorHAnsi"/>
                      <w:color w:val="000000"/>
                    </w:rPr>
                  </w:pPr>
                </w:p>
              </w:tc>
            </w:tr>
          </w:tbl>
          <w:p w14:paraId="39426BEA"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Решение конкурсной комиссии:</w:t>
            </w:r>
          </w:p>
          <w:p w14:paraId="4432BB16" w14:textId="77777777" w:rsidR="009A5B56" w:rsidRPr="002F63E7" w:rsidRDefault="009A5B56" w:rsidP="002F63E7">
            <w:pPr>
              <w:pStyle w:val="a4"/>
              <w:shd w:val="clear" w:color="auto" w:fill="FFFFFF"/>
              <w:spacing w:before="0" w:beforeAutospacing="0" w:after="0" w:afterAutospacing="0" w:line="276" w:lineRule="auto"/>
              <w:jc w:val="both"/>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lastRenderedPageBreak/>
              <w:t>1. Определить победителей первого этапа конкурса с использованием рамочного соглашения по лоту №___ следующих потенциальных поставщиков: (указывается нумерация, наименование потенциального поставщика, БИН/ИИН).</w:t>
            </w:r>
          </w:p>
          <w:p w14:paraId="694014FB" w14:textId="537898F7" w:rsidR="009A5B56" w:rsidRPr="002F63E7" w:rsidRDefault="009A5B56" w:rsidP="002F63E7">
            <w:pPr>
              <w:pStyle w:val="a4"/>
              <w:shd w:val="clear" w:color="auto" w:fill="FFFFFF"/>
              <w:spacing w:before="0" w:beforeAutospacing="0" w:after="0" w:afterAutospacing="0" w:line="276" w:lineRule="auto"/>
              <w:jc w:val="both"/>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2. Единому организатору (наименование единого организатора) в сроки, установ</w:t>
            </w:r>
            <w:r w:rsidRPr="002F63E7">
              <w:rPr>
                <w:rFonts w:asciiTheme="minorHAnsi" w:hAnsiTheme="minorHAnsi" w:cstheme="minorHAnsi"/>
                <w:spacing w:val="2"/>
                <w:sz w:val="22"/>
                <w:szCs w:val="22"/>
              </w:rPr>
              <w:t xml:space="preserve">ленные </w:t>
            </w:r>
            <w:r w:rsidRPr="002F63E7">
              <w:rPr>
                <w:rFonts w:asciiTheme="minorHAnsi" w:hAnsiTheme="minorHAnsi" w:cstheme="minorHAnsi"/>
                <w:b/>
                <w:spacing w:val="2"/>
                <w:sz w:val="22"/>
                <w:szCs w:val="22"/>
              </w:rPr>
              <w:t>пунктами 2 и 3 статьи 43</w:t>
            </w:r>
            <w:r w:rsidRPr="002F63E7">
              <w:rPr>
                <w:rFonts w:asciiTheme="minorHAnsi" w:hAnsiTheme="minorHAnsi" w:cstheme="minorHAnsi"/>
                <w:spacing w:val="2"/>
                <w:sz w:val="22"/>
                <w:szCs w:val="22"/>
              </w:rPr>
              <w:t xml:space="preserve"> Закона </w:t>
            </w:r>
            <w:r w:rsidRPr="002F63E7">
              <w:rPr>
                <w:rFonts w:asciiTheme="minorHAnsi" w:hAnsiTheme="minorHAnsi" w:cstheme="minorHAnsi"/>
                <w:color w:val="000000"/>
                <w:spacing w:val="2"/>
                <w:sz w:val="22"/>
                <w:szCs w:val="22"/>
              </w:rPr>
              <w:t>Республики Казахстан "О государственных закупках", заключить рамочное соглашение с победителями первого этапа конкурса с использованием рамочного соглашения (указывается нумерация, наименование потенциального поставщика, БИН/ИИН).</w:t>
            </w:r>
          </w:p>
          <w:p w14:paraId="5A71C0CA" w14:textId="77777777" w:rsidR="009A5B56" w:rsidRPr="002F63E7" w:rsidRDefault="009A5B56" w:rsidP="002F63E7">
            <w:pPr>
              <w:pStyle w:val="a4"/>
              <w:shd w:val="clear" w:color="auto" w:fill="FFFFFF"/>
              <w:spacing w:before="0" w:beforeAutospacing="0" w:after="0" w:afterAutospacing="0" w:line="276" w:lineRule="auto"/>
              <w:jc w:val="both"/>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Либо:</w:t>
            </w:r>
          </w:p>
          <w:p w14:paraId="58FDFCE4" w14:textId="77777777" w:rsidR="009A5B56" w:rsidRPr="002F63E7" w:rsidRDefault="009A5B56" w:rsidP="002F63E7">
            <w:pPr>
              <w:pStyle w:val="a4"/>
              <w:shd w:val="clear" w:color="auto" w:fill="FFFFFF"/>
              <w:spacing w:before="0" w:beforeAutospacing="0" w:after="0" w:afterAutospacing="0" w:line="276" w:lineRule="auto"/>
              <w:jc w:val="both"/>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Признать первый этап конкурса с использованием рамочного соглашения (наименование закупки) по лоту №___ несостоявшимся в связи с отсутствием заявок:</w:t>
            </w:r>
          </w:p>
          <w:p w14:paraId="22DBAC2B"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Примечание:</w:t>
            </w:r>
          </w:p>
          <w:p w14:paraId="6068B254"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Либо:</w:t>
            </w:r>
          </w:p>
          <w:p w14:paraId="2B8E3003" w14:textId="77777777" w:rsidR="009A5B56" w:rsidRPr="002F63E7" w:rsidRDefault="009A5B56" w:rsidP="002F63E7">
            <w:pPr>
              <w:pStyle w:val="a4"/>
              <w:shd w:val="clear" w:color="auto" w:fill="FFFFFF"/>
              <w:spacing w:before="0" w:beforeAutospacing="0" w:after="0" w:afterAutospacing="0" w:line="276" w:lineRule="auto"/>
              <w:jc w:val="both"/>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 xml:space="preserve">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w:t>
            </w:r>
            <w:proofErr w:type="spellStart"/>
            <w:r w:rsidRPr="002F63E7">
              <w:rPr>
                <w:rFonts w:asciiTheme="minorHAnsi" w:hAnsiTheme="minorHAnsi" w:cstheme="minorHAnsi"/>
                <w:color w:val="000000"/>
                <w:spacing w:val="2"/>
                <w:sz w:val="22"/>
                <w:szCs w:val="22"/>
              </w:rPr>
              <w:t>дд.мм</w:t>
            </w:r>
            <w:proofErr w:type="gramStart"/>
            <w:r w:rsidRPr="002F63E7">
              <w:rPr>
                <w:rFonts w:asciiTheme="minorHAnsi" w:hAnsiTheme="minorHAnsi" w:cstheme="minorHAnsi"/>
                <w:color w:val="000000"/>
                <w:spacing w:val="2"/>
                <w:sz w:val="22"/>
                <w:szCs w:val="22"/>
              </w:rPr>
              <w:t>.г</w:t>
            </w:r>
            <w:proofErr w:type="gramEnd"/>
            <w:r w:rsidRPr="002F63E7">
              <w:rPr>
                <w:rFonts w:asciiTheme="minorHAnsi" w:hAnsiTheme="minorHAnsi" w:cstheme="minorHAnsi"/>
                <w:color w:val="000000"/>
                <w:spacing w:val="2"/>
                <w:sz w:val="22"/>
                <w:szCs w:val="22"/>
              </w:rPr>
              <w:t>ггг</w:t>
            </w:r>
            <w:proofErr w:type="spellEnd"/>
            <w:r w:rsidRPr="002F63E7">
              <w:rPr>
                <w:rFonts w:asciiTheme="minorHAnsi" w:hAnsiTheme="minorHAnsi" w:cstheme="minorHAnsi"/>
                <w:color w:val="000000"/>
                <w:spacing w:val="2"/>
                <w:sz w:val="22"/>
                <w:szCs w:val="22"/>
              </w:rPr>
              <w:t>.</w:t>
            </w:r>
          </w:p>
          <w:p w14:paraId="08D4A15C"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Орган, принявший решение об отмене</w:t>
            </w:r>
            <w:proofErr w:type="gramStart"/>
            <w:r w:rsidRPr="002F63E7">
              <w:rPr>
                <w:rFonts w:asciiTheme="minorHAnsi" w:hAnsiTheme="minorHAnsi" w:cstheme="minorHAnsi"/>
                <w:color w:val="000000"/>
                <w:spacing w:val="2"/>
                <w:sz w:val="22"/>
                <w:szCs w:val="22"/>
              </w:rPr>
              <w:t>: (_______________________).</w:t>
            </w:r>
            <w:proofErr w:type="gramEnd"/>
          </w:p>
          <w:p w14:paraId="603EF7B9"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Либо:</w:t>
            </w:r>
          </w:p>
          <w:p w14:paraId="6AB261FA" w14:textId="5B884422"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 xml:space="preserve">Произведен отказ от закупки в соответствии с подпунктом __ пункта 13 статьи 5 Закона </w:t>
            </w:r>
            <w:r w:rsidRPr="002F63E7">
              <w:rPr>
                <w:rFonts w:asciiTheme="minorHAnsi" w:hAnsiTheme="minorHAnsi" w:cstheme="minorHAnsi"/>
                <w:spacing w:val="2"/>
                <w:sz w:val="22"/>
                <w:szCs w:val="22"/>
              </w:rPr>
              <w:lastRenderedPageBreak/>
              <w:t>Республики Казахстан "О государственных закупках".</w:t>
            </w:r>
          </w:p>
          <w:p w14:paraId="586591A1"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Примечание:</w:t>
            </w:r>
          </w:p>
          <w:p w14:paraId="4B90B736"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Расшифровка аббревиатур:</w:t>
            </w:r>
          </w:p>
          <w:p w14:paraId="09D177C6"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 xml:space="preserve">БИН – </w:t>
            </w:r>
            <w:proofErr w:type="gramStart"/>
            <w:r w:rsidRPr="002F63E7">
              <w:rPr>
                <w:rFonts w:asciiTheme="minorHAnsi" w:hAnsiTheme="minorHAnsi" w:cstheme="minorHAnsi"/>
                <w:spacing w:val="2"/>
                <w:sz w:val="22"/>
                <w:szCs w:val="22"/>
              </w:rPr>
              <w:t>бизнес-идентификационный</w:t>
            </w:r>
            <w:proofErr w:type="gramEnd"/>
            <w:r w:rsidRPr="002F63E7">
              <w:rPr>
                <w:rFonts w:asciiTheme="minorHAnsi" w:hAnsiTheme="minorHAnsi" w:cstheme="minorHAnsi"/>
                <w:spacing w:val="2"/>
                <w:sz w:val="22"/>
                <w:szCs w:val="22"/>
              </w:rPr>
              <w:t xml:space="preserve"> номер;</w:t>
            </w:r>
          </w:p>
          <w:p w14:paraId="43ECA2A6"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spacing w:val="2"/>
                <w:sz w:val="22"/>
                <w:szCs w:val="22"/>
              </w:rPr>
              <w:t xml:space="preserve">ИИН – индивидуальный </w:t>
            </w:r>
            <w:r w:rsidRPr="002F63E7">
              <w:rPr>
                <w:rFonts w:asciiTheme="minorHAnsi" w:hAnsiTheme="minorHAnsi" w:cstheme="minorHAnsi"/>
                <w:color w:val="000000"/>
                <w:spacing w:val="2"/>
                <w:sz w:val="22"/>
                <w:szCs w:val="22"/>
              </w:rPr>
              <w:t>идентификационный номер;</w:t>
            </w:r>
          </w:p>
          <w:p w14:paraId="68288B3A"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ИНН – идентификационный номер налогоплательщика;</w:t>
            </w:r>
          </w:p>
          <w:p w14:paraId="76721080"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УНП – учетный номер плательщика;</w:t>
            </w:r>
          </w:p>
          <w:p w14:paraId="10EFF5F0"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Ф.И.О. – фамилия, имя, отчество (при наличии).</w:t>
            </w:r>
          </w:p>
          <w:p w14:paraId="60BAC057"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7771C6BC"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62E2012C"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1353DDF6"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1376EC34"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54504574"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268566AF"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66C0FE7F"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14F02D73"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5D0C4A0D"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3B81B42F"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79EA3248"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2897F1BD" w14:textId="77777777" w:rsidR="009A5B56" w:rsidRPr="002F63E7" w:rsidRDefault="009A5B56" w:rsidP="002F63E7">
            <w:pPr>
              <w:spacing w:line="276" w:lineRule="auto"/>
              <w:ind w:firstLine="709"/>
              <w:jc w:val="right"/>
              <w:textAlignment w:val="baseline"/>
              <w:rPr>
                <w:rFonts w:eastAsia="Times New Roman" w:cstheme="minorHAnsi"/>
                <w:spacing w:val="2"/>
                <w:lang w:eastAsia="ru-RU"/>
              </w:rPr>
            </w:pPr>
            <w:r w:rsidRPr="002F63E7">
              <w:rPr>
                <w:rFonts w:eastAsia="Times New Roman" w:cstheme="minorHAnsi"/>
                <w:spacing w:val="2"/>
                <w:lang w:eastAsia="ru-RU"/>
              </w:rPr>
              <w:t>Приложение 7</w:t>
            </w:r>
            <w:r w:rsidRPr="002F63E7">
              <w:rPr>
                <w:rFonts w:eastAsia="Times New Roman" w:cstheme="minorHAnsi"/>
                <w:spacing w:val="2"/>
                <w:lang w:eastAsia="ru-RU"/>
              </w:rPr>
              <w:br/>
              <w:t>к конкурсной документации</w:t>
            </w:r>
          </w:p>
          <w:p w14:paraId="6821A39E" w14:textId="77777777" w:rsidR="009A5B56" w:rsidRPr="002F63E7" w:rsidRDefault="009A5B56" w:rsidP="002F63E7">
            <w:pPr>
              <w:spacing w:line="276" w:lineRule="auto"/>
              <w:ind w:firstLine="709"/>
              <w:jc w:val="right"/>
              <w:textAlignment w:val="baseline"/>
              <w:rPr>
                <w:rFonts w:eastAsia="Times New Roman" w:cstheme="minorHAnsi"/>
                <w:b/>
                <w:spacing w:val="2"/>
                <w:lang w:eastAsia="ru-RU"/>
              </w:rPr>
            </w:pPr>
            <w:r w:rsidRPr="002F63E7">
              <w:rPr>
                <w:rFonts w:eastAsia="Times New Roman" w:cstheme="minorHAnsi"/>
                <w:b/>
                <w:spacing w:val="2"/>
                <w:lang w:eastAsia="ru-RU"/>
              </w:rPr>
              <w:t xml:space="preserve">по государственным закупкам </w:t>
            </w:r>
          </w:p>
          <w:p w14:paraId="6D8EDAEF" w14:textId="77777777" w:rsidR="009A5B56" w:rsidRPr="002F63E7" w:rsidRDefault="009A5B56" w:rsidP="002F63E7">
            <w:pPr>
              <w:spacing w:line="276" w:lineRule="auto"/>
              <w:ind w:firstLine="709"/>
              <w:jc w:val="right"/>
              <w:textAlignment w:val="baseline"/>
              <w:rPr>
                <w:rFonts w:eastAsia="Times New Roman" w:cstheme="minorHAnsi"/>
                <w:b/>
                <w:spacing w:val="2"/>
                <w:lang w:eastAsia="ru-RU"/>
              </w:rPr>
            </w:pPr>
            <w:r w:rsidRPr="002F63E7">
              <w:rPr>
                <w:rFonts w:eastAsia="Times New Roman" w:cstheme="minorHAnsi"/>
                <w:b/>
                <w:spacing w:val="2"/>
                <w:lang w:eastAsia="ru-RU"/>
              </w:rPr>
              <w:t xml:space="preserve">способом конкурса с использованием </w:t>
            </w:r>
          </w:p>
          <w:p w14:paraId="1C71EA4D" w14:textId="77777777" w:rsidR="009A5B56" w:rsidRPr="002F63E7" w:rsidRDefault="009A5B56" w:rsidP="002F63E7">
            <w:pPr>
              <w:pStyle w:val="a4"/>
              <w:shd w:val="clear" w:color="auto" w:fill="FFFFFF"/>
              <w:spacing w:before="0" w:beforeAutospacing="0" w:after="0" w:afterAutospacing="0" w:line="276" w:lineRule="auto"/>
              <w:jc w:val="right"/>
              <w:textAlignment w:val="baseline"/>
              <w:rPr>
                <w:rFonts w:asciiTheme="minorHAnsi" w:hAnsiTheme="minorHAnsi" w:cstheme="minorHAnsi"/>
                <w:color w:val="000000"/>
                <w:spacing w:val="2"/>
                <w:sz w:val="22"/>
                <w:szCs w:val="22"/>
              </w:rPr>
            </w:pPr>
            <w:r w:rsidRPr="002F63E7">
              <w:rPr>
                <w:rFonts w:asciiTheme="minorHAnsi" w:hAnsiTheme="minorHAnsi" w:cstheme="minorHAnsi"/>
                <w:b/>
                <w:spacing w:val="2"/>
                <w:sz w:val="22"/>
                <w:szCs w:val="22"/>
              </w:rPr>
              <w:t>рамочного соглашения</w:t>
            </w:r>
          </w:p>
          <w:p w14:paraId="59365FF7" w14:textId="77777777" w:rsidR="009A5B56" w:rsidRPr="002F63E7" w:rsidRDefault="009A5B56" w:rsidP="002F63E7">
            <w:pPr>
              <w:spacing w:line="276" w:lineRule="auto"/>
              <w:ind w:left="709" w:hanging="9"/>
              <w:jc w:val="both"/>
              <w:rPr>
                <w:rFonts w:eastAsia="Times New Roman" w:cstheme="minorHAnsi"/>
                <w:b/>
              </w:rPr>
            </w:pPr>
          </w:p>
          <w:p w14:paraId="160C7853" w14:textId="77777777" w:rsidR="009A5B56" w:rsidRPr="002F63E7" w:rsidRDefault="009A5B56" w:rsidP="002F63E7">
            <w:pPr>
              <w:spacing w:line="276" w:lineRule="auto"/>
              <w:ind w:left="709" w:hanging="9"/>
              <w:jc w:val="center"/>
              <w:rPr>
                <w:rFonts w:eastAsia="Times New Roman" w:cstheme="minorHAnsi"/>
                <w:b/>
              </w:rPr>
            </w:pPr>
            <w:r w:rsidRPr="002F63E7">
              <w:rPr>
                <w:rFonts w:eastAsia="Times New Roman" w:cstheme="minorHAnsi"/>
                <w:b/>
              </w:rPr>
              <w:t>ТИПОВАЯ ФОРМА РАМОЧНОГО СОГЛАШЕНИЯ</w:t>
            </w:r>
          </w:p>
          <w:p w14:paraId="7770C9B6" w14:textId="77777777" w:rsidR="009A5B56" w:rsidRPr="002F63E7" w:rsidRDefault="009A5B56" w:rsidP="002F63E7">
            <w:pPr>
              <w:spacing w:line="276" w:lineRule="auto"/>
              <w:ind w:left="400" w:firstLine="700"/>
              <w:jc w:val="center"/>
              <w:rPr>
                <w:rFonts w:eastAsia="Times New Roman" w:cstheme="minorHAnsi"/>
                <w:b/>
              </w:rPr>
            </w:pPr>
          </w:p>
          <w:p w14:paraId="3CF748D9" w14:textId="77777777" w:rsidR="009A5B56" w:rsidRPr="002F63E7" w:rsidRDefault="009A5B56" w:rsidP="002F63E7">
            <w:pPr>
              <w:pStyle w:val="a4"/>
              <w:shd w:val="clear" w:color="auto" w:fill="FFFFFF"/>
              <w:spacing w:before="0" w:beforeAutospacing="0" w:after="0" w:afterAutospacing="0" w:line="276" w:lineRule="auto"/>
              <w:jc w:val="both"/>
              <w:textAlignment w:val="baseline"/>
              <w:rPr>
                <w:rFonts w:asciiTheme="minorHAnsi" w:hAnsiTheme="minorHAnsi" w:cstheme="minorHAnsi"/>
                <w:sz w:val="22"/>
                <w:szCs w:val="22"/>
                <w:lang w:eastAsia="en-US"/>
              </w:rPr>
            </w:pPr>
            <w:r w:rsidRPr="002F63E7">
              <w:rPr>
                <w:rFonts w:asciiTheme="minorHAnsi" w:hAnsiTheme="minorHAnsi" w:cstheme="minorHAnsi"/>
                <w:sz w:val="22"/>
                <w:szCs w:val="22"/>
                <w:lang w:eastAsia="en-US"/>
              </w:rPr>
              <w:lastRenderedPageBreak/>
              <w:t>(Идентификационный номер)</w:t>
            </w:r>
          </w:p>
          <w:p w14:paraId="75B27EE0" w14:textId="77777777" w:rsidR="009A5B56" w:rsidRPr="002F63E7" w:rsidRDefault="009A5B56" w:rsidP="002F63E7">
            <w:pPr>
              <w:pStyle w:val="a4"/>
              <w:shd w:val="clear" w:color="auto" w:fill="FFFFFF"/>
              <w:spacing w:before="0" w:beforeAutospacing="0" w:after="0" w:afterAutospacing="0" w:line="276" w:lineRule="auto"/>
              <w:jc w:val="both"/>
              <w:textAlignment w:val="baseline"/>
              <w:rPr>
                <w:rFonts w:asciiTheme="minorHAnsi" w:hAnsiTheme="minorHAnsi" w:cstheme="minorHAnsi"/>
                <w:sz w:val="22"/>
                <w:szCs w:val="22"/>
                <w:lang w:eastAsia="en-US"/>
              </w:rPr>
            </w:pPr>
          </w:p>
          <w:p w14:paraId="5BBA539B" w14:textId="77777777" w:rsidR="009A5B56" w:rsidRPr="002F63E7" w:rsidRDefault="009A5B56" w:rsidP="002F63E7">
            <w:pPr>
              <w:pStyle w:val="a4"/>
              <w:shd w:val="clear" w:color="auto" w:fill="FFFFFF"/>
              <w:spacing w:before="0" w:beforeAutospacing="0" w:after="0" w:afterAutospacing="0" w:line="276" w:lineRule="auto"/>
              <w:jc w:val="both"/>
              <w:textAlignment w:val="baseline"/>
              <w:rPr>
                <w:rFonts w:asciiTheme="minorHAnsi" w:hAnsiTheme="minorHAnsi" w:cstheme="minorHAnsi"/>
                <w:sz w:val="22"/>
                <w:szCs w:val="22"/>
                <w:lang w:eastAsia="en-US"/>
              </w:rPr>
            </w:pPr>
            <w:r w:rsidRPr="002F63E7">
              <w:rPr>
                <w:rFonts w:asciiTheme="minorHAnsi" w:hAnsiTheme="minorHAnsi" w:cstheme="minorHAnsi"/>
                <w:sz w:val="22"/>
                <w:szCs w:val="22"/>
                <w:lang w:eastAsia="en-US"/>
              </w:rPr>
              <w:t>(регион Единого организатора) № (номер Рамочного соглашения) (дата заключения)</w:t>
            </w:r>
          </w:p>
          <w:p w14:paraId="16264172" w14:textId="77777777" w:rsidR="009A5B56" w:rsidRPr="002F63E7" w:rsidRDefault="009A5B56" w:rsidP="002F63E7">
            <w:pPr>
              <w:pStyle w:val="a4"/>
              <w:shd w:val="clear" w:color="auto" w:fill="FFFFFF"/>
              <w:spacing w:before="0" w:beforeAutospacing="0" w:after="0" w:afterAutospacing="0" w:line="276" w:lineRule="auto"/>
              <w:jc w:val="both"/>
              <w:textAlignment w:val="baseline"/>
              <w:rPr>
                <w:rFonts w:asciiTheme="minorHAnsi" w:hAnsiTheme="minorHAnsi" w:cstheme="minorHAnsi"/>
                <w:sz w:val="22"/>
                <w:szCs w:val="22"/>
                <w:lang w:eastAsia="en-US"/>
              </w:rPr>
            </w:pPr>
          </w:p>
          <w:p w14:paraId="54A9679D" w14:textId="77777777" w:rsidR="009A5B56" w:rsidRPr="002F63E7" w:rsidRDefault="009A5B56" w:rsidP="002F63E7">
            <w:pPr>
              <w:pStyle w:val="a4"/>
              <w:shd w:val="clear" w:color="auto" w:fill="FFFFFF"/>
              <w:spacing w:before="0" w:beforeAutospacing="0" w:after="0" w:afterAutospacing="0" w:line="276" w:lineRule="auto"/>
              <w:jc w:val="both"/>
              <w:textAlignment w:val="baseline"/>
              <w:rPr>
                <w:rFonts w:asciiTheme="minorHAnsi" w:hAnsiTheme="minorHAnsi" w:cstheme="minorHAnsi"/>
                <w:sz w:val="22"/>
                <w:szCs w:val="22"/>
                <w:lang w:eastAsia="en-US"/>
              </w:rPr>
            </w:pPr>
            <w:proofErr w:type="gramStart"/>
            <w:r w:rsidRPr="002F63E7">
              <w:rPr>
                <w:rFonts w:asciiTheme="minorHAnsi" w:hAnsiTheme="minorHAnsi" w:cstheme="minorHAnsi"/>
                <w:sz w:val="22"/>
                <w:szCs w:val="22"/>
                <w:lang w:eastAsia="en-US"/>
              </w:rPr>
              <w:t>&lt;полное наименование Единого организатора&gt;, именуемый (</w:t>
            </w:r>
            <w:proofErr w:type="spellStart"/>
            <w:r w:rsidRPr="002F63E7">
              <w:rPr>
                <w:rFonts w:asciiTheme="minorHAnsi" w:hAnsiTheme="minorHAnsi" w:cstheme="minorHAnsi"/>
                <w:sz w:val="22"/>
                <w:szCs w:val="22"/>
                <w:lang w:eastAsia="en-US"/>
              </w:rPr>
              <w:t>ое</w:t>
            </w:r>
            <w:proofErr w:type="spellEnd"/>
            <w:r w:rsidRPr="002F63E7">
              <w:rPr>
                <w:rFonts w:asciiTheme="minorHAnsi" w:hAnsiTheme="minorHAnsi" w:cstheme="minorHAnsi"/>
                <w:sz w:val="22"/>
                <w:szCs w:val="22"/>
                <w:lang w:eastAsia="en-US"/>
              </w:rPr>
              <w:t>) (</w:t>
            </w:r>
            <w:proofErr w:type="spellStart"/>
            <w:r w:rsidRPr="002F63E7">
              <w:rPr>
                <w:rFonts w:asciiTheme="minorHAnsi" w:hAnsiTheme="minorHAnsi" w:cstheme="minorHAnsi"/>
                <w:sz w:val="22"/>
                <w:szCs w:val="22"/>
                <w:lang w:eastAsia="en-US"/>
              </w:rPr>
              <w:t>ая</w:t>
            </w:r>
            <w:proofErr w:type="spellEnd"/>
            <w:r w:rsidRPr="002F63E7">
              <w:rPr>
                <w:rFonts w:asciiTheme="minorHAnsi" w:hAnsiTheme="minorHAnsi" w:cstheme="minorHAnsi"/>
                <w:sz w:val="22"/>
                <w:szCs w:val="22"/>
                <w:lang w:eastAsia="en-US"/>
              </w:rPr>
              <w:t>) в дальнейшем «Единый организатор», от лица которого выступает &lt;должность Единого организатора&gt; &lt;ФИО Единого организатора&gt;, действующий на основании &lt;основание Единого организатора&gt;, с одной стороны и &lt;полное наименование потенциального поставщика&gt;, именуемый (</w:t>
            </w:r>
            <w:proofErr w:type="spellStart"/>
            <w:r w:rsidRPr="002F63E7">
              <w:rPr>
                <w:rFonts w:asciiTheme="minorHAnsi" w:hAnsiTheme="minorHAnsi" w:cstheme="minorHAnsi"/>
                <w:sz w:val="22"/>
                <w:szCs w:val="22"/>
                <w:lang w:eastAsia="en-US"/>
              </w:rPr>
              <w:t>ое</w:t>
            </w:r>
            <w:proofErr w:type="spellEnd"/>
            <w:r w:rsidRPr="002F63E7">
              <w:rPr>
                <w:rFonts w:asciiTheme="minorHAnsi" w:hAnsiTheme="minorHAnsi" w:cstheme="minorHAnsi"/>
                <w:sz w:val="22"/>
                <w:szCs w:val="22"/>
                <w:lang w:eastAsia="en-US"/>
              </w:rPr>
              <w:t>) (</w:t>
            </w:r>
            <w:proofErr w:type="spellStart"/>
            <w:r w:rsidRPr="002F63E7">
              <w:rPr>
                <w:rFonts w:asciiTheme="minorHAnsi" w:hAnsiTheme="minorHAnsi" w:cstheme="minorHAnsi"/>
                <w:sz w:val="22"/>
                <w:szCs w:val="22"/>
                <w:lang w:eastAsia="en-US"/>
              </w:rPr>
              <w:t>ая</w:t>
            </w:r>
            <w:proofErr w:type="spellEnd"/>
            <w:r w:rsidRPr="002F63E7">
              <w:rPr>
                <w:rFonts w:asciiTheme="minorHAnsi" w:hAnsiTheme="minorHAnsi" w:cstheme="minorHAnsi"/>
                <w:sz w:val="22"/>
                <w:szCs w:val="22"/>
                <w:lang w:eastAsia="en-US"/>
              </w:rPr>
              <w:t>) в дальнейшем «Участник Рамочного соглашения», от лица которого выступает &lt;должность Участника&gt; &lt;ФИО Участника&gt;, действующий на основании &lt;основание Участника&gt;, с другой стороны, далее</w:t>
            </w:r>
            <w:proofErr w:type="gramEnd"/>
            <w:r w:rsidRPr="002F63E7">
              <w:rPr>
                <w:rFonts w:asciiTheme="minorHAnsi" w:hAnsiTheme="minorHAnsi" w:cstheme="minorHAnsi"/>
                <w:sz w:val="22"/>
                <w:szCs w:val="22"/>
                <w:lang w:eastAsia="en-US"/>
              </w:rPr>
              <w:t xml:space="preserve"> совместно именуемые "Стороны", на основании </w:t>
            </w:r>
            <w:hyperlink r:id="rId55" w:anchor="z53" w:history="1">
              <w:r w:rsidRPr="002F63E7">
                <w:rPr>
                  <w:rFonts w:asciiTheme="minorHAnsi" w:hAnsiTheme="minorHAnsi" w:cstheme="minorHAnsi"/>
                  <w:sz w:val="22"/>
                  <w:szCs w:val="22"/>
                  <w:lang w:eastAsia="en-US"/>
                </w:rPr>
                <w:t>Закона</w:t>
              </w:r>
            </w:hyperlink>
            <w:r w:rsidRPr="002F63E7">
              <w:rPr>
                <w:rFonts w:asciiTheme="minorHAnsi" w:hAnsiTheme="minorHAnsi" w:cstheme="minorHAnsi"/>
                <w:sz w:val="22"/>
                <w:szCs w:val="22"/>
                <w:lang w:eastAsia="en-US"/>
              </w:rPr>
              <w:t xml:space="preserve"> Республики Казахстан «О государственных закупках» (далее – Закон) и итогов первого этапа государственных закупок способом конкурса с использованием рамочного соглашения от &lt;дата итогов&gt; № &lt;номер итогов&gt;, заключили настоящее Рамочное </w:t>
            </w:r>
            <w:proofErr w:type="gramStart"/>
            <w:r w:rsidRPr="002F63E7">
              <w:rPr>
                <w:rFonts w:asciiTheme="minorHAnsi" w:hAnsiTheme="minorHAnsi" w:cstheme="minorHAnsi"/>
                <w:sz w:val="22"/>
                <w:szCs w:val="22"/>
                <w:lang w:eastAsia="en-US"/>
              </w:rPr>
              <w:t>соглашение</w:t>
            </w:r>
            <w:proofErr w:type="gramEnd"/>
            <w:r w:rsidRPr="002F63E7">
              <w:rPr>
                <w:rFonts w:asciiTheme="minorHAnsi" w:hAnsiTheme="minorHAnsi" w:cstheme="minorHAnsi"/>
                <w:sz w:val="22"/>
                <w:szCs w:val="22"/>
                <w:lang w:eastAsia="en-US"/>
              </w:rPr>
              <w:t xml:space="preserve"> и пришли к соглашению о нижеследующем:</w:t>
            </w:r>
          </w:p>
          <w:p w14:paraId="01F8CA88" w14:textId="77777777" w:rsidR="009A5B56" w:rsidRPr="002F63E7" w:rsidRDefault="009A5B56" w:rsidP="002F63E7">
            <w:pPr>
              <w:spacing w:line="276" w:lineRule="auto"/>
              <w:ind w:firstLine="700"/>
              <w:jc w:val="both"/>
              <w:rPr>
                <w:rFonts w:eastAsia="Times New Roman" w:cstheme="minorHAnsi"/>
              </w:rPr>
            </w:pPr>
          </w:p>
          <w:p w14:paraId="407E6460" w14:textId="77777777" w:rsidR="009A5B56" w:rsidRPr="002F63E7" w:rsidRDefault="009A5B56" w:rsidP="002F63E7">
            <w:pPr>
              <w:spacing w:line="276" w:lineRule="auto"/>
              <w:ind w:firstLine="700"/>
              <w:jc w:val="center"/>
              <w:rPr>
                <w:rFonts w:eastAsia="Times New Roman" w:cstheme="minorHAnsi"/>
                <w:b/>
              </w:rPr>
            </w:pPr>
            <w:r w:rsidRPr="002F63E7">
              <w:rPr>
                <w:rFonts w:eastAsia="Times New Roman" w:cstheme="minorHAnsi"/>
                <w:b/>
              </w:rPr>
              <w:t>1.</w:t>
            </w:r>
            <w:r w:rsidRPr="002F63E7">
              <w:rPr>
                <w:rFonts w:eastAsia="Times New Roman" w:cstheme="minorHAnsi"/>
              </w:rPr>
              <w:t xml:space="preserve"> </w:t>
            </w:r>
            <w:r w:rsidRPr="002F63E7">
              <w:rPr>
                <w:rFonts w:eastAsia="Times New Roman" w:cstheme="minorHAnsi"/>
                <w:b/>
              </w:rPr>
              <w:t>ПРЕДМЕТ СОГЛАШЕНИЯ</w:t>
            </w:r>
          </w:p>
          <w:p w14:paraId="4BDD8DB8" w14:textId="77777777" w:rsidR="009A5B56" w:rsidRPr="002F63E7" w:rsidRDefault="009A5B56" w:rsidP="002F63E7">
            <w:pPr>
              <w:spacing w:line="276" w:lineRule="auto"/>
              <w:ind w:firstLine="700"/>
              <w:jc w:val="center"/>
              <w:rPr>
                <w:rFonts w:eastAsia="Times New Roman" w:cstheme="minorHAnsi"/>
                <w:b/>
              </w:rPr>
            </w:pPr>
          </w:p>
          <w:p w14:paraId="0D92AA55" w14:textId="77777777" w:rsidR="009A5B56" w:rsidRPr="002F63E7" w:rsidRDefault="009A5B56" w:rsidP="002F63E7">
            <w:pPr>
              <w:spacing w:line="276" w:lineRule="auto"/>
              <w:ind w:firstLine="700"/>
              <w:jc w:val="both"/>
              <w:rPr>
                <w:rFonts w:eastAsia="Times New Roman" w:cstheme="minorHAnsi"/>
              </w:rPr>
            </w:pPr>
            <w:r w:rsidRPr="002F63E7">
              <w:rPr>
                <w:rFonts w:eastAsia="Times New Roman" w:cstheme="minorHAnsi"/>
              </w:rPr>
              <w:t xml:space="preserve">1.1. </w:t>
            </w:r>
            <w:proofErr w:type="gramStart"/>
            <w:r w:rsidRPr="002F63E7">
              <w:rPr>
                <w:rFonts w:eastAsia="Times New Roman" w:cstheme="minorHAnsi"/>
              </w:rPr>
              <w:t xml:space="preserve">Стороны выражают намерение в период с момента заключения настоящего Соглашения в течение одного года при условии </w:t>
            </w:r>
            <w:r w:rsidRPr="002F63E7">
              <w:rPr>
                <w:rFonts w:eastAsia="Times New Roman" w:cstheme="minorHAnsi"/>
              </w:rPr>
              <w:lastRenderedPageBreak/>
              <w:t>определения участника Поставщика победителем второго этапа конкурса, организуемых Заказчиком, заключить договор о государственных закупках предмета Соглашения.</w:t>
            </w:r>
            <w:proofErr w:type="gramEnd"/>
          </w:p>
          <w:p w14:paraId="4E9D343A" w14:textId="77777777" w:rsidR="009A5B56" w:rsidRPr="002F63E7" w:rsidRDefault="009A5B56" w:rsidP="002F63E7">
            <w:pPr>
              <w:spacing w:line="276" w:lineRule="auto"/>
              <w:ind w:firstLine="700"/>
              <w:jc w:val="both"/>
              <w:rPr>
                <w:rFonts w:eastAsia="Times New Roman" w:cstheme="minorHAnsi"/>
              </w:rPr>
            </w:pPr>
            <w:r w:rsidRPr="002F63E7">
              <w:rPr>
                <w:rFonts w:eastAsia="Times New Roman" w:cstheme="minorHAnsi"/>
              </w:rPr>
              <w:t xml:space="preserve">1.2. Заказчик обязуется в течение периода, установленного в п.1.1 настоящего Соглашения, наряду с другими лицами, с которыми по результатам проведенной процедуры закупки, заключены аналогичные рамочные соглашения, пригласить Участника к участию на второй этап государственных закупок способом конкурса с использованием рамочного соглашения для проведения конкуренции среди участников рамочного соглашения. </w:t>
            </w:r>
          </w:p>
          <w:p w14:paraId="7FE97B7E" w14:textId="77777777" w:rsidR="009A5B56" w:rsidRPr="002F63E7" w:rsidRDefault="009A5B56" w:rsidP="002F63E7">
            <w:pPr>
              <w:spacing w:line="276" w:lineRule="auto"/>
              <w:ind w:firstLine="700"/>
              <w:jc w:val="both"/>
              <w:rPr>
                <w:rFonts w:eastAsia="Times New Roman" w:cstheme="minorHAnsi"/>
              </w:rPr>
            </w:pPr>
            <w:r w:rsidRPr="002F63E7">
              <w:rPr>
                <w:rFonts w:eastAsia="Times New Roman" w:cstheme="minorHAnsi"/>
              </w:rPr>
              <w:t xml:space="preserve">1.3. Участник обязуется в течение периода, установленного в п. 1.1 настоящего Соглашения, принимать участие </w:t>
            </w:r>
            <w:proofErr w:type="gramStart"/>
            <w:r w:rsidRPr="002F63E7">
              <w:rPr>
                <w:rFonts w:eastAsia="Times New Roman" w:cstheme="minorHAnsi"/>
              </w:rPr>
              <w:t>в</w:t>
            </w:r>
            <w:proofErr w:type="gramEnd"/>
            <w:r w:rsidRPr="002F63E7">
              <w:rPr>
                <w:rFonts w:eastAsia="Times New Roman" w:cstheme="minorHAnsi"/>
              </w:rPr>
              <w:t xml:space="preserve"> </w:t>
            </w:r>
            <w:proofErr w:type="gramStart"/>
            <w:r w:rsidRPr="002F63E7">
              <w:rPr>
                <w:rFonts w:eastAsia="Times New Roman" w:cstheme="minorHAnsi"/>
              </w:rPr>
              <w:t>проводимых</w:t>
            </w:r>
            <w:proofErr w:type="gramEnd"/>
            <w:r w:rsidRPr="002F63E7">
              <w:rPr>
                <w:rFonts w:eastAsia="Times New Roman" w:cstheme="minorHAnsi"/>
              </w:rPr>
              <w:t xml:space="preserve"> Заказчиком второго этапа государственных закупок способом конкурса с использованием рамочного соглашения. </w:t>
            </w:r>
          </w:p>
          <w:p w14:paraId="3B339C97" w14:textId="77777777" w:rsidR="009A5B56" w:rsidRPr="002F63E7" w:rsidRDefault="009A5B56" w:rsidP="002F63E7">
            <w:pPr>
              <w:spacing w:line="276" w:lineRule="auto"/>
              <w:ind w:firstLine="700"/>
              <w:jc w:val="both"/>
              <w:rPr>
                <w:rFonts w:eastAsia="Times New Roman" w:cstheme="minorHAnsi"/>
              </w:rPr>
            </w:pPr>
            <w:r w:rsidRPr="002F63E7">
              <w:rPr>
                <w:rFonts w:eastAsia="Times New Roman" w:cstheme="minorHAnsi"/>
              </w:rPr>
              <w:t xml:space="preserve">1.4. </w:t>
            </w:r>
            <w:proofErr w:type="gramStart"/>
            <w:r w:rsidRPr="002F63E7">
              <w:rPr>
                <w:rFonts w:eastAsia="Times New Roman" w:cstheme="minorHAnsi"/>
              </w:rPr>
              <w:t xml:space="preserve">При осуществлении второго этапа конкурса с использованием рамочного соглашения заказчики, находящиеся в границах соответствующей административно-территориальной единицы единого организатора, заключившего рамочное соглашение, посредством веб-портала направляют участникам данного рамочного соглашения запрос о предоставлении ценового предложения по форме согласно </w:t>
            </w:r>
            <w:hyperlink r:id="rId56" w:anchor="z2580" w:history="1">
              <w:r w:rsidRPr="002F63E7">
                <w:rPr>
                  <w:rFonts w:eastAsia="Times New Roman" w:cstheme="minorHAnsi"/>
                </w:rPr>
                <w:t>приложению 14</w:t>
              </w:r>
            </w:hyperlink>
            <w:r w:rsidRPr="002F63E7">
              <w:rPr>
                <w:rFonts w:eastAsia="Times New Roman" w:cstheme="minorHAnsi"/>
              </w:rPr>
              <w:t xml:space="preserve"> к настоящим Правилам, в котором указываются условия поставки товара, выполнения работ и оказания услуг.</w:t>
            </w:r>
            <w:proofErr w:type="gramEnd"/>
          </w:p>
          <w:p w14:paraId="460B2499" w14:textId="77777777" w:rsidR="009A5B56" w:rsidRPr="002F63E7" w:rsidRDefault="009A5B56" w:rsidP="002F63E7">
            <w:pPr>
              <w:spacing w:line="276" w:lineRule="auto"/>
              <w:ind w:firstLine="700"/>
              <w:jc w:val="both"/>
              <w:rPr>
                <w:rFonts w:eastAsia="Times New Roman" w:cstheme="minorHAnsi"/>
              </w:rPr>
            </w:pPr>
            <w:r w:rsidRPr="002F63E7">
              <w:rPr>
                <w:rFonts w:eastAsia="Times New Roman" w:cstheme="minorHAnsi"/>
              </w:rPr>
              <w:lastRenderedPageBreak/>
              <w:t>1.5. Участник рамочного соглашения в течение трех рабочих дней со дня направления запроса посредством веб-портала представляет посредством веб-портала ценовое предложение.</w:t>
            </w:r>
          </w:p>
          <w:p w14:paraId="3487CFF5" w14:textId="77777777" w:rsidR="009A5B56" w:rsidRPr="002F63E7" w:rsidRDefault="009A5B56" w:rsidP="002F63E7">
            <w:pPr>
              <w:spacing w:line="276" w:lineRule="auto"/>
              <w:ind w:firstLine="700"/>
              <w:jc w:val="both"/>
              <w:rPr>
                <w:rFonts w:eastAsia="Times New Roman" w:cstheme="minorHAnsi"/>
              </w:rPr>
            </w:pPr>
            <w:r w:rsidRPr="002F63E7">
              <w:rPr>
                <w:rFonts w:eastAsia="Times New Roman" w:cstheme="minorHAnsi"/>
              </w:rPr>
              <w:t>1.6. В случае непредставления Участником два раза подряд предложения на участие второго этапа отбора, кроме случаев форс-мажора, Участник лишается право быть участником рамочного соглашения.</w:t>
            </w:r>
          </w:p>
          <w:p w14:paraId="5941C3B1" w14:textId="77777777" w:rsidR="009A5B56" w:rsidRPr="002F63E7" w:rsidRDefault="009A5B56" w:rsidP="002F63E7">
            <w:pPr>
              <w:spacing w:line="276" w:lineRule="auto"/>
              <w:ind w:firstLine="700"/>
              <w:jc w:val="both"/>
              <w:rPr>
                <w:rFonts w:eastAsia="Times New Roman" w:cstheme="minorHAnsi"/>
              </w:rPr>
            </w:pPr>
            <w:r w:rsidRPr="002F63E7">
              <w:rPr>
                <w:rFonts w:eastAsia="Times New Roman" w:cstheme="minorHAnsi"/>
              </w:rPr>
              <w:t xml:space="preserve">1.7. Стороны пришли к соглашению о том, что, если в результате прохождения второго этапа отбора, предложение Участника будет признано выигравшим среди Участников, принявших участие во втором этапе, Заказчик заключает с таким Участником рамочного соглашения договор о государственных закупках. </w:t>
            </w:r>
          </w:p>
          <w:p w14:paraId="4AFD4766" w14:textId="77777777" w:rsidR="009A5B56" w:rsidRPr="002F63E7" w:rsidRDefault="009A5B56" w:rsidP="002F63E7">
            <w:pPr>
              <w:spacing w:line="276" w:lineRule="auto"/>
              <w:ind w:firstLine="700"/>
              <w:jc w:val="both"/>
              <w:rPr>
                <w:rFonts w:eastAsia="Times New Roman" w:cstheme="minorHAnsi"/>
              </w:rPr>
            </w:pPr>
          </w:p>
          <w:p w14:paraId="71A8F5AF" w14:textId="77777777" w:rsidR="009A5B56" w:rsidRPr="002F63E7" w:rsidRDefault="009A5B56" w:rsidP="002F63E7">
            <w:pPr>
              <w:spacing w:line="276" w:lineRule="auto"/>
              <w:jc w:val="center"/>
              <w:rPr>
                <w:rFonts w:eastAsia="Times New Roman" w:cstheme="minorHAnsi"/>
              </w:rPr>
            </w:pPr>
            <w:r w:rsidRPr="002F63E7">
              <w:rPr>
                <w:rFonts w:eastAsia="Times New Roman" w:cstheme="minorHAnsi"/>
                <w:b/>
              </w:rPr>
              <w:t>2.</w:t>
            </w:r>
            <w:r w:rsidRPr="002F63E7">
              <w:rPr>
                <w:rFonts w:eastAsia="Times New Roman" w:cstheme="minorHAnsi"/>
              </w:rPr>
              <w:t xml:space="preserve"> </w:t>
            </w:r>
            <w:r w:rsidRPr="002F63E7">
              <w:rPr>
                <w:rFonts w:eastAsia="Times New Roman" w:cstheme="minorHAnsi"/>
                <w:b/>
              </w:rPr>
              <w:t>ПРОЧИЕ УСЛОВИЯ</w:t>
            </w:r>
            <w:r w:rsidRPr="002F63E7">
              <w:rPr>
                <w:rFonts w:eastAsia="Times New Roman" w:cstheme="minorHAnsi"/>
              </w:rPr>
              <w:t>.</w:t>
            </w:r>
          </w:p>
          <w:p w14:paraId="79E62E69" w14:textId="77777777" w:rsidR="009A5B56" w:rsidRPr="002F63E7" w:rsidRDefault="009A5B56" w:rsidP="002F63E7">
            <w:pPr>
              <w:spacing w:line="276" w:lineRule="auto"/>
              <w:ind w:firstLine="700"/>
              <w:jc w:val="center"/>
              <w:rPr>
                <w:rFonts w:eastAsia="Times New Roman" w:cstheme="minorHAnsi"/>
              </w:rPr>
            </w:pPr>
          </w:p>
          <w:p w14:paraId="0E8F6B75" w14:textId="77777777" w:rsidR="009A5B56" w:rsidRPr="002F63E7" w:rsidRDefault="009A5B56" w:rsidP="002F63E7">
            <w:pPr>
              <w:spacing w:line="276" w:lineRule="auto"/>
              <w:ind w:firstLine="700"/>
              <w:jc w:val="both"/>
              <w:rPr>
                <w:rFonts w:eastAsia="Times New Roman" w:cstheme="minorHAnsi"/>
              </w:rPr>
            </w:pPr>
            <w:r w:rsidRPr="002F63E7">
              <w:rPr>
                <w:rFonts w:eastAsia="Times New Roman" w:cstheme="minorHAnsi"/>
              </w:rPr>
              <w:t>2.1. Объемы и сроки поставок в рамках каждого договора о государственных закупках, заключаемого на основании настоящего Соглашения, определяются Заказчиком в соответствии с планом государственных закупок.</w:t>
            </w:r>
          </w:p>
          <w:p w14:paraId="2F1A1DFA" w14:textId="77777777" w:rsidR="009A5B56" w:rsidRPr="002F63E7" w:rsidRDefault="009A5B56" w:rsidP="002F63E7">
            <w:pPr>
              <w:spacing w:line="276" w:lineRule="auto"/>
              <w:ind w:firstLine="700"/>
              <w:jc w:val="both"/>
              <w:rPr>
                <w:rFonts w:eastAsia="Times New Roman" w:cstheme="minorHAnsi"/>
              </w:rPr>
            </w:pPr>
            <w:r w:rsidRPr="002F63E7">
              <w:rPr>
                <w:rFonts w:eastAsia="Times New Roman" w:cstheme="minorHAnsi"/>
              </w:rPr>
              <w:t>2.2. Соглашение вступает в силу с момента его подписания и действует в течение одного года.</w:t>
            </w:r>
          </w:p>
          <w:p w14:paraId="17FCDBAF" w14:textId="77777777" w:rsidR="009A5B56" w:rsidRPr="002F63E7" w:rsidRDefault="009A5B56" w:rsidP="002F63E7">
            <w:pPr>
              <w:spacing w:line="276" w:lineRule="auto"/>
              <w:ind w:firstLine="700"/>
              <w:jc w:val="both"/>
              <w:rPr>
                <w:rFonts w:cstheme="minorHAnsi"/>
              </w:rPr>
            </w:pPr>
            <w:r w:rsidRPr="002F63E7">
              <w:rPr>
                <w:rFonts w:cstheme="minorHAnsi"/>
              </w:rPr>
              <w:t>2.3. Любые изменения и дополнения к Соглашению совершаются в той же форме, что и заключение Договора.</w:t>
            </w:r>
          </w:p>
          <w:p w14:paraId="5A849693" w14:textId="77777777" w:rsidR="009A5B56" w:rsidRPr="002F63E7" w:rsidRDefault="009A5B56" w:rsidP="002F63E7">
            <w:pPr>
              <w:spacing w:line="276" w:lineRule="auto"/>
              <w:ind w:firstLine="700"/>
              <w:jc w:val="both"/>
              <w:rPr>
                <w:rFonts w:cstheme="minorHAnsi"/>
              </w:rPr>
            </w:pPr>
            <w:r w:rsidRPr="002F63E7">
              <w:rPr>
                <w:rFonts w:cstheme="minorHAnsi"/>
              </w:rPr>
              <w:t>2.4. Передача обязанностей одной из Сторон по Соглашению не допускается.</w:t>
            </w:r>
          </w:p>
          <w:p w14:paraId="2B91629D" w14:textId="77777777" w:rsidR="009A5B56" w:rsidRPr="002F63E7" w:rsidRDefault="009A5B56" w:rsidP="002F63E7">
            <w:pPr>
              <w:spacing w:line="276" w:lineRule="auto"/>
              <w:ind w:firstLine="700"/>
              <w:jc w:val="both"/>
              <w:rPr>
                <w:rFonts w:cstheme="minorHAnsi"/>
              </w:rPr>
            </w:pPr>
            <w:r w:rsidRPr="002F63E7">
              <w:rPr>
                <w:rFonts w:cstheme="minorHAnsi"/>
              </w:rPr>
              <w:lastRenderedPageBreak/>
              <w:t xml:space="preserve">2.5. Соглашение составлено на казахском и русском языке, </w:t>
            </w:r>
            <w:proofErr w:type="gramStart"/>
            <w:r w:rsidRPr="002F63E7">
              <w:rPr>
                <w:rFonts w:cstheme="minorHAnsi"/>
              </w:rPr>
              <w:t>имеющих</w:t>
            </w:r>
            <w:proofErr w:type="gramEnd"/>
            <w:r w:rsidRPr="002F63E7">
              <w:rPr>
                <w:rFonts w:cstheme="minorHAnsi"/>
              </w:rPr>
              <w:t xml:space="preserve"> одинаковую юридическую силу, заключенный посредством веб-портала.\</w:t>
            </w:r>
          </w:p>
          <w:p w14:paraId="0380F961" w14:textId="77777777" w:rsidR="009A5B56" w:rsidRPr="002F63E7" w:rsidRDefault="009A5B56" w:rsidP="002F63E7">
            <w:pPr>
              <w:spacing w:line="276" w:lineRule="auto"/>
              <w:ind w:firstLine="700"/>
              <w:jc w:val="both"/>
              <w:rPr>
                <w:rFonts w:eastAsia="Times New Roman" w:cstheme="minorHAnsi"/>
              </w:rPr>
            </w:pPr>
            <w:r w:rsidRPr="002F63E7">
              <w:rPr>
                <w:rFonts w:cstheme="minorHAnsi"/>
              </w:rPr>
              <w:t>2.6. В части, неурегулированной Соглашением, Стороны руководствуются законодательством Республики Казахстан.</w:t>
            </w:r>
          </w:p>
          <w:p w14:paraId="05EBB7A3" w14:textId="77777777" w:rsidR="009A5B56" w:rsidRPr="002F63E7" w:rsidRDefault="009A5B56" w:rsidP="002F63E7">
            <w:pPr>
              <w:spacing w:line="276" w:lineRule="auto"/>
              <w:ind w:firstLine="700"/>
              <w:jc w:val="both"/>
              <w:rPr>
                <w:rFonts w:eastAsia="Times New Roman" w:cstheme="minorHAnsi"/>
              </w:rPr>
            </w:pPr>
          </w:p>
          <w:p w14:paraId="3EF0A0F0" w14:textId="77777777" w:rsidR="009A5B56" w:rsidRPr="002F63E7" w:rsidRDefault="009A5B56" w:rsidP="002F63E7">
            <w:pPr>
              <w:spacing w:line="276" w:lineRule="auto"/>
              <w:ind w:firstLine="700"/>
              <w:jc w:val="both"/>
              <w:rPr>
                <w:rFonts w:eastAsia="Times New Roman" w:cstheme="minorHAnsi"/>
              </w:rPr>
            </w:pPr>
          </w:p>
          <w:p w14:paraId="305ADDEC" w14:textId="77777777" w:rsidR="009A5B56" w:rsidRPr="002F63E7" w:rsidRDefault="009A5B56" w:rsidP="002F63E7">
            <w:pPr>
              <w:spacing w:line="276" w:lineRule="auto"/>
              <w:ind w:left="426"/>
              <w:jc w:val="center"/>
              <w:rPr>
                <w:rFonts w:eastAsia="Times New Roman" w:cstheme="minorHAnsi"/>
                <w:b/>
              </w:rPr>
            </w:pPr>
            <w:r w:rsidRPr="002F63E7">
              <w:rPr>
                <w:rFonts w:eastAsia="Times New Roman" w:cstheme="minorHAnsi"/>
                <w:b/>
              </w:rPr>
              <w:t>3.</w:t>
            </w:r>
            <w:r w:rsidRPr="002F63E7">
              <w:rPr>
                <w:rFonts w:eastAsia="Times New Roman" w:cstheme="minorHAnsi"/>
              </w:rPr>
              <w:t xml:space="preserve"> </w:t>
            </w:r>
            <w:r w:rsidRPr="002F63E7">
              <w:rPr>
                <w:rFonts w:eastAsia="Times New Roman" w:cstheme="minorHAnsi"/>
              </w:rPr>
              <w:tab/>
            </w:r>
            <w:r w:rsidRPr="002F63E7">
              <w:rPr>
                <w:rFonts w:eastAsia="Times New Roman" w:cstheme="minorHAnsi"/>
                <w:b/>
              </w:rPr>
              <w:t>АДРЕСА И РЕКВИЗИТЫ СТОРОН</w:t>
            </w:r>
          </w:p>
          <w:p w14:paraId="29006C32" w14:textId="77777777" w:rsidR="009A5B56" w:rsidRPr="002F63E7" w:rsidRDefault="009A5B56" w:rsidP="002F63E7">
            <w:pPr>
              <w:spacing w:line="276" w:lineRule="auto"/>
              <w:ind w:left="400" w:firstLine="700"/>
              <w:jc w:val="center"/>
              <w:rPr>
                <w:rFonts w:eastAsia="Times New Roman" w:cstheme="minorHAnsi"/>
                <w:b/>
              </w:rPr>
            </w:pPr>
          </w:p>
          <w:tbl>
            <w:tblPr>
              <w:tblW w:w="902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05"/>
              <w:gridCol w:w="4420"/>
            </w:tblGrid>
            <w:tr w:rsidR="009A5B56" w:rsidRPr="002F63E7" w14:paraId="63B65F51" w14:textId="77777777" w:rsidTr="001738AC">
              <w:trPr>
                <w:trHeight w:val="485"/>
              </w:trPr>
              <w:tc>
                <w:tcPr>
                  <w:tcW w:w="4605" w:type="dxa"/>
                  <w:tcMar>
                    <w:top w:w="100" w:type="dxa"/>
                    <w:left w:w="100" w:type="dxa"/>
                    <w:bottom w:w="100" w:type="dxa"/>
                    <w:right w:w="100" w:type="dxa"/>
                  </w:tcMar>
                </w:tcPr>
                <w:p w14:paraId="10437C41" w14:textId="77777777" w:rsidR="009A5B56" w:rsidRPr="002F63E7" w:rsidRDefault="009A5B56" w:rsidP="002F63E7">
                  <w:pPr>
                    <w:ind w:firstLine="700"/>
                    <w:jc w:val="both"/>
                    <w:rPr>
                      <w:rFonts w:eastAsia="Times New Roman" w:cstheme="minorHAnsi"/>
                      <w:b/>
                    </w:rPr>
                  </w:pPr>
                  <w:r w:rsidRPr="002F63E7">
                    <w:rPr>
                      <w:rFonts w:eastAsia="Times New Roman" w:cstheme="minorHAnsi"/>
                      <w:b/>
                    </w:rPr>
                    <w:t>Единый организатор:</w:t>
                  </w:r>
                </w:p>
              </w:tc>
              <w:tc>
                <w:tcPr>
                  <w:tcW w:w="4420" w:type="dxa"/>
                  <w:tcMar>
                    <w:top w:w="100" w:type="dxa"/>
                    <w:left w:w="100" w:type="dxa"/>
                    <w:bottom w:w="100" w:type="dxa"/>
                    <w:right w:w="100" w:type="dxa"/>
                  </w:tcMar>
                </w:tcPr>
                <w:p w14:paraId="08028509" w14:textId="77777777" w:rsidR="009A5B56" w:rsidRPr="002F63E7" w:rsidRDefault="009A5B56" w:rsidP="002F63E7">
                  <w:pPr>
                    <w:ind w:firstLine="700"/>
                    <w:jc w:val="both"/>
                    <w:rPr>
                      <w:rFonts w:eastAsia="Times New Roman" w:cstheme="minorHAnsi"/>
                      <w:b/>
                    </w:rPr>
                  </w:pPr>
                  <w:r w:rsidRPr="002F63E7">
                    <w:rPr>
                      <w:rFonts w:eastAsia="Times New Roman" w:cstheme="minorHAnsi"/>
                      <w:b/>
                    </w:rPr>
                    <w:t>Участник:</w:t>
                  </w:r>
                </w:p>
              </w:tc>
            </w:tr>
          </w:tbl>
          <w:p w14:paraId="66739757" w14:textId="77777777" w:rsidR="009A5B56" w:rsidRPr="002F63E7" w:rsidRDefault="009A5B56" w:rsidP="002F63E7">
            <w:pPr>
              <w:spacing w:line="276" w:lineRule="auto"/>
              <w:ind w:firstLine="700"/>
              <w:jc w:val="both"/>
              <w:rPr>
                <w:rFonts w:eastAsia="Times New Roman" w:cstheme="minorHAnsi"/>
              </w:rPr>
            </w:pPr>
            <w:r w:rsidRPr="002F63E7">
              <w:rPr>
                <w:rFonts w:eastAsia="Times New Roman" w:cstheme="minorHAnsi"/>
              </w:rPr>
              <w:t xml:space="preserve"> </w:t>
            </w:r>
          </w:p>
          <w:p w14:paraId="7B81DA8A"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3FA9DC97"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28CA9405"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7E9D3DA8"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71535EEC"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266D7E8B"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519C693F"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787E6C0D"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25042A95"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2BE25359"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24A4402C"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4C3E8C5C"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169B7DFD"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663D2135"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522FE756"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12CABC77"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06ACDC21"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308588A0"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16962D37"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1A515AA5" w14:textId="77777777" w:rsidR="009A5B56" w:rsidRPr="002F63E7" w:rsidRDefault="009A5B56" w:rsidP="002F63E7">
            <w:pPr>
              <w:spacing w:line="276" w:lineRule="auto"/>
              <w:ind w:firstLine="709"/>
              <w:jc w:val="right"/>
              <w:textAlignment w:val="baseline"/>
              <w:rPr>
                <w:rFonts w:eastAsia="Times New Roman" w:cstheme="minorHAnsi"/>
                <w:spacing w:val="2"/>
                <w:lang w:eastAsia="ru-RU"/>
              </w:rPr>
            </w:pPr>
            <w:r w:rsidRPr="002F63E7">
              <w:rPr>
                <w:rFonts w:eastAsia="Times New Roman" w:cstheme="minorHAnsi"/>
                <w:spacing w:val="2"/>
                <w:lang w:eastAsia="ru-RU"/>
              </w:rPr>
              <w:t>Приложение 8</w:t>
            </w:r>
            <w:r w:rsidRPr="002F63E7">
              <w:rPr>
                <w:rFonts w:eastAsia="Times New Roman" w:cstheme="minorHAnsi"/>
                <w:b/>
                <w:spacing w:val="2"/>
                <w:lang w:eastAsia="ru-RU"/>
              </w:rPr>
              <w:br/>
            </w:r>
            <w:r w:rsidRPr="002F63E7">
              <w:rPr>
                <w:rFonts w:eastAsia="Times New Roman" w:cstheme="minorHAnsi"/>
                <w:spacing w:val="2"/>
                <w:lang w:eastAsia="ru-RU"/>
              </w:rPr>
              <w:t>к конкурсной документации</w:t>
            </w:r>
          </w:p>
          <w:p w14:paraId="3E0F203E" w14:textId="77777777" w:rsidR="009A5B56" w:rsidRPr="002F63E7" w:rsidRDefault="009A5B56" w:rsidP="002F63E7">
            <w:pPr>
              <w:spacing w:line="276" w:lineRule="auto"/>
              <w:ind w:firstLine="709"/>
              <w:jc w:val="right"/>
              <w:textAlignment w:val="baseline"/>
              <w:rPr>
                <w:rFonts w:eastAsia="Times New Roman" w:cstheme="minorHAnsi"/>
                <w:b/>
                <w:spacing w:val="2"/>
                <w:lang w:eastAsia="ru-RU"/>
              </w:rPr>
            </w:pPr>
            <w:r w:rsidRPr="002F63E7">
              <w:rPr>
                <w:rFonts w:eastAsia="Times New Roman" w:cstheme="minorHAnsi"/>
                <w:b/>
                <w:spacing w:val="2"/>
                <w:lang w:eastAsia="ru-RU"/>
              </w:rPr>
              <w:t xml:space="preserve">по государственным закупкам </w:t>
            </w:r>
          </w:p>
          <w:p w14:paraId="6554BC1E" w14:textId="77777777" w:rsidR="009A5B56" w:rsidRPr="002F63E7" w:rsidRDefault="009A5B56" w:rsidP="002F63E7">
            <w:pPr>
              <w:spacing w:line="276" w:lineRule="auto"/>
              <w:ind w:firstLine="709"/>
              <w:jc w:val="right"/>
              <w:textAlignment w:val="baseline"/>
              <w:rPr>
                <w:rFonts w:eastAsia="Times New Roman" w:cstheme="minorHAnsi"/>
                <w:b/>
                <w:spacing w:val="2"/>
                <w:lang w:eastAsia="ru-RU"/>
              </w:rPr>
            </w:pPr>
            <w:r w:rsidRPr="002F63E7">
              <w:rPr>
                <w:rFonts w:eastAsia="Times New Roman" w:cstheme="minorHAnsi"/>
                <w:b/>
                <w:spacing w:val="2"/>
                <w:lang w:eastAsia="ru-RU"/>
              </w:rPr>
              <w:t xml:space="preserve">способом конкурса с использованием </w:t>
            </w:r>
          </w:p>
          <w:p w14:paraId="7EC1C3AE" w14:textId="77777777" w:rsidR="009A5B56" w:rsidRPr="002F63E7" w:rsidRDefault="009A5B56" w:rsidP="002F63E7">
            <w:pPr>
              <w:pStyle w:val="3"/>
              <w:shd w:val="clear" w:color="auto" w:fill="FFFFFF"/>
              <w:spacing w:before="0" w:beforeAutospacing="0" w:after="0" w:afterAutospacing="0" w:line="276" w:lineRule="auto"/>
              <w:jc w:val="right"/>
              <w:textAlignment w:val="baseline"/>
              <w:outlineLvl w:val="2"/>
              <w:rPr>
                <w:rFonts w:asciiTheme="minorHAnsi" w:hAnsiTheme="minorHAnsi" w:cstheme="minorHAnsi"/>
                <w:spacing w:val="2"/>
                <w:sz w:val="22"/>
                <w:szCs w:val="22"/>
              </w:rPr>
            </w:pPr>
            <w:r w:rsidRPr="002F63E7">
              <w:rPr>
                <w:rFonts w:asciiTheme="minorHAnsi" w:hAnsiTheme="minorHAnsi" w:cstheme="minorHAnsi"/>
                <w:spacing w:val="2"/>
                <w:sz w:val="22"/>
                <w:szCs w:val="22"/>
              </w:rPr>
              <w:t>рамочного соглашения</w:t>
            </w:r>
          </w:p>
          <w:p w14:paraId="6A7CE2EB"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541A4330"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0E905EE8" w14:textId="77777777" w:rsidR="009A5B56" w:rsidRPr="002F63E7" w:rsidRDefault="009A5B56" w:rsidP="002F63E7">
            <w:pPr>
              <w:spacing w:line="276" w:lineRule="auto"/>
              <w:rPr>
                <w:rFonts w:cstheme="minorHAnsi"/>
              </w:rPr>
            </w:pPr>
          </w:p>
          <w:p w14:paraId="5395B549" w14:textId="77777777" w:rsidR="009A5B56" w:rsidRPr="002F63E7" w:rsidRDefault="009A5B56" w:rsidP="002F63E7">
            <w:pPr>
              <w:spacing w:line="276" w:lineRule="auto"/>
              <w:rPr>
                <w:rFonts w:eastAsia="Times New Roman" w:cstheme="minorHAnsi"/>
                <w:lang w:eastAsia="ru-RU"/>
              </w:rPr>
            </w:pPr>
            <w:r w:rsidRPr="002F63E7">
              <w:rPr>
                <w:rFonts w:eastAsia="Times New Roman" w:cstheme="minorHAnsi"/>
                <w:lang w:eastAsia="ru-RU"/>
              </w:rPr>
              <w:t>Наименование заказчика __________________________________</w:t>
            </w:r>
            <w:r w:rsidRPr="002F63E7">
              <w:rPr>
                <w:rFonts w:eastAsia="Times New Roman" w:cstheme="minorHAnsi"/>
                <w:lang w:eastAsia="ru-RU"/>
              </w:rPr>
              <w:br/>
              <w:t>Номер и дата запроса _____________________________________</w:t>
            </w:r>
            <w:r w:rsidRPr="002F63E7">
              <w:rPr>
                <w:rFonts w:eastAsia="Times New Roman" w:cstheme="minorHAnsi"/>
                <w:lang w:eastAsia="ru-RU"/>
              </w:rPr>
              <w:br/>
              <w:t>Наименование закупки ____________________________________</w:t>
            </w:r>
          </w:p>
          <w:p w14:paraId="3158848B" w14:textId="77777777" w:rsidR="009A5B56" w:rsidRPr="002F63E7" w:rsidRDefault="009A5B56" w:rsidP="002F63E7">
            <w:pPr>
              <w:spacing w:line="276" w:lineRule="auto"/>
              <w:rPr>
                <w:rFonts w:eastAsia="Times New Roman" w:cstheme="minorHAnsi"/>
                <w:color w:val="1E1E1E"/>
                <w:lang w:eastAsia="ru-RU"/>
              </w:rPr>
            </w:pPr>
          </w:p>
          <w:p w14:paraId="2BE185DD" w14:textId="77777777" w:rsidR="009A5B56" w:rsidRPr="002F63E7" w:rsidRDefault="009A5B56" w:rsidP="002F63E7">
            <w:pPr>
              <w:spacing w:line="276" w:lineRule="auto"/>
              <w:jc w:val="center"/>
              <w:rPr>
                <w:rFonts w:eastAsia="Times New Roman" w:cstheme="minorHAnsi"/>
                <w:b/>
                <w:color w:val="1E1E1E"/>
                <w:lang w:eastAsia="ru-RU"/>
              </w:rPr>
            </w:pPr>
            <w:r w:rsidRPr="002F63E7">
              <w:rPr>
                <w:rFonts w:eastAsia="Times New Roman" w:cstheme="minorHAnsi"/>
                <w:b/>
                <w:color w:val="1E1E1E"/>
                <w:lang w:eastAsia="ru-RU"/>
              </w:rPr>
              <w:t>Запрос о предоставлении конкурсного ценового предложения</w:t>
            </w:r>
          </w:p>
          <w:p w14:paraId="05D94010" w14:textId="77777777" w:rsidR="009A5B56" w:rsidRPr="002F63E7" w:rsidRDefault="009A5B56" w:rsidP="002F63E7">
            <w:pPr>
              <w:spacing w:line="276" w:lineRule="auto"/>
              <w:jc w:val="center"/>
              <w:rPr>
                <w:rFonts w:eastAsia="Times New Roman" w:cstheme="minorHAnsi"/>
                <w:lang w:eastAsia="ru-RU"/>
              </w:rPr>
            </w:pPr>
            <w:r w:rsidRPr="002F63E7">
              <w:rPr>
                <w:rFonts w:eastAsia="Times New Roman" w:cstheme="minorHAnsi"/>
                <w:lang w:eastAsia="ru-RU"/>
              </w:rPr>
              <w:t>____________________________________________________________________</w:t>
            </w:r>
            <w:r w:rsidRPr="002F63E7">
              <w:rPr>
                <w:rFonts w:eastAsia="Times New Roman" w:cstheme="minorHAnsi"/>
                <w:lang w:eastAsia="ru-RU"/>
              </w:rPr>
              <w:br/>
              <w:t>(наименование заказчика) настоящим уведомляет о намерении осуществить</w:t>
            </w:r>
            <w:r w:rsidRPr="002F63E7">
              <w:rPr>
                <w:rFonts w:eastAsia="Times New Roman" w:cstheme="minorHAnsi"/>
                <w:lang w:eastAsia="ru-RU"/>
              </w:rPr>
              <w:br/>
              <w:t>государственные закупки способом конкурса с использованием рамочного соглашения</w:t>
            </w:r>
            <w:r w:rsidRPr="002F63E7">
              <w:rPr>
                <w:rFonts w:eastAsia="Times New Roman" w:cstheme="minorHAnsi"/>
                <w:lang w:eastAsia="ru-RU"/>
              </w:rPr>
              <w:br/>
              <w:t>____________________________________________________________________</w:t>
            </w:r>
            <w:r w:rsidRPr="002F63E7">
              <w:rPr>
                <w:rFonts w:eastAsia="Times New Roman" w:cstheme="minorHAnsi"/>
                <w:lang w:eastAsia="ru-RU"/>
              </w:rPr>
              <w:br/>
              <w:t>(выбрать вид закупки: товар, работа, услуга)</w:t>
            </w:r>
            <w:r w:rsidRPr="002F63E7">
              <w:rPr>
                <w:rFonts w:eastAsia="Times New Roman" w:cstheme="minorHAnsi"/>
                <w:lang w:eastAsia="ru-RU"/>
              </w:rPr>
              <w:br/>
              <w:t xml:space="preserve">согласно технической спецификации </w:t>
            </w:r>
          </w:p>
          <w:tbl>
            <w:tblPr>
              <w:tblW w:w="9631"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786"/>
              <w:gridCol w:w="1333"/>
              <w:gridCol w:w="1134"/>
              <w:gridCol w:w="1134"/>
              <w:gridCol w:w="1275"/>
              <w:gridCol w:w="1276"/>
              <w:gridCol w:w="1134"/>
              <w:gridCol w:w="1559"/>
            </w:tblGrid>
            <w:tr w:rsidR="009A5B56" w:rsidRPr="002F63E7" w14:paraId="1FECE673" w14:textId="77777777" w:rsidTr="001738AC">
              <w:tc>
                <w:tcPr>
                  <w:tcW w:w="7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7B51F1" w14:textId="77777777" w:rsidR="009A5B56" w:rsidRPr="002F63E7" w:rsidRDefault="009A5B56" w:rsidP="002F63E7">
                  <w:pPr>
                    <w:rPr>
                      <w:rFonts w:eastAsia="Times New Roman" w:cstheme="minorHAnsi"/>
                      <w:lang w:eastAsia="ru-RU"/>
                    </w:rPr>
                  </w:pPr>
                  <w:r w:rsidRPr="002F63E7">
                    <w:rPr>
                      <w:rFonts w:eastAsia="Times New Roman" w:cstheme="minorHAnsi"/>
                      <w:lang w:eastAsia="ru-RU"/>
                    </w:rPr>
                    <w:t>№ Лота</w:t>
                  </w:r>
                </w:p>
              </w:tc>
              <w:tc>
                <w:tcPr>
                  <w:tcW w:w="13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038A3A" w14:textId="77777777" w:rsidR="009A5B56" w:rsidRPr="002F63E7" w:rsidRDefault="009A5B56" w:rsidP="002F63E7">
                  <w:pPr>
                    <w:rPr>
                      <w:rFonts w:eastAsia="Times New Roman" w:cstheme="minorHAnsi"/>
                      <w:lang w:eastAsia="ru-RU"/>
                    </w:rPr>
                  </w:pPr>
                  <w:r w:rsidRPr="002F63E7">
                    <w:rPr>
                      <w:rFonts w:eastAsia="Times New Roman" w:cstheme="minorHAnsi"/>
                      <w:lang w:eastAsia="ru-RU"/>
                    </w:rPr>
                    <w:t>Наименование заказчика</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DAC0B0" w14:textId="77777777" w:rsidR="009A5B56" w:rsidRPr="002F63E7" w:rsidRDefault="009A5B56" w:rsidP="002F63E7">
                  <w:pPr>
                    <w:rPr>
                      <w:rFonts w:eastAsia="Times New Roman" w:cstheme="minorHAnsi"/>
                      <w:lang w:eastAsia="ru-RU"/>
                    </w:rPr>
                  </w:pPr>
                  <w:r w:rsidRPr="002F63E7">
                    <w:rPr>
                      <w:rFonts w:eastAsia="Times New Roman" w:cstheme="minorHAnsi"/>
                      <w:lang w:eastAsia="ru-RU"/>
                    </w:rPr>
                    <w:t>Наименование закупки*</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1F162C" w14:textId="77777777" w:rsidR="009A5B56" w:rsidRPr="002F63E7" w:rsidRDefault="009A5B56" w:rsidP="002F63E7">
                  <w:pPr>
                    <w:rPr>
                      <w:rFonts w:eastAsia="Times New Roman" w:cstheme="minorHAnsi"/>
                      <w:lang w:eastAsia="ru-RU"/>
                    </w:rPr>
                  </w:pPr>
                  <w:r w:rsidRPr="002F63E7">
                    <w:rPr>
                      <w:rFonts w:eastAsia="Times New Roman" w:cstheme="minorHAnsi"/>
                      <w:lang w:eastAsia="ru-RU"/>
                    </w:rPr>
                    <w:t>Единица измерения</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A28819" w14:textId="77777777" w:rsidR="009A5B56" w:rsidRPr="002F63E7" w:rsidRDefault="009A5B56" w:rsidP="002F63E7">
                  <w:pPr>
                    <w:rPr>
                      <w:rFonts w:eastAsia="Times New Roman" w:cstheme="minorHAnsi"/>
                      <w:lang w:eastAsia="ru-RU"/>
                    </w:rPr>
                  </w:pPr>
                  <w:r w:rsidRPr="002F63E7">
                    <w:rPr>
                      <w:rFonts w:eastAsia="Times New Roman" w:cstheme="minorHAnsi"/>
                      <w:lang w:eastAsia="ru-RU"/>
                    </w:rPr>
                    <w:t xml:space="preserve">Количество, объем </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4C196D" w14:textId="77777777" w:rsidR="009A5B56" w:rsidRPr="002F63E7" w:rsidRDefault="009A5B56" w:rsidP="002F63E7">
                  <w:pPr>
                    <w:rPr>
                      <w:rFonts w:eastAsia="Times New Roman" w:cstheme="minorHAnsi"/>
                      <w:lang w:eastAsia="ru-RU"/>
                    </w:rPr>
                  </w:pPr>
                  <w:r w:rsidRPr="002F63E7">
                    <w:rPr>
                      <w:rFonts w:cstheme="minorHAnsi"/>
                      <w:lang w:eastAsia="ru-RU"/>
                    </w:rPr>
                    <w:t xml:space="preserve">Цена за единицу, без учета налога на </w:t>
                  </w:r>
                  <w:r w:rsidRPr="002F63E7">
                    <w:rPr>
                      <w:rFonts w:cstheme="minorHAnsi"/>
                      <w:lang w:eastAsia="ru-RU"/>
                    </w:rPr>
                    <w:lastRenderedPageBreak/>
                    <w:t>добавленную стоимость</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782543" w14:textId="77777777" w:rsidR="009A5B56" w:rsidRPr="002F63E7" w:rsidRDefault="009A5B56" w:rsidP="002F63E7">
                  <w:pPr>
                    <w:rPr>
                      <w:rFonts w:eastAsia="Times New Roman" w:cstheme="minorHAnsi"/>
                      <w:lang w:eastAsia="ru-RU"/>
                    </w:rPr>
                  </w:pPr>
                  <w:r w:rsidRPr="002F63E7">
                    <w:rPr>
                      <w:rFonts w:eastAsia="Times New Roman" w:cstheme="minorHAnsi"/>
                      <w:lang w:eastAsia="ru-RU"/>
                    </w:rPr>
                    <w:lastRenderedPageBreak/>
                    <w:t>Срок поставк</w:t>
                  </w:r>
                  <w:proofErr w:type="gramStart"/>
                  <w:r w:rsidRPr="002F63E7">
                    <w:rPr>
                      <w:rFonts w:eastAsia="Times New Roman" w:cstheme="minorHAnsi"/>
                      <w:lang w:eastAsia="ru-RU"/>
                    </w:rPr>
                    <w:t>и(</w:t>
                  </w:r>
                  <w:proofErr w:type="gramEnd"/>
                  <w:r w:rsidRPr="002F63E7">
                    <w:rPr>
                      <w:rFonts w:eastAsia="Times New Roman" w:cstheme="minorHAnsi"/>
                      <w:lang w:eastAsia="ru-RU"/>
                    </w:rPr>
                    <w:t xml:space="preserve">выполнения работ и </w:t>
                  </w:r>
                  <w:r w:rsidRPr="002F63E7">
                    <w:rPr>
                      <w:rFonts w:eastAsia="Times New Roman" w:cstheme="minorHAnsi"/>
                      <w:lang w:eastAsia="ru-RU"/>
                    </w:rPr>
                    <w:lastRenderedPageBreak/>
                    <w:t>оказания услуги)</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3A8429" w14:textId="77777777" w:rsidR="009A5B56" w:rsidRPr="002F63E7" w:rsidRDefault="009A5B56" w:rsidP="002F63E7">
                  <w:pPr>
                    <w:rPr>
                      <w:rFonts w:eastAsia="Times New Roman" w:cstheme="minorHAnsi"/>
                      <w:lang w:eastAsia="ru-RU"/>
                    </w:rPr>
                  </w:pPr>
                  <w:r w:rsidRPr="002F63E7">
                    <w:rPr>
                      <w:rFonts w:eastAsia="Times New Roman" w:cstheme="minorHAnsi"/>
                      <w:lang w:eastAsia="ru-RU"/>
                    </w:rPr>
                    <w:lastRenderedPageBreak/>
                    <w:t>Сумма, выделенная по лоту, тенге</w:t>
                  </w:r>
                </w:p>
              </w:tc>
            </w:tr>
            <w:tr w:rsidR="009A5B56" w:rsidRPr="002F63E7" w14:paraId="53357C94" w14:textId="77777777" w:rsidTr="001738AC">
              <w:tc>
                <w:tcPr>
                  <w:tcW w:w="7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517D2D" w14:textId="77777777" w:rsidR="009A5B56" w:rsidRPr="002F63E7" w:rsidRDefault="009A5B56" w:rsidP="002F63E7">
                  <w:pPr>
                    <w:rPr>
                      <w:rFonts w:eastAsia="Times New Roman" w:cstheme="minorHAnsi"/>
                      <w:lang w:eastAsia="ru-RU"/>
                    </w:rPr>
                  </w:pPr>
                  <w:r w:rsidRPr="002F63E7">
                    <w:rPr>
                      <w:rFonts w:eastAsia="Times New Roman" w:cstheme="minorHAnsi"/>
                      <w:lang w:eastAsia="ru-RU"/>
                    </w:rPr>
                    <w:lastRenderedPageBreak/>
                    <w:t>1</w:t>
                  </w:r>
                </w:p>
              </w:tc>
              <w:tc>
                <w:tcPr>
                  <w:tcW w:w="13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3C1869" w14:textId="77777777" w:rsidR="009A5B56" w:rsidRPr="002F63E7" w:rsidRDefault="009A5B56" w:rsidP="002F63E7">
                  <w:pPr>
                    <w:rPr>
                      <w:rFonts w:eastAsia="Times New Roman" w:cstheme="minorHAnsi"/>
                      <w:lang w:eastAsia="ru-RU"/>
                    </w:rPr>
                  </w:pPr>
                  <w:r w:rsidRPr="002F63E7">
                    <w:rPr>
                      <w:rFonts w:eastAsia="Times New Roman" w:cstheme="minorHAnsi"/>
                      <w:lang w:eastAsia="ru-RU"/>
                    </w:rPr>
                    <w:t>2</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817804" w14:textId="77777777" w:rsidR="009A5B56" w:rsidRPr="002F63E7" w:rsidRDefault="009A5B56" w:rsidP="002F63E7">
                  <w:pPr>
                    <w:rPr>
                      <w:rFonts w:eastAsia="Times New Roman" w:cstheme="minorHAnsi"/>
                      <w:lang w:eastAsia="ru-RU"/>
                    </w:rPr>
                  </w:pPr>
                  <w:r w:rsidRPr="002F63E7">
                    <w:rPr>
                      <w:rFonts w:eastAsia="Times New Roman" w:cstheme="minorHAnsi"/>
                      <w:lang w:eastAsia="ru-RU"/>
                    </w:rPr>
                    <w:t>3</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E625AB" w14:textId="77777777" w:rsidR="009A5B56" w:rsidRPr="002F63E7" w:rsidRDefault="009A5B56" w:rsidP="002F63E7">
                  <w:pPr>
                    <w:rPr>
                      <w:rFonts w:eastAsia="Times New Roman" w:cstheme="minorHAnsi"/>
                      <w:lang w:eastAsia="ru-RU"/>
                    </w:rPr>
                  </w:pPr>
                  <w:r w:rsidRPr="002F63E7">
                    <w:rPr>
                      <w:rFonts w:eastAsia="Times New Roman" w:cstheme="minorHAnsi"/>
                      <w:lang w:eastAsia="ru-RU"/>
                    </w:rPr>
                    <w:t>4</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3FE065" w14:textId="77777777" w:rsidR="009A5B56" w:rsidRPr="002F63E7" w:rsidRDefault="009A5B56" w:rsidP="002F63E7">
                  <w:pPr>
                    <w:rPr>
                      <w:rFonts w:eastAsia="Times New Roman" w:cstheme="minorHAnsi"/>
                      <w:lang w:eastAsia="ru-RU"/>
                    </w:rPr>
                  </w:pPr>
                  <w:r w:rsidRPr="002F63E7">
                    <w:rPr>
                      <w:rFonts w:eastAsia="Times New Roman" w:cstheme="minorHAnsi"/>
                      <w:lang w:eastAsia="ru-RU"/>
                    </w:rPr>
                    <w:t>5</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906346" w14:textId="77777777" w:rsidR="009A5B56" w:rsidRPr="002F63E7" w:rsidRDefault="009A5B56" w:rsidP="002F63E7">
                  <w:pPr>
                    <w:rPr>
                      <w:rFonts w:eastAsia="Times New Roman" w:cstheme="minorHAnsi"/>
                      <w:lang w:eastAsia="ru-RU"/>
                    </w:rPr>
                  </w:pPr>
                  <w:r w:rsidRPr="002F63E7">
                    <w:rPr>
                      <w:rFonts w:eastAsia="Times New Roman" w:cstheme="minorHAnsi"/>
                      <w:lang w:eastAsia="ru-RU"/>
                    </w:rPr>
                    <w:t>6</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3D536F" w14:textId="77777777" w:rsidR="009A5B56" w:rsidRPr="002F63E7" w:rsidRDefault="009A5B56" w:rsidP="002F63E7">
                  <w:pPr>
                    <w:rPr>
                      <w:rFonts w:eastAsia="Times New Roman" w:cstheme="minorHAnsi"/>
                      <w:lang w:eastAsia="ru-RU"/>
                    </w:rPr>
                  </w:pPr>
                  <w:r w:rsidRPr="002F63E7">
                    <w:rPr>
                      <w:rFonts w:eastAsia="Times New Roman" w:cstheme="minorHAnsi"/>
                      <w:lang w:eastAsia="ru-RU"/>
                    </w:rPr>
                    <w:t>7</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B6D5D0" w14:textId="77777777" w:rsidR="009A5B56" w:rsidRPr="002F63E7" w:rsidRDefault="009A5B56" w:rsidP="002F63E7">
                  <w:pPr>
                    <w:rPr>
                      <w:rFonts w:eastAsia="Times New Roman" w:cstheme="minorHAnsi"/>
                      <w:lang w:eastAsia="ru-RU"/>
                    </w:rPr>
                  </w:pPr>
                  <w:r w:rsidRPr="002F63E7">
                    <w:rPr>
                      <w:rFonts w:eastAsia="Times New Roman" w:cstheme="minorHAnsi"/>
                      <w:lang w:eastAsia="ru-RU"/>
                    </w:rPr>
                    <w:t>8</w:t>
                  </w:r>
                </w:p>
              </w:tc>
            </w:tr>
            <w:tr w:rsidR="009A5B56" w:rsidRPr="002F63E7" w14:paraId="280F15C6" w14:textId="77777777" w:rsidTr="001738AC">
              <w:tc>
                <w:tcPr>
                  <w:tcW w:w="7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F928E2" w14:textId="77777777" w:rsidR="009A5B56" w:rsidRPr="002F63E7" w:rsidRDefault="009A5B56" w:rsidP="002F63E7">
                  <w:pPr>
                    <w:rPr>
                      <w:rFonts w:eastAsia="Times New Roman" w:cstheme="minorHAnsi"/>
                      <w:lang w:eastAsia="ru-RU"/>
                    </w:rPr>
                  </w:pPr>
                </w:p>
              </w:tc>
              <w:tc>
                <w:tcPr>
                  <w:tcW w:w="13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A24E42" w14:textId="77777777" w:rsidR="009A5B56" w:rsidRPr="002F63E7" w:rsidRDefault="009A5B56" w:rsidP="002F63E7">
                  <w:pPr>
                    <w:rPr>
                      <w:rFonts w:eastAsia="Times New Roman" w:cstheme="minorHAnsi"/>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A0D986" w14:textId="77777777" w:rsidR="009A5B56" w:rsidRPr="002F63E7" w:rsidRDefault="009A5B56" w:rsidP="002F63E7">
                  <w:pPr>
                    <w:rPr>
                      <w:rFonts w:eastAsia="Times New Roman" w:cstheme="minorHAnsi"/>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C5AF37" w14:textId="77777777" w:rsidR="009A5B56" w:rsidRPr="002F63E7" w:rsidRDefault="009A5B56" w:rsidP="002F63E7">
                  <w:pPr>
                    <w:rPr>
                      <w:rFonts w:eastAsia="Times New Roman" w:cstheme="minorHAnsi"/>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DFB10B" w14:textId="77777777" w:rsidR="009A5B56" w:rsidRPr="002F63E7" w:rsidRDefault="009A5B56" w:rsidP="002F63E7">
                  <w:pPr>
                    <w:rPr>
                      <w:rFonts w:eastAsia="Times New Roman" w:cstheme="minorHAnsi"/>
                      <w:lang w:eastAsia="ru-RU"/>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97A13B" w14:textId="77777777" w:rsidR="009A5B56" w:rsidRPr="002F63E7" w:rsidRDefault="009A5B56" w:rsidP="002F63E7">
                  <w:pPr>
                    <w:rPr>
                      <w:rFonts w:eastAsia="Times New Roman" w:cstheme="minorHAnsi"/>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110AAE" w14:textId="77777777" w:rsidR="009A5B56" w:rsidRPr="002F63E7" w:rsidRDefault="009A5B56" w:rsidP="002F63E7">
                  <w:pPr>
                    <w:rPr>
                      <w:rFonts w:eastAsia="Times New Roman" w:cstheme="minorHAnsi"/>
                      <w:lang w:eastAsia="ru-RU"/>
                    </w:rPr>
                  </w:pP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D3A288" w14:textId="77777777" w:rsidR="009A5B56" w:rsidRPr="002F63E7" w:rsidRDefault="009A5B56" w:rsidP="002F63E7">
                  <w:pPr>
                    <w:rPr>
                      <w:rFonts w:eastAsia="Times New Roman" w:cstheme="minorHAnsi"/>
                      <w:lang w:eastAsia="ru-RU"/>
                    </w:rPr>
                  </w:pPr>
                </w:p>
              </w:tc>
            </w:tr>
          </w:tbl>
          <w:p w14:paraId="65C302A7" w14:textId="77777777" w:rsidR="009A5B56" w:rsidRPr="002F63E7" w:rsidRDefault="009A5B56" w:rsidP="002F63E7">
            <w:pPr>
              <w:spacing w:line="276" w:lineRule="auto"/>
              <w:ind w:firstLine="709"/>
              <w:jc w:val="both"/>
              <w:rPr>
                <w:rFonts w:eastAsia="Times New Roman" w:cstheme="minorHAnsi"/>
                <w:lang w:eastAsia="ru-RU"/>
              </w:rPr>
            </w:pPr>
            <w:r w:rsidRPr="002F63E7">
              <w:rPr>
                <w:rFonts w:eastAsia="Times New Roman" w:cstheme="minorHAnsi"/>
                <w:lang w:eastAsia="ru-RU"/>
              </w:rPr>
              <w:t>В этой связи, в целях определения победителя просим направить Ваше ценовое предложение, в том числе техническую спецификацию в течение трех рабочих дней со дня направления настоящего запроса.</w:t>
            </w:r>
          </w:p>
          <w:p w14:paraId="0549A394" w14:textId="77777777" w:rsidR="009A5B56" w:rsidRPr="002F63E7" w:rsidRDefault="009A5B56" w:rsidP="002F63E7">
            <w:pPr>
              <w:spacing w:line="276" w:lineRule="auto"/>
              <w:rPr>
                <w:rFonts w:eastAsia="Times New Roman" w:cstheme="minorHAnsi"/>
                <w:lang w:eastAsia="ru-RU"/>
              </w:rPr>
            </w:pPr>
          </w:p>
          <w:p w14:paraId="75150F3F" w14:textId="77777777" w:rsidR="009A5B56" w:rsidRPr="002F63E7" w:rsidRDefault="009A5B56" w:rsidP="002F63E7">
            <w:pPr>
              <w:spacing w:line="276" w:lineRule="auto"/>
              <w:rPr>
                <w:rFonts w:eastAsia="Times New Roman" w:cstheme="minorHAnsi"/>
                <w:lang w:eastAsia="ru-RU"/>
              </w:rPr>
            </w:pPr>
            <w:r w:rsidRPr="002F63E7">
              <w:rPr>
                <w:rFonts w:eastAsia="Times New Roman" w:cstheme="minorHAnsi"/>
                <w:lang w:eastAsia="ru-RU"/>
              </w:rPr>
              <w:t>Приложение: техническая спецификация и проект договора</w:t>
            </w:r>
            <w:proofErr w:type="gramStart"/>
            <w:r w:rsidRPr="002F63E7">
              <w:rPr>
                <w:rFonts w:eastAsia="Times New Roman" w:cstheme="minorHAnsi"/>
                <w:lang w:eastAsia="ru-RU"/>
              </w:rPr>
              <w:t>.</w:t>
            </w:r>
            <w:proofErr w:type="gramEnd"/>
            <w:r w:rsidRPr="002F63E7">
              <w:rPr>
                <w:rFonts w:eastAsia="Times New Roman" w:cstheme="minorHAnsi"/>
                <w:lang w:eastAsia="ru-RU"/>
              </w:rPr>
              <w:t xml:space="preserve"> </w:t>
            </w:r>
            <w:r w:rsidRPr="002F63E7">
              <w:rPr>
                <w:rFonts w:eastAsia="Times New Roman" w:cstheme="minorHAnsi"/>
                <w:lang w:eastAsia="ru-RU"/>
              </w:rPr>
              <w:br/>
              <w:t>_______________________________________________________</w:t>
            </w:r>
            <w:r w:rsidRPr="002F63E7">
              <w:rPr>
                <w:rFonts w:eastAsia="Times New Roman" w:cstheme="minorHAnsi"/>
                <w:lang w:eastAsia="ru-RU"/>
              </w:rPr>
              <w:br/>
              <w:t>(</w:t>
            </w:r>
            <w:proofErr w:type="gramStart"/>
            <w:r w:rsidRPr="002F63E7">
              <w:rPr>
                <w:rFonts w:eastAsia="Times New Roman" w:cstheme="minorHAnsi"/>
                <w:lang w:eastAsia="ru-RU"/>
              </w:rPr>
              <w:t>д</w:t>
            </w:r>
            <w:proofErr w:type="gramEnd"/>
            <w:r w:rsidRPr="002F63E7">
              <w:rPr>
                <w:rFonts w:eastAsia="Times New Roman" w:cstheme="minorHAnsi"/>
                <w:lang w:eastAsia="ru-RU"/>
              </w:rPr>
              <w:t>олжность заказчика) (подпись) фамилия, имя, отчество</w:t>
            </w:r>
          </w:p>
          <w:tbl>
            <w:tblPr>
              <w:tblW w:w="9731" w:type="dxa"/>
              <w:shd w:val="clear" w:color="auto" w:fill="FFFFFF"/>
              <w:tblLayout w:type="fixed"/>
              <w:tblCellMar>
                <w:left w:w="0" w:type="dxa"/>
                <w:right w:w="0" w:type="dxa"/>
              </w:tblCellMar>
              <w:tblLook w:val="04A0" w:firstRow="1" w:lastRow="0" w:firstColumn="1" w:lastColumn="0" w:noHBand="0" w:noVBand="1"/>
            </w:tblPr>
            <w:tblGrid>
              <w:gridCol w:w="9731"/>
            </w:tblGrid>
            <w:tr w:rsidR="009A5B56" w:rsidRPr="002F63E7" w14:paraId="48D0E8DF" w14:textId="77777777" w:rsidTr="001738AC">
              <w:trPr>
                <w:trHeight w:val="510"/>
              </w:trPr>
              <w:tc>
                <w:tcPr>
                  <w:tcW w:w="9731" w:type="dxa"/>
                  <w:tcBorders>
                    <w:top w:val="nil"/>
                    <w:left w:val="nil"/>
                    <w:bottom w:val="nil"/>
                    <w:right w:val="nil"/>
                  </w:tcBorders>
                  <w:shd w:val="clear" w:color="auto" w:fill="auto"/>
                  <w:tcMar>
                    <w:top w:w="45" w:type="dxa"/>
                    <w:left w:w="75" w:type="dxa"/>
                    <w:bottom w:w="45" w:type="dxa"/>
                    <w:right w:w="75" w:type="dxa"/>
                  </w:tcMar>
                  <w:hideMark/>
                </w:tcPr>
                <w:p w14:paraId="0E83F1DB" w14:textId="77777777" w:rsidR="009A5B56" w:rsidRPr="002F63E7" w:rsidRDefault="009A5B56" w:rsidP="002F63E7">
                  <w:pPr>
                    <w:ind w:firstLine="709"/>
                    <w:jc w:val="right"/>
                    <w:textAlignment w:val="baseline"/>
                    <w:rPr>
                      <w:rFonts w:eastAsia="Times New Roman" w:cstheme="minorHAnsi"/>
                      <w:spacing w:val="2"/>
                      <w:lang w:eastAsia="ru-RU"/>
                    </w:rPr>
                  </w:pPr>
                  <w:r w:rsidRPr="002F63E7">
                    <w:rPr>
                      <w:rFonts w:eastAsia="Times New Roman" w:cstheme="minorHAnsi"/>
                      <w:spacing w:val="2"/>
                      <w:lang w:eastAsia="ru-RU"/>
                    </w:rPr>
                    <w:t>Приложение 9</w:t>
                  </w:r>
                  <w:r w:rsidRPr="002F63E7">
                    <w:rPr>
                      <w:rFonts w:eastAsia="Times New Roman" w:cstheme="minorHAnsi"/>
                      <w:spacing w:val="2"/>
                      <w:lang w:eastAsia="ru-RU"/>
                    </w:rPr>
                    <w:br/>
                    <w:t>к конкурсной документации</w:t>
                  </w:r>
                </w:p>
                <w:p w14:paraId="76E2163A" w14:textId="485C5AA2" w:rsidR="009A5B56" w:rsidRPr="002F63E7" w:rsidRDefault="009A5B56" w:rsidP="002F63E7">
                  <w:pPr>
                    <w:ind w:firstLine="709"/>
                    <w:jc w:val="right"/>
                    <w:textAlignment w:val="baseline"/>
                    <w:rPr>
                      <w:rFonts w:eastAsia="Times New Roman" w:cstheme="minorHAnsi"/>
                      <w:b/>
                      <w:spacing w:val="2"/>
                      <w:lang w:eastAsia="ru-RU"/>
                    </w:rPr>
                  </w:pPr>
                  <w:proofErr w:type="gramStart"/>
                  <w:r w:rsidRPr="002F63E7">
                    <w:rPr>
                      <w:rFonts w:eastAsia="Times New Roman" w:cstheme="minorHAnsi"/>
                      <w:b/>
                      <w:spacing w:val="2"/>
                      <w:lang w:eastAsia="ru-RU"/>
                    </w:rPr>
                    <w:t>о</w:t>
                  </w:r>
                  <w:proofErr w:type="gramEnd"/>
                  <w:r w:rsidRPr="002F63E7">
                    <w:rPr>
                      <w:rFonts w:eastAsia="Times New Roman" w:cstheme="minorHAnsi"/>
                      <w:b/>
                      <w:spacing w:val="2"/>
                      <w:lang w:eastAsia="ru-RU"/>
                    </w:rPr>
                    <w:t xml:space="preserve"> государственным закупкам </w:t>
                  </w:r>
                </w:p>
                <w:p w14:paraId="5A7BADB3" w14:textId="77777777" w:rsidR="009A5B56" w:rsidRPr="002F63E7" w:rsidRDefault="009A5B56" w:rsidP="002F63E7">
                  <w:pPr>
                    <w:ind w:firstLine="709"/>
                    <w:jc w:val="right"/>
                    <w:textAlignment w:val="baseline"/>
                    <w:rPr>
                      <w:rFonts w:eastAsia="Times New Roman" w:cstheme="minorHAnsi"/>
                      <w:b/>
                      <w:spacing w:val="2"/>
                      <w:lang w:eastAsia="ru-RU"/>
                    </w:rPr>
                  </w:pPr>
                  <w:r w:rsidRPr="002F63E7">
                    <w:rPr>
                      <w:rFonts w:eastAsia="Times New Roman" w:cstheme="minorHAnsi"/>
                      <w:b/>
                      <w:spacing w:val="2"/>
                      <w:lang w:eastAsia="ru-RU"/>
                    </w:rPr>
                    <w:t xml:space="preserve">способом конкурса с использованием </w:t>
                  </w:r>
                </w:p>
                <w:p w14:paraId="55C384F7" w14:textId="77777777" w:rsidR="009A5B56" w:rsidRPr="002F63E7" w:rsidRDefault="009A5B56" w:rsidP="002F63E7">
                  <w:pPr>
                    <w:jc w:val="right"/>
                    <w:rPr>
                      <w:rFonts w:eastAsia="Times New Roman" w:cstheme="minorHAnsi"/>
                      <w:color w:val="000000"/>
                      <w:lang w:eastAsia="ru-RU"/>
                    </w:rPr>
                  </w:pPr>
                  <w:r w:rsidRPr="002F63E7">
                    <w:rPr>
                      <w:rFonts w:eastAsia="Times New Roman" w:cstheme="minorHAnsi"/>
                      <w:b/>
                      <w:spacing w:val="2"/>
                      <w:lang w:eastAsia="ru-RU"/>
                    </w:rPr>
                    <w:t>рамочного соглашения</w:t>
                  </w:r>
                </w:p>
              </w:tc>
            </w:tr>
          </w:tbl>
          <w:p w14:paraId="1182977E"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p>
          <w:p w14:paraId="59FA8680" w14:textId="77777777" w:rsidR="009A5B56" w:rsidRPr="002F63E7" w:rsidRDefault="009A5B56" w:rsidP="002F63E7">
            <w:pPr>
              <w:spacing w:line="276" w:lineRule="auto"/>
              <w:jc w:val="center"/>
              <w:rPr>
                <w:rFonts w:cstheme="minorHAnsi"/>
                <w:lang w:eastAsia="ru-RU"/>
              </w:rPr>
            </w:pPr>
            <w:r w:rsidRPr="002F63E7">
              <w:rPr>
                <w:rFonts w:cstheme="minorHAnsi"/>
                <w:lang w:eastAsia="ru-RU"/>
              </w:rPr>
              <w:t>Техническая спецификация</w:t>
            </w:r>
          </w:p>
          <w:p w14:paraId="7B06D282" w14:textId="77777777" w:rsidR="009A5B56" w:rsidRPr="002F63E7" w:rsidRDefault="009A5B56" w:rsidP="002F63E7">
            <w:pPr>
              <w:spacing w:line="276" w:lineRule="auto"/>
              <w:jc w:val="center"/>
              <w:rPr>
                <w:rFonts w:cstheme="minorHAnsi"/>
                <w:lang w:eastAsia="ru-RU"/>
              </w:rPr>
            </w:pPr>
            <w:r w:rsidRPr="002F63E7">
              <w:rPr>
                <w:rFonts w:cstheme="minorHAnsi"/>
                <w:lang w:eastAsia="ru-RU"/>
              </w:rPr>
              <w:t>закупаемых товаров</w:t>
            </w:r>
          </w:p>
          <w:p w14:paraId="4FC6C8A6" w14:textId="77777777" w:rsidR="009A5B56" w:rsidRPr="002F63E7" w:rsidRDefault="009A5B56" w:rsidP="002F63E7">
            <w:pPr>
              <w:spacing w:line="276" w:lineRule="auto"/>
              <w:jc w:val="center"/>
              <w:rPr>
                <w:rFonts w:cstheme="minorHAnsi"/>
                <w:b/>
                <w:lang w:eastAsia="ru-RU"/>
              </w:rPr>
            </w:pPr>
            <w:r w:rsidRPr="002F63E7">
              <w:rPr>
                <w:rFonts w:cstheme="minorHAnsi"/>
                <w:b/>
                <w:lang w:eastAsia="ru-RU"/>
              </w:rPr>
              <w:t>(для заполнения заказчиком и потенциальным поставщиком)</w:t>
            </w:r>
          </w:p>
          <w:p w14:paraId="180C7939" w14:textId="77777777" w:rsidR="009A5B56" w:rsidRPr="002F63E7" w:rsidRDefault="009A5B56" w:rsidP="002F63E7">
            <w:pPr>
              <w:spacing w:line="276" w:lineRule="auto"/>
              <w:rPr>
                <w:rFonts w:cstheme="minorHAnsi"/>
                <w:lang w:eastAsia="ru-RU"/>
              </w:rPr>
            </w:pPr>
          </w:p>
          <w:p w14:paraId="31934F48" w14:textId="77777777" w:rsidR="009A5B56" w:rsidRPr="002F63E7" w:rsidRDefault="009A5B56" w:rsidP="002F63E7">
            <w:pPr>
              <w:spacing w:line="276" w:lineRule="auto"/>
              <w:rPr>
                <w:rFonts w:cstheme="minorHAnsi"/>
                <w:lang w:eastAsia="ru-RU"/>
              </w:rPr>
            </w:pPr>
            <w:r w:rsidRPr="002F63E7">
              <w:rPr>
                <w:rFonts w:cstheme="minorHAnsi"/>
                <w:lang w:eastAsia="ru-RU"/>
              </w:rPr>
              <w:lastRenderedPageBreak/>
              <w:t>Наименование заказчика _____________________</w:t>
            </w:r>
          </w:p>
          <w:p w14:paraId="7B55533F" w14:textId="77777777" w:rsidR="009A5B56" w:rsidRPr="002F63E7" w:rsidRDefault="009A5B56" w:rsidP="002F63E7">
            <w:pPr>
              <w:spacing w:line="276" w:lineRule="auto"/>
              <w:rPr>
                <w:rFonts w:cstheme="minorHAnsi"/>
                <w:lang w:eastAsia="ru-RU"/>
              </w:rPr>
            </w:pPr>
            <w:r w:rsidRPr="002F63E7">
              <w:rPr>
                <w:rFonts w:cstheme="minorHAnsi"/>
                <w:lang w:eastAsia="ru-RU"/>
              </w:rPr>
              <w:t>№ конкурса ________________________________</w:t>
            </w:r>
            <w:r w:rsidRPr="002F63E7">
              <w:rPr>
                <w:rFonts w:cstheme="minorHAnsi"/>
                <w:lang w:eastAsia="ru-RU"/>
              </w:rPr>
              <w:br/>
              <w:t>Наименование конкурса _____________________</w:t>
            </w:r>
            <w:r w:rsidRPr="002F63E7">
              <w:rPr>
                <w:rFonts w:cstheme="minorHAnsi"/>
                <w:lang w:eastAsia="ru-RU"/>
              </w:rPr>
              <w:br/>
              <w:t>№ лота ____________________________________</w:t>
            </w:r>
            <w:r w:rsidRPr="002F63E7">
              <w:rPr>
                <w:rFonts w:cstheme="minorHAnsi"/>
                <w:lang w:eastAsia="ru-RU"/>
              </w:rPr>
              <w:br/>
              <w:t>Наименование лота __________________________</w:t>
            </w:r>
            <w:r w:rsidRPr="002F63E7">
              <w:rPr>
                <w:rFonts w:cstheme="minorHAnsi"/>
                <w:lang w:eastAsia="ru-RU"/>
              </w:rPr>
              <w:br/>
            </w:r>
          </w:p>
          <w:tbl>
            <w:tblPr>
              <w:tblW w:w="9631"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6513"/>
              <w:gridCol w:w="3118"/>
            </w:tblGrid>
            <w:tr w:rsidR="009A5B56" w:rsidRPr="002F63E7" w14:paraId="6E147C71" w14:textId="77777777" w:rsidTr="001738AC">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678CC7" w14:textId="77777777" w:rsidR="009A5B56" w:rsidRPr="002F63E7" w:rsidRDefault="009A5B56" w:rsidP="002F63E7">
                  <w:pPr>
                    <w:rPr>
                      <w:rFonts w:cstheme="minorHAnsi"/>
                      <w:lang w:eastAsia="ru-RU"/>
                    </w:rPr>
                  </w:pPr>
                  <w:r w:rsidRPr="002F63E7">
                    <w:rPr>
                      <w:rFonts w:cstheme="minorHAnsi"/>
                      <w:lang w:eastAsia="ru-RU"/>
                    </w:rPr>
                    <w:t>Наименование кода Единого номенклатурного справочника товаров, работ, услуг*</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906F8F" w14:textId="77777777" w:rsidR="009A5B56" w:rsidRPr="002F63E7" w:rsidRDefault="009A5B56" w:rsidP="002F63E7">
                  <w:pPr>
                    <w:rPr>
                      <w:rFonts w:cstheme="minorHAnsi"/>
                      <w:lang w:eastAsia="ru-RU"/>
                    </w:rPr>
                  </w:pPr>
                </w:p>
              </w:tc>
            </w:tr>
            <w:tr w:rsidR="009A5B56" w:rsidRPr="002F63E7" w14:paraId="6A480F4B" w14:textId="77777777" w:rsidTr="001738AC">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F6DD6F" w14:textId="77777777" w:rsidR="009A5B56" w:rsidRPr="002F63E7" w:rsidRDefault="009A5B56" w:rsidP="002F63E7">
                  <w:pPr>
                    <w:rPr>
                      <w:rFonts w:cstheme="minorHAnsi"/>
                      <w:lang w:eastAsia="ru-RU"/>
                    </w:rPr>
                  </w:pPr>
                  <w:r w:rsidRPr="002F63E7">
                    <w:rPr>
                      <w:rFonts w:cstheme="minorHAnsi"/>
                      <w:lang w:eastAsia="ru-RU"/>
                    </w:rPr>
                    <w:t>Наименование товара, работ, услуги*</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99B1D4" w14:textId="77777777" w:rsidR="009A5B56" w:rsidRPr="002F63E7" w:rsidRDefault="009A5B56" w:rsidP="002F63E7">
                  <w:pPr>
                    <w:rPr>
                      <w:rFonts w:cstheme="minorHAnsi"/>
                      <w:lang w:eastAsia="ru-RU"/>
                    </w:rPr>
                  </w:pPr>
                </w:p>
              </w:tc>
            </w:tr>
            <w:tr w:rsidR="009A5B56" w:rsidRPr="002F63E7" w14:paraId="5B591EC9" w14:textId="77777777" w:rsidTr="001738AC">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97FA50F" w14:textId="77777777" w:rsidR="009A5B56" w:rsidRPr="002F63E7" w:rsidRDefault="009A5B56" w:rsidP="002F63E7">
                  <w:pPr>
                    <w:rPr>
                      <w:rFonts w:cstheme="minorHAnsi"/>
                      <w:b/>
                      <w:lang w:eastAsia="ru-RU"/>
                    </w:rPr>
                  </w:pPr>
                  <w:r w:rsidRPr="002F63E7">
                    <w:rPr>
                      <w:rFonts w:cstheme="minorHAnsi"/>
                      <w:b/>
                      <w:color w:val="000000"/>
                      <w:spacing w:val="2"/>
                      <w:lang w:eastAsia="ru-RU"/>
                    </w:rPr>
                    <w:t>Наименование товара с указанием марки и/или товарного знака либо знака обслуживания, модели, типа**</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EC111B" w14:textId="77777777" w:rsidR="009A5B56" w:rsidRPr="002F63E7" w:rsidRDefault="009A5B56" w:rsidP="002F63E7">
                  <w:pPr>
                    <w:rPr>
                      <w:rFonts w:cstheme="minorHAnsi"/>
                      <w:lang w:eastAsia="ru-RU"/>
                    </w:rPr>
                  </w:pPr>
                </w:p>
              </w:tc>
            </w:tr>
            <w:tr w:rsidR="009A5B56" w:rsidRPr="002F63E7" w14:paraId="729909B0" w14:textId="77777777" w:rsidTr="001738AC">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4FEE708" w14:textId="77777777" w:rsidR="009A5B56" w:rsidRPr="002F63E7" w:rsidRDefault="009A5B56" w:rsidP="002F63E7">
                  <w:pPr>
                    <w:rPr>
                      <w:rFonts w:cstheme="minorHAnsi"/>
                      <w:b/>
                      <w:color w:val="000000"/>
                      <w:spacing w:val="2"/>
                      <w:lang w:eastAsia="ru-RU"/>
                    </w:rPr>
                  </w:pPr>
                  <w:r w:rsidRPr="002F63E7">
                    <w:rPr>
                      <w:rFonts w:cstheme="minorHAnsi"/>
                      <w:b/>
                      <w:color w:val="000000"/>
                      <w:spacing w:val="2"/>
                      <w:lang w:eastAsia="ru-RU"/>
                    </w:rPr>
                    <w:t>Страна происхождения**</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1F1C17F" w14:textId="77777777" w:rsidR="009A5B56" w:rsidRPr="002F63E7" w:rsidRDefault="009A5B56" w:rsidP="002F63E7">
                  <w:pPr>
                    <w:rPr>
                      <w:rFonts w:cstheme="minorHAnsi"/>
                      <w:lang w:eastAsia="ru-RU"/>
                    </w:rPr>
                  </w:pPr>
                </w:p>
              </w:tc>
            </w:tr>
            <w:tr w:rsidR="009A5B56" w:rsidRPr="002F63E7" w14:paraId="520F336C" w14:textId="77777777" w:rsidTr="001738AC">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4159BFF" w14:textId="77777777" w:rsidR="009A5B56" w:rsidRPr="002F63E7" w:rsidRDefault="009A5B56" w:rsidP="002F63E7">
                  <w:pPr>
                    <w:rPr>
                      <w:rFonts w:cstheme="minorHAnsi"/>
                      <w:b/>
                      <w:color w:val="000000"/>
                      <w:spacing w:val="2"/>
                      <w:lang w:eastAsia="ru-RU"/>
                    </w:rPr>
                  </w:pPr>
                  <w:r w:rsidRPr="002F63E7">
                    <w:rPr>
                      <w:rFonts w:cstheme="minorHAnsi"/>
                      <w:b/>
                      <w:color w:val="000000"/>
                      <w:spacing w:val="2"/>
                      <w:lang w:eastAsia="ru-RU"/>
                    </w:rPr>
                    <w:t>Завод-изготовитель (указывается наименование завода-изготовителя и его местонахождение)**</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C0E7799" w14:textId="77777777" w:rsidR="009A5B56" w:rsidRPr="002F63E7" w:rsidRDefault="009A5B56" w:rsidP="002F63E7">
                  <w:pPr>
                    <w:rPr>
                      <w:rFonts w:cstheme="minorHAnsi"/>
                      <w:lang w:eastAsia="ru-RU"/>
                    </w:rPr>
                  </w:pPr>
                </w:p>
              </w:tc>
            </w:tr>
            <w:tr w:rsidR="009A5B56" w:rsidRPr="002F63E7" w14:paraId="149BF636" w14:textId="77777777" w:rsidTr="001738AC">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34A667" w14:textId="77777777" w:rsidR="009A5B56" w:rsidRPr="002F63E7" w:rsidRDefault="009A5B56" w:rsidP="002F63E7">
                  <w:pPr>
                    <w:rPr>
                      <w:rFonts w:cstheme="minorHAnsi"/>
                      <w:lang w:eastAsia="ru-RU"/>
                    </w:rPr>
                  </w:pPr>
                  <w:r w:rsidRPr="002F63E7">
                    <w:rPr>
                      <w:rFonts w:cstheme="minorHAnsi"/>
                      <w:lang w:eastAsia="ru-RU"/>
                    </w:rPr>
                    <w:t>Единица измерения*</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E09408" w14:textId="77777777" w:rsidR="009A5B56" w:rsidRPr="002F63E7" w:rsidRDefault="009A5B56" w:rsidP="002F63E7">
                  <w:pPr>
                    <w:rPr>
                      <w:rFonts w:cstheme="minorHAnsi"/>
                      <w:lang w:eastAsia="ru-RU"/>
                    </w:rPr>
                  </w:pPr>
                </w:p>
              </w:tc>
            </w:tr>
            <w:tr w:rsidR="009A5B56" w:rsidRPr="002F63E7" w14:paraId="590D969A" w14:textId="77777777" w:rsidTr="001738AC">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414079" w14:textId="77777777" w:rsidR="009A5B56" w:rsidRPr="002F63E7" w:rsidRDefault="009A5B56" w:rsidP="002F63E7">
                  <w:pPr>
                    <w:rPr>
                      <w:rFonts w:cstheme="minorHAnsi"/>
                      <w:lang w:eastAsia="ru-RU"/>
                    </w:rPr>
                  </w:pPr>
                  <w:r w:rsidRPr="002F63E7">
                    <w:rPr>
                      <w:rFonts w:cstheme="minorHAnsi"/>
                      <w:lang w:eastAsia="ru-RU"/>
                    </w:rPr>
                    <w:t>Количество (объем)*</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53270A" w14:textId="77777777" w:rsidR="009A5B56" w:rsidRPr="002F63E7" w:rsidRDefault="009A5B56" w:rsidP="002F63E7">
                  <w:pPr>
                    <w:rPr>
                      <w:rFonts w:cstheme="minorHAnsi"/>
                      <w:lang w:eastAsia="ru-RU"/>
                    </w:rPr>
                  </w:pPr>
                </w:p>
              </w:tc>
            </w:tr>
            <w:tr w:rsidR="009A5B56" w:rsidRPr="002F63E7" w14:paraId="1CCE2B1C" w14:textId="77777777" w:rsidTr="001738AC">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578854" w14:textId="77777777" w:rsidR="009A5B56" w:rsidRPr="002F63E7" w:rsidRDefault="009A5B56" w:rsidP="002F63E7">
                  <w:pPr>
                    <w:rPr>
                      <w:rFonts w:cstheme="minorHAnsi"/>
                      <w:lang w:eastAsia="ru-RU"/>
                    </w:rPr>
                  </w:pPr>
                  <w:r w:rsidRPr="002F63E7">
                    <w:rPr>
                      <w:rFonts w:cstheme="minorHAnsi"/>
                      <w:lang w:eastAsia="ru-RU"/>
                    </w:rPr>
                    <w:t>Цена за единицу, без учета налога на добавленную стоимость*</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15FE6B" w14:textId="77777777" w:rsidR="009A5B56" w:rsidRPr="002F63E7" w:rsidRDefault="009A5B56" w:rsidP="002F63E7">
                  <w:pPr>
                    <w:rPr>
                      <w:rFonts w:cstheme="minorHAnsi"/>
                      <w:lang w:eastAsia="ru-RU"/>
                    </w:rPr>
                  </w:pPr>
                </w:p>
              </w:tc>
            </w:tr>
            <w:tr w:rsidR="009A5B56" w:rsidRPr="002F63E7" w14:paraId="758E3DA4" w14:textId="77777777" w:rsidTr="001738AC">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589BA7" w14:textId="77777777" w:rsidR="009A5B56" w:rsidRPr="002F63E7" w:rsidRDefault="009A5B56" w:rsidP="002F63E7">
                  <w:pPr>
                    <w:rPr>
                      <w:rFonts w:cstheme="minorHAnsi"/>
                      <w:lang w:eastAsia="ru-RU"/>
                    </w:rPr>
                  </w:pPr>
                  <w:r w:rsidRPr="002F63E7">
                    <w:rPr>
                      <w:rFonts w:cstheme="minorHAnsi"/>
                      <w:lang w:eastAsia="ru-RU"/>
                    </w:rPr>
                    <w:t>Общая сумма, выделенная для закупки, без учета налога на добавленную стоимость*</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581E46" w14:textId="77777777" w:rsidR="009A5B56" w:rsidRPr="002F63E7" w:rsidRDefault="009A5B56" w:rsidP="002F63E7">
                  <w:pPr>
                    <w:rPr>
                      <w:rFonts w:cstheme="minorHAnsi"/>
                      <w:lang w:eastAsia="ru-RU"/>
                    </w:rPr>
                  </w:pPr>
                </w:p>
              </w:tc>
            </w:tr>
            <w:tr w:rsidR="009A5B56" w:rsidRPr="002F63E7" w14:paraId="0E31C6E9" w14:textId="77777777" w:rsidTr="001738AC">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DFB117" w14:textId="77777777" w:rsidR="009A5B56" w:rsidRPr="002F63E7" w:rsidRDefault="009A5B56" w:rsidP="002F63E7">
                  <w:pPr>
                    <w:rPr>
                      <w:rFonts w:cstheme="minorHAnsi"/>
                      <w:lang w:eastAsia="ru-RU"/>
                    </w:rPr>
                  </w:pPr>
                  <w:r w:rsidRPr="002F63E7">
                    <w:rPr>
                      <w:rFonts w:cstheme="minorHAnsi"/>
                      <w:lang w:eastAsia="ru-RU"/>
                    </w:rPr>
                    <w:t>Условия поставки (в соответствии с ИНКОТЕРМС 2010)*</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99AA94" w14:textId="77777777" w:rsidR="009A5B56" w:rsidRPr="002F63E7" w:rsidRDefault="009A5B56" w:rsidP="002F63E7">
                  <w:pPr>
                    <w:rPr>
                      <w:rFonts w:cstheme="minorHAnsi"/>
                      <w:lang w:eastAsia="ru-RU"/>
                    </w:rPr>
                  </w:pPr>
                </w:p>
              </w:tc>
            </w:tr>
            <w:tr w:rsidR="009A5B56" w:rsidRPr="002F63E7" w14:paraId="7AACFC53" w14:textId="77777777" w:rsidTr="001738AC">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A895A3" w14:textId="77777777" w:rsidR="009A5B56" w:rsidRPr="002F63E7" w:rsidRDefault="009A5B56" w:rsidP="002F63E7">
                  <w:pPr>
                    <w:rPr>
                      <w:rFonts w:cstheme="minorHAnsi"/>
                      <w:lang w:eastAsia="ru-RU"/>
                    </w:rPr>
                  </w:pPr>
                  <w:r w:rsidRPr="002F63E7">
                    <w:rPr>
                      <w:rFonts w:cstheme="minorHAnsi"/>
                      <w:lang w:eastAsia="ru-RU"/>
                    </w:rPr>
                    <w:lastRenderedPageBreak/>
                    <w:t>Срок поставки*</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816283" w14:textId="77777777" w:rsidR="009A5B56" w:rsidRPr="002F63E7" w:rsidRDefault="009A5B56" w:rsidP="002F63E7">
                  <w:pPr>
                    <w:rPr>
                      <w:rFonts w:cstheme="minorHAnsi"/>
                      <w:lang w:eastAsia="ru-RU"/>
                    </w:rPr>
                  </w:pPr>
                </w:p>
              </w:tc>
            </w:tr>
            <w:tr w:rsidR="009A5B56" w:rsidRPr="002F63E7" w14:paraId="751C82B1" w14:textId="77777777" w:rsidTr="001738AC">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958F9F5" w14:textId="77777777" w:rsidR="009A5B56" w:rsidRPr="002F63E7" w:rsidRDefault="009A5B56" w:rsidP="002F63E7">
                  <w:pPr>
                    <w:rPr>
                      <w:rFonts w:cstheme="minorHAnsi"/>
                      <w:lang w:eastAsia="ru-RU"/>
                    </w:rPr>
                  </w:pPr>
                  <w:r w:rsidRPr="002F63E7">
                    <w:rPr>
                      <w:rFonts w:cstheme="minorHAnsi"/>
                      <w:lang w:eastAsia="ru-RU"/>
                    </w:rPr>
                    <w:t>Место поставки*</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57A04F2" w14:textId="77777777" w:rsidR="009A5B56" w:rsidRPr="002F63E7" w:rsidRDefault="009A5B56" w:rsidP="002F63E7">
                  <w:pPr>
                    <w:rPr>
                      <w:rFonts w:cstheme="minorHAnsi"/>
                      <w:lang w:eastAsia="ru-RU"/>
                    </w:rPr>
                  </w:pPr>
                </w:p>
              </w:tc>
            </w:tr>
            <w:tr w:rsidR="009A5B56" w:rsidRPr="002F63E7" w14:paraId="08C5C37D" w14:textId="77777777" w:rsidTr="001738AC">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CEA4C7" w14:textId="77777777" w:rsidR="009A5B56" w:rsidRPr="002F63E7" w:rsidRDefault="009A5B56" w:rsidP="002F63E7">
                  <w:pPr>
                    <w:rPr>
                      <w:rFonts w:cstheme="minorHAnsi"/>
                      <w:lang w:eastAsia="ru-RU"/>
                    </w:rPr>
                  </w:pPr>
                  <w:r w:rsidRPr="002F63E7">
                    <w:rPr>
                      <w:rFonts w:cstheme="minorHAnsi"/>
                      <w:lang w:eastAsia="ru-RU"/>
                    </w:rPr>
                    <w:t>Размер авансового платежа*</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945676" w14:textId="77777777" w:rsidR="009A5B56" w:rsidRPr="002F63E7" w:rsidRDefault="009A5B56" w:rsidP="002F63E7">
                  <w:pPr>
                    <w:rPr>
                      <w:rFonts w:cstheme="minorHAnsi"/>
                      <w:lang w:eastAsia="ru-RU"/>
                    </w:rPr>
                  </w:pPr>
                </w:p>
              </w:tc>
            </w:tr>
            <w:tr w:rsidR="009A5B56" w:rsidRPr="002F63E7" w14:paraId="3AA50C6B" w14:textId="77777777" w:rsidTr="001738AC">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E944FD" w14:textId="77777777" w:rsidR="009A5B56" w:rsidRPr="002F63E7" w:rsidRDefault="009A5B56" w:rsidP="002F63E7">
                  <w:pPr>
                    <w:jc w:val="both"/>
                    <w:rPr>
                      <w:rFonts w:cstheme="minorHAnsi"/>
                      <w:lang w:eastAsia="ru-RU"/>
                    </w:rPr>
                  </w:pPr>
                  <w:r w:rsidRPr="002F63E7">
                    <w:rPr>
                      <w:rFonts w:cstheme="minorHAnsi"/>
                      <w:lang w:eastAsia="ru-RU"/>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0868B1" w14:textId="77777777" w:rsidR="009A5B56" w:rsidRPr="002F63E7" w:rsidRDefault="009A5B56" w:rsidP="002F63E7">
                  <w:pPr>
                    <w:rPr>
                      <w:rFonts w:cstheme="minorHAnsi"/>
                      <w:lang w:eastAsia="ru-RU"/>
                    </w:rPr>
                  </w:pPr>
                </w:p>
              </w:tc>
            </w:tr>
            <w:tr w:rsidR="009A5B56" w:rsidRPr="002F63E7" w14:paraId="05DB057F" w14:textId="77777777" w:rsidTr="001738AC">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8DA2E99" w14:textId="77777777" w:rsidR="009A5B56" w:rsidRPr="002F63E7" w:rsidRDefault="009A5B56" w:rsidP="002F63E7">
                  <w:pPr>
                    <w:jc w:val="both"/>
                    <w:rPr>
                      <w:rFonts w:cstheme="minorHAnsi"/>
                      <w:lang w:eastAsia="ru-RU"/>
                    </w:rPr>
                  </w:pPr>
                  <w:r w:rsidRPr="002F63E7">
                    <w:rPr>
                      <w:rFonts w:cstheme="minorHAnsi"/>
                      <w:lang w:eastAsia="ru-RU"/>
                    </w:rPr>
                    <w:t>Год выпуска</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3AA510" w14:textId="77777777" w:rsidR="009A5B56" w:rsidRPr="002F63E7" w:rsidRDefault="009A5B56" w:rsidP="002F63E7">
                  <w:pPr>
                    <w:rPr>
                      <w:rFonts w:cstheme="minorHAnsi"/>
                      <w:lang w:eastAsia="ru-RU"/>
                    </w:rPr>
                  </w:pPr>
                </w:p>
              </w:tc>
            </w:tr>
            <w:tr w:rsidR="009A5B56" w:rsidRPr="002F63E7" w14:paraId="33683212" w14:textId="77777777" w:rsidTr="001738AC">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6E92D5" w14:textId="77777777" w:rsidR="009A5B56" w:rsidRPr="002F63E7" w:rsidRDefault="009A5B56" w:rsidP="002F63E7">
                  <w:pPr>
                    <w:rPr>
                      <w:rFonts w:cstheme="minorHAnsi"/>
                      <w:lang w:eastAsia="ru-RU"/>
                    </w:rPr>
                  </w:pPr>
                  <w:r w:rsidRPr="002F63E7">
                    <w:rPr>
                      <w:rFonts w:cstheme="minorHAnsi"/>
                      <w:lang w:eastAsia="ru-RU"/>
                    </w:rPr>
                    <w:t>Гарантийный срок (в месяцах)</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03C9F9" w14:textId="77777777" w:rsidR="009A5B56" w:rsidRPr="002F63E7" w:rsidRDefault="009A5B56" w:rsidP="002F63E7">
                  <w:pPr>
                    <w:rPr>
                      <w:rFonts w:cstheme="minorHAnsi"/>
                      <w:lang w:eastAsia="ru-RU"/>
                    </w:rPr>
                  </w:pPr>
                </w:p>
              </w:tc>
            </w:tr>
            <w:tr w:rsidR="009A5B56" w:rsidRPr="002F63E7" w14:paraId="41D51F96" w14:textId="77777777" w:rsidTr="001738AC">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55A37F" w14:textId="77777777" w:rsidR="009A5B56" w:rsidRPr="002F63E7" w:rsidRDefault="009A5B56" w:rsidP="002F63E7">
                  <w:pPr>
                    <w:rPr>
                      <w:rFonts w:cstheme="minorHAnsi"/>
                      <w:lang w:eastAsia="ru-RU"/>
                    </w:rPr>
                  </w:pPr>
                  <w:r w:rsidRPr="002F63E7">
                    <w:rPr>
                      <w:rFonts w:cstheme="minorHAnsi"/>
                      <w:lang w:eastAsia="ru-RU"/>
                    </w:rPr>
                    <w:t>Описание требуемых функциональных, технических, качественных, эксплуатационных и иных характеристик закупаемого товара</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6E1980" w14:textId="77777777" w:rsidR="009A5B56" w:rsidRPr="002F63E7" w:rsidRDefault="009A5B56" w:rsidP="002F63E7">
                  <w:pPr>
                    <w:rPr>
                      <w:rFonts w:cstheme="minorHAnsi"/>
                      <w:lang w:eastAsia="ru-RU"/>
                    </w:rPr>
                  </w:pPr>
                </w:p>
              </w:tc>
            </w:tr>
            <w:tr w:rsidR="009A5B56" w:rsidRPr="002F63E7" w14:paraId="43E92C62" w14:textId="77777777" w:rsidTr="001738AC">
              <w:tc>
                <w:tcPr>
                  <w:tcW w:w="65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29A066" w14:textId="77777777" w:rsidR="009A5B56" w:rsidRPr="002F63E7" w:rsidRDefault="009A5B56" w:rsidP="002F63E7">
                  <w:pPr>
                    <w:rPr>
                      <w:rFonts w:cstheme="minorHAnsi"/>
                      <w:lang w:eastAsia="ru-RU"/>
                    </w:rPr>
                  </w:pPr>
                  <w:r w:rsidRPr="002F63E7">
                    <w:rPr>
                      <w:rFonts w:cstheme="minorHAnsi"/>
                      <w:lang w:eastAsia="ru-RU"/>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FB39E7" w14:textId="77777777" w:rsidR="009A5B56" w:rsidRPr="002F63E7" w:rsidRDefault="009A5B56" w:rsidP="002F63E7">
                  <w:pPr>
                    <w:rPr>
                      <w:rFonts w:cstheme="minorHAnsi"/>
                      <w:lang w:eastAsia="ru-RU"/>
                    </w:rPr>
                  </w:pPr>
                </w:p>
              </w:tc>
            </w:tr>
          </w:tbl>
          <w:p w14:paraId="635880CB" w14:textId="77777777" w:rsidR="009A5B56" w:rsidRPr="002F63E7" w:rsidRDefault="009A5B56" w:rsidP="002F63E7">
            <w:pPr>
              <w:spacing w:line="276" w:lineRule="auto"/>
              <w:jc w:val="both"/>
              <w:rPr>
                <w:rFonts w:cstheme="minorHAnsi"/>
                <w:lang w:eastAsia="ru-RU"/>
              </w:rPr>
            </w:pPr>
          </w:p>
          <w:tbl>
            <w:tblPr>
              <w:tblW w:w="9631"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2969"/>
              <w:gridCol w:w="6662"/>
            </w:tblGrid>
            <w:tr w:rsidR="009A5B56" w:rsidRPr="002F63E7" w14:paraId="3CF58E13" w14:textId="77777777" w:rsidTr="001738AC">
              <w:trPr>
                <w:trHeight w:val="643"/>
              </w:trPr>
              <w:tc>
                <w:tcPr>
                  <w:tcW w:w="2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51D9BD" w14:textId="77777777" w:rsidR="009A5B56" w:rsidRPr="002F63E7" w:rsidRDefault="009A5B56" w:rsidP="002F63E7">
                  <w:pPr>
                    <w:textAlignment w:val="baseline"/>
                    <w:rPr>
                      <w:rFonts w:eastAsia="Times New Roman" w:cstheme="minorHAnsi"/>
                      <w:color w:val="000000"/>
                      <w:spacing w:val="2"/>
                      <w:lang w:eastAsia="ru-RU"/>
                    </w:rPr>
                  </w:pPr>
                  <w:r w:rsidRPr="002F63E7">
                    <w:rPr>
                      <w:rFonts w:eastAsia="Times New Roman" w:cstheme="minorHAnsi"/>
                      <w:noProof/>
                      <w:color w:val="000000"/>
                      <w:spacing w:val="2"/>
                      <w:lang w:eastAsia="ru-RU"/>
                    </w:rPr>
                    <w:drawing>
                      <wp:inline distT="0" distB="0" distL="0" distR="0" wp14:anchorId="7E8769E3" wp14:editId="2BF6204D">
                        <wp:extent cx="200025" cy="200025"/>
                        <wp:effectExtent l="0" t="0" r="9525" b="9525"/>
                        <wp:docPr id="4" name="Рисунок 4" descr="https://adilet.zan.kz/files/1414/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414/52/0.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401B1A60" w14:textId="77777777" w:rsidR="009A5B56" w:rsidRPr="002F63E7" w:rsidRDefault="009A5B56" w:rsidP="002F63E7">
                  <w:pPr>
                    <w:rPr>
                      <w:rFonts w:eastAsia="Times New Roman" w:cstheme="minorHAnsi"/>
                      <w:color w:val="000000"/>
                      <w:lang w:eastAsia="ru-RU"/>
                    </w:rPr>
                  </w:pPr>
                  <w:r w:rsidRPr="002F63E7">
                    <w:rPr>
                      <w:rFonts w:eastAsia="Times New Roman" w:cstheme="minorHAnsi"/>
                      <w:color w:val="000000"/>
                      <w:lang w:eastAsia="ru-RU"/>
                    </w:rPr>
                    <w:t> </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CFB23C" w14:textId="77777777" w:rsidR="009A5B56" w:rsidRPr="002F63E7" w:rsidRDefault="009A5B56" w:rsidP="002F63E7">
                  <w:pPr>
                    <w:rPr>
                      <w:rFonts w:eastAsia="Times New Roman" w:cstheme="minorHAnsi"/>
                      <w:color w:val="000000"/>
                      <w:lang w:eastAsia="ru-RU"/>
                    </w:rPr>
                  </w:pPr>
                  <w:r w:rsidRPr="002F63E7">
                    <w:rPr>
                      <w:rFonts w:cstheme="minorHAnsi"/>
                      <w:color w:val="000000"/>
                      <w:spacing w:val="2"/>
                      <w:lang w:eastAsia="ru-RU"/>
                    </w:rPr>
                    <w:t>Достоверность всех сведений технической спецификации предлагаемого товара подтверждаю**</w:t>
                  </w:r>
                </w:p>
              </w:tc>
            </w:tr>
          </w:tbl>
          <w:p w14:paraId="3358467F" w14:textId="77777777" w:rsidR="009A5B56" w:rsidRPr="002F63E7" w:rsidRDefault="009A5B56" w:rsidP="002F63E7">
            <w:pPr>
              <w:spacing w:line="276" w:lineRule="auto"/>
              <w:jc w:val="both"/>
              <w:rPr>
                <w:rFonts w:cstheme="minorHAnsi"/>
                <w:lang w:eastAsia="ru-RU"/>
              </w:rPr>
            </w:pPr>
          </w:p>
          <w:p w14:paraId="5C953693" w14:textId="77777777" w:rsidR="009A5B56" w:rsidRPr="002F63E7" w:rsidRDefault="009A5B56" w:rsidP="002F63E7">
            <w:pPr>
              <w:spacing w:line="276" w:lineRule="auto"/>
              <w:jc w:val="both"/>
              <w:rPr>
                <w:rFonts w:cstheme="minorHAnsi"/>
                <w:lang w:eastAsia="ru-RU"/>
              </w:rPr>
            </w:pPr>
            <w:r w:rsidRPr="002F63E7">
              <w:rPr>
                <w:rFonts w:cstheme="minorHAnsi"/>
                <w:lang w:eastAsia="ru-RU"/>
              </w:rPr>
              <w:lastRenderedPageBreak/>
              <w:t>Примечание.</w:t>
            </w:r>
          </w:p>
          <w:p w14:paraId="635B8755" w14:textId="77777777" w:rsidR="009A5B56" w:rsidRPr="002F63E7" w:rsidRDefault="009A5B56" w:rsidP="002F63E7">
            <w:pPr>
              <w:spacing w:line="276" w:lineRule="auto"/>
              <w:jc w:val="both"/>
              <w:rPr>
                <w:rFonts w:cstheme="minorHAnsi"/>
                <w:lang w:eastAsia="ru-RU"/>
              </w:rPr>
            </w:pPr>
            <w:r w:rsidRPr="002F63E7">
              <w:rPr>
                <w:rFonts w:cstheme="minorHAnsi"/>
                <w:lang w:eastAsia="ru-RU"/>
              </w:rPr>
              <w:t>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p w14:paraId="4963B13A" w14:textId="77777777" w:rsidR="009A5B56" w:rsidRPr="002F63E7" w:rsidRDefault="009A5B56" w:rsidP="002F63E7">
            <w:pPr>
              <w:spacing w:line="276" w:lineRule="auto"/>
              <w:jc w:val="both"/>
              <w:rPr>
                <w:rFonts w:cstheme="minorHAnsi"/>
                <w:lang w:eastAsia="ru-RU"/>
              </w:rPr>
            </w:pPr>
            <w:r w:rsidRPr="002F63E7">
              <w:rPr>
                <w:rFonts w:cstheme="minorHAnsi"/>
                <w:lang w:eastAsia="ru-RU"/>
              </w:rPr>
              <w:t>2. Установление в настоящей технической спецификации квалификационных требований, предъявляемых к потенциальному поставщику, не допускается.</w:t>
            </w:r>
          </w:p>
          <w:p w14:paraId="1092E6C0" w14:textId="77777777" w:rsidR="009A5B56" w:rsidRPr="002F63E7" w:rsidRDefault="009A5B56" w:rsidP="002F63E7">
            <w:pPr>
              <w:spacing w:line="276" w:lineRule="auto"/>
              <w:jc w:val="both"/>
              <w:rPr>
                <w:rFonts w:cstheme="minorHAnsi"/>
                <w:lang w:eastAsia="ru-RU"/>
              </w:rPr>
            </w:pPr>
            <w:r w:rsidRPr="002F63E7">
              <w:rPr>
                <w:rFonts w:cstheme="minorHAnsi"/>
                <w:lang w:eastAsia="ru-RU"/>
              </w:rPr>
              <w:t>3. Установление требований технической спецификации в иных документах не допускается.</w:t>
            </w:r>
          </w:p>
          <w:p w14:paraId="6EAAFDB5" w14:textId="77777777" w:rsidR="009A5B56" w:rsidRPr="002F63E7" w:rsidRDefault="009A5B56" w:rsidP="002F63E7">
            <w:pPr>
              <w:spacing w:line="276" w:lineRule="auto"/>
              <w:jc w:val="both"/>
              <w:rPr>
                <w:rFonts w:cstheme="minorHAnsi"/>
                <w:b/>
                <w:color w:val="000000"/>
                <w:spacing w:val="2"/>
                <w:lang w:eastAsia="ru-RU"/>
              </w:rPr>
            </w:pPr>
            <w:r w:rsidRPr="002F63E7">
              <w:rPr>
                <w:rFonts w:cstheme="minorHAnsi"/>
                <w:b/>
                <w:color w:val="000000"/>
                <w:spacing w:val="2"/>
                <w:lang w:eastAsia="ru-RU"/>
              </w:rPr>
              <w:t>4. В случае признания потенциального поставщика победителем конкурса и заключения с ним договора, техническая спецификация такого договора формируется на основе технической спецификации победителя конкурса**</w:t>
            </w:r>
          </w:p>
          <w:p w14:paraId="30D3FE2B" w14:textId="77777777" w:rsidR="009A5B56" w:rsidRPr="002F63E7" w:rsidRDefault="009A5B56" w:rsidP="002F63E7">
            <w:pPr>
              <w:spacing w:line="276" w:lineRule="auto"/>
              <w:jc w:val="both"/>
              <w:rPr>
                <w:rFonts w:cstheme="minorHAnsi"/>
                <w:b/>
                <w:lang w:eastAsia="ru-RU"/>
              </w:rPr>
            </w:pPr>
            <w:r w:rsidRPr="002F63E7">
              <w:rPr>
                <w:rFonts w:cstheme="minorHAnsi"/>
                <w:b/>
                <w:lang w:eastAsia="ru-RU"/>
              </w:rPr>
              <w:t>5. Техническая спецификация представляется потенциальным поставщиком на каждый лот в отдельности</w:t>
            </w:r>
          </w:p>
          <w:p w14:paraId="4FCA835F" w14:textId="77777777" w:rsidR="009A5B56" w:rsidRPr="002F63E7" w:rsidRDefault="009A5B56" w:rsidP="002F63E7">
            <w:pPr>
              <w:spacing w:line="276" w:lineRule="auto"/>
              <w:jc w:val="both"/>
              <w:rPr>
                <w:rFonts w:cstheme="minorHAnsi"/>
                <w:b/>
                <w:lang w:eastAsia="ru-RU"/>
              </w:rPr>
            </w:pPr>
          </w:p>
          <w:p w14:paraId="271EC5DB" w14:textId="77777777" w:rsidR="009A5B56" w:rsidRPr="002F63E7" w:rsidRDefault="009A5B56" w:rsidP="002F63E7">
            <w:pPr>
              <w:spacing w:line="276" w:lineRule="auto"/>
              <w:jc w:val="both"/>
              <w:rPr>
                <w:rFonts w:cstheme="minorHAnsi"/>
                <w:lang w:eastAsia="ru-RU"/>
              </w:rPr>
            </w:pPr>
            <w:r w:rsidRPr="002F63E7">
              <w:rPr>
                <w:rFonts w:cstheme="minorHAnsi"/>
                <w:lang w:eastAsia="ru-RU"/>
              </w:rPr>
              <w:t>* сведения подтягиваются из плана государственных закупок (отображаются автоматически).</w:t>
            </w:r>
          </w:p>
          <w:p w14:paraId="62991D13" w14:textId="77777777" w:rsidR="009A5B56" w:rsidRPr="002F63E7" w:rsidRDefault="009A5B56" w:rsidP="002F63E7">
            <w:pPr>
              <w:spacing w:line="276" w:lineRule="auto"/>
              <w:jc w:val="both"/>
              <w:rPr>
                <w:rFonts w:cstheme="minorHAnsi"/>
                <w:b/>
                <w:lang w:eastAsia="ru-RU"/>
              </w:rPr>
            </w:pPr>
            <w:r w:rsidRPr="002F63E7">
              <w:rPr>
                <w:rFonts w:cstheme="minorHAnsi"/>
                <w:b/>
                <w:lang w:eastAsia="ru-RU"/>
              </w:rPr>
              <w:t>** заполняется потенциальным поставщиком при предоставлении заказчику ценового предложения</w:t>
            </w:r>
          </w:p>
          <w:p w14:paraId="26FD5CC9" w14:textId="77777777" w:rsidR="009A5B56" w:rsidRPr="002F63E7" w:rsidRDefault="009A5B56" w:rsidP="002F63E7">
            <w:pPr>
              <w:spacing w:line="276" w:lineRule="auto"/>
              <w:rPr>
                <w:rFonts w:cstheme="minorHAnsi"/>
                <w:lang w:eastAsia="ru-RU"/>
              </w:rPr>
            </w:pPr>
          </w:p>
          <w:p w14:paraId="60DD60A9" w14:textId="77777777" w:rsidR="009A5B56" w:rsidRPr="002F63E7" w:rsidRDefault="009A5B56" w:rsidP="002F63E7">
            <w:pPr>
              <w:spacing w:line="276" w:lineRule="auto"/>
              <w:rPr>
                <w:rFonts w:cstheme="minorHAnsi"/>
                <w:lang w:eastAsia="ru-RU"/>
              </w:rPr>
            </w:pPr>
          </w:p>
          <w:tbl>
            <w:tblPr>
              <w:tblW w:w="9731" w:type="dxa"/>
              <w:shd w:val="clear" w:color="auto" w:fill="FFFFFF"/>
              <w:tblLayout w:type="fixed"/>
              <w:tblCellMar>
                <w:left w:w="0" w:type="dxa"/>
                <w:right w:w="0" w:type="dxa"/>
              </w:tblCellMar>
              <w:tblLook w:val="04A0" w:firstRow="1" w:lastRow="0" w:firstColumn="1" w:lastColumn="0" w:noHBand="0" w:noVBand="1"/>
            </w:tblPr>
            <w:tblGrid>
              <w:gridCol w:w="9731"/>
            </w:tblGrid>
            <w:tr w:rsidR="009A5B56" w:rsidRPr="002F63E7" w14:paraId="338D41EB" w14:textId="77777777" w:rsidTr="001738AC">
              <w:trPr>
                <w:trHeight w:val="510"/>
              </w:trPr>
              <w:tc>
                <w:tcPr>
                  <w:tcW w:w="9731" w:type="dxa"/>
                  <w:tcBorders>
                    <w:top w:val="nil"/>
                    <w:left w:val="nil"/>
                    <w:bottom w:val="nil"/>
                    <w:right w:val="nil"/>
                  </w:tcBorders>
                  <w:shd w:val="clear" w:color="auto" w:fill="auto"/>
                  <w:tcMar>
                    <w:top w:w="45" w:type="dxa"/>
                    <w:left w:w="75" w:type="dxa"/>
                    <w:bottom w:w="45" w:type="dxa"/>
                    <w:right w:w="75" w:type="dxa"/>
                  </w:tcMar>
                  <w:hideMark/>
                </w:tcPr>
                <w:p w14:paraId="27D224D6" w14:textId="77777777" w:rsidR="009A5B56" w:rsidRPr="002F63E7" w:rsidRDefault="009A5B56" w:rsidP="002F63E7">
                  <w:pPr>
                    <w:ind w:firstLine="709"/>
                    <w:jc w:val="right"/>
                    <w:textAlignment w:val="baseline"/>
                    <w:rPr>
                      <w:rFonts w:eastAsia="Times New Roman" w:cstheme="minorHAnsi"/>
                      <w:spacing w:val="2"/>
                      <w:lang w:eastAsia="ru-RU"/>
                    </w:rPr>
                  </w:pPr>
                  <w:r w:rsidRPr="002F63E7">
                    <w:rPr>
                      <w:rFonts w:eastAsia="Times New Roman" w:cstheme="minorHAnsi"/>
                      <w:spacing w:val="2"/>
                      <w:lang w:eastAsia="ru-RU"/>
                    </w:rPr>
                    <w:t>Приложение 10</w:t>
                  </w:r>
                  <w:r w:rsidRPr="002F63E7">
                    <w:rPr>
                      <w:rFonts w:eastAsia="Times New Roman" w:cstheme="minorHAnsi"/>
                      <w:spacing w:val="2"/>
                      <w:lang w:eastAsia="ru-RU"/>
                    </w:rPr>
                    <w:br/>
                  </w:r>
                  <w:r w:rsidRPr="002F63E7">
                    <w:rPr>
                      <w:rFonts w:eastAsia="Times New Roman" w:cstheme="minorHAnsi"/>
                      <w:spacing w:val="2"/>
                      <w:lang w:eastAsia="ru-RU"/>
                    </w:rPr>
                    <w:lastRenderedPageBreak/>
                    <w:t>к конкурсной документации</w:t>
                  </w:r>
                </w:p>
                <w:p w14:paraId="43DBFFBB" w14:textId="77777777" w:rsidR="009A5B56" w:rsidRPr="002F63E7" w:rsidRDefault="009A5B56" w:rsidP="002F63E7">
                  <w:pPr>
                    <w:ind w:firstLine="709"/>
                    <w:jc w:val="right"/>
                    <w:textAlignment w:val="baseline"/>
                    <w:rPr>
                      <w:rFonts w:eastAsia="Times New Roman" w:cstheme="minorHAnsi"/>
                      <w:b/>
                      <w:spacing w:val="2"/>
                      <w:lang w:eastAsia="ru-RU"/>
                    </w:rPr>
                  </w:pPr>
                  <w:r w:rsidRPr="002F63E7">
                    <w:rPr>
                      <w:rFonts w:eastAsia="Times New Roman" w:cstheme="minorHAnsi"/>
                      <w:b/>
                      <w:spacing w:val="2"/>
                      <w:lang w:eastAsia="ru-RU"/>
                    </w:rPr>
                    <w:t xml:space="preserve">по государственным закупкам </w:t>
                  </w:r>
                </w:p>
                <w:p w14:paraId="69EE888A" w14:textId="77777777" w:rsidR="009A5B56" w:rsidRPr="002F63E7" w:rsidRDefault="009A5B56" w:rsidP="002F63E7">
                  <w:pPr>
                    <w:ind w:firstLine="709"/>
                    <w:jc w:val="right"/>
                    <w:textAlignment w:val="baseline"/>
                    <w:rPr>
                      <w:rFonts w:eastAsia="Times New Roman" w:cstheme="minorHAnsi"/>
                      <w:b/>
                      <w:spacing w:val="2"/>
                      <w:lang w:eastAsia="ru-RU"/>
                    </w:rPr>
                  </w:pPr>
                  <w:r w:rsidRPr="002F63E7">
                    <w:rPr>
                      <w:rFonts w:eastAsia="Times New Roman" w:cstheme="minorHAnsi"/>
                      <w:b/>
                      <w:spacing w:val="2"/>
                      <w:lang w:eastAsia="ru-RU"/>
                    </w:rPr>
                    <w:t xml:space="preserve">способом конкурса с использованием </w:t>
                  </w:r>
                </w:p>
                <w:p w14:paraId="7EF90DA4" w14:textId="77777777" w:rsidR="009A5B56" w:rsidRPr="002F63E7" w:rsidRDefault="009A5B56" w:rsidP="002F63E7">
                  <w:pPr>
                    <w:jc w:val="right"/>
                    <w:rPr>
                      <w:rFonts w:eastAsia="Times New Roman" w:cstheme="minorHAnsi"/>
                      <w:color w:val="000000"/>
                      <w:lang w:eastAsia="ru-RU"/>
                    </w:rPr>
                  </w:pPr>
                  <w:r w:rsidRPr="002F63E7">
                    <w:rPr>
                      <w:rFonts w:eastAsia="Times New Roman" w:cstheme="minorHAnsi"/>
                      <w:b/>
                      <w:spacing w:val="2"/>
                      <w:lang w:eastAsia="ru-RU"/>
                    </w:rPr>
                    <w:t>рамочного соглашения</w:t>
                  </w:r>
                </w:p>
              </w:tc>
            </w:tr>
          </w:tbl>
          <w:p w14:paraId="4D26993B"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p>
          <w:p w14:paraId="5CD14380" w14:textId="77777777" w:rsidR="009A5B56" w:rsidRPr="002F63E7" w:rsidRDefault="009A5B56" w:rsidP="002F63E7">
            <w:pPr>
              <w:spacing w:line="276" w:lineRule="auto"/>
              <w:jc w:val="center"/>
              <w:rPr>
                <w:rFonts w:cstheme="minorHAnsi"/>
                <w:lang w:eastAsia="ru-RU"/>
              </w:rPr>
            </w:pPr>
            <w:r w:rsidRPr="002F63E7">
              <w:rPr>
                <w:rFonts w:cstheme="minorHAnsi"/>
                <w:lang w:eastAsia="ru-RU"/>
              </w:rPr>
              <w:t>Техническая спецификация</w:t>
            </w:r>
          </w:p>
          <w:p w14:paraId="631761E3" w14:textId="77777777" w:rsidR="009A5B56" w:rsidRPr="002F63E7" w:rsidRDefault="009A5B56" w:rsidP="002F63E7">
            <w:pPr>
              <w:spacing w:line="276" w:lineRule="auto"/>
              <w:jc w:val="center"/>
              <w:rPr>
                <w:rFonts w:cstheme="minorHAnsi"/>
                <w:lang w:eastAsia="ru-RU"/>
              </w:rPr>
            </w:pPr>
            <w:r w:rsidRPr="002F63E7">
              <w:rPr>
                <w:rFonts w:cstheme="minorHAnsi"/>
                <w:lang w:eastAsia="ru-RU"/>
              </w:rPr>
              <w:t>закупаемых работ</w:t>
            </w:r>
          </w:p>
          <w:p w14:paraId="131319E2" w14:textId="77777777" w:rsidR="009A5B56" w:rsidRPr="002F63E7" w:rsidRDefault="009A5B56" w:rsidP="002F63E7">
            <w:pPr>
              <w:spacing w:line="276" w:lineRule="auto"/>
              <w:jc w:val="center"/>
              <w:rPr>
                <w:rFonts w:cstheme="minorHAnsi"/>
                <w:lang w:eastAsia="ru-RU"/>
              </w:rPr>
            </w:pPr>
            <w:r w:rsidRPr="002F63E7">
              <w:rPr>
                <w:rFonts w:cstheme="minorHAnsi"/>
                <w:lang w:eastAsia="ru-RU"/>
              </w:rPr>
              <w:t>(заполняется заказчиком)</w:t>
            </w:r>
          </w:p>
          <w:p w14:paraId="5ED4B377" w14:textId="77777777" w:rsidR="009A5B56" w:rsidRPr="002F63E7" w:rsidRDefault="009A5B56" w:rsidP="002F63E7">
            <w:pPr>
              <w:spacing w:line="276" w:lineRule="auto"/>
              <w:rPr>
                <w:rFonts w:cstheme="minorHAnsi"/>
                <w:lang w:eastAsia="ru-RU"/>
              </w:rPr>
            </w:pPr>
          </w:p>
          <w:p w14:paraId="20F5B732" w14:textId="77777777" w:rsidR="009A5B56" w:rsidRPr="002F63E7" w:rsidRDefault="009A5B56" w:rsidP="002F63E7">
            <w:pPr>
              <w:spacing w:line="276" w:lineRule="auto"/>
              <w:rPr>
                <w:rFonts w:cstheme="minorHAnsi"/>
                <w:lang w:eastAsia="ru-RU"/>
              </w:rPr>
            </w:pPr>
            <w:r w:rsidRPr="002F63E7">
              <w:rPr>
                <w:rFonts w:cstheme="minorHAnsi"/>
                <w:lang w:eastAsia="ru-RU"/>
              </w:rPr>
              <w:t>Наименование заказчика _____________________</w:t>
            </w:r>
          </w:p>
          <w:p w14:paraId="0D81C046" w14:textId="77777777" w:rsidR="009A5B56" w:rsidRPr="002F63E7" w:rsidRDefault="009A5B56" w:rsidP="002F63E7">
            <w:pPr>
              <w:spacing w:line="276" w:lineRule="auto"/>
              <w:rPr>
                <w:rFonts w:cstheme="minorHAnsi"/>
                <w:lang w:eastAsia="ru-RU"/>
              </w:rPr>
            </w:pPr>
            <w:r w:rsidRPr="002F63E7">
              <w:rPr>
                <w:rFonts w:cstheme="minorHAnsi"/>
                <w:lang w:eastAsia="ru-RU"/>
              </w:rPr>
              <w:t>№ конкурса ________________________________</w:t>
            </w:r>
            <w:r w:rsidRPr="002F63E7">
              <w:rPr>
                <w:rFonts w:cstheme="minorHAnsi"/>
                <w:lang w:eastAsia="ru-RU"/>
              </w:rPr>
              <w:br/>
              <w:t>Наименование конкурса _____________________</w:t>
            </w:r>
            <w:r w:rsidRPr="002F63E7">
              <w:rPr>
                <w:rFonts w:cstheme="minorHAnsi"/>
                <w:lang w:eastAsia="ru-RU"/>
              </w:rPr>
              <w:br/>
              <w:t>№ лота ____________________________________</w:t>
            </w:r>
            <w:r w:rsidRPr="002F63E7">
              <w:rPr>
                <w:rFonts w:cstheme="minorHAnsi"/>
                <w:lang w:eastAsia="ru-RU"/>
              </w:rPr>
              <w:br/>
              <w:t>Наименование лота __________________________</w:t>
            </w:r>
            <w:r w:rsidRPr="002F63E7">
              <w:rPr>
                <w:rFonts w:cstheme="minorHAnsi"/>
                <w:lang w:eastAsia="ru-RU"/>
              </w:rPr>
              <w:br/>
            </w:r>
          </w:p>
          <w:tbl>
            <w:tblPr>
              <w:tblW w:w="9490"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7363"/>
              <w:gridCol w:w="2127"/>
            </w:tblGrid>
            <w:tr w:rsidR="009A5B56" w:rsidRPr="002F63E7" w14:paraId="43DBCFEE" w14:textId="77777777" w:rsidTr="001738AC">
              <w:tc>
                <w:tcPr>
                  <w:tcW w:w="73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B9FF5E" w14:textId="77777777" w:rsidR="009A5B56" w:rsidRPr="002F63E7" w:rsidRDefault="009A5B56" w:rsidP="002F63E7">
                  <w:pPr>
                    <w:rPr>
                      <w:rFonts w:cstheme="minorHAnsi"/>
                      <w:lang w:eastAsia="ru-RU"/>
                    </w:rPr>
                  </w:pPr>
                  <w:r w:rsidRPr="002F63E7">
                    <w:rPr>
                      <w:rFonts w:cstheme="minorHAnsi"/>
                      <w:lang w:eastAsia="ru-RU"/>
                    </w:rPr>
                    <w:t>Наименование кода Единого номенклатурного справочника товаров, работ, услуг*</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868CFF" w14:textId="77777777" w:rsidR="009A5B56" w:rsidRPr="002F63E7" w:rsidRDefault="009A5B56" w:rsidP="002F63E7">
                  <w:pPr>
                    <w:rPr>
                      <w:rFonts w:cstheme="minorHAnsi"/>
                      <w:lang w:eastAsia="ru-RU"/>
                    </w:rPr>
                  </w:pPr>
                </w:p>
              </w:tc>
            </w:tr>
            <w:tr w:rsidR="009A5B56" w:rsidRPr="002F63E7" w14:paraId="3232CCBB" w14:textId="77777777" w:rsidTr="001738AC">
              <w:tc>
                <w:tcPr>
                  <w:tcW w:w="73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C4A743" w14:textId="77777777" w:rsidR="009A5B56" w:rsidRPr="002F63E7" w:rsidRDefault="009A5B56" w:rsidP="002F63E7">
                  <w:pPr>
                    <w:rPr>
                      <w:rFonts w:cstheme="minorHAnsi"/>
                      <w:lang w:eastAsia="ru-RU"/>
                    </w:rPr>
                  </w:pPr>
                  <w:r w:rsidRPr="002F63E7">
                    <w:rPr>
                      <w:rFonts w:cstheme="minorHAnsi"/>
                      <w:lang w:eastAsia="ru-RU"/>
                    </w:rPr>
                    <w:t>Наименование работы*</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51B252" w14:textId="77777777" w:rsidR="009A5B56" w:rsidRPr="002F63E7" w:rsidRDefault="009A5B56" w:rsidP="002F63E7">
                  <w:pPr>
                    <w:rPr>
                      <w:rFonts w:cstheme="minorHAnsi"/>
                      <w:lang w:eastAsia="ru-RU"/>
                    </w:rPr>
                  </w:pPr>
                </w:p>
              </w:tc>
            </w:tr>
            <w:tr w:rsidR="009A5B56" w:rsidRPr="002F63E7" w14:paraId="61F0454F" w14:textId="77777777" w:rsidTr="001738AC">
              <w:tc>
                <w:tcPr>
                  <w:tcW w:w="73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E4ECB6" w14:textId="77777777" w:rsidR="009A5B56" w:rsidRPr="002F63E7" w:rsidRDefault="009A5B56" w:rsidP="002F63E7">
                  <w:pPr>
                    <w:rPr>
                      <w:rFonts w:cstheme="minorHAnsi"/>
                      <w:lang w:eastAsia="ru-RU"/>
                    </w:rPr>
                  </w:pPr>
                  <w:r w:rsidRPr="002F63E7">
                    <w:rPr>
                      <w:rFonts w:cstheme="minorHAnsi"/>
                      <w:lang w:eastAsia="ru-RU"/>
                    </w:rPr>
                    <w:t>Единица измерения*</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59E699" w14:textId="77777777" w:rsidR="009A5B56" w:rsidRPr="002F63E7" w:rsidRDefault="009A5B56" w:rsidP="002F63E7">
                  <w:pPr>
                    <w:rPr>
                      <w:rFonts w:cstheme="minorHAnsi"/>
                      <w:lang w:eastAsia="ru-RU"/>
                    </w:rPr>
                  </w:pPr>
                </w:p>
              </w:tc>
            </w:tr>
            <w:tr w:rsidR="009A5B56" w:rsidRPr="002F63E7" w14:paraId="3587EB1E" w14:textId="77777777" w:rsidTr="001738AC">
              <w:tc>
                <w:tcPr>
                  <w:tcW w:w="73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9FDDB6" w14:textId="77777777" w:rsidR="009A5B56" w:rsidRPr="002F63E7" w:rsidRDefault="009A5B56" w:rsidP="002F63E7">
                  <w:pPr>
                    <w:rPr>
                      <w:rFonts w:cstheme="minorHAnsi"/>
                      <w:lang w:eastAsia="ru-RU"/>
                    </w:rPr>
                  </w:pPr>
                  <w:r w:rsidRPr="002F63E7">
                    <w:rPr>
                      <w:rFonts w:cstheme="minorHAnsi"/>
                      <w:lang w:eastAsia="ru-RU"/>
                    </w:rPr>
                    <w:t>Количество (объем)*</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096C2D" w14:textId="77777777" w:rsidR="009A5B56" w:rsidRPr="002F63E7" w:rsidRDefault="009A5B56" w:rsidP="002F63E7">
                  <w:pPr>
                    <w:rPr>
                      <w:rFonts w:cstheme="minorHAnsi"/>
                      <w:lang w:eastAsia="ru-RU"/>
                    </w:rPr>
                  </w:pPr>
                </w:p>
              </w:tc>
            </w:tr>
            <w:tr w:rsidR="009A5B56" w:rsidRPr="002F63E7" w14:paraId="1461BE96" w14:textId="77777777" w:rsidTr="001738AC">
              <w:tc>
                <w:tcPr>
                  <w:tcW w:w="73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539F89" w14:textId="77777777" w:rsidR="009A5B56" w:rsidRPr="002F63E7" w:rsidRDefault="009A5B56" w:rsidP="002F63E7">
                  <w:pPr>
                    <w:rPr>
                      <w:rFonts w:cstheme="minorHAnsi"/>
                      <w:lang w:eastAsia="ru-RU"/>
                    </w:rPr>
                  </w:pPr>
                  <w:r w:rsidRPr="002F63E7">
                    <w:rPr>
                      <w:rFonts w:cstheme="minorHAnsi"/>
                      <w:lang w:eastAsia="ru-RU"/>
                    </w:rPr>
                    <w:t>Цена за единицу, без учета налога на добавленную стоимость*</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1C291B" w14:textId="77777777" w:rsidR="009A5B56" w:rsidRPr="002F63E7" w:rsidRDefault="009A5B56" w:rsidP="002F63E7">
                  <w:pPr>
                    <w:rPr>
                      <w:rFonts w:cstheme="minorHAnsi"/>
                      <w:lang w:eastAsia="ru-RU"/>
                    </w:rPr>
                  </w:pPr>
                </w:p>
              </w:tc>
            </w:tr>
            <w:tr w:rsidR="009A5B56" w:rsidRPr="002F63E7" w14:paraId="5E3B7032" w14:textId="77777777" w:rsidTr="001738AC">
              <w:tc>
                <w:tcPr>
                  <w:tcW w:w="73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D948CD" w14:textId="77777777" w:rsidR="009A5B56" w:rsidRPr="002F63E7" w:rsidRDefault="009A5B56" w:rsidP="002F63E7">
                  <w:pPr>
                    <w:rPr>
                      <w:rFonts w:cstheme="minorHAnsi"/>
                      <w:lang w:eastAsia="ru-RU"/>
                    </w:rPr>
                  </w:pPr>
                  <w:r w:rsidRPr="002F63E7">
                    <w:rPr>
                      <w:rFonts w:cstheme="minorHAnsi"/>
                      <w:lang w:eastAsia="ru-RU"/>
                    </w:rPr>
                    <w:t xml:space="preserve">Общая сумма, выделенная для закупки, без учета налога на добавленную </w:t>
                  </w:r>
                  <w:r w:rsidRPr="002F63E7">
                    <w:rPr>
                      <w:rFonts w:cstheme="minorHAnsi"/>
                      <w:lang w:eastAsia="ru-RU"/>
                    </w:rPr>
                    <w:lastRenderedPageBreak/>
                    <w:t>стоимость*</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CA9ED1" w14:textId="77777777" w:rsidR="009A5B56" w:rsidRPr="002F63E7" w:rsidRDefault="009A5B56" w:rsidP="002F63E7">
                  <w:pPr>
                    <w:rPr>
                      <w:rFonts w:cstheme="minorHAnsi"/>
                      <w:lang w:eastAsia="ru-RU"/>
                    </w:rPr>
                  </w:pPr>
                </w:p>
              </w:tc>
            </w:tr>
            <w:tr w:rsidR="009A5B56" w:rsidRPr="002F63E7" w14:paraId="4637D997" w14:textId="77777777" w:rsidTr="001738AC">
              <w:tc>
                <w:tcPr>
                  <w:tcW w:w="73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4C17D1" w14:textId="77777777" w:rsidR="009A5B56" w:rsidRPr="002F63E7" w:rsidRDefault="009A5B56" w:rsidP="002F63E7">
                  <w:pPr>
                    <w:rPr>
                      <w:rFonts w:cstheme="minorHAnsi"/>
                      <w:lang w:eastAsia="ru-RU"/>
                    </w:rPr>
                  </w:pPr>
                  <w:r w:rsidRPr="002F63E7">
                    <w:rPr>
                      <w:rFonts w:cstheme="minorHAnsi"/>
                      <w:lang w:eastAsia="ru-RU"/>
                    </w:rPr>
                    <w:lastRenderedPageBreak/>
                    <w:t>Срок выполнения работы*</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3A64BF" w14:textId="77777777" w:rsidR="009A5B56" w:rsidRPr="002F63E7" w:rsidRDefault="009A5B56" w:rsidP="002F63E7">
                  <w:pPr>
                    <w:rPr>
                      <w:rFonts w:cstheme="minorHAnsi"/>
                      <w:lang w:eastAsia="ru-RU"/>
                    </w:rPr>
                  </w:pPr>
                </w:p>
              </w:tc>
            </w:tr>
            <w:tr w:rsidR="009A5B56" w:rsidRPr="002F63E7" w14:paraId="4C973F30" w14:textId="77777777" w:rsidTr="001738AC">
              <w:tc>
                <w:tcPr>
                  <w:tcW w:w="73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7A34667" w14:textId="77777777" w:rsidR="009A5B56" w:rsidRPr="002F63E7" w:rsidRDefault="009A5B56" w:rsidP="002F63E7">
                  <w:pPr>
                    <w:rPr>
                      <w:rFonts w:cstheme="minorHAnsi"/>
                      <w:lang w:eastAsia="ru-RU"/>
                    </w:rPr>
                  </w:pPr>
                  <w:r w:rsidRPr="002F63E7">
                    <w:rPr>
                      <w:rFonts w:cstheme="minorHAnsi"/>
                      <w:lang w:eastAsia="ru-RU"/>
                    </w:rPr>
                    <w:t>Место выполнения работ*</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D0C15E" w14:textId="77777777" w:rsidR="009A5B56" w:rsidRPr="002F63E7" w:rsidRDefault="009A5B56" w:rsidP="002F63E7">
                  <w:pPr>
                    <w:rPr>
                      <w:rFonts w:cstheme="minorHAnsi"/>
                      <w:lang w:eastAsia="ru-RU"/>
                    </w:rPr>
                  </w:pPr>
                </w:p>
              </w:tc>
            </w:tr>
            <w:tr w:rsidR="009A5B56" w:rsidRPr="002F63E7" w14:paraId="77CD7648" w14:textId="77777777" w:rsidTr="001738AC">
              <w:tc>
                <w:tcPr>
                  <w:tcW w:w="73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600102" w14:textId="77777777" w:rsidR="009A5B56" w:rsidRPr="002F63E7" w:rsidRDefault="009A5B56" w:rsidP="002F63E7">
                  <w:pPr>
                    <w:rPr>
                      <w:rFonts w:cstheme="minorHAnsi"/>
                      <w:lang w:eastAsia="ru-RU"/>
                    </w:rPr>
                  </w:pPr>
                  <w:r w:rsidRPr="002F63E7">
                    <w:rPr>
                      <w:rFonts w:cstheme="minorHAnsi"/>
                      <w:lang w:eastAsia="ru-RU"/>
                    </w:rPr>
                    <w:t>Размер авансового платежа*</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138B22" w14:textId="77777777" w:rsidR="009A5B56" w:rsidRPr="002F63E7" w:rsidRDefault="009A5B56" w:rsidP="002F63E7">
                  <w:pPr>
                    <w:rPr>
                      <w:rFonts w:cstheme="minorHAnsi"/>
                      <w:lang w:eastAsia="ru-RU"/>
                    </w:rPr>
                  </w:pPr>
                </w:p>
              </w:tc>
            </w:tr>
            <w:tr w:rsidR="009A5B56" w:rsidRPr="002F63E7" w14:paraId="254CC717" w14:textId="77777777" w:rsidTr="001738AC">
              <w:tc>
                <w:tcPr>
                  <w:tcW w:w="73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3FADAE" w14:textId="77777777" w:rsidR="009A5B56" w:rsidRPr="002F63E7" w:rsidRDefault="009A5B56" w:rsidP="002F63E7">
                  <w:pPr>
                    <w:rPr>
                      <w:rFonts w:cstheme="minorHAnsi"/>
                      <w:lang w:eastAsia="ru-RU"/>
                    </w:rPr>
                  </w:pPr>
                  <w:r w:rsidRPr="002F63E7">
                    <w:rPr>
                      <w:rFonts w:cstheme="minorHAnsi"/>
                      <w:lang w:eastAsia="ru-RU"/>
                    </w:rPr>
                    <w:t>Гарантийный срок (в месяцах)</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F6BA10" w14:textId="77777777" w:rsidR="009A5B56" w:rsidRPr="002F63E7" w:rsidRDefault="009A5B56" w:rsidP="002F63E7">
                  <w:pPr>
                    <w:rPr>
                      <w:rFonts w:cstheme="minorHAnsi"/>
                      <w:lang w:eastAsia="ru-RU"/>
                    </w:rPr>
                  </w:pPr>
                </w:p>
              </w:tc>
            </w:tr>
            <w:tr w:rsidR="009A5B56" w:rsidRPr="002F63E7" w14:paraId="64149F45" w14:textId="77777777" w:rsidTr="001738AC">
              <w:tc>
                <w:tcPr>
                  <w:tcW w:w="73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7E7794" w14:textId="77777777" w:rsidR="009A5B56" w:rsidRPr="002F63E7" w:rsidRDefault="009A5B56" w:rsidP="002F63E7">
                  <w:pPr>
                    <w:rPr>
                      <w:rFonts w:cstheme="minorHAnsi"/>
                      <w:lang w:eastAsia="ru-RU"/>
                    </w:rPr>
                  </w:pPr>
                  <w:r w:rsidRPr="002F63E7">
                    <w:rPr>
                      <w:rFonts w:cstheme="minorHAnsi"/>
                      <w:lang w:eastAsia="ru-RU"/>
                    </w:rPr>
                    <w:t>Описание требуемых характеристик, параметров и иных исходных данных</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BE2169" w14:textId="77777777" w:rsidR="009A5B56" w:rsidRPr="002F63E7" w:rsidRDefault="009A5B56" w:rsidP="002F63E7">
                  <w:pPr>
                    <w:rPr>
                      <w:rFonts w:cstheme="minorHAnsi"/>
                      <w:lang w:eastAsia="ru-RU"/>
                    </w:rPr>
                  </w:pPr>
                </w:p>
              </w:tc>
            </w:tr>
            <w:tr w:rsidR="009A5B56" w:rsidRPr="002F63E7" w14:paraId="70005BC6" w14:textId="77777777" w:rsidTr="001738AC">
              <w:tc>
                <w:tcPr>
                  <w:tcW w:w="73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2F0A03" w14:textId="77777777" w:rsidR="009A5B56" w:rsidRPr="002F63E7" w:rsidRDefault="009A5B56" w:rsidP="002F63E7">
                  <w:pPr>
                    <w:rPr>
                      <w:rFonts w:cstheme="minorHAnsi"/>
                      <w:lang w:eastAsia="ru-RU"/>
                    </w:rPr>
                  </w:pPr>
                  <w:r w:rsidRPr="002F63E7">
                    <w:rPr>
                      <w:rFonts w:cstheme="minorHAnsi"/>
                      <w:lang w:eastAsia="ru-RU"/>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9FD6CD" w14:textId="77777777" w:rsidR="009A5B56" w:rsidRPr="002F63E7" w:rsidRDefault="009A5B56" w:rsidP="002F63E7">
                  <w:pPr>
                    <w:rPr>
                      <w:rFonts w:cstheme="minorHAnsi"/>
                      <w:lang w:eastAsia="ru-RU"/>
                    </w:rPr>
                  </w:pPr>
                </w:p>
              </w:tc>
            </w:tr>
          </w:tbl>
          <w:p w14:paraId="58CDAAF2" w14:textId="77777777" w:rsidR="009A5B56" w:rsidRPr="002F63E7" w:rsidRDefault="009A5B56" w:rsidP="002F63E7">
            <w:pPr>
              <w:spacing w:line="276" w:lineRule="auto"/>
              <w:jc w:val="both"/>
              <w:rPr>
                <w:rFonts w:cstheme="minorHAnsi"/>
                <w:lang w:eastAsia="ru-RU"/>
              </w:rPr>
            </w:pPr>
            <w:r w:rsidRPr="002F63E7">
              <w:rPr>
                <w:rFonts w:cstheme="minorHAnsi"/>
                <w:lang w:eastAsia="ru-RU"/>
              </w:rPr>
              <w:t>* сведения подтягиваются из плана государственных закупок (отображаются автоматически).</w:t>
            </w:r>
          </w:p>
          <w:p w14:paraId="6523F508" w14:textId="77777777" w:rsidR="009A5B56" w:rsidRPr="002F63E7" w:rsidRDefault="009A5B56" w:rsidP="002F63E7">
            <w:pPr>
              <w:spacing w:line="276" w:lineRule="auto"/>
              <w:jc w:val="both"/>
              <w:rPr>
                <w:rFonts w:cstheme="minorHAnsi"/>
                <w:lang w:eastAsia="ru-RU"/>
              </w:rPr>
            </w:pPr>
            <w:r w:rsidRPr="002F63E7">
              <w:rPr>
                <w:rFonts w:cstheme="minorHAnsi"/>
                <w:lang w:eastAsia="ru-RU"/>
              </w:rPr>
              <w:t>Примечание.</w:t>
            </w:r>
          </w:p>
          <w:p w14:paraId="2F7C1C0F" w14:textId="77777777" w:rsidR="009A5B56" w:rsidRPr="002F63E7" w:rsidRDefault="009A5B56" w:rsidP="002F63E7">
            <w:pPr>
              <w:spacing w:line="276" w:lineRule="auto"/>
              <w:jc w:val="both"/>
              <w:rPr>
                <w:rFonts w:cstheme="minorHAnsi"/>
                <w:lang w:eastAsia="ru-RU"/>
              </w:rPr>
            </w:pPr>
            <w:r w:rsidRPr="002F63E7">
              <w:rPr>
                <w:rFonts w:cstheme="minorHAnsi"/>
                <w:lang w:eastAsia="ru-RU"/>
              </w:rPr>
              <w:t>1. Каждые требуемые характеристики, параметры, исходные данные и дополнительные условия указываются отдельной строкой.</w:t>
            </w:r>
          </w:p>
          <w:p w14:paraId="474D315B" w14:textId="77777777" w:rsidR="009A5B56" w:rsidRPr="002F63E7" w:rsidRDefault="009A5B56" w:rsidP="002F63E7">
            <w:pPr>
              <w:spacing w:line="276" w:lineRule="auto"/>
              <w:jc w:val="both"/>
              <w:rPr>
                <w:rFonts w:cstheme="minorHAnsi"/>
                <w:lang w:eastAsia="ru-RU"/>
              </w:rPr>
            </w:pPr>
            <w:r w:rsidRPr="002F63E7">
              <w:rPr>
                <w:rFonts w:cstheme="minorHAnsi"/>
                <w:lang w:eastAsia="ru-RU"/>
              </w:rPr>
              <w:t>2. Установление в технической спецификации квалификационных требований, предъявляемых к потенциальному поставщику, не допускается.</w:t>
            </w:r>
          </w:p>
          <w:p w14:paraId="3FE82F5A" w14:textId="4B7A3D2B" w:rsidR="009A5B56" w:rsidRPr="002F63E7" w:rsidRDefault="009A5B56" w:rsidP="003D17A8">
            <w:pPr>
              <w:spacing w:line="276" w:lineRule="auto"/>
              <w:jc w:val="both"/>
              <w:rPr>
                <w:rFonts w:cstheme="minorHAnsi"/>
                <w:lang w:eastAsia="ru-RU"/>
              </w:rPr>
            </w:pPr>
            <w:r w:rsidRPr="002F63E7">
              <w:rPr>
                <w:rFonts w:cstheme="minorHAnsi"/>
                <w:lang w:eastAsia="ru-RU"/>
              </w:rPr>
              <w:t>3. Установление требований технической спецификации в иных документах не допускается.</w:t>
            </w:r>
          </w:p>
          <w:tbl>
            <w:tblPr>
              <w:tblW w:w="9731" w:type="dxa"/>
              <w:shd w:val="clear" w:color="auto" w:fill="FFFFFF"/>
              <w:tblLayout w:type="fixed"/>
              <w:tblCellMar>
                <w:left w:w="0" w:type="dxa"/>
                <w:right w:w="0" w:type="dxa"/>
              </w:tblCellMar>
              <w:tblLook w:val="04A0" w:firstRow="1" w:lastRow="0" w:firstColumn="1" w:lastColumn="0" w:noHBand="0" w:noVBand="1"/>
            </w:tblPr>
            <w:tblGrid>
              <w:gridCol w:w="9731"/>
            </w:tblGrid>
            <w:tr w:rsidR="009A5B56" w:rsidRPr="002F63E7" w14:paraId="45CA7269" w14:textId="77777777" w:rsidTr="001738AC">
              <w:trPr>
                <w:trHeight w:val="510"/>
              </w:trPr>
              <w:tc>
                <w:tcPr>
                  <w:tcW w:w="9731" w:type="dxa"/>
                  <w:tcBorders>
                    <w:top w:val="nil"/>
                    <w:left w:val="nil"/>
                    <w:bottom w:val="nil"/>
                    <w:right w:val="nil"/>
                  </w:tcBorders>
                  <w:shd w:val="clear" w:color="auto" w:fill="auto"/>
                  <w:tcMar>
                    <w:top w:w="45" w:type="dxa"/>
                    <w:left w:w="75" w:type="dxa"/>
                    <w:bottom w:w="45" w:type="dxa"/>
                    <w:right w:w="75" w:type="dxa"/>
                  </w:tcMar>
                  <w:hideMark/>
                </w:tcPr>
                <w:p w14:paraId="6F6730C3" w14:textId="1F7DB954" w:rsidR="009A5B56" w:rsidRPr="002F63E7" w:rsidRDefault="009A5B56" w:rsidP="002F63E7">
                  <w:pPr>
                    <w:ind w:firstLine="709"/>
                    <w:jc w:val="right"/>
                    <w:textAlignment w:val="baseline"/>
                    <w:rPr>
                      <w:rFonts w:eastAsia="Times New Roman" w:cstheme="minorHAnsi"/>
                      <w:spacing w:val="2"/>
                      <w:lang w:eastAsia="ru-RU"/>
                    </w:rPr>
                  </w:pPr>
                  <w:proofErr w:type="spellStart"/>
                  <w:r w:rsidRPr="002F63E7">
                    <w:rPr>
                      <w:rFonts w:eastAsia="Times New Roman" w:cstheme="minorHAnsi"/>
                      <w:spacing w:val="2"/>
                      <w:lang w:eastAsia="ru-RU"/>
                    </w:rPr>
                    <w:t>ложение</w:t>
                  </w:r>
                  <w:proofErr w:type="spellEnd"/>
                  <w:r w:rsidRPr="002F63E7">
                    <w:rPr>
                      <w:rFonts w:eastAsia="Times New Roman" w:cstheme="minorHAnsi"/>
                      <w:spacing w:val="2"/>
                      <w:lang w:eastAsia="ru-RU"/>
                    </w:rPr>
                    <w:t xml:space="preserve"> 11</w:t>
                  </w:r>
                  <w:r w:rsidRPr="002F63E7">
                    <w:rPr>
                      <w:rFonts w:eastAsia="Times New Roman" w:cstheme="minorHAnsi"/>
                      <w:spacing w:val="2"/>
                      <w:lang w:eastAsia="ru-RU"/>
                    </w:rPr>
                    <w:br/>
                  </w:r>
                  <w:r w:rsidRPr="002F63E7">
                    <w:rPr>
                      <w:rFonts w:eastAsia="Times New Roman" w:cstheme="minorHAnsi"/>
                      <w:spacing w:val="2"/>
                      <w:lang w:eastAsia="ru-RU"/>
                    </w:rPr>
                    <w:lastRenderedPageBreak/>
                    <w:t>к конкурсной документации</w:t>
                  </w:r>
                </w:p>
                <w:p w14:paraId="64C6ABE3" w14:textId="77777777" w:rsidR="009A5B56" w:rsidRPr="002F63E7" w:rsidRDefault="009A5B56" w:rsidP="002F63E7">
                  <w:pPr>
                    <w:ind w:firstLine="709"/>
                    <w:jc w:val="right"/>
                    <w:textAlignment w:val="baseline"/>
                    <w:rPr>
                      <w:rFonts w:eastAsia="Times New Roman" w:cstheme="minorHAnsi"/>
                      <w:b/>
                      <w:spacing w:val="2"/>
                      <w:lang w:eastAsia="ru-RU"/>
                    </w:rPr>
                  </w:pPr>
                  <w:r w:rsidRPr="002F63E7">
                    <w:rPr>
                      <w:rFonts w:eastAsia="Times New Roman" w:cstheme="minorHAnsi"/>
                      <w:b/>
                      <w:spacing w:val="2"/>
                      <w:lang w:eastAsia="ru-RU"/>
                    </w:rPr>
                    <w:t xml:space="preserve">по государственным закупкам </w:t>
                  </w:r>
                </w:p>
                <w:p w14:paraId="34BD17D4" w14:textId="77777777" w:rsidR="009A5B56" w:rsidRPr="002F63E7" w:rsidRDefault="009A5B56" w:rsidP="002F63E7">
                  <w:pPr>
                    <w:ind w:firstLine="709"/>
                    <w:jc w:val="right"/>
                    <w:textAlignment w:val="baseline"/>
                    <w:rPr>
                      <w:rFonts w:eastAsia="Times New Roman" w:cstheme="minorHAnsi"/>
                      <w:b/>
                      <w:spacing w:val="2"/>
                      <w:lang w:eastAsia="ru-RU"/>
                    </w:rPr>
                  </w:pPr>
                  <w:r w:rsidRPr="002F63E7">
                    <w:rPr>
                      <w:rFonts w:eastAsia="Times New Roman" w:cstheme="minorHAnsi"/>
                      <w:b/>
                      <w:spacing w:val="2"/>
                      <w:lang w:eastAsia="ru-RU"/>
                    </w:rPr>
                    <w:t xml:space="preserve">способом конкурса с использованием </w:t>
                  </w:r>
                </w:p>
                <w:p w14:paraId="5547FD3A" w14:textId="77777777" w:rsidR="009A5B56" w:rsidRPr="002F63E7" w:rsidRDefault="009A5B56" w:rsidP="002F63E7">
                  <w:pPr>
                    <w:jc w:val="right"/>
                    <w:rPr>
                      <w:rFonts w:eastAsia="Times New Roman" w:cstheme="minorHAnsi"/>
                      <w:color w:val="000000"/>
                      <w:lang w:eastAsia="ru-RU"/>
                    </w:rPr>
                  </w:pPr>
                  <w:r w:rsidRPr="002F63E7">
                    <w:rPr>
                      <w:rFonts w:eastAsia="Times New Roman" w:cstheme="minorHAnsi"/>
                      <w:b/>
                      <w:spacing w:val="2"/>
                      <w:lang w:eastAsia="ru-RU"/>
                    </w:rPr>
                    <w:t>рамочного соглашения</w:t>
                  </w:r>
                </w:p>
              </w:tc>
            </w:tr>
          </w:tbl>
          <w:p w14:paraId="029405E8" w14:textId="77777777" w:rsidR="009A5B56" w:rsidRPr="002F63E7" w:rsidRDefault="009A5B56" w:rsidP="002F63E7">
            <w:pPr>
              <w:shd w:val="clear" w:color="auto" w:fill="FFFFFF"/>
              <w:spacing w:line="276" w:lineRule="auto"/>
              <w:ind w:firstLine="709"/>
              <w:jc w:val="both"/>
              <w:textAlignment w:val="baseline"/>
              <w:rPr>
                <w:rFonts w:eastAsia="Times New Roman" w:cstheme="minorHAnsi"/>
                <w:color w:val="000000"/>
                <w:spacing w:val="2"/>
                <w:lang w:eastAsia="ru-RU"/>
              </w:rPr>
            </w:pPr>
          </w:p>
          <w:p w14:paraId="03B34E02" w14:textId="77777777" w:rsidR="009A5B56" w:rsidRPr="002F63E7" w:rsidRDefault="009A5B56" w:rsidP="002F63E7">
            <w:pPr>
              <w:spacing w:line="276" w:lineRule="auto"/>
              <w:jc w:val="center"/>
              <w:rPr>
                <w:rFonts w:cstheme="minorHAnsi"/>
                <w:lang w:eastAsia="ru-RU"/>
              </w:rPr>
            </w:pPr>
            <w:r w:rsidRPr="002F63E7">
              <w:rPr>
                <w:rFonts w:cstheme="minorHAnsi"/>
                <w:lang w:eastAsia="ru-RU"/>
              </w:rPr>
              <w:t>Техническая спецификация</w:t>
            </w:r>
          </w:p>
          <w:p w14:paraId="10C4431A" w14:textId="77777777" w:rsidR="009A5B56" w:rsidRPr="002F63E7" w:rsidRDefault="009A5B56" w:rsidP="002F63E7">
            <w:pPr>
              <w:spacing w:line="276" w:lineRule="auto"/>
              <w:jc w:val="center"/>
              <w:rPr>
                <w:rFonts w:cstheme="minorHAnsi"/>
                <w:lang w:eastAsia="ru-RU"/>
              </w:rPr>
            </w:pPr>
            <w:r w:rsidRPr="002F63E7">
              <w:rPr>
                <w:rFonts w:cstheme="minorHAnsi"/>
                <w:lang w:eastAsia="ru-RU"/>
              </w:rPr>
              <w:t>закупаемых услуг</w:t>
            </w:r>
          </w:p>
          <w:p w14:paraId="544EF289" w14:textId="77777777" w:rsidR="009A5B56" w:rsidRPr="002F63E7" w:rsidRDefault="009A5B56" w:rsidP="002F63E7">
            <w:pPr>
              <w:spacing w:line="276" w:lineRule="auto"/>
              <w:jc w:val="center"/>
              <w:rPr>
                <w:rFonts w:cstheme="minorHAnsi"/>
                <w:lang w:eastAsia="ru-RU"/>
              </w:rPr>
            </w:pPr>
            <w:r w:rsidRPr="002F63E7">
              <w:rPr>
                <w:rFonts w:cstheme="minorHAnsi"/>
                <w:lang w:eastAsia="ru-RU"/>
              </w:rPr>
              <w:t>(заполняется заказчиком)</w:t>
            </w:r>
          </w:p>
          <w:p w14:paraId="73BB41E7" w14:textId="77777777" w:rsidR="009A5B56" w:rsidRPr="002F63E7" w:rsidRDefault="009A5B56" w:rsidP="002F63E7">
            <w:pPr>
              <w:spacing w:line="276" w:lineRule="auto"/>
              <w:rPr>
                <w:rFonts w:cstheme="minorHAnsi"/>
                <w:lang w:eastAsia="ru-RU"/>
              </w:rPr>
            </w:pPr>
          </w:p>
          <w:p w14:paraId="71DC320D" w14:textId="77777777" w:rsidR="009A5B56" w:rsidRPr="002F63E7" w:rsidRDefault="009A5B56" w:rsidP="002F63E7">
            <w:pPr>
              <w:spacing w:line="276" w:lineRule="auto"/>
              <w:rPr>
                <w:rFonts w:cstheme="minorHAnsi"/>
                <w:lang w:eastAsia="ru-RU"/>
              </w:rPr>
            </w:pPr>
            <w:r w:rsidRPr="002F63E7">
              <w:rPr>
                <w:rFonts w:cstheme="minorHAnsi"/>
                <w:lang w:eastAsia="ru-RU"/>
              </w:rPr>
              <w:t>Наименование заказчика _____________________</w:t>
            </w:r>
          </w:p>
          <w:p w14:paraId="277915BC" w14:textId="77777777" w:rsidR="009A5B56" w:rsidRPr="002F63E7" w:rsidRDefault="009A5B56" w:rsidP="002F63E7">
            <w:pPr>
              <w:spacing w:line="276" w:lineRule="auto"/>
              <w:rPr>
                <w:rFonts w:cstheme="minorHAnsi"/>
                <w:lang w:eastAsia="ru-RU"/>
              </w:rPr>
            </w:pPr>
            <w:r w:rsidRPr="002F63E7">
              <w:rPr>
                <w:rFonts w:cstheme="minorHAnsi"/>
                <w:lang w:eastAsia="ru-RU"/>
              </w:rPr>
              <w:t>№ конкурса ________________________________</w:t>
            </w:r>
            <w:r w:rsidRPr="002F63E7">
              <w:rPr>
                <w:rFonts w:cstheme="minorHAnsi"/>
                <w:lang w:eastAsia="ru-RU"/>
              </w:rPr>
              <w:br/>
              <w:t>Наименование конкурса _____________________</w:t>
            </w:r>
            <w:r w:rsidRPr="002F63E7">
              <w:rPr>
                <w:rFonts w:cstheme="minorHAnsi"/>
                <w:lang w:eastAsia="ru-RU"/>
              </w:rPr>
              <w:br/>
              <w:t>№ лота ____________________________________</w:t>
            </w:r>
            <w:r w:rsidRPr="002F63E7">
              <w:rPr>
                <w:rFonts w:cstheme="minorHAnsi"/>
                <w:lang w:eastAsia="ru-RU"/>
              </w:rPr>
              <w:br/>
              <w:t>Наименование лота __________________________</w:t>
            </w:r>
            <w:r w:rsidRPr="002F63E7">
              <w:rPr>
                <w:rFonts w:cstheme="minorHAnsi"/>
                <w:lang w:eastAsia="ru-RU"/>
              </w:rPr>
              <w:br/>
            </w:r>
          </w:p>
          <w:tbl>
            <w:tblPr>
              <w:tblW w:w="9490"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6655"/>
              <w:gridCol w:w="2835"/>
            </w:tblGrid>
            <w:tr w:rsidR="009A5B56" w:rsidRPr="002F63E7" w14:paraId="5F234ACD" w14:textId="77777777" w:rsidTr="001738AC">
              <w:tc>
                <w:tcPr>
                  <w:tcW w:w="6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438E42" w14:textId="77777777" w:rsidR="009A5B56" w:rsidRPr="002F63E7" w:rsidRDefault="009A5B56" w:rsidP="002F63E7">
                  <w:pPr>
                    <w:rPr>
                      <w:rFonts w:cstheme="minorHAnsi"/>
                      <w:lang w:eastAsia="ru-RU"/>
                    </w:rPr>
                  </w:pPr>
                  <w:r w:rsidRPr="002F63E7">
                    <w:rPr>
                      <w:rFonts w:cstheme="minorHAnsi"/>
                      <w:lang w:eastAsia="ru-RU"/>
                    </w:rPr>
                    <w:t>Наименование кода Единого номенклатурного справочника товаров, работ, услуг*</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B56653" w14:textId="77777777" w:rsidR="009A5B56" w:rsidRPr="002F63E7" w:rsidRDefault="009A5B56" w:rsidP="002F63E7">
                  <w:pPr>
                    <w:rPr>
                      <w:rFonts w:cstheme="minorHAnsi"/>
                      <w:lang w:eastAsia="ru-RU"/>
                    </w:rPr>
                  </w:pPr>
                </w:p>
              </w:tc>
            </w:tr>
            <w:tr w:rsidR="009A5B56" w:rsidRPr="002F63E7" w14:paraId="787F3FDF" w14:textId="77777777" w:rsidTr="001738AC">
              <w:tc>
                <w:tcPr>
                  <w:tcW w:w="6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F993B4" w14:textId="77777777" w:rsidR="009A5B56" w:rsidRPr="002F63E7" w:rsidRDefault="009A5B56" w:rsidP="002F63E7">
                  <w:pPr>
                    <w:rPr>
                      <w:rFonts w:cstheme="minorHAnsi"/>
                      <w:lang w:eastAsia="ru-RU"/>
                    </w:rPr>
                  </w:pPr>
                  <w:r w:rsidRPr="002F63E7">
                    <w:rPr>
                      <w:rFonts w:cstheme="minorHAnsi"/>
                      <w:lang w:eastAsia="ru-RU"/>
                    </w:rPr>
                    <w:t>Наименование услуги*</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A45C8B" w14:textId="77777777" w:rsidR="009A5B56" w:rsidRPr="002F63E7" w:rsidRDefault="009A5B56" w:rsidP="002F63E7">
                  <w:pPr>
                    <w:rPr>
                      <w:rFonts w:cstheme="minorHAnsi"/>
                      <w:lang w:eastAsia="ru-RU"/>
                    </w:rPr>
                  </w:pPr>
                </w:p>
              </w:tc>
            </w:tr>
            <w:tr w:rsidR="009A5B56" w:rsidRPr="002F63E7" w14:paraId="2E79C4BD" w14:textId="77777777" w:rsidTr="001738AC">
              <w:tc>
                <w:tcPr>
                  <w:tcW w:w="6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C2461F" w14:textId="77777777" w:rsidR="009A5B56" w:rsidRPr="002F63E7" w:rsidRDefault="009A5B56" w:rsidP="002F63E7">
                  <w:pPr>
                    <w:rPr>
                      <w:rFonts w:cstheme="minorHAnsi"/>
                      <w:lang w:eastAsia="ru-RU"/>
                    </w:rPr>
                  </w:pPr>
                  <w:r w:rsidRPr="002F63E7">
                    <w:rPr>
                      <w:rFonts w:cstheme="minorHAnsi"/>
                      <w:lang w:eastAsia="ru-RU"/>
                    </w:rPr>
                    <w:t>Единица измерения*</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08F3B1" w14:textId="77777777" w:rsidR="009A5B56" w:rsidRPr="002F63E7" w:rsidRDefault="009A5B56" w:rsidP="002F63E7">
                  <w:pPr>
                    <w:rPr>
                      <w:rFonts w:cstheme="minorHAnsi"/>
                      <w:lang w:eastAsia="ru-RU"/>
                    </w:rPr>
                  </w:pPr>
                </w:p>
              </w:tc>
            </w:tr>
            <w:tr w:rsidR="009A5B56" w:rsidRPr="002F63E7" w14:paraId="2F1A332E" w14:textId="77777777" w:rsidTr="001738AC">
              <w:tc>
                <w:tcPr>
                  <w:tcW w:w="6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7D4ED2" w14:textId="77777777" w:rsidR="009A5B56" w:rsidRPr="002F63E7" w:rsidRDefault="009A5B56" w:rsidP="002F63E7">
                  <w:pPr>
                    <w:rPr>
                      <w:rFonts w:cstheme="minorHAnsi"/>
                      <w:lang w:eastAsia="ru-RU"/>
                    </w:rPr>
                  </w:pPr>
                  <w:r w:rsidRPr="002F63E7">
                    <w:rPr>
                      <w:rFonts w:cstheme="minorHAnsi"/>
                      <w:lang w:eastAsia="ru-RU"/>
                    </w:rPr>
                    <w:t>Количество (объем)*</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457EB2" w14:textId="77777777" w:rsidR="009A5B56" w:rsidRPr="002F63E7" w:rsidRDefault="009A5B56" w:rsidP="002F63E7">
                  <w:pPr>
                    <w:rPr>
                      <w:rFonts w:cstheme="minorHAnsi"/>
                      <w:lang w:eastAsia="ru-RU"/>
                    </w:rPr>
                  </w:pPr>
                </w:p>
              </w:tc>
            </w:tr>
            <w:tr w:rsidR="009A5B56" w:rsidRPr="002F63E7" w14:paraId="0D069D97" w14:textId="77777777" w:rsidTr="001738AC">
              <w:tc>
                <w:tcPr>
                  <w:tcW w:w="6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2A2E40" w14:textId="77777777" w:rsidR="009A5B56" w:rsidRPr="002F63E7" w:rsidRDefault="009A5B56" w:rsidP="002F63E7">
                  <w:pPr>
                    <w:rPr>
                      <w:rFonts w:cstheme="minorHAnsi"/>
                      <w:lang w:eastAsia="ru-RU"/>
                    </w:rPr>
                  </w:pPr>
                  <w:r w:rsidRPr="002F63E7">
                    <w:rPr>
                      <w:rFonts w:cstheme="minorHAnsi"/>
                      <w:lang w:eastAsia="ru-RU"/>
                    </w:rPr>
                    <w:t>Цена за единицу, без учета налога на добавленную стоимость *</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3D0C1E" w14:textId="77777777" w:rsidR="009A5B56" w:rsidRPr="002F63E7" w:rsidRDefault="009A5B56" w:rsidP="002F63E7">
                  <w:pPr>
                    <w:rPr>
                      <w:rFonts w:cstheme="minorHAnsi"/>
                      <w:lang w:eastAsia="ru-RU"/>
                    </w:rPr>
                  </w:pPr>
                </w:p>
              </w:tc>
            </w:tr>
            <w:tr w:rsidR="009A5B56" w:rsidRPr="002F63E7" w14:paraId="2D2C9CA3" w14:textId="77777777" w:rsidTr="001738AC">
              <w:tc>
                <w:tcPr>
                  <w:tcW w:w="6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D8504B" w14:textId="77777777" w:rsidR="009A5B56" w:rsidRPr="002F63E7" w:rsidRDefault="009A5B56" w:rsidP="002F63E7">
                  <w:pPr>
                    <w:rPr>
                      <w:rFonts w:cstheme="minorHAnsi"/>
                      <w:lang w:eastAsia="ru-RU"/>
                    </w:rPr>
                  </w:pPr>
                  <w:r w:rsidRPr="002F63E7">
                    <w:rPr>
                      <w:rFonts w:cstheme="minorHAnsi"/>
                      <w:lang w:eastAsia="ru-RU"/>
                    </w:rPr>
                    <w:t xml:space="preserve">Общая сумма, выделенная для закупки, без учета налога на </w:t>
                  </w:r>
                  <w:r w:rsidRPr="002F63E7">
                    <w:rPr>
                      <w:rFonts w:cstheme="minorHAnsi"/>
                      <w:lang w:eastAsia="ru-RU"/>
                    </w:rPr>
                    <w:lastRenderedPageBreak/>
                    <w:t>добавленную стоимость *</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8D2E0D" w14:textId="77777777" w:rsidR="009A5B56" w:rsidRPr="002F63E7" w:rsidRDefault="009A5B56" w:rsidP="002F63E7">
                  <w:pPr>
                    <w:rPr>
                      <w:rFonts w:cstheme="minorHAnsi"/>
                      <w:lang w:eastAsia="ru-RU"/>
                    </w:rPr>
                  </w:pPr>
                </w:p>
              </w:tc>
            </w:tr>
            <w:tr w:rsidR="009A5B56" w:rsidRPr="002F63E7" w14:paraId="44BFB8DE" w14:textId="77777777" w:rsidTr="001738AC">
              <w:tc>
                <w:tcPr>
                  <w:tcW w:w="6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81F30E" w14:textId="77777777" w:rsidR="009A5B56" w:rsidRPr="002F63E7" w:rsidRDefault="009A5B56" w:rsidP="002F63E7">
                  <w:pPr>
                    <w:rPr>
                      <w:rFonts w:cstheme="minorHAnsi"/>
                      <w:lang w:eastAsia="ru-RU"/>
                    </w:rPr>
                  </w:pPr>
                  <w:r w:rsidRPr="002F63E7">
                    <w:rPr>
                      <w:rFonts w:cstheme="minorHAnsi"/>
                      <w:lang w:eastAsia="ru-RU"/>
                    </w:rPr>
                    <w:lastRenderedPageBreak/>
                    <w:t>Срок оказания услуги*</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5631C2" w14:textId="77777777" w:rsidR="009A5B56" w:rsidRPr="002F63E7" w:rsidRDefault="009A5B56" w:rsidP="002F63E7">
                  <w:pPr>
                    <w:rPr>
                      <w:rFonts w:cstheme="minorHAnsi"/>
                      <w:lang w:eastAsia="ru-RU"/>
                    </w:rPr>
                  </w:pPr>
                </w:p>
              </w:tc>
            </w:tr>
            <w:tr w:rsidR="009A5B56" w:rsidRPr="002F63E7" w14:paraId="6CAC40F7" w14:textId="77777777" w:rsidTr="001738AC">
              <w:tc>
                <w:tcPr>
                  <w:tcW w:w="6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23EAE1" w14:textId="77777777" w:rsidR="009A5B56" w:rsidRPr="002F63E7" w:rsidRDefault="009A5B56" w:rsidP="002F63E7">
                  <w:pPr>
                    <w:rPr>
                      <w:rFonts w:cstheme="minorHAnsi"/>
                      <w:lang w:eastAsia="ru-RU"/>
                    </w:rPr>
                  </w:pPr>
                  <w:r w:rsidRPr="002F63E7">
                    <w:rPr>
                      <w:rFonts w:cstheme="minorHAnsi"/>
                      <w:lang w:eastAsia="ru-RU"/>
                    </w:rPr>
                    <w:t>Место оказания услуг*</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EF65F21" w14:textId="77777777" w:rsidR="009A5B56" w:rsidRPr="002F63E7" w:rsidRDefault="009A5B56" w:rsidP="002F63E7">
                  <w:pPr>
                    <w:rPr>
                      <w:rFonts w:cstheme="minorHAnsi"/>
                      <w:lang w:eastAsia="ru-RU"/>
                    </w:rPr>
                  </w:pPr>
                </w:p>
              </w:tc>
            </w:tr>
            <w:tr w:rsidR="009A5B56" w:rsidRPr="002F63E7" w14:paraId="19B9501A" w14:textId="77777777" w:rsidTr="001738AC">
              <w:tc>
                <w:tcPr>
                  <w:tcW w:w="6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45249D" w14:textId="77777777" w:rsidR="009A5B56" w:rsidRPr="002F63E7" w:rsidRDefault="009A5B56" w:rsidP="002F63E7">
                  <w:pPr>
                    <w:rPr>
                      <w:rFonts w:cstheme="minorHAnsi"/>
                      <w:lang w:eastAsia="ru-RU"/>
                    </w:rPr>
                  </w:pPr>
                  <w:r w:rsidRPr="002F63E7">
                    <w:rPr>
                      <w:rFonts w:cstheme="minorHAnsi"/>
                      <w:lang w:eastAsia="ru-RU"/>
                    </w:rPr>
                    <w:t>Размер авансового платежа*</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9A6FA2" w14:textId="77777777" w:rsidR="009A5B56" w:rsidRPr="002F63E7" w:rsidRDefault="009A5B56" w:rsidP="002F63E7">
                  <w:pPr>
                    <w:rPr>
                      <w:rFonts w:cstheme="minorHAnsi"/>
                      <w:lang w:eastAsia="ru-RU"/>
                    </w:rPr>
                  </w:pPr>
                </w:p>
              </w:tc>
            </w:tr>
            <w:tr w:rsidR="009A5B56" w:rsidRPr="002F63E7" w14:paraId="4178F5E5" w14:textId="77777777" w:rsidTr="001738AC">
              <w:tc>
                <w:tcPr>
                  <w:tcW w:w="6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42BC66" w14:textId="77777777" w:rsidR="009A5B56" w:rsidRPr="002F63E7" w:rsidRDefault="009A5B56" w:rsidP="002F63E7">
                  <w:pPr>
                    <w:rPr>
                      <w:rFonts w:cstheme="minorHAnsi"/>
                      <w:lang w:eastAsia="ru-RU"/>
                    </w:rPr>
                  </w:pPr>
                  <w:r w:rsidRPr="002F63E7">
                    <w:rPr>
                      <w:rFonts w:cstheme="minorHAnsi"/>
                      <w:lang w:eastAsia="ru-RU"/>
                    </w:rPr>
                    <w:t>Гарантийный срок (в месяцах)</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4295C9" w14:textId="77777777" w:rsidR="009A5B56" w:rsidRPr="002F63E7" w:rsidRDefault="009A5B56" w:rsidP="002F63E7">
                  <w:pPr>
                    <w:rPr>
                      <w:rFonts w:cstheme="minorHAnsi"/>
                      <w:lang w:eastAsia="ru-RU"/>
                    </w:rPr>
                  </w:pPr>
                </w:p>
              </w:tc>
            </w:tr>
            <w:tr w:rsidR="009A5B56" w:rsidRPr="002F63E7" w14:paraId="2AFC3B92" w14:textId="77777777" w:rsidTr="001738AC">
              <w:tc>
                <w:tcPr>
                  <w:tcW w:w="6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7E1CAB" w14:textId="77777777" w:rsidR="009A5B56" w:rsidRPr="002F63E7" w:rsidRDefault="009A5B56" w:rsidP="002F63E7">
                  <w:pPr>
                    <w:rPr>
                      <w:rFonts w:cstheme="minorHAnsi"/>
                      <w:lang w:eastAsia="ru-RU"/>
                    </w:rPr>
                  </w:pPr>
                  <w:r w:rsidRPr="002F63E7">
                    <w:rPr>
                      <w:rFonts w:cstheme="minorHAnsi"/>
                      <w:lang w:eastAsia="ru-RU"/>
                    </w:rPr>
                    <w:t>Описание требуемых характеристик, параметров и иных исходных данных:</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1EBB16" w14:textId="77777777" w:rsidR="009A5B56" w:rsidRPr="002F63E7" w:rsidRDefault="009A5B56" w:rsidP="002F63E7">
                  <w:pPr>
                    <w:rPr>
                      <w:rFonts w:cstheme="minorHAnsi"/>
                      <w:lang w:eastAsia="ru-RU"/>
                    </w:rPr>
                  </w:pPr>
                </w:p>
              </w:tc>
            </w:tr>
            <w:tr w:rsidR="009A5B56" w:rsidRPr="002F63E7" w14:paraId="6E0D0497" w14:textId="77777777" w:rsidTr="001738AC">
              <w:tc>
                <w:tcPr>
                  <w:tcW w:w="6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861E31" w14:textId="77777777" w:rsidR="009A5B56" w:rsidRPr="002F63E7" w:rsidRDefault="009A5B56" w:rsidP="002F63E7">
                  <w:pPr>
                    <w:rPr>
                      <w:rFonts w:cstheme="minorHAnsi"/>
                      <w:lang w:eastAsia="ru-RU"/>
                    </w:rPr>
                  </w:pPr>
                  <w:r w:rsidRPr="002F63E7">
                    <w:rPr>
                      <w:rFonts w:cstheme="minorHAnsi"/>
                      <w:lang w:eastAsia="ru-RU"/>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410296" w14:textId="77777777" w:rsidR="009A5B56" w:rsidRPr="002F63E7" w:rsidRDefault="009A5B56" w:rsidP="002F63E7">
                  <w:pPr>
                    <w:rPr>
                      <w:rFonts w:cstheme="minorHAnsi"/>
                      <w:lang w:eastAsia="ru-RU"/>
                    </w:rPr>
                  </w:pPr>
                </w:p>
              </w:tc>
            </w:tr>
          </w:tbl>
          <w:p w14:paraId="0475F55E" w14:textId="77777777" w:rsidR="009A5B56" w:rsidRPr="002F63E7" w:rsidRDefault="009A5B56" w:rsidP="002F63E7">
            <w:pPr>
              <w:spacing w:line="276" w:lineRule="auto"/>
              <w:jc w:val="both"/>
              <w:rPr>
                <w:rFonts w:cstheme="minorHAnsi"/>
                <w:lang w:eastAsia="ru-RU"/>
              </w:rPr>
            </w:pPr>
            <w:r w:rsidRPr="002F63E7">
              <w:rPr>
                <w:rFonts w:cstheme="minorHAnsi"/>
                <w:lang w:eastAsia="ru-RU"/>
              </w:rPr>
              <w:t>* сведения подтягиваются из плана государственных закупок (отображаются автоматически).</w:t>
            </w:r>
          </w:p>
          <w:p w14:paraId="3C52C8D4" w14:textId="77777777" w:rsidR="009A5B56" w:rsidRPr="002F63E7" w:rsidRDefault="009A5B56" w:rsidP="002F63E7">
            <w:pPr>
              <w:spacing w:line="276" w:lineRule="auto"/>
              <w:jc w:val="both"/>
              <w:rPr>
                <w:rFonts w:cstheme="minorHAnsi"/>
                <w:lang w:eastAsia="ru-RU"/>
              </w:rPr>
            </w:pPr>
            <w:r w:rsidRPr="002F63E7">
              <w:rPr>
                <w:rFonts w:cstheme="minorHAnsi"/>
                <w:lang w:eastAsia="ru-RU"/>
              </w:rPr>
              <w:t>Примечание.</w:t>
            </w:r>
          </w:p>
          <w:p w14:paraId="4EEF30E6" w14:textId="77777777" w:rsidR="009A5B56" w:rsidRPr="002F63E7" w:rsidRDefault="009A5B56" w:rsidP="002F63E7">
            <w:pPr>
              <w:spacing w:line="276" w:lineRule="auto"/>
              <w:jc w:val="both"/>
              <w:rPr>
                <w:rFonts w:cstheme="minorHAnsi"/>
                <w:lang w:eastAsia="ru-RU"/>
              </w:rPr>
            </w:pPr>
            <w:r w:rsidRPr="002F63E7">
              <w:rPr>
                <w:rFonts w:cstheme="minorHAnsi"/>
                <w:lang w:eastAsia="ru-RU"/>
              </w:rPr>
              <w:t>1. Каждые характеристики, параметры, исходные данные и дополнительные условия к исполнителю указываются отдельной строкой.</w:t>
            </w:r>
          </w:p>
          <w:p w14:paraId="4933D71F" w14:textId="77777777" w:rsidR="009A5B56" w:rsidRPr="002F63E7" w:rsidRDefault="009A5B56" w:rsidP="002F63E7">
            <w:pPr>
              <w:spacing w:line="276" w:lineRule="auto"/>
              <w:jc w:val="both"/>
              <w:rPr>
                <w:rFonts w:cstheme="minorHAnsi"/>
                <w:lang w:eastAsia="ru-RU"/>
              </w:rPr>
            </w:pPr>
            <w:r w:rsidRPr="002F63E7">
              <w:rPr>
                <w:rFonts w:cstheme="minorHAnsi"/>
                <w:lang w:eastAsia="ru-RU"/>
              </w:rPr>
              <w:t>2. Установление в технической спецификации квалификационных требований, предъявляемых к потенциальному поставщику, не допускается.</w:t>
            </w:r>
          </w:p>
          <w:p w14:paraId="64D0ABDB" w14:textId="77777777" w:rsidR="009A5B56" w:rsidRPr="002F63E7" w:rsidRDefault="009A5B56" w:rsidP="002F63E7">
            <w:pPr>
              <w:spacing w:line="276" w:lineRule="auto"/>
              <w:jc w:val="both"/>
              <w:rPr>
                <w:rFonts w:cstheme="minorHAnsi"/>
                <w:lang w:eastAsia="ru-RU"/>
              </w:rPr>
            </w:pPr>
            <w:r w:rsidRPr="002F63E7">
              <w:rPr>
                <w:rFonts w:cstheme="minorHAnsi"/>
                <w:lang w:eastAsia="ru-RU"/>
              </w:rPr>
              <w:t>3. Установление требований технической спецификации в иных документах не допускается.</w:t>
            </w:r>
          </w:p>
          <w:p w14:paraId="345DEA78" w14:textId="77777777" w:rsidR="009A5B56" w:rsidRPr="002F63E7" w:rsidRDefault="009A5B56" w:rsidP="002F63E7">
            <w:pPr>
              <w:spacing w:line="276" w:lineRule="auto"/>
              <w:rPr>
                <w:rFonts w:cstheme="minorHAnsi"/>
                <w:lang w:eastAsia="ru-RU"/>
              </w:rPr>
            </w:pPr>
          </w:p>
          <w:p w14:paraId="11F8C561" w14:textId="77777777" w:rsidR="009A5B56" w:rsidRPr="002F63E7" w:rsidRDefault="009A5B56" w:rsidP="002F63E7">
            <w:pPr>
              <w:spacing w:line="276" w:lineRule="auto"/>
              <w:rPr>
                <w:rFonts w:cstheme="minorHAnsi"/>
                <w:lang w:eastAsia="ru-RU"/>
              </w:rPr>
            </w:pPr>
          </w:p>
          <w:tbl>
            <w:tblPr>
              <w:tblW w:w="9731" w:type="dxa"/>
              <w:shd w:val="clear" w:color="auto" w:fill="FFFFFF"/>
              <w:tblLayout w:type="fixed"/>
              <w:tblCellMar>
                <w:left w:w="0" w:type="dxa"/>
                <w:right w:w="0" w:type="dxa"/>
              </w:tblCellMar>
              <w:tblLook w:val="04A0" w:firstRow="1" w:lastRow="0" w:firstColumn="1" w:lastColumn="0" w:noHBand="0" w:noVBand="1"/>
            </w:tblPr>
            <w:tblGrid>
              <w:gridCol w:w="9731"/>
            </w:tblGrid>
            <w:tr w:rsidR="009A5B56" w:rsidRPr="002F63E7" w14:paraId="00A81A62" w14:textId="77777777" w:rsidTr="001738AC">
              <w:trPr>
                <w:trHeight w:val="510"/>
              </w:trPr>
              <w:tc>
                <w:tcPr>
                  <w:tcW w:w="9731" w:type="dxa"/>
                  <w:tcBorders>
                    <w:top w:val="nil"/>
                    <w:left w:val="nil"/>
                    <w:bottom w:val="nil"/>
                    <w:right w:val="nil"/>
                  </w:tcBorders>
                  <w:shd w:val="clear" w:color="auto" w:fill="auto"/>
                  <w:tcMar>
                    <w:top w:w="45" w:type="dxa"/>
                    <w:left w:w="75" w:type="dxa"/>
                    <w:bottom w:w="45" w:type="dxa"/>
                    <w:right w:w="75" w:type="dxa"/>
                  </w:tcMar>
                  <w:hideMark/>
                </w:tcPr>
                <w:p w14:paraId="66EEBE50" w14:textId="5F173A65" w:rsidR="009A5B56" w:rsidRPr="002F63E7" w:rsidRDefault="009A5B56" w:rsidP="002F63E7">
                  <w:pPr>
                    <w:ind w:firstLine="709"/>
                    <w:jc w:val="right"/>
                    <w:textAlignment w:val="baseline"/>
                    <w:rPr>
                      <w:rFonts w:eastAsia="Times New Roman" w:cstheme="minorHAnsi"/>
                      <w:spacing w:val="2"/>
                      <w:lang w:eastAsia="ru-RU"/>
                    </w:rPr>
                  </w:pPr>
                  <w:proofErr w:type="spellStart"/>
                  <w:r w:rsidRPr="002F63E7">
                    <w:rPr>
                      <w:rFonts w:eastAsia="Times New Roman" w:cstheme="minorHAnsi"/>
                      <w:spacing w:val="2"/>
                      <w:lang w:eastAsia="ru-RU"/>
                    </w:rPr>
                    <w:t>иложение</w:t>
                  </w:r>
                  <w:proofErr w:type="spellEnd"/>
                  <w:r w:rsidRPr="002F63E7">
                    <w:rPr>
                      <w:rFonts w:eastAsia="Times New Roman" w:cstheme="minorHAnsi"/>
                      <w:spacing w:val="2"/>
                      <w:lang w:eastAsia="ru-RU"/>
                    </w:rPr>
                    <w:t xml:space="preserve"> 12</w:t>
                  </w:r>
                  <w:r w:rsidRPr="002F63E7">
                    <w:rPr>
                      <w:rFonts w:eastAsia="Times New Roman" w:cstheme="minorHAnsi"/>
                      <w:spacing w:val="2"/>
                      <w:lang w:eastAsia="ru-RU"/>
                    </w:rPr>
                    <w:br/>
                    <w:t>к конкурсной документации</w:t>
                  </w:r>
                </w:p>
                <w:p w14:paraId="7007EB0F" w14:textId="77777777" w:rsidR="009A5B56" w:rsidRPr="002F63E7" w:rsidRDefault="009A5B56" w:rsidP="002F63E7">
                  <w:pPr>
                    <w:ind w:firstLine="709"/>
                    <w:jc w:val="right"/>
                    <w:textAlignment w:val="baseline"/>
                    <w:rPr>
                      <w:rFonts w:eastAsia="Times New Roman" w:cstheme="minorHAnsi"/>
                      <w:b/>
                      <w:spacing w:val="2"/>
                      <w:lang w:eastAsia="ru-RU"/>
                    </w:rPr>
                  </w:pPr>
                  <w:r w:rsidRPr="002F63E7">
                    <w:rPr>
                      <w:rFonts w:eastAsia="Times New Roman" w:cstheme="minorHAnsi"/>
                      <w:b/>
                      <w:spacing w:val="2"/>
                      <w:lang w:eastAsia="ru-RU"/>
                    </w:rPr>
                    <w:t xml:space="preserve">по государственным закупкам </w:t>
                  </w:r>
                </w:p>
                <w:p w14:paraId="7AD1A325" w14:textId="77777777" w:rsidR="009A5B56" w:rsidRPr="002F63E7" w:rsidRDefault="009A5B56" w:rsidP="002F63E7">
                  <w:pPr>
                    <w:ind w:firstLine="709"/>
                    <w:jc w:val="right"/>
                    <w:textAlignment w:val="baseline"/>
                    <w:rPr>
                      <w:rFonts w:eastAsia="Times New Roman" w:cstheme="minorHAnsi"/>
                      <w:b/>
                      <w:spacing w:val="2"/>
                      <w:lang w:eastAsia="ru-RU"/>
                    </w:rPr>
                  </w:pPr>
                  <w:r w:rsidRPr="002F63E7">
                    <w:rPr>
                      <w:rFonts w:eastAsia="Times New Roman" w:cstheme="minorHAnsi"/>
                      <w:b/>
                      <w:spacing w:val="2"/>
                      <w:lang w:eastAsia="ru-RU"/>
                    </w:rPr>
                    <w:t xml:space="preserve">способом конкурса с использованием </w:t>
                  </w:r>
                </w:p>
                <w:p w14:paraId="576CB6A7" w14:textId="77777777" w:rsidR="009A5B56" w:rsidRPr="002F63E7" w:rsidRDefault="009A5B56" w:rsidP="002F63E7">
                  <w:pPr>
                    <w:jc w:val="right"/>
                    <w:rPr>
                      <w:rFonts w:eastAsia="Times New Roman" w:cstheme="minorHAnsi"/>
                      <w:color w:val="000000"/>
                      <w:lang w:eastAsia="ru-RU"/>
                    </w:rPr>
                  </w:pPr>
                  <w:r w:rsidRPr="002F63E7">
                    <w:rPr>
                      <w:rFonts w:eastAsia="Times New Roman" w:cstheme="minorHAnsi"/>
                      <w:b/>
                      <w:spacing w:val="2"/>
                      <w:lang w:eastAsia="ru-RU"/>
                    </w:rPr>
                    <w:t>рамочного соглашения</w:t>
                  </w:r>
                </w:p>
              </w:tc>
            </w:tr>
          </w:tbl>
          <w:p w14:paraId="4C08E2CA" w14:textId="77777777" w:rsidR="009A5B56" w:rsidRPr="002F63E7" w:rsidRDefault="009A5B56" w:rsidP="002F63E7">
            <w:pPr>
              <w:spacing w:line="276" w:lineRule="auto"/>
              <w:rPr>
                <w:rFonts w:cstheme="minorHAnsi"/>
                <w:lang w:eastAsia="ru-RU"/>
              </w:rPr>
            </w:pPr>
          </w:p>
          <w:p w14:paraId="0BF13A47" w14:textId="77777777" w:rsidR="009A5B56" w:rsidRPr="002F63E7" w:rsidRDefault="009A5B56" w:rsidP="002F63E7">
            <w:pPr>
              <w:spacing w:line="276" w:lineRule="auto"/>
              <w:jc w:val="center"/>
              <w:rPr>
                <w:rFonts w:cstheme="minorHAnsi"/>
                <w:lang w:eastAsia="ru-RU"/>
              </w:rPr>
            </w:pPr>
            <w:r w:rsidRPr="002F63E7">
              <w:rPr>
                <w:rFonts w:cstheme="minorHAnsi"/>
                <w:lang w:eastAsia="ru-RU"/>
              </w:rPr>
              <w:t>Протокол</w:t>
            </w:r>
          </w:p>
          <w:p w14:paraId="40555B08" w14:textId="77777777" w:rsidR="009A5B56" w:rsidRPr="002F63E7" w:rsidRDefault="009A5B56" w:rsidP="002F63E7">
            <w:pPr>
              <w:spacing w:line="276" w:lineRule="auto"/>
              <w:jc w:val="center"/>
              <w:rPr>
                <w:rFonts w:cstheme="minorHAnsi"/>
                <w:lang w:eastAsia="ru-RU"/>
              </w:rPr>
            </w:pPr>
            <w:r w:rsidRPr="002F63E7">
              <w:rPr>
                <w:rFonts w:cstheme="minorHAnsi"/>
                <w:lang w:eastAsia="ru-RU"/>
              </w:rPr>
              <w:t>рассмотрения замечаний к технической спецификации заказчика</w:t>
            </w:r>
          </w:p>
          <w:p w14:paraId="25922650" w14:textId="77777777" w:rsidR="009A5B56" w:rsidRPr="002F63E7" w:rsidRDefault="009A5B56" w:rsidP="002F63E7">
            <w:pPr>
              <w:spacing w:line="276" w:lineRule="auto"/>
              <w:rPr>
                <w:rFonts w:cstheme="minorHAnsi"/>
                <w:color w:val="000000"/>
                <w:spacing w:val="2"/>
                <w:lang w:eastAsia="ru-RU"/>
              </w:rPr>
            </w:pPr>
          </w:p>
          <w:p w14:paraId="72D48DD2" w14:textId="77777777" w:rsidR="009A5B56" w:rsidRPr="002F63E7" w:rsidRDefault="009A5B56" w:rsidP="002F63E7">
            <w:pPr>
              <w:spacing w:line="276" w:lineRule="auto"/>
              <w:rPr>
                <w:rFonts w:cstheme="minorHAnsi"/>
                <w:lang w:eastAsia="ru-RU"/>
              </w:rPr>
            </w:pPr>
            <w:r w:rsidRPr="002F63E7">
              <w:rPr>
                <w:rFonts w:cstheme="minorHAnsi"/>
                <w:lang w:eastAsia="ru-RU"/>
              </w:rPr>
              <w:t>Наименование заказчика _____________________</w:t>
            </w:r>
          </w:p>
          <w:p w14:paraId="5F51AB6C" w14:textId="77777777" w:rsidR="009A5B56" w:rsidRPr="002F63E7" w:rsidRDefault="009A5B56" w:rsidP="002F63E7">
            <w:pPr>
              <w:spacing w:line="276" w:lineRule="auto"/>
              <w:rPr>
                <w:rFonts w:cstheme="minorHAnsi"/>
                <w:lang w:eastAsia="ru-RU"/>
              </w:rPr>
            </w:pPr>
            <w:r w:rsidRPr="002F63E7">
              <w:rPr>
                <w:rFonts w:cstheme="minorHAnsi"/>
                <w:lang w:eastAsia="ru-RU"/>
              </w:rPr>
              <w:t>№ конкурса ________________________________</w:t>
            </w:r>
            <w:r w:rsidRPr="002F63E7">
              <w:rPr>
                <w:rFonts w:cstheme="minorHAnsi"/>
                <w:lang w:eastAsia="ru-RU"/>
              </w:rPr>
              <w:br/>
              <w:t>Наименование конкурса _____________________</w:t>
            </w:r>
            <w:r w:rsidRPr="002F63E7">
              <w:rPr>
                <w:rFonts w:cstheme="minorHAnsi"/>
                <w:lang w:eastAsia="ru-RU"/>
              </w:rPr>
              <w:br/>
              <w:t>№ лота ____________________________________</w:t>
            </w:r>
            <w:r w:rsidRPr="002F63E7">
              <w:rPr>
                <w:rFonts w:cstheme="minorHAnsi"/>
                <w:lang w:eastAsia="ru-RU"/>
              </w:rPr>
              <w:br/>
              <w:t>Наименование лота __________________________</w:t>
            </w:r>
            <w:r w:rsidRPr="002F63E7">
              <w:rPr>
                <w:rFonts w:cstheme="minorHAnsi"/>
                <w:lang w:eastAsia="ru-RU"/>
              </w:rPr>
              <w:br/>
            </w:r>
          </w:p>
          <w:p w14:paraId="5B2A2B12" w14:textId="77777777" w:rsidR="009A5B56" w:rsidRPr="002F63E7" w:rsidRDefault="009A5B56" w:rsidP="002F63E7">
            <w:pPr>
              <w:spacing w:line="276" w:lineRule="auto"/>
              <w:jc w:val="both"/>
              <w:rPr>
                <w:rFonts w:cstheme="minorHAnsi"/>
                <w:color w:val="000000"/>
                <w:spacing w:val="2"/>
                <w:lang w:eastAsia="ru-RU"/>
              </w:rPr>
            </w:pPr>
            <w:r w:rsidRPr="002F63E7">
              <w:rPr>
                <w:rFonts w:cstheme="minorHAnsi"/>
                <w:color w:val="000000"/>
                <w:spacing w:val="2"/>
                <w:lang w:eastAsia="ru-RU"/>
              </w:rPr>
              <w:t xml:space="preserve">Срок приема замечаний к технической спецификации, а также запросов о разъяснении технической спецификации </w:t>
            </w:r>
            <w:proofErr w:type="gramStart"/>
            <w:r w:rsidRPr="002F63E7">
              <w:rPr>
                <w:rFonts w:cstheme="minorHAnsi"/>
                <w:color w:val="000000"/>
                <w:spacing w:val="2"/>
                <w:lang w:eastAsia="ru-RU"/>
              </w:rPr>
              <w:t>с</w:t>
            </w:r>
            <w:proofErr w:type="gramEnd"/>
            <w:r w:rsidRPr="002F63E7">
              <w:rPr>
                <w:rFonts w:cstheme="minorHAnsi"/>
                <w:color w:val="000000"/>
                <w:spacing w:val="2"/>
                <w:lang w:eastAsia="ru-RU"/>
              </w:rPr>
              <w:t xml:space="preserve"> __ по _____ </w:t>
            </w:r>
          </w:p>
          <w:p w14:paraId="7BC32D66" w14:textId="77777777" w:rsidR="009A5B56" w:rsidRPr="002F63E7" w:rsidRDefault="009A5B56" w:rsidP="002F63E7">
            <w:pPr>
              <w:spacing w:line="276" w:lineRule="auto"/>
              <w:jc w:val="both"/>
              <w:rPr>
                <w:rFonts w:cstheme="minorHAnsi"/>
                <w:color w:val="000000"/>
                <w:spacing w:val="2"/>
                <w:lang w:eastAsia="ru-RU"/>
              </w:rPr>
            </w:pPr>
          </w:p>
          <w:p w14:paraId="09B1966C" w14:textId="77777777" w:rsidR="009A5B56" w:rsidRPr="002F63E7" w:rsidRDefault="009A5B56" w:rsidP="002F63E7">
            <w:pPr>
              <w:spacing w:line="276" w:lineRule="auto"/>
              <w:jc w:val="both"/>
              <w:rPr>
                <w:rFonts w:cstheme="minorHAnsi"/>
                <w:color w:val="000000"/>
                <w:spacing w:val="2"/>
                <w:lang w:eastAsia="ru-RU"/>
              </w:rPr>
            </w:pPr>
            <w:r w:rsidRPr="002F63E7">
              <w:rPr>
                <w:rFonts w:cstheme="minorHAnsi"/>
                <w:color w:val="000000"/>
                <w:spacing w:val="2"/>
                <w:lang w:eastAsia="ru-RU"/>
              </w:rPr>
              <w:t>Замечани</w:t>
            </w:r>
            <w:proofErr w:type="gramStart"/>
            <w:r w:rsidRPr="002F63E7">
              <w:rPr>
                <w:rFonts w:cstheme="minorHAnsi"/>
                <w:color w:val="000000"/>
                <w:spacing w:val="2"/>
                <w:lang w:eastAsia="ru-RU"/>
              </w:rPr>
              <w:t>е(</w:t>
            </w:r>
            <w:proofErr w:type="gramEnd"/>
            <w:r w:rsidRPr="002F63E7">
              <w:rPr>
                <w:rFonts w:cstheme="minorHAnsi"/>
                <w:color w:val="000000"/>
                <w:spacing w:val="2"/>
                <w:lang w:eastAsia="ru-RU"/>
              </w:rPr>
              <w:t>я) к технической спецификации, а также запрос(ы) о разъяснении технической спецификации направлены следующим(и) потенциальным поставщиком(</w:t>
            </w:r>
            <w:proofErr w:type="spellStart"/>
            <w:r w:rsidRPr="002F63E7">
              <w:rPr>
                <w:rFonts w:cstheme="minorHAnsi"/>
                <w:color w:val="000000"/>
                <w:spacing w:val="2"/>
                <w:lang w:eastAsia="ru-RU"/>
              </w:rPr>
              <w:t>ами</w:t>
            </w:r>
            <w:proofErr w:type="spellEnd"/>
            <w:r w:rsidRPr="002F63E7">
              <w:rPr>
                <w:rFonts w:cstheme="minorHAnsi"/>
                <w:color w:val="000000"/>
                <w:spacing w:val="2"/>
                <w:lang w:eastAsia="ru-RU"/>
              </w:rPr>
              <w:t>), по которому(</w:t>
            </w:r>
            <w:proofErr w:type="spellStart"/>
            <w:r w:rsidRPr="002F63E7">
              <w:rPr>
                <w:rFonts w:cstheme="minorHAnsi"/>
                <w:color w:val="000000"/>
                <w:spacing w:val="2"/>
                <w:lang w:eastAsia="ru-RU"/>
              </w:rPr>
              <w:t>ым</w:t>
            </w:r>
            <w:proofErr w:type="spellEnd"/>
            <w:r w:rsidRPr="002F63E7">
              <w:rPr>
                <w:rFonts w:cstheme="minorHAnsi"/>
                <w:color w:val="000000"/>
                <w:spacing w:val="2"/>
                <w:lang w:eastAsia="ru-RU"/>
              </w:rPr>
              <w:t>) принято(ы) следующее(</w:t>
            </w:r>
            <w:proofErr w:type="spellStart"/>
            <w:r w:rsidRPr="002F63E7">
              <w:rPr>
                <w:rFonts w:cstheme="minorHAnsi"/>
                <w:color w:val="000000"/>
                <w:spacing w:val="2"/>
                <w:lang w:eastAsia="ru-RU"/>
              </w:rPr>
              <w:t>ие</w:t>
            </w:r>
            <w:proofErr w:type="spellEnd"/>
            <w:r w:rsidRPr="002F63E7">
              <w:rPr>
                <w:rFonts w:cstheme="minorHAnsi"/>
                <w:color w:val="000000"/>
                <w:spacing w:val="2"/>
                <w:lang w:eastAsia="ru-RU"/>
              </w:rPr>
              <w:t>) решение(я):</w:t>
            </w:r>
          </w:p>
          <w:p w14:paraId="7CE46427" w14:textId="77777777" w:rsidR="009A5B56" w:rsidRPr="002F63E7" w:rsidRDefault="009A5B56" w:rsidP="002F63E7">
            <w:pPr>
              <w:spacing w:line="276" w:lineRule="auto"/>
              <w:rPr>
                <w:rFonts w:cstheme="minorHAnsi"/>
                <w:color w:val="000000"/>
                <w:spacing w:val="2"/>
                <w:lang w:eastAsia="ru-RU"/>
              </w:rPr>
            </w:pPr>
          </w:p>
          <w:tbl>
            <w:tblPr>
              <w:tblW w:w="4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06"/>
              <w:gridCol w:w="1027"/>
              <w:gridCol w:w="862"/>
              <w:gridCol w:w="30"/>
              <w:gridCol w:w="726"/>
              <w:gridCol w:w="824"/>
              <w:gridCol w:w="585"/>
              <w:gridCol w:w="541"/>
            </w:tblGrid>
            <w:tr w:rsidR="009A5B56" w:rsidRPr="002F63E7" w14:paraId="6ADE5B69" w14:textId="77777777" w:rsidTr="003270EB">
              <w:trPr>
                <w:trHeight w:val="1798"/>
              </w:trPr>
              <w:tc>
                <w:tcPr>
                  <w:tcW w:w="206" w:type="dxa"/>
                  <w:shd w:val="clear" w:color="auto" w:fill="auto"/>
                  <w:tcMar>
                    <w:top w:w="45" w:type="dxa"/>
                    <w:left w:w="75" w:type="dxa"/>
                    <w:bottom w:w="45" w:type="dxa"/>
                    <w:right w:w="75" w:type="dxa"/>
                  </w:tcMar>
                  <w:hideMark/>
                </w:tcPr>
                <w:p w14:paraId="60E331D7" w14:textId="77777777" w:rsidR="009A5B56" w:rsidRPr="002F63E7" w:rsidRDefault="009A5B56" w:rsidP="002F63E7">
                  <w:pPr>
                    <w:rPr>
                      <w:rFonts w:cstheme="minorHAnsi"/>
                      <w:color w:val="000000"/>
                      <w:spacing w:val="2"/>
                      <w:lang w:eastAsia="ru-RU"/>
                    </w:rPr>
                  </w:pPr>
                  <w:r w:rsidRPr="002F63E7">
                    <w:rPr>
                      <w:rFonts w:cstheme="minorHAnsi"/>
                      <w:color w:val="000000"/>
                      <w:spacing w:val="2"/>
                      <w:lang w:eastAsia="ru-RU"/>
                    </w:rPr>
                    <w:lastRenderedPageBreak/>
                    <w:t>№</w:t>
                  </w:r>
                </w:p>
              </w:tc>
              <w:tc>
                <w:tcPr>
                  <w:tcW w:w="1031" w:type="dxa"/>
                  <w:shd w:val="clear" w:color="auto" w:fill="auto"/>
                  <w:tcMar>
                    <w:top w:w="45" w:type="dxa"/>
                    <w:left w:w="75" w:type="dxa"/>
                    <w:bottom w:w="45" w:type="dxa"/>
                    <w:right w:w="75" w:type="dxa"/>
                  </w:tcMar>
                  <w:hideMark/>
                </w:tcPr>
                <w:p w14:paraId="06FBE0BF" w14:textId="77777777" w:rsidR="009A5B56" w:rsidRPr="002F63E7" w:rsidRDefault="009A5B56" w:rsidP="002F63E7">
                  <w:pPr>
                    <w:rPr>
                      <w:rFonts w:cstheme="minorHAnsi"/>
                      <w:color w:val="000000"/>
                      <w:spacing w:val="2"/>
                      <w:lang w:eastAsia="ru-RU"/>
                    </w:rPr>
                  </w:pPr>
                  <w:r w:rsidRPr="002F63E7">
                    <w:rPr>
                      <w:rFonts w:cstheme="minorHAnsi"/>
                      <w:color w:val="000000"/>
                      <w:spacing w:val="2"/>
                      <w:lang w:eastAsia="ru-RU"/>
                    </w:rPr>
                    <w:t>БИН (ИИН)/ ИНН/УНП потенциального поставщика</w:t>
                  </w:r>
                </w:p>
              </w:tc>
              <w:tc>
                <w:tcPr>
                  <w:tcW w:w="865" w:type="dxa"/>
                  <w:shd w:val="clear" w:color="auto" w:fill="auto"/>
                  <w:tcMar>
                    <w:top w:w="45" w:type="dxa"/>
                    <w:left w:w="75" w:type="dxa"/>
                    <w:bottom w:w="45" w:type="dxa"/>
                    <w:right w:w="75" w:type="dxa"/>
                  </w:tcMar>
                  <w:hideMark/>
                </w:tcPr>
                <w:p w14:paraId="07E9B87C" w14:textId="77777777" w:rsidR="009A5B56" w:rsidRPr="002F63E7" w:rsidRDefault="009A5B56" w:rsidP="002F63E7">
                  <w:pPr>
                    <w:rPr>
                      <w:rFonts w:cstheme="minorHAnsi"/>
                      <w:color w:val="000000"/>
                      <w:spacing w:val="2"/>
                      <w:lang w:eastAsia="ru-RU"/>
                    </w:rPr>
                  </w:pPr>
                  <w:r w:rsidRPr="002F63E7">
                    <w:rPr>
                      <w:rFonts w:cstheme="minorHAnsi"/>
                      <w:color w:val="000000"/>
                      <w:spacing w:val="2"/>
                      <w:lang w:eastAsia="ru-RU"/>
                    </w:rPr>
                    <w:t>Тип обращения (замечание, запрос о разъяснении)</w:t>
                  </w:r>
                </w:p>
              </w:tc>
              <w:tc>
                <w:tcPr>
                  <w:tcW w:w="14" w:type="dxa"/>
                </w:tcPr>
                <w:p w14:paraId="2C573042" w14:textId="77777777" w:rsidR="009A5B56" w:rsidRPr="002F63E7" w:rsidRDefault="009A5B56" w:rsidP="002F63E7">
                  <w:pPr>
                    <w:rPr>
                      <w:rFonts w:cstheme="minorHAnsi"/>
                      <w:color w:val="000000"/>
                      <w:spacing w:val="2"/>
                      <w:lang w:eastAsia="ru-RU"/>
                    </w:rPr>
                  </w:pPr>
                </w:p>
              </w:tc>
              <w:tc>
                <w:tcPr>
                  <w:tcW w:w="728" w:type="dxa"/>
                  <w:shd w:val="clear" w:color="auto" w:fill="auto"/>
                  <w:tcMar>
                    <w:top w:w="45" w:type="dxa"/>
                    <w:left w:w="75" w:type="dxa"/>
                    <w:bottom w:w="45" w:type="dxa"/>
                    <w:right w:w="75" w:type="dxa"/>
                  </w:tcMar>
                  <w:hideMark/>
                </w:tcPr>
                <w:p w14:paraId="27E32B32" w14:textId="77777777" w:rsidR="009A5B56" w:rsidRPr="002F63E7" w:rsidRDefault="009A5B56" w:rsidP="002F63E7">
                  <w:pPr>
                    <w:rPr>
                      <w:rFonts w:cstheme="minorHAnsi"/>
                      <w:color w:val="000000"/>
                      <w:spacing w:val="2"/>
                      <w:lang w:eastAsia="ru-RU"/>
                    </w:rPr>
                  </w:pPr>
                  <w:r w:rsidRPr="002F63E7">
                    <w:rPr>
                      <w:rFonts w:cstheme="minorHAnsi"/>
                      <w:color w:val="000000"/>
                      <w:spacing w:val="2"/>
                      <w:lang w:eastAsia="ru-RU"/>
                    </w:rPr>
                    <w:t>Текст обращения</w:t>
                  </w:r>
                </w:p>
              </w:tc>
              <w:tc>
                <w:tcPr>
                  <w:tcW w:w="827" w:type="dxa"/>
                  <w:shd w:val="clear" w:color="auto" w:fill="auto"/>
                  <w:tcMar>
                    <w:top w:w="45" w:type="dxa"/>
                    <w:left w:w="75" w:type="dxa"/>
                    <w:bottom w:w="45" w:type="dxa"/>
                    <w:right w:w="75" w:type="dxa"/>
                  </w:tcMar>
                  <w:hideMark/>
                </w:tcPr>
                <w:p w14:paraId="50FCE120" w14:textId="77777777" w:rsidR="009A5B56" w:rsidRPr="002F63E7" w:rsidRDefault="009A5B56" w:rsidP="002F63E7">
                  <w:pPr>
                    <w:rPr>
                      <w:rFonts w:cstheme="minorHAnsi"/>
                      <w:color w:val="000000"/>
                      <w:spacing w:val="2"/>
                      <w:lang w:eastAsia="ru-RU"/>
                    </w:rPr>
                  </w:pPr>
                  <w:r w:rsidRPr="002F63E7">
                    <w:rPr>
                      <w:rFonts w:cstheme="minorHAnsi"/>
                      <w:color w:val="000000"/>
                      <w:spacing w:val="2"/>
                      <w:lang w:eastAsia="ru-RU"/>
                    </w:rPr>
                    <w:t>Дата и время направления замечания, запроса о разъяснении</w:t>
                  </w:r>
                </w:p>
              </w:tc>
              <w:tc>
                <w:tcPr>
                  <w:tcW w:w="587" w:type="dxa"/>
                  <w:shd w:val="clear" w:color="auto" w:fill="auto"/>
                  <w:tcMar>
                    <w:top w:w="45" w:type="dxa"/>
                    <w:left w:w="75" w:type="dxa"/>
                    <w:bottom w:w="45" w:type="dxa"/>
                    <w:right w:w="75" w:type="dxa"/>
                  </w:tcMar>
                  <w:hideMark/>
                </w:tcPr>
                <w:p w14:paraId="105558CD" w14:textId="77777777" w:rsidR="009A5B56" w:rsidRPr="002F63E7" w:rsidRDefault="009A5B56" w:rsidP="002F63E7">
                  <w:pPr>
                    <w:rPr>
                      <w:rFonts w:cstheme="minorHAnsi"/>
                      <w:color w:val="000000"/>
                      <w:spacing w:val="2"/>
                      <w:lang w:eastAsia="ru-RU"/>
                    </w:rPr>
                  </w:pPr>
                  <w:r w:rsidRPr="002F63E7">
                    <w:rPr>
                      <w:rFonts w:cstheme="minorHAnsi"/>
                      <w:color w:val="000000"/>
                      <w:spacing w:val="2"/>
                      <w:lang w:eastAsia="ru-RU"/>
                    </w:rPr>
                    <w:t>Принято решение</w:t>
                  </w:r>
                </w:p>
              </w:tc>
              <w:tc>
                <w:tcPr>
                  <w:tcW w:w="543" w:type="dxa"/>
                  <w:shd w:val="clear" w:color="auto" w:fill="auto"/>
                  <w:tcMar>
                    <w:top w:w="45" w:type="dxa"/>
                    <w:left w:w="75" w:type="dxa"/>
                    <w:bottom w:w="45" w:type="dxa"/>
                    <w:right w:w="75" w:type="dxa"/>
                  </w:tcMar>
                  <w:hideMark/>
                </w:tcPr>
                <w:p w14:paraId="353C7196" w14:textId="77777777" w:rsidR="009A5B56" w:rsidRPr="002F63E7" w:rsidRDefault="009A5B56" w:rsidP="002F63E7">
                  <w:pPr>
                    <w:rPr>
                      <w:rFonts w:cstheme="minorHAnsi"/>
                      <w:color w:val="000000"/>
                      <w:spacing w:val="2"/>
                      <w:lang w:eastAsia="ru-RU"/>
                    </w:rPr>
                  </w:pPr>
                  <w:r w:rsidRPr="002F63E7">
                    <w:rPr>
                      <w:rFonts w:cstheme="minorHAnsi"/>
                      <w:color w:val="000000"/>
                      <w:spacing w:val="2"/>
                      <w:lang w:eastAsia="ru-RU"/>
                    </w:rPr>
                    <w:t>Причина отклонения, текст разъяснения</w:t>
                  </w:r>
                </w:p>
              </w:tc>
            </w:tr>
            <w:tr w:rsidR="009A5B56" w:rsidRPr="002F63E7" w14:paraId="3735A6B3" w14:textId="77777777" w:rsidTr="003270EB">
              <w:trPr>
                <w:trHeight w:val="436"/>
              </w:trPr>
              <w:tc>
                <w:tcPr>
                  <w:tcW w:w="206" w:type="dxa"/>
                  <w:shd w:val="clear" w:color="auto" w:fill="auto"/>
                  <w:tcMar>
                    <w:top w:w="45" w:type="dxa"/>
                    <w:left w:w="75" w:type="dxa"/>
                    <w:bottom w:w="45" w:type="dxa"/>
                    <w:right w:w="75" w:type="dxa"/>
                  </w:tcMar>
                  <w:hideMark/>
                </w:tcPr>
                <w:p w14:paraId="6F65B5C4" w14:textId="77777777" w:rsidR="009A5B56" w:rsidRPr="002F63E7" w:rsidRDefault="009A5B56" w:rsidP="002F63E7">
                  <w:pPr>
                    <w:rPr>
                      <w:rFonts w:cstheme="minorHAnsi"/>
                      <w:color w:val="000000"/>
                      <w:lang w:eastAsia="ru-RU"/>
                    </w:rPr>
                  </w:pPr>
                </w:p>
              </w:tc>
              <w:tc>
                <w:tcPr>
                  <w:tcW w:w="1031" w:type="dxa"/>
                  <w:shd w:val="clear" w:color="auto" w:fill="auto"/>
                  <w:tcMar>
                    <w:top w:w="45" w:type="dxa"/>
                    <w:left w:w="75" w:type="dxa"/>
                    <w:bottom w:w="45" w:type="dxa"/>
                    <w:right w:w="75" w:type="dxa"/>
                  </w:tcMar>
                  <w:hideMark/>
                </w:tcPr>
                <w:p w14:paraId="2BFB0C54" w14:textId="77777777" w:rsidR="009A5B56" w:rsidRPr="002F63E7" w:rsidRDefault="009A5B56" w:rsidP="002F63E7">
                  <w:pPr>
                    <w:rPr>
                      <w:rFonts w:cstheme="minorHAnsi"/>
                      <w:color w:val="000000"/>
                      <w:lang w:eastAsia="ru-RU"/>
                    </w:rPr>
                  </w:pPr>
                </w:p>
              </w:tc>
              <w:tc>
                <w:tcPr>
                  <w:tcW w:w="865" w:type="dxa"/>
                  <w:shd w:val="clear" w:color="auto" w:fill="auto"/>
                  <w:tcMar>
                    <w:top w:w="45" w:type="dxa"/>
                    <w:left w:w="75" w:type="dxa"/>
                    <w:bottom w:w="45" w:type="dxa"/>
                    <w:right w:w="75" w:type="dxa"/>
                  </w:tcMar>
                  <w:hideMark/>
                </w:tcPr>
                <w:p w14:paraId="5914AA30" w14:textId="77777777" w:rsidR="009A5B56" w:rsidRPr="002F63E7" w:rsidRDefault="009A5B56" w:rsidP="002F63E7">
                  <w:pPr>
                    <w:rPr>
                      <w:rFonts w:cstheme="minorHAnsi"/>
                      <w:color w:val="000000"/>
                      <w:lang w:eastAsia="ru-RU"/>
                    </w:rPr>
                  </w:pPr>
                </w:p>
              </w:tc>
              <w:tc>
                <w:tcPr>
                  <w:tcW w:w="14" w:type="dxa"/>
                </w:tcPr>
                <w:p w14:paraId="08D1CBB5" w14:textId="77777777" w:rsidR="009A5B56" w:rsidRPr="002F63E7" w:rsidRDefault="009A5B56" w:rsidP="002F63E7">
                  <w:pPr>
                    <w:rPr>
                      <w:rFonts w:cstheme="minorHAnsi"/>
                      <w:color w:val="000000"/>
                      <w:lang w:eastAsia="ru-RU"/>
                    </w:rPr>
                  </w:pPr>
                </w:p>
              </w:tc>
              <w:tc>
                <w:tcPr>
                  <w:tcW w:w="728" w:type="dxa"/>
                  <w:shd w:val="clear" w:color="auto" w:fill="auto"/>
                  <w:tcMar>
                    <w:top w:w="45" w:type="dxa"/>
                    <w:left w:w="75" w:type="dxa"/>
                    <w:bottom w:w="45" w:type="dxa"/>
                    <w:right w:w="75" w:type="dxa"/>
                  </w:tcMar>
                  <w:hideMark/>
                </w:tcPr>
                <w:p w14:paraId="7380912E" w14:textId="77777777" w:rsidR="009A5B56" w:rsidRPr="002F63E7" w:rsidRDefault="009A5B56" w:rsidP="002F63E7">
                  <w:pPr>
                    <w:rPr>
                      <w:rFonts w:cstheme="minorHAnsi"/>
                      <w:color w:val="000000"/>
                      <w:lang w:eastAsia="ru-RU"/>
                    </w:rPr>
                  </w:pPr>
                </w:p>
              </w:tc>
              <w:tc>
                <w:tcPr>
                  <w:tcW w:w="827" w:type="dxa"/>
                  <w:shd w:val="clear" w:color="auto" w:fill="auto"/>
                  <w:tcMar>
                    <w:top w:w="45" w:type="dxa"/>
                    <w:left w:w="75" w:type="dxa"/>
                    <w:bottom w:w="45" w:type="dxa"/>
                    <w:right w:w="75" w:type="dxa"/>
                  </w:tcMar>
                  <w:hideMark/>
                </w:tcPr>
                <w:p w14:paraId="264E74EB" w14:textId="77777777" w:rsidR="009A5B56" w:rsidRPr="002F63E7" w:rsidRDefault="009A5B56" w:rsidP="002F63E7">
                  <w:pPr>
                    <w:rPr>
                      <w:rFonts w:cstheme="minorHAnsi"/>
                      <w:color w:val="000000"/>
                      <w:lang w:eastAsia="ru-RU"/>
                    </w:rPr>
                  </w:pPr>
                </w:p>
              </w:tc>
              <w:tc>
                <w:tcPr>
                  <w:tcW w:w="587" w:type="dxa"/>
                  <w:shd w:val="clear" w:color="auto" w:fill="auto"/>
                  <w:tcMar>
                    <w:top w:w="45" w:type="dxa"/>
                    <w:left w:w="75" w:type="dxa"/>
                    <w:bottom w:w="45" w:type="dxa"/>
                    <w:right w:w="75" w:type="dxa"/>
                  </w:tcMar>
                  <w:hideMark/>
                </w:tcPr>
                <w:p w14:paraId="2AE821BB" w14:textId="77777777" w:rsidR="009A5B56" w:rsidRPr="002F63E7" w:rsidRDefault="009A5B56" w:rsidP="002F63E7">
                  <w:pPr>
                    <w:rPr>
                      <w:rFonts w:cstheme="minorHAnsi"/>
                      <w:color w:val="000000"/>
                      <w:lang w:eastAsia="ru-RU"/>
                    </w:rPr>
                  </w:pPr>
                </w:p>
              </w:tc>
              <w:tc>
                <w:tcPr>
                  <w:tcW w:w="543" w:type="dxa"/>
                  <w:shd w:val="clear" w:color="auto" w:fill="auto"/>
                  <w:tcMar>
                    <w:top w:w="45" w:type="dxa"/>
                    <w:left w:w="75" w:type="dxa"/>
                    <w:bottom w:w="45" w:type="dxa"/>
                    <w:right w:w="75" w:type="dxa"/>
                  </w:tcMar>
                  <w:hideMark/>
                </w:tcPr>
                <w:p w14:paraId="2662CBEA" w14:textId="77777777" w:rsidR="009A5B56" w:rsidRPr="002F63E7" w:rsidRDefault="009A5B56" w:rsidP="002F63E7">
                  <w:pPr>
                    <w:rPr>
                      <w:rFonts w:cstheme="minorHAnsi"/>
                      <w:color w:val="000000"/>
                      <w:lang w:eastAsia="ru-RU"/>
                    </w:rPr>
                  </w:pPr>
                </w:p>
              </w:tc>
            </w:tr>
          </w:tbl>
          <w:p w14:paraId="204900F0" w14:textId="77777777" w:rsidR="009A5B56" w:rsidRPr="002F63E7" w:rsidRDefault="009A5B56" w:rsidP="002F63E7">
            <w:pPr>
              <w:spacing w:line="276" w:lineRule="auto"/>
              <w:rPr>
                <w:rFonts w:cstheme="minorHAnsi"/>
                <w:color w:val="000000"/>
                <w:spacing w:val="2"/>
                <w:lang w:eastAsia="ru-RU"/>
              </w:rPr>
            </w:pPr>
          </w:p>
          <w:p w14:paraId="2BB5BDD9" w14:textId="77777777" w:rsidR="009A5B56" w:rsidRPr="002F63E7" w:rsidRDefault="009A5B56" w:rsidP="002F63E7">
            <w:pPr>
              <w:spacing w:line="276" w:lineRule="auto"/>
              <w:jc w:val="both"/>
              <w:rPr>
                <w:rFonts w:cstheme="minorHAnsi"/>
                <w:color w:val="000000"/>
                <w:spacing w:val="2"/>
                <w:lang w:eastAsia="ru-RU"/>
              </w:rPr>
            </w:pPr>
            <w:r w:rsidRPr="002F63E7">
              <w:rPr>
                <w:rFonts w:cstheme="minorHAnsi"/>
                <w:color w:val="000000"/>
                <w:spacing w:val="2"/>
                <w:lang w:eastAsia="ru-RU"/>
              </w:rPr>
              <w:t>Конкурсные ценовые предложения на участие второго этапа конкурса с использованием рамочного соглашения принимаются не позднее двух рабочих дней с момента размещения данного протокола и технической спецификации на веб-портале государственных закупок</w:t>
            </w:r>
          </w:p>
          <w:p w14:paraId="7640EC52" w14:textId="77777777" w:rsidR="009A5B56" w:rsidRPr="002F63E7" w:rsidRDefault="009A5B56" w:rsidP="002F63E7">
            <w:pPr>
              <w:spacing w:line="276" w:lineRule="auto"/>
              <w:rPr>
                <w:rFonts w:cstheme="minorHAnsi"/>
                <w:color w:val="000000"/>
                <w:spacing w:val="2"/>
                <w:lang w:eastAsia="ru-RU"/>
              </w:rPr>
            </w:pPr>
          </w:p>
          <w:tbl>
            <w:tblPr>
              <w:tblW w:w="97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662"/>
              <w:gridCol w:w="4111"/>
            </w:tblGrid>
            <w:tr w:rsidR="009A5B56" w:rsidRPr="002F63E7" w14:paraId="226947D3" w14:textId="77777777" w:rsidTr="001738AC">
              <w:tc>
                <w:tcPr>
                  <w:tcW w:w="5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B6F25C" w14:textId="77777777" w:rsidR="009A5B56" w:rsidRPr="002F63E7" w:rsidRDefault="009A5B56" w:rsidP="002F63E7">
                  <w:pPr>
                    <w:rPr>
                      <w:rFonts w:cstheme="minorHAnsi"/>
                      <w:color w:val="000000"/>
                      <w:spacing w:val="2"/>
                      <w:lang w:eastAsia="ru-RU"/>
                    </w:rPr>
                  </w:pPr>
                  <w:r w:rsidRPr="002F63E7">
                    <w:rPr>
                      <w:rFonts w:cstheme="minorHAnsi"/>
                      <w:color w:val="000000"/>
                      <w:spacing w:val="2"/>
                      <w:lang w:eastAsia="ru-RU"/>
                    </w:rPr>
                    <w:t xml:space="preserve">Первый руководитель либо руководитель бюджетной </w:t>
                  </w:r>
                  <w:proofErr w:type="gramStart"/>
                  <w:r w:rsidRPr="002F63E7">
                    <w:rPr>
                      <w:rFonts w:cstheme="minorHAnsi"/>
                      <w:color w:val="000000"/>
                      <w:spacing w:val="2"/>
                      <w:lang w:eastAsia="ru-RU"/>
                    </w:rPr>
                    <w:t>программы</w:t>
                  </w:r>
                  <w:proofErr w:type="gramEnd"/>
                  <w:r w:rsidRPr="002F63E7">
                    <w:rPr>
                      <w:rFonts w:cstheme="minorHAnsi"/>
                      <w:color w:val="000000"/>
                      <w:spacing w:val="2"/>
                      <w:lang w:eastAsia="ru-RU"/>
                    </w:rPr>
                    <w:t xml:space="preserve"> либо лицо, исполняющее его обязанности</w:t>
                  </w:r>
                </w:p>
              </w:tc>
              <w:tc>
                <w:tcPr>
                  <w:tcW w:w="41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7C94E8" w14:textId="77777777" w:rsidR="009A5B56" w:rsidRPr="002F63E7" w:rsidRDefault="009A5B56" w:rsidP="002F63E7">
                  <w:pPr>
                    <w:rPr>
                      <w:rFonts w:cstheme="minorHAnsi"/>
                      <w:color w:val="000000"/>
                      <w:spacing w:val="2"/>
                      <w:lang w:eastAsia="ru-RU"/>
                    </w:rPr>
                  </w:pPr>
                  <w:r w:rsidRPr="002F63E7">
                    <w:rPr>
                      <w:rFonts w:cstheme="minorHAnsi"/>
                      <w:color w:val="000000"/>
                      <w:spacing w:val="2"/>
                      <w:lang w:eastAsia="ru-RU"/>
                    </w:rPr>
                    <w:t>Ф.И.О. подпись</w:t>
                  </w:r>
                </w:p>
              </w:tc>
            </w:tr>
          </w:tbl>
          <w:p w14:paraId="3BF51E54" w14:textId="77777777" w:rsidR="009A5B56" w:rsidRPr="002F63E7" w:rsidRDefault="009A5B56" w:rsidP="002F63E7">
            <w:pPr>
              <w:spacing w:line="276" w:lineRule="auto"/>
              <w:rPr>
                <w:rFonts w:cstheme="minorHAnsi"/>
                <w:color w:val="000000"/>
                <w:spacing w:val="2"/>
                <w:lang w:eastAsia="ru-RU"/>
              </w:rPr>
            </w:pPr>
          </w:p>
          <w:p w14:paraId="45994A97" w14:textId="77777777" w:rsidR="009A5B56" w:rsidRPr="002F63E7" w:rsidRDefault="009A5B56" w:rsidP="002F63E7">
            <w:pPr>
              <w:spacing w:line="276" w:lineRule="auto"/>
              <w:rPr>
                <w:rFonts w:cstheme="minorHAnsi"/>
                <w:color w:val="000000"/>
                <w:spacing w:val="2"/>
                <w:lang w:eastAsia="ru-RU"/>
              </w:rPr>
            </w:pPr>
            <w:r w:rsidRPr="002F63E7">
              <w:rPr>
                <w:rFonts w:cstheme="minorHAnsi"/>
                <w:color w:val="000000"/>
                <w:spacing w:val="2"/>
                <w:lang w:eastAsia="ru-RU"/>
              </w:rPr>
              <w:t>Расшифровка аббревиатур:</w:t>
            </w:r>
            <w:r w:rsidRPr="002F63E7">
              <w:rPr>
                <w:rFonts w:cstheme="minorHAnsi"/>
                <w:color w:val="000000"/>
                <w:spacing w:val="2"/>
                <w:lang w:eastAsia="ru-RU"/>
              </w:rPr>
              <w:br/>
              <w:t xml:space="preserve">БИН – </w:t>
            </w:r>
            <w:proofErr w:type="gramStart"/>
            <w:r w:rsidRPr="002F63E7">
              <w:rPr>
                <w:rFonts w:cstheme="minorHAnsi"/>
                <w:color w:val="000000"/>
                <w:spacing w:val="2"/>
                <w:lang w:eastAsia="ru-RU"/>
              </w:rPr>
              <w:t>бизнес-идентификационный</w:t>
            </w:r>
            <w:proofErr w:type="gramEnd"/>
            <w:r w:rsidRPr="002F63E7">
              <w:rPr>
                <w:rFonts w:cstheme="minorHAnsi"/>
                <w:color w:val="000000"/>
                <w:spacing w:val="2"/>
                <w:lang w:eastAsia="ru-RU"/>
              </w:rPr>
              <w:t xml:space="preserve"> номер;</w:t>
            </w:r>
            <w:r w:rsidRPr="002F63E7">
              <w:rPr>
                <w:rFonts w:cstheme="minorHAnsi"/>
                <w:color w:val="000000"/>
                <w:spacing w:val="2"/>
                <w:lang w:eastAsia="ru-RU"/>
              </w:rPr>
              <w:br/>
              <w:t>ИИН – индивидуальный идентификационный номер;</w:t>
            </w:r>
            <w:r w:rsidRPr="002F63E7">
              <w:rPr>
                <w:rFonts w:cstheme="minorHAnsi"/>
                <w:color w:val="000000"/>
                <w:spacing w:val="2"/>
                <w:lang w:eastAsia="ru-RU"/>
              </w:rPr>
              <w:br/>
            </w:r>
            <w:r w:rsidRPr="002F63E7">
              <w:rPr>
                <w:rFonts w:cstheme="minorHAnsi"/>
                <w:color w:val="000000"/>
                <w:spacing w:val="2"/>
                <w:lang w:eastAsia="ru-RU"/>
              </w:rPr>
              <w:lastRenderedPageBreak/>
              <w:t>ИНН – идентификационный номер налогоплательщика;</w:t>
            </w:r>
            <w:r w:rsidRPr="002F63E7">
              <w:rPr>
                <w:rFonts w:cstheme="minorHAnsi"/>
                <w:color w:val="000000"/>
                <w:spacing w:val="2"/>
                <w:lang w:eastAsia="ru-RU"/>
              </w:rPr>
              <w:br/>
              <w:t>УНП – учетный номер плательщика;</w:t>
            </w:r>
            <w:r w:rsidRPr="002F63E7">
              <w:rPr>
                <w:rFonts w:cstheme="minorHAnsi"/>
                <w:color w:val="000000"/>
                <w:spacing w:val="2"/>
                <w:lang w:eastAsia="ru-RU"/>
              </w:rPr>
              <w:br/>
              <w:t>Ф.И.О. – фамилия имя отчество (при его наличии).</w:t>
            </w:r>
          </w:p>
          <w:p w14:paraId="6793C228" w14:textId="77777777" w:rsidR="009A5B56" w:rsidRPr="002F63E7" w:rsidRDefault="009A5B56" w:rsidP="002F63E7">
            <w:pPr>
              <w:spacing w:line="276" w:lineRule="auto"/>
              <w:ind w:firstLine="709"/>
              <w:jc w:val="right"/>
              <w:textAlignment w:val="baseline"/>
              <w:rPr>
                <w:rFonts w:eastAsia="Times New Roman" w:cstheme="minorHAnsi"/>
                <w:spacing w:val="2"/>
                <w:lang w:eastAsia="ru-RU"/>
              </w:rPr>
            </w:pPr>
          </w:p>
          <w:p w14:paraId="7B504A24" w14:textId="77777777" w:rsidR="009A5B56" w:rsidRPr="002F63E7" w:rsidRDefault="009A5B56" w:rsidP="002F63E7">
            <w:pPr>
              <w:spacing w:line="276" w:lineRule="auto"/>
              <w:ind w:firstLine="709"/>
              <w:jc w:val="right"/>
              <w:textAlignment w:val="baseline"/>
              <w:rPr>
                <w:rFonts w:eastAsia="Times New Roman" w:cstheme="minorHAnsi"/>
                <w:spacing w:val="2"/>
                <w:lang w:eastAsia="ru-RU"/>
              </w:rPr>
            </w:pPr>
          </w:p>
          <w:p w14:paraId="3823B483" w14:textId="77777777" w:rsidR="009A5B56" w:rsidRPr="002F63E7" w:rsidRDefault="009A5B56" w:rsidP="002F63E7">
            <w:pPr>
              <w:spacing w:line="276" w:lineRule="auto"/>
              <w:ind w:firstLine="709"/>
              <w:jc w:val="right"/>
              <w:textAlignment w:val="baseline"/>
              <w:rPr>
                <w:rFonts w:eastAsia="Times New Roman" w:cstheme="minorHAnsi"/>
                <w:spacing w:val="2"/>
                <w:lang w:eastAsia="ru-RU"/>
              </w:rPr>
            </w:pPr>
          </w:p>
          <w:p w14:paraId="3ED5F381" w14:textId="4B9BEEC4" w:rsidR="009A5B56" w:rsidRPr="002F63E7" w:rsidRDefault="009A5B56" w:rsidP="002F63E7">
            <w:pPr>
              <w:spacing w:line="276" w:lineRule="auto"/>
              <w:ind w:firstLine="709"/>
              <w:jc w:val="right"/>
              <w:textAlignment w:val="baseline"/>
              <w:rPr>
                <w:rFonts w:eastAsia="Times New Roman" w:cstheme="minorHAnsi"/>
                <w:spacing w:val="2"/>
                <w:lang w:eastAsia="ru-RU"/>
              </w:rPr>
            </w:pPr>
            <w:r w:rsidRPr="002F63E7">
              <w:rPr>
                <w:rFonts w:eastAsia="Times New Roman" w:cstheme="minorHAnsi"/>
                <w:spacing w:val="2"/>
                <w:lang w:eastAsia="ru-RU"/>
              </w:rPr>
              <w:t>Приложение 13</w:t>
            </w:r>
            <w:r w:rsidRPr="002F63E7">
              <w:rPr>
                <w:rFonts w:eastAsia="Times New Roman" w:cstheme="minorHAnsi"/>
                <w:spacing w:val="2"/>
                <w:lang w:eastAsia="ru-RU"/>
              </w:rPr>
              <w:br/>
              <w:t>к конкурсной документации</w:t>
            </w:r>
          </w:p>
          <w:p w14:paraId="30EB7421" w14:textId="77777777" w:rsidR="009A5B56" w:rsidRPr="002F63E7" w:rsidRDefault="009A5B56" w:rsidP="002F63E7">
            <w:pPr>
              <w:spacing w:line="276" w:lineRule="auto"/>
              <w:ind w:firstLine="709"/>
              <w:jc w:val="right"/>
              <w:textAlignment w:val="baseline"/>
              <w:rPr>
                <w:rFonts w:eastAsia="Times New Roman" w:cstheme="minorHAnsi"/>
                <w:b/>
                <w:spacing w:val="2"/>
                <w:lang w:eastAsia="ru-RU"/>
              </w:rPr>
            </w:pPr>
            <w:r w:rsidRPr="002F63E7">
              <w:rPr>
                <w:rFonts w:eastAsia="Times New Roman" w:cstheme="minorHAnsi"/>
                <w:b/>
                <w:spacing w:val="2"/>
                <w:lang w:eastAsia="ru-RU"/>
              </w:rPr>
              <w:t xml:space="preserve">по государственным закупкам </w:t>
            </w:r>
          </w:p>
          <w:p w14:paraId="53D2EEC7" w14:textId="77777777" w:rsidR="009A5B56" w:rsidRPr="002F63E7" w:rsidRDefault="009A5B56" w:rsidP="002F63E7">
            <w:pPr>
              <w:spacing w:line="276" w:lineRule="auto"/>
              <w:ind w:firstLine="709"/>
              <w:jc w:val="right"/>
              <w:textAlignment w:val="baseline"/>
              <w:rPr>
                <w:rFonts w:eastAsia="Times New Roman" w:cstheme="minorHAnsi"/>
                <w:b/>
                <w:spacing w:val="2"/>
                <w:lang w:eastAsia="ru-RU"/>
              </w:rPr>
            </w:pPr>
            <w:r w:rsidRPr="002F63E7">
              <w:rPr>
                <w:rFonts w:eastAsia="Times New Roman" w:cstheme="minorHAnsi"/>
                <w:b/>
                <w:spacing w:val="2"/>
                <w:lang w:eastAsia="ru-RU"/>
              </w:rPr>
              <w:t xml:space="preserve">способом конкурса с использованием </w:t>
            </w:r>
          </w:p>
          <w:p w14:paraId="5E1F2B7F" w14:textId="77777777" w:rsidR="009A5B56" w:rsidRPr="002F63E7" w:rsidRDefault="009A5B56" w:rsidP="002F63E7">
            <w:pPr>
              <w:pStyle w:val="a4"/>
              <w:shd w:val="clear" w:color="auto" w:fill="FFFFFF"/>
              <w:spacing w:before="0" w:beforeAutospacing="0" w:after="0" w:afterAutospacing="0" w:line="276" w:lineRule="auto"/>
              <w:jc w:val="right"/>
              <w:textAlignment w:val="baseline"/>
              <w:rPr>
                <w:rFonts w:asciiTheme="minorHAnsi" w:hAnsiTheme="minorHAnsi" w:cstheme="minorHAnsi"/>
                <w:color w:val="000000"/>
                <w:spacing w:val="2"/>
                <w:sz w:val="22"/>
                <w:szCs w:val="22"/>
              </w:rPr>
            </w:pPr>
            <w:r w:rsidRPr="002F63E7">
              <w:rPr>
                <w:rFonts w:asciiTheme="minorHAnsi" w:hAnsiTheme="minorHAnsi" w:cstheme="minorHAnsi"/>
                <w:b/>
                <w:spacing w:val="2"/>
                <w:sz w:val="22"/>
                <w:szCs w:val="22"/>
              </w:rPr>
              <w:t>рамочного соглашения</w:t>
            </w:r>
          </w:p>
          <w:p w14:paraId="6CD493DB" w14:textId="77777777" w:rsidR="009A5B56" w:rsidRPr="002F63E7" w:rsidRDefault="009A5B56" w:rsidP="002F63E7">
            <w:pPr>
              <w:spacing w:line="276" w:lineRule="auto"/>
              <w:rPr>
                <w:rFonts w:cstheme="minorHAnsi"/>
                <w:lang w:eastAsia="ru-RU"/>
              </w:rPr>
            </w:pPr>
          </w:p>
          <w:p w14:paraId="323927E7" w14:textId="77777777" w:rsidR="009A5B56" w:rsidRPr="002F63E7" w:rsidRDefault="009A5B56" w:rsidP="002F63E7">
            <w:pPr>
              <w:spacing w:line="276" w:lineRule="auto"/>
              <w:rPr>
                <w:rFonts w:cstheme="minorHAnsi"/>
                <w:lang w:eastAsia="ru-RU"/>
              </w:rPr>
            </w:pPr>
          </w:p>
          <w:p w14:paraId="55BC9FC2" w14:textId="77777777" w:rsidR="009A5B56" w:rsidRPr="002F63E7" w:rsidRDefault="009A5B56" w:rsidP="002F63E7">
            <w:pPr>
              <w:spacing w:line="276" w:lineRule="auto"/>
              <w:jc w:val="center"/>
              <w:rPr>
                <w:rFonts w:cstheme="minorHAnsi"/>
              </w:rPr>
            </w:pPr>
            <w:r w:rsidRPr="002F63E7">
              <w:rPr>
                <w:rFonts w:cstheme="minorHAnsi"/>
              </w:rPr>
              <w:t>Конкурсное ценовое предложение потенциального поставщика</w:t>
            </w:r>
            <w:r w:rsidRPr="002F63E7">
              <w:rPr>
                <w:rFonts w:cstheme="minorHAnsi"/>
              </w:rPr>
              <w:br/>
              <w:t>(заполняется отдельно на каждый лот)</w:t>
            </w:r>
          </w:p>
          <w:p w14:paraId="4049C352" w14:textId="77777777" w:rsidR="009A5B56" w:rsidRPr="002F63E7" w:rsidRDefault="009A5B56" w:rsidP="002F63E7">
            <w:pPr>
              <w:spacing w:line="276" w:lineRule="auto"/>
              <w:rPr>
                <w:rFonts w:cstheme="minorHAnsi"/>
                <w:color w:val="000000"/>
                <w:spacing w:val="2"/>
              </w:rPr>
            </w:pPr>
          </w:p>
          <w:p w14:paraId="68D70591" w14:textId="77777777" w:rsidR="009A5B56" w:rsidRPr="002F63E7" w:rsidRDefault="009A5B56" w:rsidP="002F63E7">
            <w:pPr>
              <w:spacing w:line="276" w:lineRule="auto"/>
              <w:rPr>
                <w:rFonts w:cstheme="minorHAnsi"/>
                <w:color w:val="000000"/>
                <w:spacing w:val="2"/>
              </w:rPr>
            </w:pPr>
            <w:r w:rsidRPr="002F63E7">
              <w:rPr>
                <w:rFonts w:cstheme="minorHAnsi"/>
                <w:color w:val="000000"/>
                <w:spacing w:val="2"/>
              </w:rPr>
              <w:t>№ конкурса _____________________________________________________</w:t>
            </w:r>
            <w:r w:rsidRPr="002F63E7">
              <w:rPr>
                <w:rFonts w:cstheme="minorHAnsi"/>
                <w:color w:val="000000"/>
                <w:spacing w:val="2"/>
              </w:rPr>
              <w:br/>
              <w:t>Наименование конкурса __________________________________________</w:t>
            </w:r>
            <w:r w:rsidRPr="002F63E7">
              <w:rPr>
                <w:rFonts w:cstheme="minorHAnsi"/>
                <w:color w:val="000000"/>
                <w:spacing w:val="2"/>
              </w:rPr>
              <w:br/>
              <w:t>№ лота _________________________________________________________</w:t>
            </w:r>
            <w:r w:rsidRPr="002F63E7">
              <w:rPr>
                <w:rFonts w:cstheme="minorHAnsi"/>
                <w:color w:val="000000"/>
                <w:spacing w:val="2"/>
              </w:rPr>
              <w:br/>
              <w:t>Наименование лота ______________________________________________</w:t>
            </w:r>
            <w:r w:rsidRPr="002F63E7">
              <w:rPr>
                <w:rFonts w:cstheme="minorHAnsi"/>
                <w:color w:val="000000"/>
                <w:spacing w:val="2"/>
              </w:rPr>
              <w:br/>
            </w:r>
          </w:p>
          <w:p w14:paraId="1BFD7148" w14:textId="77777777" w:rsidR="009A5B56" w:rsidRPr="002F63E7" w:rsidRDefault="009A5B56" w:rsidP="002F63E7">
            <w:pPr>
              <w:spacing w:line="276" w:lineRule="auto"/>
              <w:rPr>
                <w:rFonts w:cstheme="minorHAnsi"/>
                <w:color w:val="000000"/>
                <w:spacing w:val="2"/>
              </w:rPr>
            </w:pPr>
            <w:r w:rsidRPr="002F63E7">
              <w:rPr>
                <w:rFonts w:cstheme="minorHAnsi"/>
                <w:color w:val="000000"/>
                <w:spacing w:val="2"/>
              </w:rPr>
              <w:t xml:space="preserve">Наименование поставщика </w:t>
            </w:r>
            <w:r w:rsidRPr="002F63E7">
              <w:rPr>
                <w:rFonts w:cstheme="minorHAnsi"/>
                <w:color w:val="000000"/>
                <w:spacing w:val="2"/>
              </w:rPr>
              <w:lastRenderedPageBreak/>
              <w:t>________________________________________</w:t>
            </w:r>
            <w:r w:rsidRPr="002F63E7">
              <w:rPr>
                <w:rFonts w:cstheme="minorHAnsi"/>
                <w:color w:val="000000"/>
                <w:spacing w:val="2"/>
              </w:rPr>
              <w:br/>
              <w:t>БИН/ИИН/ИНН/УНП ____________________________________________</w:t>
            </w:r>
            <w:r w:rsidRPr="002F63E7">
              <w:rPr>
                <w:rFonts w:cstheme="minorHAnsi"/>
                <w:color w:val="000000"/>
                <w:spacing w:val="2"/>
              </w:rPr>
              <w:br/>
              <w:t>Банковские реквизиты поставщика _________________________________</w:t>
            </w:r>
            <w:r w:rsidRPr="002F63E7">
              <w:rPr>
                <w:rFonts w:cstheme="minorHAnsi"/>
                <w:color w:val="000000"/>
                <w:spacing w:val="2"/>
              </w:rPr>
              <w:br/>
              <w:t>Наименование валюты ценового предложения _______________________</w:t>
            </w:r>
            <w:r w:rsidRPr="002F63E7">
              <w:rPr>
                <w:rFonts w:cstheme="minorHAnsi"/>
                <w:color w:val="000000"/>
                <w:spacing w:val="2"/>
              </w:rPr>
              <w:br/>
              <w:t>Единица измерения ______________________________________________</w:t>
            </w:r>
            <w:r w:rsidRPr="002F63E7">
              <w:rPr>
                <w:rFonts w:cstheme="minorHAnsi"/>
                <w:color w:val="000000"/>
                <w:spacing w:val="2"/>
              </w:rPr>
              <w:br/>
              <w:t>Цена за единицу с учетом всех расходов и скидок _____________________</w:t>
            </w:r>
            <w:r w:rsidRPr="002F63E7">
              <w:rPr>
                <w:rFonts w:cstheme="minorHAnsi"/>
                <w:color w:val="000000"/>
                <w:spacing w:val="2"/>
              </w:rPr>
              <w:br/>
              <w:t>Количество (объем) _______________________________________________</w:t>
            </w:r>
            <w:r w:rsidRPr="002F63E7">
              <w:rPr>
                <w:rFonts w:cstheme="minorHAnsi"/>
                <w:color w:val="000000"/>
                <w:spacing w:val="2"/>
              </w:rPr>
              <w:br/>
              <w:t>Условия поставки товара ИНКОТЕРМС 2010 _________________________</w:t>
            </w:r>
            <w:r w:rsidRPr="002F63E7">
              <w:rPr>
                <w:rFonts w:cstheme="minorHAnsi"/>
                <w:color w:val="000000"/>
                <w:spacing w:val="2"/>
              </w:rPr>
              <w:br/>
              <w:t>Общая цена (количество умножить на цену за единицу) ________________</w:t>
            </w:r>
            <w:r w:rsidRPr="002F63E7">
              <w:rPr>
                <w:rFonts w:cstheme="minorHAnsi"/>
                <w:color w:val="000000"/>
                <w:spacing w:val="2"/>
              </w:rPr>
              <w:br/>
            </w:r>
          </w:p>
          <w:p w14:paraId="64EF9652" w14:textId="77777777" w:rsidR="009A5B56" w:rsidRPr="002F63E7" w:rsidRDefault="009A5B56" w:rsidP="002F63E7">
            <w:pPr>
              <w:spacing w:line="276" w:lineRule="auto"/>
              <w:jc w:val="both"/>
              <w:rPr>
                <w:rFonts w:cstheme="minorHAnsi"/>
                <w:color w:val="000000"/>
                <w:spacing w:val="2"/>
              </w:rPr>
            </w:pPr>
            <w:r w:rsidRPr="002F63E7">
              <w:rPr>
                <w:rFonts w:cstheme="minorHAnsi"/>
                <w:color w:val="000000"/>
                <w:spacing w:val="2"/>
              </w:rPr>
              <w:t>Мы согласны с Вашими условиями платежа, оговоренными в конкурсной документации.</w:t>
            </w:r>
          </w:p>
          <w:p w14:paraId="5666A659" w14:textId="77777777" w:rsidR="009A5B56" w:rsidRPr="002F63E7" w:rsidRDefault="009A5B56" w:rsidP="002F63E7">
            <w:pPr>
              <w:spacing w:line="276" w:lineRule="auto"/>
              <w:jc w:val="both"/>
              <w:rPr>
                <w:rFonts w:cstheme="minorHAnsi"/>
                <w:color w:val="000000"/>
                <w:spacing w:val="2"/>
              </w:rPr>
            </w:pPr>
          </w:p>
          <w:p w14:paraId="3B088703" w14:textId="77777777" w:rsidR="009A5B56" w:rsidRPr="002F63E7" w:rsidRDefault="009A5B56" w:rsidP="002F63E7">
            <w:pPr>
              <w:spacing w:line="276" w:lineRule="auto"/>
              <w:rPr>
                <w:rFonts w:cstheme="minorHAnsi"/>
                <w:color w:val="000000"/>
                <w:spacing w:val="2"/>
              </w:rPr>
            </w:pPr>
            <w:r w:rsidRPr="002F63E7">
              <w:rPr>
                <w:rFonts w:cstheme="minorHAnsi"/>
                <w:color w:val="000000"/>
                <w:spacing w:val="2"/>
              </w:rPr>
              <w:t>Расшифровка аббревиатур:</w:t>
            </w:r>
            <w:r w:rsidRPr="002F63E7">
              <w:rPr>
                <w:rFonts w:cstheme="minorHAnsi"/>
                <w:color w:val="000000"/>
                <w:spacing w:val="2"/>
              </w:rPr>
              <w:br/>
              <w:t xml:space="preserve">БИН – </w:t>
            </w:r>
            <w:proofErr w:type="gramStart"/>
            <w:r w:rsidRPr="002F63E7">
              <w:rPr>
                <w:rFonts w:cstheme="minorHAnsi"/>
                <w:color w:val="000000"/>
                <w:spacing w:val="2"/>
              </w:rPr>
              <w:t>бизнес-идентификационный</w:t>
            </w:r>
            <w:proofErr w:type="gramEnd"/>
            <w:r w:rsidRPr="002F63E7">
              <w:rPr>
                <w:rFonts w:cstheme="minorHAnsi"/>
                <w:color w:val="000000"/>
                <w:spacing w:val="2"/>
              </w:rPr>
              <w:t xml:space="preserve"> номер;</w:t>
            </w:r>
            <w:r w:rsidRPr="002F63E7">
              <w:rPr>
                <w:rFonts w:cstheme="minorHAnsi"/>
                <w:color w:val="000000"/>
                <w:spacing w:val="2"/>
              </w:rPr>
              <w:br/>
              <w:t>ИИН – индивидуальный идентификационный номер;</w:t>
            </w:r>
            <w:r w:rsidRPr="002F63E7">
              <w:rPr>
                <w:rFonts w:cstheme="minorHAnsi"/>
                <w:color w:val="000000"/>
                <w:spacing w:val="2"/>
              </w:rPr>
              <w:br/>
              <w:t>ИНН – идентификационный номер налогоплательщика;</w:t>
            </w:r>
            <w:r w:rsidRPr="002F63E7">
              <w:rPr>
                <w:rFonts w:cstheme="minorHAnsi"/>
                <w:color w:val="000000"/>
                <w:spacing w:val="2"/>
              </w:rPr>
              <w:br/>
              <w:t>УНП – учетный номер плательщика;</w:t>
            </w:r>
            <w:r w:rsidRPr="002F63E7">
              <w:rPr>
                <w:rFonts w:cstheme="minorHAnsi"/>
                <w:color w:val="000000"/>
                <w:spacing w:val="2"/>
              </w:rPr>
              <w:br/>
              <w:t>Ф.И.О. – фамилия имя отчество.</w:t>
            </w:r>
          </w:p>
          <w:p w14:paraId="51306065" w14:textId="77777777" w:rsidR="009A5B56" w:rsidRPr="002F63E7" w:rsidRDefault="009A5B56" w:rsidP="002F63E7">
            <w:pPr>
              <w:spacing w:line="276" w:lineRule="auto"/>
              <w:rPr>
                <w:rFonts w:cstheme="minorHAnsi"/>
                <w:lang w:eastAsia="ru-RU"/>
              </w:rPr>
            </w:pPr>
          </w:p>
          <w:p w14:paraId="24F52A3E" w14:textId="77777777" w:rsidR="009A5B56" w:rsidRPr="002F63E7" w:rsidRDefault="009A5B56" w:rsidP="002F63E7">
            <w:pPr>
              <w:spacing w:line="276" w:lineRule="auto"/>
              <w:rPr>
                <w:rFonts w:cstheme="minorHAnsi"/>
              </w:rPr>
            </w:pPr>
          </w:p>
          <w:p w14:paraId="6C625042" w14:textId="77777777" w:rsidR="009A5B56" w:rsidRPr="002F63E7" w:rsidRDefault="009A5B56" w:rsidP="002F63E7">
            <w:pPr>
              <w:spacing w:line="276" w:lineRule="auto"/>
              <w:ind w:firstLine="709"/>
              <w:jc w:val="right"/>
              <w:textAlignment w:val="baseline"/>
              <w:rPr>
                <w:rFonts w:eastAsia="Times New Roman" w:cstheme="minorHAnsi"/>
                <w:spacing w:val="2"/>
                <w:lang w:eastAsia="ru-RU"/>
              </w:rPr>
            </w:pPr>
            <w:r w:rsidRPr="002F63E7">
              <w:rPr>
                <w:rFonts w:eastAsia="Times New Roman" w:cstheme="minorHAnsi"/>
                <w:spacing w:val="2"/>
                <w:lang w:eastAsia="ru-RU"/>
              </w:rPr>
              <w:t>Приложение 14</w:t>
            </w:r>
            <w:r w:rsidRPr="002F63E7">
              <w:rPr>
                <w:rFonts w:eastAsia="Times New Roman" w:cstheme="minorHAnsi"/>
                <w:spacing w:val="2"/>
                <w:lang w:eastAsia="ru-RU"/>
              </w:rPr>
              <w:br/>
              <w:t>к конкурсной документации</w:t>
            </w:r>
          </w:p>
          <w:p w14:paraId="12ADD59C" w14:textId="77777777" w:rsidR="009A5B56" w:rsidRPr="002F63E7" w:rsidRDefault="009A5B56" w:rsidP="002F63E7">
            <w:pPr>
              <w:spacing w:line="276" w:lineRule="auto"/>
              <w:ind w:firstLine="709"/>
              <w:jc w:val="right"/>
              <w:textAlignment w:val="baseline"/>
              <w:rPr>
                <w:rFonts w:eastAsia="Times New Roman" w:cstheme="minorHAnsi"/>
                <w:b/>
                <w:spacing w:val="2"/>
                <w:lang w:eastAsia="ru-RU"/>
              </w:rPr>
            </w:pPr>
            <w:r w:rsidRPr="002F63E7">
              <w:rPr>
                <w:rFonts w:eastAsia="Times New Roman" w:cstheme="minorHAnsi"/>
                <w:b/>
                <w:spacing w:val="2"/>
                <w:lang w:eastAsia="ru-RU"/>
              </w:rPr>
              <w:t xml:space="preserve">по государственным закупкам </w:t>
            </w:r>
          </w:p>
          <w:p w14:paraId="31E88F39" w14:textId="77777777" w:rsidR="009A5B56" w:rsidRPr="002F63E7" w:rsidRDefault="009A5B56" w:rsidP="002F63E7">
            <w:pPr>
              <w:spacing w:line="276" w:lineRule="auto"/>
              <w:ind w:firstLine="709"/>
              <w:jc w:val="right"/>
              <w:textAlignment w:val="baseline"/>
              <w:rPr>
                <w:rFonts w:eastAsia="Times New Roman" w:cstheme="minorHAnsi"/>
                <w:b/>
                <w:spacing w:val="2"/>
                <w:lang w:eastAsia="ru-RU"/>
              </w:rPr>
            </w:pPr>
            <w:r w:rsidRPr="002F63E7">
              <w:rPr>
                <w:rFonts w:eastAsia="Times New Roman" w:cstheme="minorHAnsi"/>
                <w:b/>
                <w:spacing w:val="2"/>
                <w:lang w:eastAsia="ru-RU"/>
              </w:rPr>
              <w:t xml:space="preserve">способом конкурса с использованием </w:t>
            </w:r>
          </w:p>
          <w:p w14:paraId="41CB5779" w14:textId="77777777" w:rsidR="009A5B56" w:rsidRPr="002F63E7" w:rsidRDefault="009A5B56" w:rsidP="002F63E7">
            <w:pPr>
              <w:pStyle w:val="a4"/>
              <w:shd w:val="clear" w:color="auto" w:fill="FFFFFF"/>
              <w:spacing w:before="0" w:beforeAutospacing="0" w:after="0" w:afterAutospacing="0" w:line="276" w:lineRule="auto"/>
              <w:jc w:val="right"/>
              <w:textAlignment w:val="baseline"/>
              <w:rPr>
                <w:rFonts w:asciiTheme="minorHAnsi" w:hAnsiTheme="minorHAnsi" w:cstheme="minorHAnsi"/>
                <w:color w:val="000000"/>
                <w:spacing w:val="2"/>
                <w:sz w:val="22"/>
                <w:szCs w:val="22"/>
              </w:rPr>
            </w:pPr>
            <w:r w:rsidRPr="002F63E7">
              <w:rPr>
                <w:rFonts w:asciiTheme="minorHAnsi" w:hAnsiTheme="minorHAnsi" w:cstheme="minorHAnsi"/>
                <w:b/>
                <w:spacing w:val="2"/>
                <w:sz w:val="22"/>
                <w:szCs w:val="22"/>
              </w:rPr>
              <w:t>рамочного соглашения</w:t>
            </w:r>
          </w:p>
          <w:p w14:paraId="30E787A9"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3D4C3BE8" w14:textId="77777777" w:rsidR="009A5B56" w:rsidRPr="002F63E7" w:rsidRDefault="009A5B56" w:rsidP="002F63E7">
            <w:pPr>
              <w:pStyle w:val="3"/>
              <w:shd w:val="clear" w:color="auto" w:fill="FFFFFF"/>
              <w:spacing w:before="0" w:beforeAutospacing="0" w:after="0" w:afterAutospacing="0" w:line="276" w:lineRule="auto"/>
              <w:jc w:val="center"/>
              <w:textAlignment w:val="baseline"/>
              <w:outlineLvl w:val="2"/>
              <w:rPr>
                <w:rFonts w:asciiTheme="minorHAnsi" w:hAnsiTheme="minorHAnsi" w:cstheme="minorHAnsi"/>
                <w:bCs w:val="0"/>
                <w:color w:val="1E1E1E"/>
                <w:sz w:val="22"/>
                <w:szCs w:val="22"/>
              </w:rPr>
            </w:pPr>
            <w:r w:rsidRPr="002F63E7">
              <w:rPr>
                <w:rFonts w:asciiTheme="minorHAnsi" w:hAnsiTheme="minorHAnsi" w:cstheme="minorHAnsi"/>
                <w:b w:val="0"/>
                <w:bCs w:val="0"/>
                <w:color w:val="1E1E1E"/>
                <w:sz w:val="22"/>
                <w:szCs w:val="22"/>
              </w:rPr>
              <w:t xml:space="preserve">Протокол об итогах </w:t>
            </w:r>
            <w:r w:rsidRPr="002F63E7">
              <w:rPr>
                <w:rFonts w:asciiTheme="minorHAnsi" w:hAnsiTheme="minorHAnsi" w:cstheme="minorHAnsi"/>
                <w:bCs w:val="0"/>
                <w:color w:val="1E1E1E"/>
                <w:sz w:val="22"/>
                <w:szCs w:val="22"/>
              </w:rPr>
              <w:t>второго этапа</w:t>
            </w:r>
          </w:p>
          <w:p w14:paraId="30A30122" w14:textId="77777777" w:rsidR="009A5B56" w:rsidRPr="002F63E7" w:rsidRDefault="009A5B56" w:rsidP="002F63E7">
            <w:pPr>
              <w:pStyle w:val="3"/>
              <w:shd w:val="clear" w:color="auto" w:fill="FFFFFF"/>
              <w:spacing w:before="0" w:beforeAutospacing="0" w:after="0" w:afterAutospacing="0" w:line="276" w:lineRule="auto"/>
              <w:jc w:val="center"/>
              <w:textAlignment w:val="baseline"/>
              <w:outlineLvl w:val="2"/>
              <w:rPr>
                <w:rFonts w:asciiTheme="minorHAnsi" w:hAnsiTheme="minorHAnsi" w:cstheme="minorHAnsi"/>
                <w:bCs w:val="0"/>
                <w:color w:val="1E1E1E"/>
                <w:sz w:val="22"/>
                <w:szCs w:val="22"/>
              </w:rPr>
            </w:pPr>
            <w:r w:rsidRPr="002F63E7">
              <w:rPr>
                <w:rFonts w:asciiTheme="minorHAnsi" w:hAnsiTheme="minorHAnsi" w:cstheme="minorHAnsi"/>
                <w:bCs w:val="0"/>
                <w:color w:val="1E1E1E"/>
                <w:sz w:val="22"/>
                <w:szCs w:val="22"/>
              </w:rPr>
              <w:t>конкурса с использованием рамочного соглашения</w:t>
            </w:r>
          </w:p>
          <w:p w14:paraId="786F449F" w14:textId="77777777" w:rsidR="009A5B56" w:rsidRPr="002F63E7" w:rsidRDefault="009A5B56" w:rsidP="002F63E7">
            <w:pPr>
              <w:pStyle w:val="3"/>
              <w:shd w:val="clear" w:color="auto" w:fill="FFFFFF"/>
              <w:spacing w:before="0" w:beforeAutospacing="0" w:after="0" w:afterAutospacing="0" w:line="276" w:lineRule="auto"/>
              <w:jc w:val="center"/>
              <w:textAlignment w:val="baseline"/>
              <w:outlineLvl w:val="2"/>
              <w:rPr>
                <w:rFonts w:asciiTheme="minorHAnsi" w:hAnsiTheme="minorHAnsi" w:cstheme="minorHAnsi"/>
                <w:b w:val="0"/>
                <w:bCs w:val="0"/>
                <w:color w:val="1E1E1E"/>
                <w:sz w:val="22"/>
                <w:szCs w:val="22"/>
              </w:rPr>
            </w:pPr>
            <w:r w:rsidRPr="002F63E7">
              <w:rPr>
                <w:rFonts w:asciiTheme="minorHAnsi" w:hAnsiTheme="minorHAnsi" w:cstheme="minorHAnsi"/>
                <w:b w:val="0"/>
                <w:bCs w:val="0"/>
                <w:color w:val="1E1E1E"/>
                <w:sz w:val="22"/>
                <w:szCs w:val="22"/>
              </w:rPr>
              <w:t>(номер конкурса)</w:t>
            </w:r>
          </w:p>
          <w:p w14:paraId="5FA88EB5" w14:textId="77777777" w:rsidR="009A5B56" w:rsidRPr="002F63E7" w:rsidRDefault="009A5B56" w:rsidP="002F63E7">
            <w:pPr>
              <w:pStyle w:val="3"/>
              <w:shd w:val="clear" w:color="auto" w:fill="FFFFFF"/>
              <w:spacing w:before="0" w:beforeAutospacing="0" w:after="0" w:afterAutospacing="0" w:line="276" w:lineRule="auto"/>
              <w:jc w:val="center"/>
              <w:textAlignment w:val="baseline"/>
              <w:outlineLvl w:val="2"/>
              <w:rPr>
                <w:rFonts w:asciiTheme="minorHAnsi" w:hAnsiTheme="minorHAnsi" w:cstheme="minorHAnsi"/>
                <w:b w:val="0"/>
                <w:bCs w:val="0"/>
                <w:color w:val="1E1E1E"/>
                <w:sz w:val="22"/>
                <w:szCs w:val="22"/>
              </w:rPr>
            </w:pPr>
            <w:r w:rsidRPr="002F63E7">
              <w:rPr>
                <w:rFonts w:asciiTheme="minorHAnsi" w:hAnsiTheme="minorHAnsi" w:cstheme="minorHAnsi"/>
                <w:b w:val="0"/>
                <w:bCs w:val="0"/>
                <w:color w:val="1E1E1E"/>
                <w:sz w:val="22"/>
                <w:szCs w:val="22"/>
              </w:rPr>
              <w:t>при этом номер должен быть привязан к способу и номеру закупки (формируется на каждый лот в отдельности)</w:t>
            </w:r>
          </w:p>
          <w:p w14:paraId="607794D6" w14:textId="77777777" w:rsidR="009A5B56" w:rsidRPr="002F63E7" w:rsidRDefault="009A5B56" w:rsidP="002F63E7">
            <w:pPr>
              <w:pStyle w:val="a4"/>
              <w:shd w:val="clear" w:color="auto" w:fill="FFFFFF"/>
              <w:spacing w:before="0" w:beforeAutospacing="0" w:after="0" w:afterAutospacing="0" w:line="276" w:lineRule="auto"/>
              <w:jc w:val="center"/>
              <w:textAlignment w:val="baseline"/>
              <w:rPr>
                <w:rFonts w:asciiTheme="minorHAnsi" w:hAnsiTheme="minorHAnsi" w:cstheme="minorHAnsi"/>
                <w:color w:val="000000"/>
                <w:spacing w:val="2"/>
                <w:sz w:val="22"/>
                <w:szCs w:val="22"/>
              </w:rPr>
            </w:pPr>
          </w:p>
          <w:p w14:paraId="6695C2D6" w14:textId="77777777" w:rsidR="009A5B56" w:rsidRPr="002F63E7" w:rsidRDefault="009A5B56" w:rsidP="002F63E7">
            <w:pPr>
              <w:pStyle w:val="a4"/>
              <w:shd w:val="clear" w:color="auto" w:fill="FFFFFF"/>
              <w:spacing w:before="0" w:beforeAutospacing="0" w:after="0" w:afterAutospacing="0" w:line="276" w:lineRule="auto"/>
              <w:jc w:val="center"/>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Дата и время</w:t>
            </w:r>
          </w:p>
          <w:p w14:paraId="1A607791"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Заказчик __________________________________</w:t>
            </w:r>
            <w:r w:rsidRPr="002F63E7">
              <w:rPr>
                <w:rFonts w:asciiTheme="minorHAnsi" w:hAnsiTheme="minorHAnsi" w:cstheme="minorHAnsi"/>
                <w:color w:val="000000"/>
                <w:spacing w:val="2"/>
                <w:sz w:val="22"/>
                <w:szCs w:val="22"/>
              </w:rPr>
              <w:br/>
              <w:t>№ конкурса _________________________________________</w:t>
            </w:r>
            <w:r w:rsidRPr="002F63E7">
              <w:rPr>
                <w:rFonts w:asciiTheme="minorHAnsi" w:hAnsiTheme="minorHAnsi" w:cstheme="minorHAnsi"/>
                <w:color w:val="000000"/>
                <w:spacing w:val="2"/>
                <w:sz w:val="22"/>
                <w:szCs w:val="22"/>
              </w:rPr>
              <w:br/>
              <w:t>Название конкурса ___________________________________</w:t>
            </w:r>
            <w:r w:rsidRPr="002F63E7">
              <w:rPr>
                <w:rFonts w:asciiTheme="minorHAnsi" w:hAnsiTheme="minorHAnsi" w:cstheme="minorHAnsi"/>
                <w:color w:val="000000"/>
                <w:spacing w:val="2"/>
                <w:sz w:val="22"/>
                <w:szCs w:val="22"/>
              </w:rPr>
              <w:br/>
              <w:t>Адрес заказчика __________________________________</w:t>
            </w:r>
            <w:r w:rsidRPr="002F63E7">
              <w:rPr>
                <w:rFonts w:asciiTheme="minorHAnsi" w:hAnsiTheme="minorHAnsi" w:cstheme="minorHAnsi"/>
                <w:color w:val="000000"/>
                <w:spacing w:val="2"/>
                <w:sz w:val="22"/>
                <w:szCs w:val="22"/>
              </w:rPr>
              <w:br/>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229"/>
              <w:gridCol w:w="3264"/>
            </w:tblGrid>
            <w:tr w:rsidR="009A5B56" w:rsidRPr="002F63E7" w14:paraId="4BB1959F" w14:textId="77777777" w:rsidTr="001738AC">
              <w:tc>
                <w:tcPr>
                  <w:tcW w:w="9493" w:type="dxa"/>
                  <w:gridSpan w:val="2"/>
                  <w:shd w:val="clear" w:color="auto" w:fill="auto"/>
                  <w:tcMar>
                    <w:top w:w="45" w:type="dxa"/>
                    <w:left w:w="75" w:type="dxa"/>
                    <w:bottom w:w="45" w:type="dxa"/>
                    <w:right w:w="75" w:type="dxa"/>
                  </w:tcMar>
                  <w:hideMark/>
                </w:tcPr>
                <w:p w14:paraId="01D7B7C4"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Лот № _____</w:t>
                  </w:r>
                </w:p>
              </w:tc>
            </w:tr>
            <w:tr w:rsidR="009A5B56" w:rsidRPr="002F63E7" w14:paraId="56CA9DF0" w14:textId="77777777" w:rsidTr="001738AC">
              <w:tc>
                <w:tcPr>
                  <w:tcW w:w="6229" w:type="dxa"/>
                  <w:shd w:val="clear" w:color="auto" w:fill="auto"/>
                  <w:tcMar>
                    <w:top w:w="45" w:type="dxa"/>
                    <w:left w:w="75" w:type="dxa"/>
                    <w:bottom w:w="45" w:type="dxa"/>
                    <w:right w:w="75" w:type="dxa"/>
                  </w:tcMar>
                  <w:hideMark/>
                </w:tcPr>
                <w:p w14:paraId="76C5D02C"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Наименование лота</w:t>
                  </w:r>
                </w:p>
              </w:tc>
              <w:tc>
                <w:tcPr>
                  <w:tcW w:w="3264" w:type="dxa"/>
                  <w:shd w:val="clear" w:color="auto" w:fill="auto"/>
                  <w:tcMar>
                    <w:top w:w="45" w:type="dxa"/>
                    <w:left w:w="75" w:type="dxa"/>
                    <w:bottom w:w="45" w:type="dxa"/>
                    <w:right w:w="75" w:type="dxa"/>
                  </w:tcMar>
                  <w:hideMark/>
                </w:tcPr>
                <w:p w14:paraId="1DD02FE8" w14:textId="77777777" w:rsidR="009A5B56" w:rsidRPr="002F63E7" w:rsidRDefault="009A5B56" w:rsidP="002F63E7">
                  <w:pPr>
                    <w:rPr>
                      <w:rFonts w:cstheme="minorHAnsi"/>
                      <w:color w:val="000000"/>
                    </w:rPr>
                  </w:pPr>
                </w:p>
              </w:tc>
            </w:tr>
            <w:tr w:rsidR="009A5B56" w:rsidRPr="002F63E7" w14:paraId="06BFB54D" w14:textId="77777777" w:rsidTr="001738AC">
              <w:tc>
                <w:tcPr>
                  <w:tcW w:w="6229" w:type="dxa"/>
                  <w:shd w:val="clear" w:color="auto" w:fill="auto"/>
                  <w:tcMar>
                    <w:top w:w="45" w:type="dxa"/>
                    <w:left w:w="75" w:type="dxa"/>
                    <w:bottom w:w="45" w:type="dxa"/>
                    <w:right w:w="75" w:type="dxa"/>
                  </w:tcMar>
                  <w:hideMark/>
                </w:tcPr>
                <w:p w14:paraId="3619E50B"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Наименование заказчика</w:t>
                  </w:r>
                </w:p>
              </w:tc>
              <w:tc>
                <w:tcPr>
                  <w:tcW w:w="3264" w:type="dxa"/>
                  <w:shd w:val="clear" w:color="auto" w:fill="auto"/>
                  <w:tcMar>
                    <w:top w:w="45" w:type="dxa"/>
                    <w:left w:w="75" w:type="dxa"/>
                    <w:bottom w:w="45" w:type="dxa"/>
                    <w:right w:w="75" w:type="dxa"/>
                  </w:tcMar>
                  <w:hideMark/>
                </w:tcPr>
                <w:p w14:paraId="1A749D35" w14:textId="77777777" w:rsidR="009A5B56" w:rsidRPr="002F63E7" w:rsidRDefault="009A5B56" w:rsidP="002F63E7">
                  <w:pPr>
                    <w:rPr>
                      <w:rFonts w:cstheme="minorHAnsi"/>
                      <w:color w:val="000000"/>
                    </w:rPr>
                  </w:pPr>
                </w:p>
              </w:tc>
            </w:tr>
            <w:tr w:rsidR="009A5B56" w:rsidRPr="002F63E7" w14:paraId="79E25CBB" w14:textId="77777777" w:rsidTr="001738AC">
              <w:tc>
                <w:tcPr>
                  <w:tcW w:w="6229" w:type="dxa"/>
                  <w:shd w:val="clear" w:color="auto" w:fill="auto"/>
                  <w:tcMar>
                    <w:top w:w="45" w:type="dxa"/>
                    <w:left w:w="75" w:type="dxa"/>
                    <w:bottom w:w="45" w:type="dxa"/>
                    <w:right w:w="75" w:type="dxa"/>
                  </w:tcMar>
                  <w:hideMark/>
                </w:tcPr>
                <w:p w14:paraId="039B038C"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Адрес заказчика</w:t>
                  </w:r>
                </w:p>
              </w:tc>
              <w:tc>
                <w:tcPr>
                  <w:tcW w:w="3264" w:type="dxa"/>
                  <w:shd w:val="clear" w:color="auto" w:fill="auto"/>
                  <w:tcMar>
                    <w:top w:w="45" w:type="dxa"/>
                    <w:left w:w="75" w:type="dxa"/>
                    <w:bottom w:w="45" w:type="dxa"/>
                    <w:right w:w="75" w:type="dxa"/>
                  </w:tcMar>
                  <w:hideMark/>
                </w:tcPr>
                <w:p w14:paraId="6CE3CAA7" w14:textId="77777777" w:rsidR="009A5B56" w:rsidRPr="002F63E7" w:rsidRDefault="009A5B56" w:rsidP="002F63E7">
                  <w:pPr>
                    <w:rPr>
                      <w:rFonts w:cstheme="minorHAnsi"/>
                      <w:color w:val="000000"/>
                    </w:rPr>
                  </w:pPr>
                </w:p>
              </w:tc>
            </w:tr>
            <w:tr w:rsidR="009A5B56" w:rsidRPr="002F63E7" w14:paraId="555308F1" w14:textId="77777777" w:rsidTr="001738AC">
              <w:tc>
                <w:tcPr>
                  <w:tcW w:w="6229" w:type="dxa"/>
                  <w:shd w:val="clear" w:color="auto" w:fill="auto"/>
                  <w:tcMar>
                    <w:top w:w="45" w:type="dxa"/>
                    <w:left w:w="75" w:type="dxa"/>
                    <w:bottom w:w="45" w:type="dxa"/>
                    <w:right w:w="75" w:type="dxa"/>
                  </w:tcMar>
                  <w:hideMark/>
                </w:tcPr>
                <w:p w14:paraId="7C0C59B5"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Запланированная цена за единицу, тенге</w:t>
                  </w:r>
                </w:p>
              </w:tc>
              <w:tc>
                <w:tcPr>
                  <w:tcW w:w="3264" w:type="dxa"/>
                  <w:shd w:val="clear" w:color="auto" w:fill="auto"/>
                  <w:tcMar>
                    <w:top w:w="45" w:type="dxa"/>
                    <w:left w:w="75" w:type="dxa"/>
                    <w:bottom w:w="45" w:type="dxa"/>
                    <w:right w:w="75" w:type="dxa"/>
                  </w:tcMar>
                  <w:hideMark/>
                </w:tcPr>
                <w:p w14:paraId="00DA64A0" w14:textId="77777777" w:rsidR="009A5B56" w:rsidRPr="002F63E7" w:rsidRDefault="009A5B56" w:rsidP="002F63E7">
                  <w:pPr>
                    <w:rPr>
                      <w:rFonts w:cstheme="minorHAnsi"/>
                      <w:color w:val="000000"/>
                    </w:rPr>
                  </w:pPr>
                </w:p>
              </w:tc>
            </w:tr>
            <w:tr w:rsidR="009A5B56" w:rsidRPr="002F63E7" w14:paraId="28E913B2" w14:textId="77777777" w:rsidTr="001738AC">
              <w:tc>
                <w:tcPr>
                  <w:tcW w:w="6229" w:type="dxa"/>
                  <w:shd w:val="clear" w:color="auto" w:fill="auto"/>
                  <w:tcMar>
                    <w:top w:w="45" w:type="dxa"/>
                    <w:left w:w="75" w:type="dxa"/>
                    <w:bottom w:w="45" w:type="dxa"/>
                    <w:right w:w="75" w:type="dxa"/>
                  </w:tcMar>
                  <w:hideMark/>
                </w:tcPr>
                <w:p w14:paraId="6D8AF5F1"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lastRenderedPageBreak/>
                    <w:t>Запланированная сумма, тенге</w:t>
                  </w:r>
                </w:p>
              </w:tc>
              <w:tc>
                <w:tcPr>
                  <w:tcW w:w="3264" w:type="dxa"/>
                  <w:shd w:val="clear" w:color="auto" w:fill="auto"/>
                  <w:tcMar>
                    <w:top w:w="45" w:type="dxa"/>
                    <w:left w:w="75" w:type="dxa"/>
                    <w:bottom w:w="45" w:type="dxa"/>
                    <w:right w:w="75" w:type="dxa"/>
                  </w:tcMar>
                  <w:hideMark/>
                </w:tcPr>
                <w:p w14:paraId="070A158A" w14:textId="77777777" w:rsidR="009A5B56" w:rsidRPr="002F63E7" w:rsidRDefault="009A5B56" w:rsidP="002F63E7">
                  <w:pPr>
                    <w:rPr>
                      <w:rFonts w:cstheme="minorHAnsi"/>
                      <w:color w:val="000000"/>
                    </w:rPr>
                  </w:pPr>
                </w:p>
              </w:tc>
            </w:tr>
            <w:tr w:rsidR="009A5B56" w:rsidRPr="002F63E7" w14:paraId="134F96E1" w14:textId="77777777" w:rsidTr="001738AC">
              <w:tc>
                <w:tcPr>
                  <w:tcW w:w="6229" w:type="dxa"/>
                  <w:shd w:val="clear" w:color="auto" w:fill="auto"/>
                  <w:tcMar>
                    <w:top w:w="45" w:type="dxa"/>
                    <w:left w:w="75" w:type="dxa"/>
                    <w:bottom w:w="45" w:type="dxa"/>
                    <w:right w:w="75" w:type="dxa"/>
                  </w:tcMar>
                  <w:hideMark/>
                </w:tcPr>
                <w:p w14:paraId="10A54EDC"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Единица измерения</w:t>
                  </w:r>
                </w:p>
              </w:tc>
              <w:tc>
                <w:tcPr>
                  <w:tcW w:w="3264" w:type="dxa"/>
                  <w:shd w:val="clear" w:color="auto" w:fill="auto"/>
                  <w:tcMar>
                    <w:top w:w="45" w:type="dxa"/>
                    <w:left w:w="75" w:type="dxa"/>
                    <w:bottom w:w="45" w:type="dxa"/>
                    <w:right w:w="75" w:type="dxa"/>
                  </w:tcMar>
                  <w:hideMark/>
                </w:tcPr>
                <w:p w14:paraId="30CF146E" w14:textId="77777777" w:rsidR="009A5B56" w:rsidRPr="002F63E7" w:rsidRDefault="009A5B56" w:rsidP="002F63E7">
                  <w:pPr>
                    <w:rPr>
                      <w:rFonts w:cstheme="minorHAnsi"/>
                      <w:color w:val="000000"/>
                    </w:rPr>
                  </w:pPr>
                </w:p>
              </w:tc>
            </w:tr>
            <w:tr w:rsidR="009A5B56" w:rsidRPr="002F63E7" w14:paraId="463A2CD9" w14:textId="77777777" w:rsidTr="001738AC">
              <w:tc>
                <w:tcPr>
                  <w:tcW w:w="6229" w:type="dxa"/>
                  <w:shd w:val="clear" w:color="auto" w:fill="auto"/>
                  <w:tcMar>
                    <w:top w:w="45" w:type="dxa"/>
                    <w:left w:w="75" w:type="dxa"/>
                    <w:bottom w:w="45" w:type="dxa"/>
                    <w:right w:w="75" w:type="dxa"/>
                  </w:tcMar>
                  <w:hideMark/>
                </w:tcPr>
                <w:p w14:paraId="6F5C0430"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Количество</w:t>
                  </w:r>
                </w:p>
              </w:tc>
              <w:tc>
                <w:tcPr>
                  <w:tcW w:w="3264" w:type="dxa"/>
                  <w:shd w:val="clear" w:color="auto" w:fill="auto"/>
                  <w:tcMar>
                    <w:top w:w="45" w:type="dxa"/>
                    <w:left w:w="75" w:type="dxa"/>
                    <w:bottom w:w="45" w:type="dxa"/>
                    <w:right w:w="75" w:type="dxa"/>
                  </w:tcMar>
                  <w:hideMark/>
                </w:tcPr>
                <w:p w14:paraId="38198619" w14:textId="77777777" w:rsidR="009A5B56" w:rsidRPr="002F63E7" w:rsidRDefault="009A5B56" w:rsidP="002F63E7">
                  <w:pPr>
                    <w:rPr>
                      <w:rFonts w:cstheme="minorHAnsi"/>
                      <w:color w:val="000000"/>
                    </w:rPr>
                  </w:pPr>
                </w:p>
              </w:tc>
            </w:tr>
          </w:tbl>
          <w:p w14:paraId="40D74A69" w14:textId="77777777" w:rsidR="009A5B56" w:rsidRPr="002F63E7" w:rsidRDefault="009A5B56" w:rsidP="002F63E7">
            <w:pPr>
              <w:pStyle w:val="a4"/>
              <w:shd w:val="clear" w:color="auto" w:fill="FFFFFF"/>
              <w:spacing w:before="0" w:beforeAutospacing="0" w:after="0" w:afterAutospacing="0" w:line="276" w:lineRule="auto"/>
              <w:ind w:firstLine="709"/>
              <w:textAlignment w:val="baseline"/>
              <w:rPr>
                <w:rFonts w:asciiTheme="minorHAnsi" w:hAnsiTheme="minorHAnsi" w:cstheme="minorHAnsi"/>
                <w:color w:val="000000"/>
                <w:spacing w:val="2"/>
                <w:sz w:val="22"/>
                <w:szCs w:val="22"/>
              </w:rPr>
            </w:pPr>
          </w:p>
          <w:p w14:paraId="1E4E8639" w14:textId="77777777" w:rsidR="009A5B56" w:rsidRPr="002F63E7" w:rsidRDefault="009A5B56" w:rsidP="002F63E7">
            <w:pPr>
              <w:pStyle w:val="a4"/>
              <w:shd w:val="clear" w:color="auto" w:fill="FFFFFF"/>
              <w:spacing w:before="0" w:beforeAutospacing="0" w:after="0" w:afterAutospacing="0" w:line="276" w:lineRule="auto"/>
              <w:ind w:firstLine="709"/>
              <w:jc w:val="both"/>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Ценовые предложения потенциальных поставщиков, автоматически отклоненные веб-порталом (количество заявок):</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19"/>
              <w:gridCol w:w="3992"/>
              <w:gridCol w:w="2397"/>
              <w:gridCol w:w="2682"/>
            </w:tblGrid>
            <w:tr w:rsidR="009A5B56" w:rsidRPr="002F63E7" w14:paraId="514BC186" w14:textId="77777777" w:rsidTr="001738AC">
              <w:tc>
                <w:tcPr>
                  <w:tcW w:w="421" w:type="dxa"/>
                  <w:shd w:val="clear" w:color="auto" w:fill="auto"/>
                  <w:tcMar>
                    <w:top w:w="45" w:type="dxa"/>
                    <w:left w:w="75" w:type="dxa"/>
                    <w:bottom w:w="45" w:type="dxa"/>
                    <w:right w:w="75" w:type="dxa"/>
                  </w:tcMar>
                  <w:hideMark/>
                </w:tcPr>
                <w:p w14:paraId="457FF7A6"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w:t>
                  </w:r>
                </w:p>
              </w:tc>
              <w:tc>
                <w:tcPr>
                  <w:tcW w:w="4012" w:type="dxa"/>
                  <w:shd w:val="clear" w:color="auto" w:fill="auto"/>
                  <w:tcMar>
                    <w:top w:w="45" w:type="dxa"/>
                    <w:left w:w="75" w:type="dxa"/>
                    <w:bottom w:w="45" w:type="dxa"/>
                    <w:right w:w="75" w:type="dxa"/>
                  </w:tcMar>
                  <w:hideMark/>
                </w:tcPr>
                <w:p w14:paraId="594C64F5"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Наименование участника РС</w:t>
                  </w:r>
                </w:p>
              </w:tc>
              <w:tc>
                <w:tcPr>
                  <w:tcW w:w="2409" w:type="dxa"/>
                  <w:shd w:val="clear" w:color="auto" w:fill="auto"/>
                  <w:tcMar>
                    <w:top w:w="45" w:type="dxa"/>
                    <w:left w:w="75" w:type="dxa"/>
                    <w:bottom w:w="45" w:type="dxa"/>
                    <w:right w:w="75" w:type="dxa"/>
                  </w:tcMar>
                  <w:hideMark/>
                </w:tcPr>
                <w:p w14:paraId="62C9FA0C"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БИН (ИИН)/ ИНН/УНП</w:t>
                  </w:r>
                </w:p>
              </w:tc>
              <w:tc>
                <w:tcPr>
                  <w:tcW w:w="2695" w:type="dxa"/>
                  <w:shd w:val="clear" w:color="auto" w:fill="auto"/>
                  <w:tcMar>
                    <w:top w:w="45" w:type="dxa"/>
                    <w:left w:w="75" w:type="dxa"/>
                    <w:bottom w:w="45" w:type="dxa"/>
                    <w:right w:w="75" w:type="dxa"/>
                  </w:tcMar>
                  <w:hideMark/>
                </w:tcPr>
                <w:p w14:paraId="798A7F8A"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Причина отклонения</w:t>
                  </w:r>
                </w:p>
              </w:tc>
            </w:tr>
            <w:tr w:rsidR="009A5B56" w:rsidRPr="002F63E7" w14:paraId="4072C45E" w14:textId="77777777" w:rsidTr="001738AC">
              <w:tc>
                <w:tcPr>
                  <w:tcW w:w="421" w:type="dxa"/>
                  <w:shd w:val="clear" w:color="auto" w:fill="auto"/>
                  <w:tcMar>
                    <w:top w:w="45" w:type="dxa"/>
                    <w:left w:w="75" w:type="dxa"/>
                    <w:bottom w:w="45" w:type="dxa"/>
                    <w:right w:w="75" w:type="dxa"/>
                  </w:tcMar>
                  <w:hideMark/>
                </w:tcPr>
                <w:p w14:paraId="624C1D33" w14:textId="77777777" w:rsidR="009A5B56" w:rsidRPr="002F63E7" w:rsidRDefault="009A5B56" w:rsidP="002F63E7">
                  <w:pPr>
                    <w:rPr>
                      <w:rFonts w:cstheme="minorHAnsi"/>
                      <w:color w:val="000000"/>
                    </w:rPr>
                  </w:pPr>
                </w:p>
              </w:tc>
              <w:tc>
                <w:tcPr>
                  <w:tcW w:w="4012" w:type="dxa"/>
                  <w:shd w:val="clear" w:color="auto" w:fill="auto"/>
                  <w:tcMar>
                    <w:top w:w="45" w:type="dxa"/>
                    <w:left w:w="75" w:type="dxa"/>
                    <w:bottom w:w="45" w:type="dxa"/>
                    <w:right w:w="75" w:type="dxa"/>
                  </w:tcMar>
                  <w:hideMark/>
                </w:tcPr>
                <w:p w14:paraId="1D092078" w14:textId="77777777" w:rsidR="009A5B56" w:rsidRPr="002F63E7" w:rsidRDefault="009A5B56" w:rsidP="002F63E7">
                  <w:pPr>
                    <w:rPr>
                      <w:rFonts w:cstheme="minorHAnsi"/>
                      <w:color w:val="000000"/>
                    </w:rPr>
                  </w:pPr>
                </w:p>
              </w:tc>
              <w:tc>
                <w:tcPr>
                  <w:tcW w:w="2409" w:type="dxa"/>
                  <w:shd w:val="clear" w:color="auto" w:fill="auto"/>
                  <w:tcMar>
                    <w:top w:w="45" w:type="dxa"/>
                    <w:left w:w="75" w:type="dxa"/>
                    <w:bottom w:w="45" w:type="dxa"/>
                    <w:right w:w="75" w:type="dxa"/>
                  </w:tcMar>
                  <w:hideMark/>
                </w:tcPr>
                <w:p w14:paraId="022F6780" w14:textId="77777777" w:rsidR="009A5B56" w:rsidRPr="002F63E7" w:rsidRDefault="009A5B56" w:rsidP="002F63E7">
                  <w:pPr>
                    <w:rPr>
                      <w:rFonts w:cstheme="minorHAnsi"/>
                      <w:color w:val="000000"/>
                    </w:rPr>
                  </w:pPr>
                </w:p>
              </w:tc>
              <w:tc>
                <w:tcPr>
                  <w:tcW w:w="2695" w:type="dxa"/>
                  <w:shd w:val="clear" w:color="auto" w:fill="auto"/>
                  <w:tcMar>
                    <w:top w:w="45" w:type="dxa"/>
                    <w:left w:w="75" w:type="dxa"/>
                    <w:bottom w:w="45" w:type="dxa"/>
                    <w:right w:w="75" w:type="dxa"/>
                  </w:tcMar>
                  <w:hideMark/>
                </w:tcPr>
                <w:p w14:paraId="6FA24D0C" w14:textId="77777777" w:rsidR="009A5B56" w:rsidRPr="002F63E7" w:rsidRDefault="009A5B56" w:rsidP="002F63E7">
                  <w:pPr>
                    <w:rPr>
                      <w:rFonts w:cstheme="minorHAnsi"/>
                      <w:color w:val="000000"/>
                    </w:rPr>
                  </w:pPr>
                </w:p>
              </w:tc>
            </w:tr>
          </w:tbl>
          <w:p w14:paraId="0DE4100F" w14:textId="77777777" w:rsidR="009A5B56" w:rsidRPr="002F63E7" w:rsidRDefault="009A5B56" w:rsidP="002F63E7">
            <w:pPr>
              <w:pStyle w:val="a4"/>
              <w:shd w:val="clear" w:color="auto" w:fill="FFFFFF"/>
              <w:spacing w:before="0" w:beforeAutospacing="0" w:after="0" w:afterAutospacing="0" w:line="276" w:lineRule="auto"/>
              <w:textAlignment w:val="baseline"/>
              <w:rPr>
                <w:rFonts w:asciiTheme="minorHAnsi" w:hAnsiTheme="minorHAnsi" w:cstheme="minorHAnsi"/>
                <w:color w:val="000000"/>
                <w:spacing w:val="2"/>
                <w:sz w:val="22"/>
                <w:szCs w:val="22"/>
              </w:rPr>
            </w:pPr>
          </w:p>
          <w:p w14:paraId="0148D4FD" w14:textId="77777777" w:rsidR="009A5B56" w:rsidRPr="002F63E7" w:rsidRDefault="009A5B56" w:rsidP="002F63E7">
            <w:pPr>
              <w:pStyle w:val="a4"/>
              <w:shd w:val="clear" w:color="auto" w:fill="FFFFFF"/>
              <w:spacing w:before="0" w:beforeAutospacing="0" w:after="0" w:afterAutospacing="0" w:line="276" w:lineRule="auto"/>
              <w:ind w:firstLine="709"/>
              <w:jc w:val="both"/>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Участниками рамочного соглашения представлены следующие ценовые предложения (</w:t>
            </w:r>
            <w:r w:rsidRPr="002F63E7">
              <w:rPr>
                <w:rFonts w:asciiTheme="minorHAnsi" w:hAnsiTheme="minorHAnsi" w:cstheme="minorHAnsi"/>
                <w:i/>
                <w:iCs/>
                <w:color w:val="000000"/>
                <w:spacing w:val="2"/>
                <w:sz w:val="22"/>
                <w:szCs w:val="22"/>
                <w:bdr w:val="none" w:sz="0" w:space="0" w:color="auto" w:frame="1"/>
              </w:rPr>
              <w:t>количество заявок</w:t>
            </w:r>
            <w:r w:rsidRPr="002F63E7">
              <w:rPr>
                <w:rFonts w:asciiTheme="minorHAnsi" w:hAnsiTheme="minorHAnsi" w:cstheme="minorHAnsi"/>
                <w:color w:val="000000"/>
                <w:spacing w:val="2"/>
                <w:sz w:val="22"/>
                <w:szCs w:val="22"/>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20"/>
              <w:gridCol w:w="2552"/>
              <w:gridCol w:w="1559"/>
              <w:gridCol w:w="1543"/>
              <w:gridCol w:w="1821"/>
              <w:gridCol w:w="2023"/>
            </w:tblGrid>
            <w:tr w:rsidR="009A5B56" w:rsidRPr="002F63E7" w14:paraId="7B0A702C" w14:textId="77777777" w:rsidTr="001738AC">
              <w:tc>
                <w:tcPr>
                  <w:tcW w:w="420" w:type="dxa"/>
                  <w:shd w:val="clear" w:color="auto" w:fill="auto"/>
                  <w:tcMar>
                    <w:top w:w="45" w:type="dxa"/>
                    <w:left w:w="75" w:type="dxa"/>
                    <w:bottom w:w="45" w:type="dxa"/>
                    <w:right w:w="75" w:type="dxa"/>
                  </w:tcMar>
                  <w:hideMark/>
                </w:tcPr>
                <w:p w14:paraId="621F909A"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w:t>
                  </w:r>
                </w:p>
              </w:tc>
              <w:tc>
                <w:tcPr>
                  <w:tcW w:w="2552" w:type="dxa"/>
                  <w:shd w:val="clear" w:color="auto" w:fill="auto"/>
                  <w:tcMar>
                    <w:top w:w="45" w:type="dxa"/>
                    <w:left w:w="75" w:type="dxa"/>
                    <w:bottom w:w="45" w:type="dxa"/>
                    <w:right w:w="75" w:type="dxa"/>
                  </w:tcMar>
                  <w:hideMark/>
                </w:tcPr>
                <w:p w14:paraId="6FFB419B"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Наименование участника рамочного соглашения</w:t>
                  </w:r>
                </w:p>
              </w:tc>
              <w:tc>
                <w:tcPr>
                  <w:tcW w:w="1559" w:type="dxa"/>
                  <w:shd w:val="clear" w:color="auto" w:fill="auto"/>
                  <w:tcMar>
                    <w:top w:w="45" w:type="dxa"/>
                    <w:left w:w="75" w:type="dxa"/>
                    <w:bottom w:w="45" w:type="dxa"/>
                    <w:right w:w="75" w:type="dxa"/>
                  </w:tcMar>
                  <w:hideMark/>
                </w:tcPr>
                <w:p w14:paraId="1510BE90"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БИН (ИИН) / ИНН / УНП</w:t>
                  </w:r>
                </w:p>
              </w:tc>
              <w:tc>
                <w:tcPr>
                  <w:tcW w:w="1543" w:type="dxa"/>
                  <w:shd w:val="clear" w:color="auto" w:fill="auto"/>
                  <w:tcMar>
                    <w:top w:w="45" w:type="dxa"/>
                    <w:left w:w="75" w:type="dxa"/>
                    <w:bottom w:w="45" w:type="dxa"/>
                    <w:right w:w="75" w:type="dxa"/>
                  </w:tcMar>
                  <w:hideMark/>
                </w:tcPr>
                <w:p w14:paraId="3E6B597A"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Цена за единицу</w:t>
                  </w:r>
                </w:p>
              </w:tc>
              <w:tc>
                <w:tcPr>
                  <w:tcW w:w="1821" w:type="dxa"/>
                  <w:shd w:val="clear" w:color="auto" w:fill="auto"/>
                  <w:tcMar>
                    <w:top w:w="45" w:type="dxa"/>
                    <w:left w:w="75" w:type="dxa"/>
                    <w:bottom w:w="45" w:type="dxa"/>
                    <w:right w:w="75" w:type="dxa"/>
                  </w:tcMar>
                  <w:hideMark/>
                </w:tcPr>
                <w:p w14:paraId="37547BE1" w14:textId="77777777" w:rsidR="009A5B56" w:rsidRPr="002F63E7" w:rsidRDefault="009A5B56" w:rsidP="002F63E7">
                  <w:pPr>
                    <w:pStyle w:val="a4"/>
                    <w:spacing w:before="0" w:beforeAutospacing="0" w:after="0" w:afterAutospacing="0" w:line="276" w:lineRule="auto"/>
                    <w:jc w:val="center"/>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 xml:space="preserve">Общая сумма </w:t>
                  </w:r>
                  <w:proofErr w:type="gramStart"/>
                  <w:r w:rsidRPr="002F63E7">
                    <w:rPr>
                      <w:rFonts w:asciiTheme="minorHAnsi" w:hAnsiTheme="minorHAnsi" w:cstheme="minorHAnsi"/>
                      <w:color w:val="000000"/>
                      <w:spacing w:val="2"/>
                      <w:sz w:val="22"/>
                      <w:szCs w:val="22"/>
                    </w:rPr>
                    <w:t>п</w:t>
                  </w:r>
                  <w:proofErr w:type="gramEnd"/>
                  <w:r w:rsidRPr="002F63E7">
                    <w:rPr>
                      <w:rFonts w:asciiTheme="minorHAnsi" w:hAnsiTheme="minorHAnsi" w:cstheme="minorHAnsi"/>
                      <w:color w:val="000000"/>
                      <w:spacing w:val="2"/>
                      <w:sz w:val="22"/>
                      <w:szCs w:val="22"/>
                    </w:rPr>
                    <w:t>/поставщика</w:t>
                  </w:r>
                </w:p>
              </w:tc>
              <w:tc>
                <w:tcPr>
                  <w:tcW w:w="2023" w:type="dxa"/>
                  <w:shd w:val="clear" w:color="auto" w:fill="auto"/>
                  <w:tcMar>
                    <w:top w:w="45" w:type="dxa"/>
                    <w:left w:w="75" w:type="dxa"/>
                    <w:bottom w:w="45" w:type="dxa"/>
                    <w:right w:w="75" w:type="dxa"/>
                  </w:tcMar>
                  <w:hideMark/>
                </w:tcPr>
                <w:p w14:paraId="3F21496B" w14:textId="77777777" w:rsidR="009A5B56" w:rsidRPr="002F63E7" w:rsidRDefault="009A5B56" w:rsidP="002F63E7">
                  <w:pPr>
                    <w:pStyle w:val="a4"/>
                    <w:spacing w:before="0" w:beforeAutospacing="0" w:after="0" w:afterAutospacing="0" w:line="276" w:lineRule="auto"/>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Дата и время подачи заявки (</w:t>
                  </w:r>
                  <w:r w:rsidRPr="002F63E7">
                    <w:rPr>
                      <w:rFonts w:asciiTheme="minorHAnsi" w:hAnsiTheme="minorHAnsi" w:cstheme="minorHAnsi"/>
                      <w:i/>
                      <w:iCs/>
                      <w:color w:val="000000"/>
                      <w:spacing w:val="2"/>
                      <w:sz w:val="22"/>
                      <w:szCs w:val="22"/>
                      <w:bdr w:val="none" w:sz="0" w:space="0" w:color="auto" w:frame="1"/>
                    </w:rPr>
                    <w:t>по хронологии</w:t>
                  </w:r>
                  <w:r w:rsidRPr="002F63E7">
                    <w:rPr>
                      <w:rFonts w:asciiTheme="minorHAnsi" w:hAnsiTheme="minorHAnsi" w:cstheme="minorHAnsi"/>
                      <w:color w:val="000000"/>
                      <w:spacing w:val="2"/>
                      <w:sz w:val="22"/>
                      <w:szCs w:val="22"/>
                    </w:rPr>
                    <w:t>)</w:t>
                  </w:r>
                </w:p>
              </w:tc>
            </w:tr>
            <w:tr w:rsidR="009A5B56" w:rsidRPr="002F63E7" w14:paraId="131D7C0F" w14:textId="77777777" w:rsidTr="001738AC">
              <w:tc>
                <w:tcPr>
                  <w:tcW w:w="420" w:type="dxa"/>
                  <w:shd w:val="clear" w:color="auto" w:fill="auto"/>
                  <w:tcMar>
                    <w:top w:w="45" w:type="dxa"/>
                    <w:left w:w="75" w:type="dxa"/>
                    <w:bottom w:w="45" w:type="dxa"/>
                    <w:right w:w="75" w:type="dxa"/>
                  </w:tcMar>
                  <w:hideMark/>
                </w:tcPr>
                <w:p w14:paraId="5A7E542D" w14:textId="77777777" w:rsidR="009A5B56" w:rsidRPr="002F63E7" w:rsidRDefault="009A5B56" w:rsidP="002F63E7">
                  <w:pPr>
                    <w:rPr>
                      <w:rFonts w:cstheme="minorHAnsi"/>
                      <w:color w:val="000000"/>
                    </w:rPr>
                  </w:pPr>
                </w:p>
              </w:tc>
              <w:tc>
                <w:tcPr>
                  <w:tcW w:w="2552" w:type="dxa"/>
                  <w:shd w:val="clear" w:color="auto" w:fill="auto"/>
                  <w:tcMar>
                    <w:top w:w="45" w:type="dxa"/>
                    <w:left w:w="75" w:type="dxa"/>
                    <w:bottom w:w="45" w:type="dxa"/>
                    <w:right w:w="75" w:type="dxa"/>
                  </w:tcMar>
                  <w:hideMark/>
                </w:tcPr>
                <w:p w14:paraId="3B70167E" w14:textId="77777777" w:rsidR="009A5B56" w:rsidRPr="002F63E7" w:rsidRDefault="009A5B56" w:rsidP="002F63E7">
                  <w:pPr>
                    <w:rPr>
                      <w:rFonts w:cstheme="minorHAnsi"/>
                      <w:color w:val="000000"/>
                    </w:rPr>
                  </w:pPr>
                </w:p>
              </w:tc>
              <w:tc>
                <w:tcPr>
                  <w:tcW w:w="1559" w:type="dxa"/>
                  <w:shd w:val="clear" w:color="auto" w:fill="auto"/>
                  <w:tcMar>
                    <w:top w:w="45" w:type="dxa"/>
                    <w:left w:w="75" w:type="dxa"/>
                    <w:bottom w:w="45" w:type="dxa"/>
                    <w:right w:w="75" w:type="dxa"/>
                  </w:tcMar>
                  <w:hideMark/>
                </w:tcPr>
                <w:p w14:paraId="561BB8F0" w14:textId="77777777" w:rsidR="009A5B56" w:rsidRPr="002F63E7" w:rsidRDefault="009A5B56" w:rsidP="002F63E7">
                  <w:pPr>
                    <w:rPr>
                      <w:rFonts w:cstheme="minorHAnsi"/>
                      <w:color w:val="000000"/>
                    </w:rPr>
                  </w:pPr>
                </w:p>
              </w:tc>
              <w:tc>
                <w:tcPr>
                  <w:tcW w:w="1543" w:type="dxa"/>
                  <w:shd w:val="clear" w:color="auto" w:fill="auto"/>
                  <w:tcMar>
                    <w:top w:w="45" w:type="dxa"/>
                    <w:left w:w="75" w:type="dxa"/>
                    <w:bottom w:w="45" w:type="dxa"/>
                    <w:right w:w="75" w:type="dxa"/>
                  </w:tcMar>
                  <w:hideMark/>
                </w:tcPr>
                <w:p w14:paraId="0092AEE0" w14:textId="77777777" w:rsidR="009A5B56" w:rsidRPr="002F63E7" w:rsidRDefault="009A5B56" w:rsidP="002F63E7">
                  <w:pPr>
                    <w:rPr>
                      <w:rFonts w:cstheme="minorHAnsi"/>
                      <w:color w:val="000000"/>
                    </w:rPr>
                  </w:pPr>
                </w:p>
              </w:tc>
              <w:tc>
                <w:tcPr>
                  <w:tcW w:w="1821" w:type="dxa"/>
                  <w:shd w:val="clear" w:color="auto" w:fill="auto"/>
                  <w:tcMar>
                    <w:top w:w="45" w:type="dxa"/>
                    <w:left w:w="75" w:type="dxa"/>
                    <w:bottom w:w="45" w:type="dxa"/>
                    <w:right w:w="75" w:type="dxa"/>
                  </w:tcMar>
                  <w:hideMark/>
                </w:tcPr>
                <w:p w14:paraId="164B7921" w14:textId="77777777" w:rsidR="009A5B56" w:rsidRPr="002F63E7" w:rsidRDefault="009A5B56" w:rsidP="002F63E7">
                  <w:pPr>
                    <w:rPr>
                      <w:rFonts w:cstheme="minorHAnsi"/>
                      <w:color w:val="000000"/>
                    </w:rPr>
                  </w:pPr>
                </w:p>
              </w:tc>
              <w:tc>
                <w:tcPr>
                  <w:tcW w:w="2023" w:type="dxa"/>
                  <w:shd w:val="clear" w:color="auto" w:fill="auto"/>
                  <w:tcMar>
                    <w:top w:w="45" w:type="dxa"/>
                    <w:left w:w="75" w:type="dxa"/>
                    <w:bottom w:w="45" w:type="dxa"/>
                    <w:right w:w="75" w:type="dxa"/>
                  </w:tcMar>
                  <w:hideMark/>
                </w:tcPr>
                <w:p w14:paraId="6872B1D7" w14:textId="77777777" w:rsidR="009A5B56" w:rsidRPr="002F63E7" w:rsidRDefault="009A5B56" w:rsidP="002F63E7">
                  <w:pPr>
                    <w:rPr>
                      <w:rFonts w:cstheme="minorHAnsi"/>
                      <w:color w:val="000000"/>
                    </w:rPr>
                  </w:pPr>
                </w:p>
              </w:tc>
            </w:tr>
          </w:tbl>
          <w:p w14:paraId="6D2CF94E" w14:textId="77777777" w:rsidR="009A5B56" w:rsidRPr="002F63E7" w:rsidRDefault="009A5B56" w:rsidP="002F63E7">
            <w:pPr>
              <w:pStyle w:val="a4"/>
              <w:shd w:val="clear" w:color="auto" w:fill="FFFFFF"/>
              <w:spacing w:before="0" w:beforeAutospacing="0" w:after="0" w:afterAutospacing="0" w:line="276" w:lineRule="auto"/>
              <w:jc w:val="both"/>
              <w:textAlignment w:val="baseline"/>
              <w:rPr>
                <w:rFonts w:asciiTheme="minorHAnsi" w:hAnsiTheme="minorHAnsi" w:cstheme="minorHAnsi"/>
                <w:color w:val="000000"/>
                <w:spacing w:val="2"/>
                <w:sz w:val="22"/>
                <w:szCs w:val="22"/>
              </w:rPr>
            </w:pPr>
          </w:p>
          <w:p w14:paraId="71650577" w14:textId="77777777" w:rsidR="009A5B56" w:rsidRPr="002F63E7" w:rsidRDefault="009A5B56" w:rsidP="002F63E7">
            <w:pPr>
              <w:pStyle w:val="a4"/>
              <w:shd w:val="clear" w:color="auto" w:fill="FFFFFF"/>
              <w:spacing w:before="0" w:beforeAutospacing="0" w:after="0" w:afterAutospacing="0" w:line="276" w:lineRule="auto"/>
              <w:ind w:firstLine="709"/>
              <w:jc w:val="both"/>
              <w:textAlignment w:val="baseline"/>
              <w:rPr>
                <w:rFonts w:asciiTheme="minorHAnsi" w:hAnsiTheme="minorHAnsi" w:cstheme="minorHAnsi"/>
                <w:spacing w:val="2"/>
                <w:sz w:val="22"/>
                <w:szCs w:val="22"/>
              </w:rPr>
            </w:pPr>
            <w:r w:rsidRPr="002F63E7">
              <w:rPr>
                <w:rFonts w:asciiTheme="minorHAnsi" w:hAnsiTheme="minorHAnsi" w:cstheme="minorHAnsi"/>
                <w:color w:val="000000"/>
                <w:spacing w:val="2"/>
                <w:sz w:val="22"/>
                <w:szCs w:val="22"/>
              </w:rPr>
              <w:t xml:space="preserve">1. Определить победителем по лоту №___: {БИН/ИИН наименование </w:t>
            </w:r>
            <w:r w:rsidRPr="002F63E7">
              <w:rPr>
                <w:rFonts w:asciiTheme="minorHAnsi" w:hAnsiTheme="minorHAnsi" w:cstheme="minorHAnsi"/>
                <w:spacing w:val="2"/>
                <w:sz w:val="22"/>
                <w:szCs w:val="22"/>
              </w:rPr>
              <w:t>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14:paraId="4B8FA83B" w14:textId="35E3EDFA" w:rsidR="009A5B56" w:rsidRPr="002F63E7" w:rsidRDefault="009A5B56" w:rsidP="002F63E7">
            <w:pPr>
              <w:pStyle w:val="a4"/>
              <w:shd w:val="clear" w:color="auto" w:fill="FFFFFF"/>
              <w:spacing w:before="0" w:beforeAutospacing="0" w:after="0" w:afterAutospacing="0" w:line="276" w:lineRule="auto"/>
              <w:ind w:firstLine="709"/>
              <w:jc w:val="both"/>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 xml:space="preserve">2. Заказчику {наименование заказчика} в сроки, установленные </w:t>
            </w:r>
            <w:r w:rsidRPr="00F728FA">
              <w:rPr>
                <w:rFonts w:asciiTheme="minorHAnsi" w:hAnsiTheme="minorHAnsi" w:cstheme="minorHAnsi"/>
                <w:spacing w:val="2"/>
                <w:sz w:val="22"/>
                <w:szCs w:val="22"/>
              </w:rPr>
              <w:t>Законом</w:t>
            </w:r>
            <w:r w:rsidRPr="002F63E7">
              <w:rPr>
                <w:rFonts w:asciiTheme="minorHAnsi" w:hAnsiTheme="minorHAnsi" w:cstheme="minorHAnsi"/>
                <w:spacing w:val="2"/>
                <w:sz w:val="22"/>
                <w:szCs w:val="22"/>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p w14:paraId="6135BEF7" w14:textId="77777777" w:rsidR="009A5B56" w:rsidRPr="002F63E7" w:rsidRDefault="009A5B56" w:rsidP="002F63E7">
            <w:pPr>
              <w:pStyle w:val="a4"/>
              <w:shd w:val="clear" w:color="auto" w:fill="FFFFFF"/>
              <w:spacing w:before="0" w:beforeAutospacing="0" w:after="0" w:afterAutospacing="0" w:line="276" w:lineRule="auto"/>
              <w:ind w:firstLine="709"/>
              <w:jc w:val="both"/>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Либо:</w:t>
            </w:r>
          </w:p>
          <w:p w14:paraId="65EBFA45" w14:textId="77777777" w:rsidR="009A5B56" w:rsidRPr="002F63E7" w:rsidRDefault="009A5B56" w:rsidP="002F63E7">
            <w:pPr>
              <w:pStyle w:val="a4"/>
              <w:shd w:val="clear" w:color="auto" w:fill="FFFFFF"/>
              <w:spacing w:before="0" w:beforeAutospacing="0" w:after="0" w:afterAutospacing="0" w:line="276" w:lineRule="auto"/>
              <w:ind w:firstLine="709"/>
              <w:jc w:val="both"/>
              <w:textAlignment w:val="baseline"/>
              <w:rPr>
                <w:rFonts w:asciiTheme="minorHAnsi" w:hAnsiTheme="minorHAnsi" w:cstheme="minorHAnsi"/>
                <w:spacing w:val="2"/>
                <w:sz w:val="22"/>
                <w:szCs w:val="22"/>
              </w:rPr>
            </w:pPr>
            <w:proofErr w:type="gramStart"/>
            <w:r w:rsidRPr="002F63E7">
              <w:rPr>
                <w:rFonts w:asciiTheme="minorHAnsi" w:hAnsiTheme="minorHAnsi" w:cstheme="minorHAnsi"/>
                <w:spacing w:val="2"/>
                <w:sz w:val="22"/>
                <w:szCs w:val="22"/>
              </w:rPr>
              <w:t xml:space="preserve">"Признать государственную закупку </w:t>
            </w:r>
            <w:r w:rsidRPr="002F63E7">
              <w:rPr>
                <w:rFonts w:asciiTheme="minorHAnsi" w:hAnsiTheme="minorHAnsi" w:cstheme="minorHAnsi"/>
                <w:spacing w:val="2"/>
                <w:sz w:val="22"/>
                <w:szCs w:val="22"/>
              </w:rPr>
              <w:lastRenderedPageBreak/>
              <w:t>(наименование закупки по лоту №___ несостоявшейся в связи с _____________________ *":</w:t>
            </w:r>
            <w:proofErr w:type="gramEnd"/>
          </w:p>
          <w:p w14:paraId="28ED2287" w14:textId="77777777" w:rsidR="009A5B56" w:rsidRPr="002F63E7" w:rsidRDefault="009A5B56" w:rsidP="002F63E7">
            <w:pPr>
              <w:pStyle w:val="a4"/>
              <w:shd w:val="clear" w:color="auto" w:fill="FFFFFF"/>
              <w:spacing w:before="0" w:beforeAutospacing="0" w:after="0" w:afterAutospacing="0" w:line="276" w:lineRule="auto"/>
              <w:ind w:firstLine="709"/>
              <w:jc w:val="both"/>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Примечание: *Одно из следующих значений: "отсутствием представленных ценовых предложений", "представлением одного ценового предложения".</w:t>
            </w:r>
          </w:p>
          <w:p w14:paraId="2C525961" w14:textId="77777777" w:rsidR="009A5B56" w:rsidRPr="002F63E7" w:rsidRDefault="009A5B56" w:rsidP="002F63E7">
            <w:pPr>
              <w:pStyle w:val="a4"/>
              <w:shd w:val="clear" w:color="auto" w:fill="FFFFFF"/>
              <w:spacing w:before="0" w:beforeAutospacing="0" w:after="0" w:afterAutospacing="0" w:line="276" w:lineRule="auto"/>
              <w:ind w:firstLine="709"/>
              <w:jc w:val="both"/>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Либо:</w:t>
            </w:r>
          </w:p>
          <w:p w14:paraId="6E3BAAE3" w14:textId="77777777" w:rsidR="009A5B56" w:rsidRPr="002F63E7" w:rsidRDefault="009A5B56" w:rsidP="002F63E7">
            <w:pPr>
              <w:pStyle w:val="a4"/>
              <w:shd w:val="clear" w:color="auto" w:fill="FFFFFF"/>
              <w:spacing w:before="0" w:beforeAutospacing="0" w:after="0" w:afterAutospacing="0" w:line="276" w:lineRule="auto"/>
              <w:ind w:firstLine="709"/>
              <w:jc w:val="both"/>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 xml:space="preserve">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w:t>
            </w:r>
            <w:proofErr w:type="spellStart"/>
            <w:r w:rsidRPr="002F63E7">
              <w:rPr>
                <w:rFonts w:asciiTheme="minorHAnsi" w:hAnsiTheme="minorHAnsi" w:cstheme="minorHAnsi"/>
                <w:spacing w:val="2"/>
                <w:sz w:val="22"/>
                <w:szCs w:val="22"/>
              </w:rPr>
              <w:t>дд.мм</w:t>
            </w:r>
            <w:proofErr w:type="gramStart"/>
            <w:r w:rsidRPr="002F63E7">
              <w:rPr>
                <w:rFonts w:asciiTheme="minorHAnsi" w:hAnsiTheme="minorHAnsi" w:cstheme="minorHAnsi"/>
                <w:spacing w:val="2"/>
                <w:sz w:val="22"/>
                <w:szCs w:val="22"/>
              </w:rPr>
              <w:t>.г</w:t>
            </w:r>
            <w:proofErr w:type="gramEnd"/>
            <w:r w:rsidRPr="002F63E7">
              <w:rPr>
                <w:rFonts w:asciiTheme="minorHAnsi" w:hAnsiTheme="minorHAnsi" w:cstheme="minorHAnsi"/>
                <w:spacing w:val="2"/>
                <w:sz w:val="22"/>
                <w:szCs w:val="22"/>
              </w:rPr>
              <w:t>ггг</w:t>
            </w:r>
            <w:proofErr w:type="spellEnd"/>
            <w:r w:rsidRPr="002F63E7">
              <w:rPr>
                <w:rFonts w:asciiTheme="minorHAnsi" w:hAnsiTheme="minorHAnsi" w:cstheme="minorHAnsi"/>
                <w:spacing w:val="2"/>
                <w:sz w:val="22"/>
                <w:szCs w:val="22"/>
              </w:rPr>
              <w:t>.</w:t>
            </w:r>
          </w:p>
          <w:p w14:paraId="0217BFB4" w14:textId="77777777" w:rsidR="009A5B56" w:rsidRPr="002F63E7" w:rsidRDefault="009A5B56" w:rsidP="002F63E7">
            <w:pPr>
              <w:pStyle w:val="a4"/>
              <w:shd w:val="clear" w:color="auto" w:fill="FFFFFF"/>
              <w:spacing w:before="0" w:beforeAutospacing="0" w:after="0" w:afterAutospacing="0" w:line="276" w:lineRule="auto"/>
              <w:ind w:firstLine="709"/>
              <w:jc w:val="both"/>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Орган, принявший решение об отмене</w:t>
            </w:r>
            <w:proofErr w:type="gramStart"/>
            <w:r w:rsidRPr="002F63E7">
              <w:rPr>
                <w:rFonts w:asciiTheme="minorHAnsi" w:hAnsiTheme="minorHAnsi" w:cstheme="minorHAnsi"/>
                <w:spacing w:val="2"/>
                <w:sz w:val="22"/>
                <w:szCs w:val="22"/>
              </w:rPr>
              <w:t>: {____________________________}.</w:t>
            </w:r>
            <w:proofErr w:type="gramEnd"/>
          </w:p>
          <w:p w14:paraId="64220BF8" w14:textId="77777777" w:rsidR="009A5B56" w:rsidRPr="002F63E7" w:rsidRDefault="009A5B56" w:rsidP="002F63E7">
            <w:pPr>
              <w:pStyle w:val="a4"/>
              <w:shd w:val="clear" w:color="auto" w:fill="FFFFFF"/>
              <w:spacing w:before="0" w:beforeAutospacing="0" w:after="0" w:afterAutospacing="0" w:line="276" w:lineRule="auto"/>
              <w:ind w:firstLine="709"/>
              <w:jc w:val="both"/>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Либо:</w:t>
            </w:r>
          </w:p>
          <w:p w14:paraId="0932100D" w14:textId="5CA2F0EB" w:rsidR="009A5B56" w:rsidRPr="002F63E7" w:rsidRDefault="009A5B56" w:rsidP="002F63E7">
            <w:pPr>
              <w:pStyle w:val="a4"/>
              <w:shd w:val="clear" w:color="auto" w:fill="FFFFFF"/>
              <w:spacing w:before="0" w:beforeAutospacing="0" w:after="0" w:afterAutospacing="0" w:line="276" w:lineRule="auto"/>
              <w:ind w:firstLine="709"/>
              <w:jc w:val="both"/>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 xml:space="preserve">Произведен отказ от закупки в соответствии с подпунктом __ пункта 13 </w:t>
            </w:r>
            <w:r w:rsidRPr="00F728FA">
              <w:rPr>
                <w:rFonts w:asciiTheme="minorHAnsi" w:hAnsiTheme="minorHAnsi" w:cstheme="minorHAnsi"/>
                <w:spacing w:val="2"/>
                <w:sz w:val="22"/>
                <w:szCs w:val="22"/>
              </w:rPr>
              <w:t>статьи 5</w:t>
            </w:r>
            <w:r w:rsidRPr="002F63E7">
              <w:rPr>
                <w:rFonts w:asciiTheme="minorHAnsi" w:hAnsiTheme="minorHAnsi" w:cstheme="minorHAnsi"/>
                <w:spacing w:val="2"/>
                <w:sz w:val="22"/>
                <w:szCs w:val="22"/>
              </w:rPr>
              <w:t xml:space="preserve"> Закона Республики Казахстан "О государственных закупках".</w:t>
            </w:r>
          </w:p>
          <w:p w14:paraId="609E7CDE" w14:textId="77777777" w:rsidR="009A5B56" w:rsidRPr="002F63E7" w:rsidRDefault="009A5B56" w:rsidP="002F63E7">
            <w:pPr>
              <w:pStyle w:val="a4"/>
              <w:shd w:val="clear" w:color="auto" w:fill="FFFFFF"/>
              <w:spacing w:before="0" w:beforeAutospacing="0" w:after="0" w:afterAutospacing="0" w:line="276" w:lineRule="auto"/>
              <w:ind w:firstLine="709"/>
              <w:jc w:val="both"/>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Примечание:</w:t>
            </w:r>
          </w:p>
          <w:p w14:paraId="3B2928B1" w14:textId="77777777" w:rsidR="009A5B56" w:rsidRPr="002F63E7" w:rsidRDefault="009A5B56" w:rsidP="002F63E7">
            <w:pPr>
              <w:pStyle w:val="a4"/>
              <w:shd w:val="clear" w:color="auto" w:fill="FFFFFF"/>
              <w:spacing w:before="0" w:beforeAutospacing="0" w:after="0" w:afterAutospacing="0" w:line="276" w:lineRule="auto"/>
              <w:ind w:firstLine="709"/>
              <w:jc w:val="both"/>
              <w:textAlignment w:val="baseline"/>
              <w:rPr>
                <w:rFonts w:asciiTheme="minorHAnsi" w:hAnsiTheme="minorHAnsi" w:cstheme="minorHAnsi"/>
                <w:spacing w:val="2"/>
                <w:sz w:val="22"/>
                <w:szCs w:val="22"/>
              </w:rPr>
            </w:pPr>
            <w:r w:rsidRPr="002F63E7">
              <w:rPr>
                <w:rFonts w:asciiTheme="minorHAnsi" w:hAnsiTheme="minorHAnsi" w:cstheme="minorHAnsi"/>
                <w:spacing w:val="2"/>
                <w:sz w:val="22"/>
                <w:szCs w:val="22"/>
              </w:rPr>
              <w:t>Расшифровка аббревиатур:</w:t>
            </w:r>
          </w:p>
          <w:p w14:paraId="350AD230" w14:textId="77777777" w:rsidR="009A5B56" w:rsidRPr="002F63E7" w:rsidRDefault="009A5B56" w:rsidP="002F63E7">
            <w:pPr>
              <w:pStyle w:val="a4"/>
              <w:shd w:val="clear" w:color="auto" w:fill="FFFFFF"/>
              <w:spacing w:before="0" w:beforeAutospacing="0" w:after="0" w:afterAutospacing="0" w:line="276" w:lineRule="auto"/>
              <w:ind w:firstLine="709"/>
              <w:jc w:val="both"/>
              <w:textAlignment w:val="baseline"/>
              <w:rPr>
                <w:rFonts w:asciiTheme="minorHAnsi" w:hAnsiTheme="minorHAnsi" w:cstheme="minorHAnsi"/>
                <w:color w:val="000000"/>
                <w:spacing w:val="2"/>
                <w:sz w:val="22"/>
                <w:szCs w:val="22"/>
              </w:rPr>
            </w:pPr>
            <w:r w:rsidRPr="002F63E7">
              <w:rPr>
                <w:rFonts w:asciiTheme="minorHAnsi" w:hAnsiTheme="minorHAnsi" w:cstheme="minorHAnsi"/>
                <w:spacing w:val="2"/>
                <w:sz w:val="22"/>
                <w:szCs w:val="22"/>
              </w:rPr>
              <w:t xml:space="preserve">БИН – </w:t>
            </w:r>
            <w:proofErr w:type="gramStart"/>
            <w:r w:rsidRPr="002F63E7">
              <w:rPr>
                <w:rFonts w:asciiTheme="minorHAnsi" w:hAnsiTheme="minorHAnsi" w:cstheme="minorHAnsi"/>
                <w:spacing w:val="2"/>
                <w:sz w:val="22"/>
                <w:szCs w:val="22"/>
              </w:rPr>
              <w:t>бизнес-идентификационный</w:t>
            </w:r>
            <w:proofErr w:type="gramEnd"/>
            <w:r w:rsidRPr="002F63E7">
              <w:rPr>
                <w:rFonts w:asciiTheme="minorHAnsi" w:hAnsiTheme="minorHAnsi" w:cstheme="minorHAnsi"/>
                <w:spacing w:val="2"/>
                <w:sz w:val="22"/>
                <w:szCs w:val="22"/>
              </w:rPr>
              <w:t xml:space="preserve"> номер</w:t>
            </w:r>
            <w:r w:rsidRPr="002F63E7">
              <w:rPr>
                <w:rFonts w:asciiTheme="minorHAnsi" w:hAnsiTheme="minorHAnsi" w:cstheme="minorHAnsi"/>
                <w:color w:val="000000"/>
                <w:spacing w:val="2"/>
                <w:sz w:val="22"/>
                <w:szCs w:val="22"/>
              </w:rPr>
              <w:t>;</w:t>
            </w:r>
          </w:p>
          <w:p w14:paraId="7B2E44A4" w14:textId="77777777" w:rsidR="009A5B56" w:rsidRPr="002F63E7" w:rsidRDefault="009A5B56" w:rsidP="002F63E7">
            <w:pPr>
              <w:pStyle w:val="a4"/>
              <w:shd w:val="clear" w:color="auto" w:fill="FFFFFF"/>
              <w:spacing w:before="0" w:beforeAutospacing="0" w:after="0" w:afterAutospacing="0" w:line="276" w:lineRule="auto"/>
              <w:ind w:firstLine="709"/>
              <w:jc w:val="both"/>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ИИН – индивидуальный идентификационный номер;</w:t>
            </w:r>
          </w:p>
          <w:p w14:paraId="390C332D" w14:textId="77777777" w:rsidR="009A5B56" w:rsidRPr="002F63E7" w:rsidRDefault="009A5B56" w:rsidP="002F63E7">
            <w:pPr>
              <w:pStyle w:val="a4"/>
              <w:shd w:val="clear" w:color="auto" w:fill="FFFFFF"/>
              <w:spacing w:before="0" w:beforeAutospacing="0" w:after="0" w:afterAutospacing="0" w:line="276" w:lineRule="auto"/>
              <w:ind w:firstLine="709"/>
              <w:jc w:val="both"/>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ИНН – идентификационный номер налогоплательщика;</w:t>
            </w:r>
          </w:p>
          <w:p w14:paraId="241418E5" w14:textId="77777777" w:rsidR="009A5B56" w:rsidRPr="002F63E7" w:rsidRDefault="009A5B56" w:rsidP="002F63E7">
            <w:pPr>
              <w:pStyle w:val="a4"/>
              <w:shd w:val="clear" w:color="auto" w:fill="FFFFFF"/>
              <w:spacing w:before="0" w:beforeAutospacing="0" w:after="0" w:afterAutospacing="0" w:line="276" w:lineRule="auto"/>
              <w:ind w:firstLine="709"/>
              <w:jc w:val="both"/>
              <w:textAlignment w:val="baseline"/>
              <w:rPr>
                <w:rFonts w:asciiTheme="minorHAnsi" w:hAnsiTheme="minorHAnsi" w:cstheme="minorHAnsi"/>
                <w:color w:val="000000"/>
                <w:spacing w:val="2"/>
                <w:sz w:val="22"/>
                <w:szCs w:val="22"/>
              </w:rPr>
            </w:pPr>
            <w:r w:rsidRPr="002F63E7">
              <w:rPr>
                <w:rFonts w:asciiTheme="minorHAnsi" w:hAnsiTheme="minorHAnsi" w:cstheme="minorHAnsi"/>
                <w:color w:val="000000"/>
                <w:spacing w:val="2"/>
                <w:sz w:val="22"/>
                <w:szCs w:val="22"/>
              </w:rPr>
              <w:t>УНП – учетный номер плательщика;</w:t>
            </w:r>
          </w:p>
          <w:p w14:paraId="320BD0F9" w14:textId="77777777" w:rsidR="009A5B56" w:rsidRPr="002F63E7" w:rsidRDefault="009A5B56" w:rsidP="002F63E7">
            <w:pPr>
              <w:pStyle w:val="a4"/>
              <w:shd w:val="clear" w:color="auto" w:fill="FFFFFF"/>
              <w:spacing w:before="0" w:beforeAutospacing="0" w:after="0" w:afterAutospacing="0" w:line="276" w:lineRule="auto"/>
              <w:ind w:firstLine="709"/>
              <w:jc w:val="both"/>
              <w:textAlignment w:val="baseline"/>
              <w:rPr>
                <w:rFonts w:asciiTheme="minorHAnsi" w:hAnsiTheme="minorHAnsi" w:cstheme="minorHAnsi"/>
                <w:color w:val="000000"/>
                <w:spacing w:val="2"/>
                <w:sz w:val="22"/>
                <w:szCs w:val="22"/>
              </w:rPr>
            </w:pPr>
            <w:proofErr w:type="spellStart"/>
            <w:r w:rsidRPr="002F63E7">
              <w:rPr>
                <w:rFonts w:asciiTheme="minorHAnsi" w:hAnsiTheme="minorHAnsi" w:cstheme="minorHAnsi"/>
                <w:color w:val="000000"/>
                <w:spacing w:val="2"/>
                <w:sz w:val="22"/>
                <w:szCs w:val="22"/>
              </w:rPr>
              <w:t>дд.мм</w:t>
            </w:r>
            <w:proofErr w:type="gramStart"/>
            <w:r w:rsidRPr="002F63E7">
              <w:rPr>
                <w:rFonts w:asciiTheme="minorHAnsi" w:hAnsiTheme="minorHAnsi" w:cstheme="minorHAnsi"/>
                <w:color w:val="000000"/>
                <w:spacing w:val="2"/>
                <w:sz w:val="22"/>
                <w:szCs w:val="22"/>
              </w:rPr>
              <w:t>.г</w:t>
            </w:r>
            <w:proofErr w:type="gramEnd"/>
            <w:r w:rsidRPr="002F63E7">
              <w:rPr>
                <w:rFonts w:asciiTheme="minorHAnsi" w:hAnsiTheme="minorHAnsi" w:cstheme="minorHAnsi"/>
                <w:color w:val="000000"/>
                <w:spacing w:val="2"/>
                <w:sz w:val="22"/>
                <w:szCs w:val="22"/>
              </w:rPr>
              <w:t>ггг</w:t>
            </w:r>
            <w:proofErr w:type="spellEnd"/>
            <w:r w:rsidRPr="002F63E7">
              <w:rPr>
                <w:rFonts w:asciiTheme="minorHAnsi" w:hAnsiTheme="minorHAnsi" w:cstheme="minorHAnsi"/>
                <w:color w:val="000000"/>
                <w:spacing w:val="2"/>
                <w:sz w:val="22"/>
                <w:szCs w:val="22"/>
              </w:rPr>
              <w:t>. – день, месяц, год.</w:t>
            </w:r>
          </w:p>
          <w:p w14:paraId="77F1676C" w14:textId="478657C4" w:rsidR="009A5B56" w:rsidRPr="002F63E7" w:rsidRDefault="009A5B56" w:rsidP="002F63E7">
            <w:pPr>
              <w:spacing w:line="276" w:lineRule="auto"/>
              <w:ind w:firstLine="427"/>
              <w:jc w:val="both"/>
              <w:rPr>
                <w:rFonts w:cstheme="minorHAnsi"/>
                <w:color w:val="000000"/>
                <w:spacing w:val="2"/>
                <w:shd w:val="clear" w:color="auto" w:fill="FFFFFF"/>
              </w:rPr>
            </w:pPr>
          </w:p>
        </w:tc>
        <w:tc>
          <w:tcPr>
            <w:tcW w:w="3260" w:type="dxa"/>
            <w:shd w:val="clear" w:color="auto" w:fill="auto"/>
          </w:tcPr>
          <w:p w14:paraId="53F5EA00" w14:textId="033B0EEE" w:rsidR="009A5B56" w:rsidRPr="002F63E7" w:rsidRDefault="009A5B56" w:rsidP="002F63E7">
            <w:pPr>
              <w:spacing w:line="276" w:lineRule="auto"/>
              <w:rPr>
                <w:rFonts w:eastAsia="Times New Roman" w:cstheme="minorHAnsi"/>
                <w:lang w:eastAsia="ru-RU"/>
              </w:rPr>
            </w:pPr>
            <w:r w:rsidRPr="002F63E7">
              <w:rPr>
                <w:rFonts w:eastAsia="Times New Roman" w:cstheme="minorHAnsi"/>
                <w:lang w:eastAsia="ru-RU"/>
              </w:rPr>
              <w:lastRenderedPageBreak/>
              <w:t>В целях введения нового способа в виде конкурса с использованием рамочных соглашений предусмотрено применение типовой конкурсной документации.</w:t>
            </w:r>
          </w:p>
        </w:tc>
      </w:tr>
      <w:tr w:rsidR="009A5B56" w:rsidRPr="002F63E7" w14:paraId="28907188" w14:textId="77777777" w:rsidTr="00705772">
        <w:trPr>
          <w:gridAfter w:val="1"/>
          <w:wAfter w:w="9" w:type="dxa"/>
          <w:trHeight w:val="407"/>
        </w:trPr>
        <w:tc>
          <w:tcPr>
            <w:tcW w:w="675" w:type="dxa"/>
            <w:shd w:val="clear" w:color="auto" w:fill="auto"/>
          </w:tcPr>
          <w:p w14:paraId="13CFF8DE" w14:textId="77777777" w:rsidR="009A5B56" w:rsidRPr="002F63E7" w:rsidRDefault="009A5B56" w:rsidP="002F63E7">
            <w:pPr>
              <w:pStyle w:val="af0"/>
              <w:numPr>
                <w:ilvl w:val="0"/>
                <w:numId w:val="7"/>
              </w:numPr>
              <w:spacing w:line="276" w:lineRule="auto"/>
              <w:rPr>
                <w:rFonts w:cstheme="minorHAnsi"/>
              </w:rPr>
            </w:pPr>
          </w:p>
        </w:tc>
        <w:tc>
          <w:tcPr>
            <w:tcW w:w="1391" w:type="dxa"/>
            <w:shd w:val="clear" w:color="auto" w:fill="auto"/>
          </w:tcPr>
          <w:p w14:paraId="3AFDE042" w14:textId="6844E5C4" w:rsidR="009A5B56" w:rsidRPr="002F63E7" w:rsidRDefault="009A5B56" w:rsidP="002F63E7">
            <w:pPr>
              <w:spacing w:line="276" w:lineRule="auto"/>
              <w:jc w:val="center"/>
              <w:rPr>
                <w:rFonts w:cstheme="minorHAnsi"/>
              </w:rPr>
            </w:pPr>
            <w:r w:rsidRPr="002F63E7">
              <w:rPr>
                <w:rFonts w:cstheme="minorHAnsi"/>
              </w:rPr>
              <w:t>Приложени</w:t>
            </w:r>
            <w:r w:rsidRPr="002F63E7">
              <w:rPr>
                <w:rFonts w:cstheme="minorHAnsi"/>
              </w:rPr>
              <w:lastRenderedPageBreak/>
              <w:t>е 15</w:t>
            </w:r>
          </w:p>
          <w:p w14:paraId="2C8B0F14" w14:textId="38911114" w:rsidR="009A5B56" w:rsidRPr="002F63E7" w:rsidRDefault="009A5B56" w:rsidP="002F63E7">
            <w:pPr>
              <w:spacing w:line="276" w:lineRule="auto"/>
              <w:jc w:val="center"/>
              <w:rPr>
                <w:rFonts w:cstheme="minorHAnsi"/>
              </w:rPr>
            </w:pPr>
            <w:r w:rsidRPr="002F63E7">
              <w:rPr>
                <w:rFonts w:cstheme="minorHAnsi"/>
              </w:rPr>
              <w:t>к Правилам</w:t>
            </w:r>
          </w:p>
        </w:tc>
        <w:tc>
          <w:tcPr>
            <w:tcW w:w="5092" w:type="dxa"/>
            <w:shd w:val="clear" w:color="auto" w:fill="auto"/>
          </w:tcPr>
          <w:p w14:paraId="139E7034" w14:textId="4D3B01FE" w:rsidR="009A5B56" w:rsidRPr="002F63E7" w:rsidRDefault="009A5B56" w:rsidP="002F63E7">
            <w:pPr>
              <w:spacing w:line="276" w:lineRule="auto"/>
              <w:ind w:left="2125"/>
              <w:jc w:val="both"/>
              <w:rPr>
                <w:rFonts w:cstheme="minorHAnsi"/>
                <w:color w:val="000000"/>
                <w:spacing w:val="2"/>
                <w:shd w:val="clear" w:color="auto" w:fill="FFFFFF"/>
              </w:rPr>
            </w:pPr>
            <w:r w:rsidRPr="002F63E7">
              <w:rPr>
                <w:rFonts w:cstheme="minorHAnsi"/>
                <w:color w:val="000000"/>
                <w:spacing w:val="2"/>
                <w:shd w:val="clear" w:color="auto" w:fill="FFFFFF"/>
              </w:rPr>
              <w:lastRenderedPageBreak/>
              <w:t xml:space="preserve">Приложение 15 к Правилам </w:t>
            </w:r>
            <w:r w:rsidRPr="002F63E7">
              <w:rPr>
                <w:rFonts w:cstheme="minorHAnsi"/>
                <w:color w:val="000000"/>
                <w:spacing w:val="2"/>
                <w:shd w:val="clear" w:color="auto" w:fill="FFFFFF"/>
              </w:rPr>
              <w:lastRenderedPageBreak/>
              <w:t>осуществления государственных закупок</w:t>
            </w:r>
          </w:p>
          <w:p w14:paraId="404333C3" w14:textId="77777777" w:rsidR="009A5B56" w:rsidRPr="002F63E7" w:rsidRDefault="009A5B56" w:rsidP="002F63E7">
            <w:pPr>
              <w:spacing w:line="276" w:lineRule="auto"/>
              <w:ind w:left="2125"/>
              <w:jc w:val="both"/>
              <w:rPr>
                <w:rFonts w:cstheme="minorHAnsi"/>
                <w:color w:val="000000"/>
                <w:spacing w:val="2"/>
                <w:shd w:val="clear" w:color="auto" w:fill="FFFFFF"/>
              </w:rPr>
            </w:pPr>
            <w:r w:rsidRPr="002F63E7">
              <w:rPr>
                <w:rFonts w:cstheme="minorHAnsi"/>
                <w:color w:val="000000"/>
                <w:spacing w:val="2"/>
                <w:shd w:val="clear" w:color="auto" w:fill="FFFFFF"/>
              </w:rPr>
              <w:t>Утверждаю:</w:t>
            </w:r>
          </w:p>
          <w:p w14:paraId="6D259482" w14:textId="12574281" w:rsidR="009A5B56" w:rsidRPr="002F63E7" w:rsidRDefault="009A5B56" w:rsidP="002F63E7">
            <w:pPr>
              <w:spacing w:line="276" w:lineRule="auto"/>
              <w:ind w:firstLine="424"/>
              <w:jc w:val="both"/>
              <w:rPr>
                <w:rFonts w:cstheme="minorHAnsi"/>
                <w:color w:val="000000"/>
                <w:spacing w:val="2"/>
                <w:shd w:val="clear" w:color="auto" w:fill="FFFFFF"/>
              </w:rPr>
            </w:pPr>
            <w:r w:rsidRPr="002F63E7">
              <w:rPr>
                <w:rFonts w:cstheme="minorHAnsi"/>
                <w:color w:val="000000"/>
                <w:spacing w:val="2"/>
                <w:shd w:val="clear" w:color="auto" w:fill="FFFFFF"/>
              </w:rPr>
              <w:t>___________________________________</w:t>
            </w:r>
          </w:p>
          <w:p w14:paraId="55BF22CE" w14:textId="77777777" w:rsidR="009A5B56" w:rsidRPr="002F63E7" w:rsidRDefault="009A5B56" w:rsidP="002F63E7">
            <w:pPr>
              <w:spacing w:line="276" w:lineRule="auto"/>
              <w:ind w:firstLine="424"/>
              <w:jc w:val="both"/>
              <w:rPr>
                <w:rFonts w:cstheme="minorHAnsi"/>
                <w:color w:val="000000"/>
                <w:spacing w:val="2"/>
                <w:shd w:val="clear" w:color="auto" w:fill="FFFFFF"/>
              </w:rPr>
            </w:pPr>
            <w:proofErr w:type="gramStart"/>
            <w:r w:rsidRPr="002F63E7">
              <w:rPr>
                <w:rFonts w:cstheme="minorHAnsi"/>
                <w:color w:val="000000"/>
                <w:spacing w:val="2"/>
                <w:shd w:val="clear" w:color="auto" w:fill="FFFFFF"/>
              </w:rPr>
              <w:t>(полное наименование заказчика (единого организатора)</w:t>
            </w:r>
            <w:proofErr w:type="gramEnd"/>
          </w:p>
          <w:p w14:paraId="20A7221D" w14:textId="77777777" w:rsidR="009A5B56" w:rsidRPr="002F63E7" w:rsidRDefault="009A5B56" w:rsidP="002F63E7">
            <w:pPr>
              <w:spacing w:line="276" w:lineRule="auto"/>
              <w:ind w:firstLine="424"/>
              <w:jc w:val="both"/>
              <w:rPr>
                <w:rFonts w:cstheme="minorHAnsi"/>
                <w:color w:val="000000"/>
                <w:spacing w:val="2"/>
                <w:shd w:val="clear" w:color="auto" w:fill="FFFFFF"/>
              </w:rPr>
            </w:pPr>
            <w:r w:rsidRPr="002F63E7">
              <w:rPr>
                <w:rFonts w:cstheme="minorHAnsi"/>
                <w:color w:val="000000"/>
                <w:spacing w:val="2"/>
                <w:shd w:val="clear" w:color="auto" w:fill="FFFFFF"/>
              </w:rPr>
              <w:t>____________________________________</w:t>
            </w:r>
          </w:p>
          <w:p w14:paraId="46D46DE1" w14:textId="77777777" w:rsidR="009A5B56" w:rsidRPr="002F63E7" w:rsidRDefault="009A5B56" w:rsidP="002F63E7">
            <w:pPr>
              <w:spacing w:line="276" w:lineRule="auto"/>
              <w:ind w:firstLine="424"/>
              <w:jc w:val="both"/>
              <w:rPr>
                <w:rFonts w:cstheme="minorHAnsi"/>
                <w:color w:val="000000"/>
                <w:spacing w:val="2"/>
                <w:shd w:val="clear" w:color="auto" w:fill="FFFFFF"/>
              </w:rPr>
            </w:pPr>
            <w:r w:rsidRPr="002F63E7">
              <w:rPr>
                <w:rFonts w:cstheme="minorHAnsi"/>
                <w:color w:val="000000"/>
                <w:spacing w:val="2"/>
                <w:shd w:val="clear" w:color="auto" w:fill="FFFFFF"/>
              </w:rPr>
              <w:t xml:space="preserve">(Ф.И.О., </w:t>
            </w:r>
            <w:proofErr w:type="gramStart"/>
            <w:r w:rsidRPr="002F63E7">
              <w:rPr>
                <w:rFonts w:cstheme="minorHAnsi"/>
                <w:color w:val="000000"/>
                <w:spacing w:val="2"/>
                <w:shd w:val="clear" w:color="auto" w:fill="FFFFFF"/>
              </w:rPr>
              <w:t>утвердившего</w:t>
            </w:r>
            <w:proofErr w:type="gramEnd"/>
            <w:r w:rsidRPr="002F63E7">
              <w:rPr>
                <w:rFonts w:cstheme="minorHAnsi"/>
                <w:color w:val="000000"/>
                <w:spacing w:val="2"/>
                <w:shd w:val="clear" w:color="auto" w:fill="FFFFFF"/>
              </w:rPr>
              <w:t xml:space="preserve"> аукционную документацию)</w:t>
            </w:r>
          </w:p>
          <w:p w14:paraId="5E88252E" w14:textId="77777777" w:rsidR="009A5B56" w:rsidRPr="002F63E7" w:rsidRDefault="009A5B56" w:rsidP="002F63E7">
            <w:pPr>
              <w:spacing w:line="276" w:lineRule="auto"/>
              <w:ind w:firstLine="424"/>
              <w:jc w:val="both"/>
              <w:rPr>
                <w:rFonts w:cstheme="minorHAnsi"/>
                <w:color w:val="000000"/>
                <w:spacing w:val="2"/>
                <w:shd w:val="clear" w:color="auto" w:fill="FFFFFF"/>
              </w:rPr>
            </w:pPr>
            <w:r w:rsidRPr="002F63E7">
              <w:rPr>
                <w:rFonts w:cstheme="minorHAnsi"/>
                <w:color w:val="000000"/>
                <w:spacing w:val="2"/>
                <w:shd w:val="clear" w:color="auto" w:fill="FFFFFF"/>
              </w:rPr>
              <w:t xml:space="preserve">Решение № ___ Дата _____ </w:t>
            </w:r>
          </w:p>
          <w:p w14:paraId="28074AC0" w14:textId="77777777" w:rsidR="009A5B56" w:rsidRPr="002F63E7" w:rsidRDefault="009A5B56" w:rsidP="002F63E7">
            <w:pPr>
              <w:spacing w:line="276" w:lineRule="auto"/>
              <w:ind w:firstLine="424"/>
              <w:jc w:val="both"/>
              <w:rPr>
                <w:rFonts w:cstheme="minorHAnsi"/>
                <w:color w:val="000000"/>
                <w:spacing w:val="2"/>
                <w:shd w:val="clear" w:color="auto" w:fill="FFFFFF"/>
              </w:rPr>
            </w:pPr>
          </w:p>
          <w:p w14:paraId="3ACB76F3" w14:textId="77777777" w:rsidR="009A5B56" w:rsidRPr="002F63E7" w:rsidRDefault="009A5B56" w:rsidP="002F63E7">
            <w:pPr>
              <w:spacing w:line="276" w:lineRule="auto"/>
              <w:ind w:firstLine="424"/>
              <w:jc w:val="both"/>
              <w:rPr>
                <w:rFonts w:cstheme="minorHAnsi"/>
                <w:color w:val="000000"/>
                <w:spacing w:val="2"/>
                <w:shd w:val="clear" w:color="auto" w:fill="FFFFFF"/>
              </w:rPr>
            </w:pPr>
            <w:r w:rsidRPr="002F63E7">
              <w:rPr>
                <w:rFonts w:cstheme="minorHAnsi"/>
                <w:color w:val="000000"/>
                <w:spacing w:val="2"/>
                <w:shd w:val="clear" w:color="auto" w:fill="FFFFFF"/>
              </w:rPr>
              <w:t>АУКЦИОННАЯ ДОКУМЕНТАЦИЯ</w:t>
            </w:r>
          </w:p>
          <w:p w14:paraId="2A9F21E5" w14:textId="77777777" w:rsidR="009A5B56" w:rsidRPr="002F63E7" w:rsidRDefault="009A5B56" w:rsidP="002F63E7">
            <w:pPr>
              <w:spacing w:line="276" w:lineRule="auto"/>
              <w:ind w:firstLine="424"/>
              <w:jc w:val="both"/>
              <w:rPr>
                <w:rFonts w:cstheme="minorHAnsi"/>
                <w:color w:val="000000"/>
                <w:spacing w:val="2"/>
                <w:shd w:val="clear" w:color="auto" w:fill="FFFFFF"/>
              </w:rPr>
            </w:pPr>
            <w:r w:rsidRPr="002F63E7">
              <w:rPr>
                <w:rFonts w:cstheme="minorHAnsi"/>
                <w:color w:val="000000"/>
                <w:spacing w:val="2"/>
                <w:shd w:val="clear" w:color="auto" w:fill="FFFFFF"/>
              </w:rPr>
              <w:t>…</w:t>
            </w:r>
          </w:p>
          <w:p w14:paraId="35E40AF6" w14:textId="77777777" w:rsidR="009A5B56" w:rsidRPr="002F63E7" w:rsidRDefault="009A5B56" w:rsidP="002F63E7">
            <w:pPr>
              <w:spacing w:line="276" w:lineRule="auto"/>
              <w:ind w:firstLine="424"/>
              <w:jc w:val="both"/>
              <w:rPr>
                <w:rFonts w:cstheme="minorHAnsi"/>
                <w:color w:val="000000"/>
                <w:spacing w:val="2"/>
                <w:shd w:val="clear" w:color="auto" w:fill="FFFFFF"/>
              </w:rPr>
            </w:pPr>
            <w:r w:rsidRPr="002F63E7">
              <w:rPr>
                <w:rFonts w:cstheme="minorHAnsi"/>
                <w:color w:val="000000"/>
                <w:spacing w:val="2"/>
                <w:shd w:val="clear" w:color="auto" w:fill="FFFFFF"/>
              </w:rPr>
              <w:t>Примечание</w:t>
            </w:r>
          </w:p>
          <w:p w14:paraId="1399CBC0" w14:textId="77777777" w:rsidR="009A5B56" w:rsidRPr="002F63E7" w:rsidRDefault="009A5B56" w:rsidP="002F63E7">
            <w:pPr>
              <w:spacing w:line="276" w:lineRule="auto"/>
              <w:ind w:firstLine="284"/>
              <w:jc w:val="both"/>
              <w:rPr>
                <w:rFonts w:cstheme="minorHAnsi"/>
                <w:color w:val="000000"/>
                <w:spacing w:val="2"/>
                <w:shd w:val="clear" w:color="auto" w:fill="FFFFFF"/>
              </w:rPr>
            </w:pPr>
            <w:r w:rsidRPr="002F63E7">
              <w:rPr>
                <w:rFonts w:cstheme="minorHAnsi"/>
                <w:color w:val="000000"/>
                <w:spacing w:val="2"/>
                <w:shd w:val="clear" w:color="auto" w:fill="FFFFFF"/>
              </w:rPr>
              <w:t>* положения аукционной документации, касающиеся обеспечения заявки на участие в аукционе, не отображаются при осуществлении государственных закупок среди общественных объединений инвалидов Республики Казахстан и организаций, созданных общественными объединениями инвалидов Республики Казахстан в соответствии со статьей 51 Закона.</w:t>
            </w:r>
          </w:p>
          <w:p w14:paraId="6DCE2F1B" w14:textId="229D9CEC" w:rsidR="009A5B56" w:rsidRPr="002F63E7" w:rsidRDefault="009A5B56" w:rsidP="002F63E7">
            <w:pPr>
              <w:spacing w:line="276" w:lineRule="auto"/>
              <w:ind w:firstLine="284"/>
              <w:jc w:val="both"/>
              <w:rPr>
                <w:rFonts w:cstheme="minorHAnsi"/>
                <w:color w:val="000000"/>
                <w:spacing w:val="2"/>
                <w:shd w:val="clear" w:color="auto" w:fill="FFFFFF"/>
              </w:rPr>
            </w:pPr>
            <w:r w:rsidRPr="002F63E7">
              <w:rPr>
                <w:rFonts w:cstheme="minorHAnsi"/>
                <w:color w:val="000000"/>
                <w:spacing w:val="2"/>
                <w:shd w:val="clear" w:color="auto" w:fill="FFFFFF"/>
              </w:rPr>
              <w:t>…</w:t>
            </w:r>
          </w:p>
        </w:tc>
        <w:tc>
          <w:tcPr>
            <w:tcW w:w="4990" w:type="dxa"/>
            <w:shd w:val="clear" w:color="auto" w:fill="auto"/>
          </w:tcPr>
          <w:p w14:paraId="72FFAF0E" w14:textId="77777777" w:rsidR="009A5B56" w:rsidRPr="002F63E7" w:rsidRDefault="009A5B56" w:rsidP="002F63E7">
            <w:pPr>
              <w:spacing w:line="276" w:lineRule="auto"/>
              <w:ind w:left="2125"/>
              <w:jc w:val="both"/>
              <w:rPr>
                <w:rFonts w:cstheme="minorHAnsi"/>
                <w:color w:val="000000"/>
                <w:spacing w:val="2"/>
                <w:shd w:val="clear" w:color="auto" w:fill="FFFFFF"/>
              </w:rPr>
            </w:pPr>
            <w:r w:rsidRPr="002F63E7">
              <w:rPr>
                <w:rFonts w:cstheme="minorHAnsi"/>
                <w:color w:val="000000"/>
                <w:spacing w:val="2"/>
                <w:shd w:val="clear" w:color="auto" w:fill="FFFFFF"/>
              </w:rPr>
              <w:lastRenderedPageBreak/>
              <w:t xml:space="preserve">Приложение 15 к </w:t>
            </w:r>
            <w:r w:rsidRPr="002F63E7">
              <w:rPr>
                <w:rFonts w:cstheme="minorHAnsi"/>
                <w:color w:val="000000"/>
                <w:spacing w:val="2"/>
                <w:shd w:val="clear" w:color="auto" w:fill="FFFFFF"/>
              </w:rPr>
              <w:lastRenderedPageBreak/>
              <w:t>Правилам осуществления государственных закупок</w:t>
            </w:r>
          </w:p>
          <w:p w14:paraId="55EBA71E" w14:textId="77777777" w:rsidR="009A5B56" w:rsidRPr="002F63E7" w:rsidRDefault="009A5B56" w:rsidP="002F63E7">
            <w:pPr>
              <w:spacing w:line="276" w:lineRule="auto"/>
              <w:ind w:left="2125"/>
              <w:jc w:val="both"/>
              <w:rPr>
                <w:rFonts w:cstheme="minorHAnsi"/>
                <w:color w:val="000000"/>
                <w:spacing w:val="2"/>
                <w:shd w:val="clear" w:color="auto" w:fill="FFFFFF"/>
              </w:rPr>
            </w:pPr>
            <w:r w:rsidRPr="002F63E7">
              <w:rPr>
                <w:rFonts w:cstheme="minorHAnsi"/>
                <w:color w:val="000000"/>
                <w:spacing w:val="2"/>
                <w:shd w:val="clear" w:color="auto" w:fill="FFFFFF"/>
              </w:rPr>
              <w:t>Утверждаю:</w:t>
            </w:r>
          </w:p>
          <w:p w14:paraId="4C770DA1" w14:textId="4609F386" w:rsidR="009A5B56" w:rsidRPr="002F63E7" w:rsidRDefault="009A5B56" w:rsidP="002F63E7">
            <w:pPr>
              <w:spacing w:line="276" w:lineRule="auto"/>
              <w:ind w:firstLine="424"/>
              <w:jc w:val="both"/>
              <w:rPr>
                <w:rFonts w:cstheme="minorHAnsi"/>
                <w:color w:val="000000"/>
                <w:spacing w:val="2"/>
                <w:shd w:val="clear" w:color="auto" w:fill="FFFFFF"/>
              </w:rPr>
            </w:pPr>
            <w:r w:rsidRPr="002F63E7">
              <w:rPr>
                <w:rFonts w:cstheme="minorHAnsi"/>
                <w:color w:val="000000"/>
                <w:spacing w:val="2"/>
                <w:shd w:val="clear" w:color="auto" w:fill="FFFFFF"/>
              </w:rPr>
              <w:t>___________________________________</w:t>
            </w:r>
          </w:p>
          <w:p w14:paraId="0E52AA44" w14:textId="77777777" w:rsidR="009A5B56" w:rsidRPr="002F63E7" w:rsidRDefault="009A5B56" w:rsidP="002F63E7">
            <w:pPr>
              <w:spacing w:line="276" w:lineRule="auto"/>
              <w:ind w:firstLine="424"/>
              <w:jc w:val="both"/>
              <w:rPr>
                <w:rFonts w:cstheme="minorHAnsi"/>
                <w:color w:val="000000"/>
                <w:spacing w:val="2"/>
                <w:shd w:val="clear" w:color="auto" w:fill="FFFFFF"/>
              </w:rPr>
            </w:pPr>
            <w:proofErr w:type="gramStart"/>
            <w:r w:rsidRPr="002F63E7">
              <w:rPr>
                <w:rFonts w:cstheme="minorHAnsi"/>
                <w:color w:val="000000"/>
                <w:spacing w:val="2"/>
                <w:shd w:val="clear" w:color="auto" w:fill="FFFFFF"/>
              </w:rPr>
              <w:t>(полное наименование заказчика (единого организатора)</w:t>
            </w:r>
            <w:proofErr w:type="gramEnd"/>
          </w:p>
          <w:p w14:paraId="145A9ED7" w14:textId="1A28650F" w:rsidR="009A5B56" w:rsidRPr="002F63E7" w:rsidRDefault="009A5B56" w:rsidP="002F63E7">
            <w:pPr>
              <w:spacing w:line="276" w:lineRule="auto"/>
              <w:ind w:firstLine="424"/>
              <w:jc w:val="both"/>
              <w:rPr>
                <w:rFonts w:cstheme="minorHAnsi"/>
                <w:color w:val="000000"/>
                <w:spacing w:val="2"/>
                <w:shd w:val="clear" w:color="auto" w:fill="FFFFFF"/>
              </w:rPr>
            </w:pPr>
            <w:r w:rsidRPr="002F63E7">
              <w:rPr>
                <w:rFonts w:cstheme="minorHAnsi"/>
                <w:color w:val="000000"/>
                <w:spacing w:val="2"/>
                <w:shd w:val="clear" w:color="auto" w:fill="FFFFFF"/>
              </w:rPr>
              <w:t>__________________________________</w:t>
            </w:r>
          </w:p>
          <w:p w14:paraId="738C510E" w14:textId="77777777" w:rsidR="009A5B56" w:rsidRPr="002F63E7" w:rsidRDefault="009A5B56" w:rsidP="002F63E7">
            <w:pPr>
              <w:spacing w:line="276" w:lineRule="auto"/>
              <w:ind w:firstLine="424"/>
              <w:jc w:val="both"/>
              <w:rPr>
                <w:rFonts w:cstheme="minorHAnsi"/>
                <w:color w:val="000000"/>
                <w:spacing w:val="2"/>
                <w:shd w:val="clear" w:color="auto" w:fill="FFFFFF"/>
              </w:rPr>
            </w:pPr>
            <w:r w:rsidRPr="002F63E7">
              <w:rPr>
                <w:rFonts w:cstheme="minorHAnsi"/>
                <w:color w:val="000000"/>
                <w:spacing w:val="2"/>
                <w:shd w:val="clear" w:color="auto" w:fill="FFFFFF"/>
              </w:rPr>
              <w:t xml:space="preserve">(Ф.И.О., </w:t>
            </w:r>
            <w:proofErr w:type="gramStart"/>
            <w:r w:rsidRPr="002F63E7">
              <w:rPr>
                <w:rFonts w:cstheme="minorHAnsi"/>
                <w:color w:val="000000"/>
                <w:spacing w:val="2"/>
                <w:shd w:val="clear" w:color="auto" w:fill="FFFFFF"/>
              </w:rPr>
              <w:t>утвердившего</w:t>
            </w:r>
            <w:proofErr w:type="gramEnd"/>
            <w:r w:rsidRPr="002F63E7">
              <w:rPr>
                <w:rFonts w:cstheme="minorHAnsi"/>
                <w:color w:val="000000"/>
                <w:spacing w:val="2"/>
                <w:shd w:val="clear" w:color="auto" w:fill="FFFFFF"/>
              </w:rPr>
              <w:t xml:space="preserve"> аукционную документацию)</w:t>
            </w:r>
          </w:p>
          <w:p w14:paraId="690E73B4" w14:textId="77777777" w:rsidR="009A5B56" w:rsidRPr="002F63E7" w:rsidRDefault="009A5B56" w:rsidP="002F63E7">
            <w:pPr>
              <w:spacing w:line="276" w:lineRule="auto"/>
              <w:ind w:firstLine="424"/>
              <w:jc w:val="both"/>
              <w:rPr>
                <w:rFonts w:cstheme="minorHAnsi"/>
                <w:color w:val="000000"/>
                <w:spacing w:val="2"/>
                <w:shd w:val="clear" w:color="auto" w:fill="FFFFFF"/>
              </w:rPr>
            </w:pPr>
            <w:r w:rsidRPr="002F63E7">
              <w:rPr>
                <w:rFonts w:cstheme="minorHAnsi"/>
                <w:color w:val="000000"/>
                <w:spacing w:val="2"/>
                <w:shd w:val="clear" w:color="auto" w:fill="FFFFFF"/>
              </w:rPr>
              <w:t xml:space="preserve">Решение № ___ Дата _____ </w:t>
            </w:r>
          </w:p>
          <w:p w14:paraId="6A79B6B3" w14:textId="77777777" w:rsidR="009A5B56" w:rsidRPr="002F63E7" w:rsidRDefault="009A5B56" w:rsidP="002F63E7">
            <w:pPr>
              <w:spacing w:line="276" w:lineRule="auto"/>
              <w:ind w:firstLine="424"/>
              <w:jc w:val="both"/>
              <w:rPr>
                <w:rFonts w:cstheme="minorHAnsi"/>
                <w:color w:val="000000"/>
                <w:spacing w:val="2"/>
                <w:shd w:val="clear" w:color="auto" w:fill="FFFFFF"/>
              </w:rPr>
            </w:pPr>
          </w:p>
          <w:p w14:paraId="5A62E9F6" w14:textId="77777777" w:rsidR="009A5B56" w:rsidRPr="002F63E7" w:rsidRDefault="009A5B56" w:rsidP="002F63E7">
            <w:pPr>
              <w:spacing w:line="276" w:lineRule="auto"/>
              <w:ind w:firstLine="424"/>
              <w:jc w:val="both"/>
              <w:rPr>
                <w:rFonts w:cstheme="minorHAnsi"/>
                <w:color w:val="000000"/>
                <w:spacing w:val="2"/>
                <w:shd w:val="clear" w:color="auto" w:fill="FFFFFF"/>
              </w:rPr>
            </w:pPr>
            <w:r w:rsidRPr="002F63E7">
              <w:rPr>
                <w:rFonts w:cstheme="minorHAnsi"/>
                <w:color w:val="000000"/>
                <w:spacing w:val="2"/>
                <w:shd w:val="clear" w:color="auto" w:fill="FFFFFF"/>
              </w:rPr>
              <w:t>АУКЦИОННАЯ ДОКУМЕНТАЦИЯ</w:t>
            </w:r>
          </w:p>
          <w:p w14:paraId="1FB662A7" w14:textId="77777777" w:rsidR="009A5B56" w:rsidRPr="002F63E7" w:rsidRDefault="009A5B56" w:rsidP="002F63E7">
            <w:pPr>
              <w:spacing w:line="276" w:lineRule="auto"/>
              <w:ind w:firstLine="424"/>
              <w:jc w:val="both"/>
              <w:rPr>
                <w:rFonts w:cstheme="minorHAnsi"/>
                <w:color w:val="000000"/>
                <w:spacing w:val="2"/>
                <w:shd w:val="clear" w:color="auto" w:fill="FFFFFF"/>
              </w:rPr>
            </w:pPr>
            <w:r w:rsidRPr="002F63E7">
              <w:rPr>
                <w:rFonts w:cstheme="minorHAnsi"/>
                <w:color w:val="000000"/>
                <w:spacing w:val="2"/>
                <w:shd w:val="clear" w:color="auto" w:fill="FFFFFF"/>
              </w:rPr>
              <w:t>…</w:t>
            </w:r>
          </w:p>
          <w:p w14:paraId="32F363CE" w14:textId="77777777" w:rsidR="009A5B56" w:rsidRPr="002F63E7" w:rsidRDefault="009A5B56" w:rsidP="002F63E7">
            <w:pPr>
              <w:spacing w:line="276" w:lineRule="auto"/>
              <w:ind w:firstLine="424"/>
              <w:jc w:val="both"/>
              <w:rPr>
                <w:rFonts w:cstheme="minorHAnsi"/>
                <w:color w:val="000000"/>
                <w:spacing w:val="2"/>
                <w:shd w:val="clear" w:color="auto" w:fill="FFFFFF"/>
              </w:rPr>
            </w:pPr>
            <w:r w:rsidRPr="002F63E7">
              <w:rPr>
                <w:rFonts w:cstheme="minorHAnsi"/>
                <w:color w:val="000000"/>
                <w:spacing w:val="2"/>
                <w:shd w:val="clear" w:color="auto" w:fill="FFFFFF"/>
              </w:rPr>
              <w:t>Примечание</w:t>
            </w:r>
          </w:p>
          <w:p w14:paraId="065F1E18" w14:textId="4D593D6B" w:rsidR="009A5B56" w:rsidRPr="002F63E7" w:rsidRDefault="009A5B56" w:rsidP="002F63E7">
            <w:pPr>
              <w:spacing w:line="276" w:lineRule="auto"/>
              <w:jc w:val="both"/>
              <w:rPr>
                <w:rFonts w:cstheme="minorHAnsi"/>
                <w:color w:val="000000"/>
                <w:spacing w:val="2"/>
                <w:shd w:val="clear" w:color="auto" w:fill="FFFFFF"/>
              </w:rPr>
            </w:pPr>
            <w:r w:rsidRPr="002F63E7">
              <w:rPr>
                <w:rFonts w:cstheme="minorHAnsi"/>
                <w:color w:val="000000"/>
                <w:spacing w:val="2"/>
                <w:shd w:val="clear" w:color="auto" w:fill="FFFFFF"/>
              </w:rPr>
              <w:t xml:space="preserve">* положения аукционной документации, касающиеся обеспечения заявки на участие в аукционе, не отображаются при осуществлении государственных закупок среди общественных объединений </w:t>
            </w:r>
            <w:r w:rsidRPr="002F63E7">
              <w:rPr>
                <w:rFonts w:cstheme="minorHAnsi"/>
                <w:b/>
                <w:color w:val="000000"/>
                <w:spacing w:val="2"/>
                <w:shd w:val="clear" w:color="auto" w:fill="FFFFFF"/>
              </w:rPr>
              <w:t>лиц с инвалидностью</w:t>
            </w:r>
            <w:r w:rsidRPr="002F63E7">
              <w:rPr>
                <w:rFonts w:cstheme="minorHAnsi"/>
                <w:color w:val="000000"/>
                <w:spacing w:val="2"/>
                <w:shd w:val="clear" w:color="auto" w:fill="FFFFFF"/>
              </w:rPr>
              <w:t xml:space="preserve"> Республики Казахстан и организаций, созданных общественными объединениями </w:t>
            </w:r>
            <w:r w:rsidRPr="002F63E7">
              <w:rPr>
                <w:rFonts w:cstheme="minorHAnsi"/>
                <w:b/>
                <w:color w:val="000000"/>
                <w:spacing w:val="2"/>
                <w:shd w:val="clear" w:color="auto" w:fill="FFFFFF"/>
              </w:rPr>
              <w:t>лиц с инвалидностью</w:t>
            </w:r>
            <w:r w:rsidRPr="002F63E7">
              <w:rPr>
                <w:rFonts w:cstheme="minorHAnsi"/>
                <w:color w:val="000000"/>
                <w:spacing w:val="2"/>
                <w:shd w:val="clear" w:color="auto" w:fill="FFFFFF"/>
              </w:rPr>
              <w:t xml:space="preserve"> Республики Казахстан в соответствии со статьей 51 Закона.</w:t>
            </w:r>
          </w:p>
          <w:p w14:paraId="19F20B88" w14:textId="716337C3" w:rsidR="009A5B56" w:rsidRPr="002F63E7" w:rsidRDefault="009A5B56" w:rsidP="002F63E7">
            <w:pPr>
              <w:spacing w:line="276" w:lineRule="auto"/>
              <w:ind w:firstLine="381"/>
              <w:jc w:val="both"/>
              <w:rPr>
                <w:rFonts w:cstheme="minorHAnsi"/>
                <w:color w:val="000000"/>
                <w:spacing w:val="2"/>
                <w:shd w:val="clear" w:color="auto" w:fill="FFFFFF"/>
              </w:rPr>
            </w:pPr>
            <w:r w:rsidRPr="002F63E7">
              <w:rPr>
                <w:rFonts w:cstheme="minorHAnsi"/>
                <w:color w:val="000000"/>
                <w:spacing w:val="2"/>
                <w:shd w:val="clear" w:color="auto" w:fill="FFFFFF"/>
              </w:rPr>
              <w:t>…</w:t>
            </w:r>
          </w:p>
        </w:tc>
        <w:tc>
          <w:tcPr>
            <w:tcW w:w="3260" w:type="dxa"/>
            <w:shd w:val="clear" w:color="auto" w:fill="auto"/>
          </w:tcPr>
          <w:p w14:paraId="12755A75" w14:textId="77777777" w:rsidR="009A5B56" w:rsidRPr="002F63E7" w:rsidRDefault="009A5B56" w:rsidP="002F63E7">
            <w:pPr>
              <w:spacing w:line="276" w:lineRule="auto"/>
              <w:rPr>
                <w:rFonts w:eastAsia="Times New Roman" w:cstheme="minorHAnsi"/>
                <w:lang w:eastAsia="ru-RU"/>
              </w:rPr>
            </w:pPr>
            <w:r w:rsidRPr="002F63E7">
              <w:rPr>
                <w:rFonts w:eastAsia="Times New Roman" w:cstheme="minorHAnsi"/>
                <w:lang w:eastAsia="ru-RU"/>
              </w:rPr>
              <w:lastRenderedPageBreak/>
              <w:t>Редакционная поправка.</w:t>
            </w:r>
          </w:p>
          <w:p w14:paraId="3B1C007D" w14:textId="77777777" w:rsidR="009A5B56" w:rsidRPr="002F63E7" w:rsidRDefault="009A5B56" w:rsidP="002F63E7">
            <w:pPr>
              <w:spacing w:line="276" w:lineRule="auto"/>
              <w:rPr>
                <w:rFonts w:eastAsia="Times New Roman" w:cstheme="minorHAnsi"/>
                <w:lang w:eastAsia="ru-RU"/>
              </w:rPr>
            </w:pPr>
            <w:r w:rsidRPr="002F63E7">
              <w:rPr>
                <w:rFonts w:eastAsia="Times New Roman" w:cstheme="minorHAnsi"/>
                <w:lang w:eastAsia="ru-RU"/>
              </w:rPr>
              <w:lastRenderedPageBreak/>
              <w:t>Приведение в соответствие.</w:t>
            </w:r>
          </w:p>
          <w:p w14:paraId="3C4B87EA" w14:textId="77777777" w:rsidR="009A5B56" w:rsidRPr="002F63E7" w:rsidRDefault="009A5B56" w:rsidP="002F63E7">
            <w:pPr>
              <w:spacing w:line="276" w:lineRule="auto"/>
              <w:rPr>
                <w:rFonts w:eastAsia="Times New Roman" w:cstheme="minorHAnsi"/>
                <w:lang w:eastAsia="ru-RU"/>
              </w:rPr>
            </w:pPr>
            <w:r w:rsidRPr="002F63E7">
              <w:rPr>
                <w:rFonts w:eastAsia="Times New Roman" w:cstheme="minorHAnsi"/>
                <w:lang w:eastAsia="ru-RU"/>
              </w:rPr>
              <w:t xml:space="preserve">Законом «О внесении изменений и дополнений в некоторые </w:t>
            </w:r>
          </w:p>
          <w:p w14:paraId="38A9E0F1" w14:textId="77777777" w:rsidR="009A5B56" w:rsidRPr="002F63E7" w:rsidRDefault="009A5B56" w:rsidP="002F63E7">
            <w:pPr>
              <w:spacing w:line="276" w:lineRule="auto"/>
              <w:rPr>
                <w:rFonts w:eastAsia="Times New Roman" w:cstheme="minorHAnsi"/>
                <w:lang w:eastAsia="ru-RU"/>
              </w:rPr>
            </w:pPr>
            <w:r w:rsidRPr="002F63E7">
              <w:rPr>
                <w:rFonts w:eastAsia="Times New Roman" w:cstheme="minorHAnsi"/>
                <w:lang w:eastAsia="ru-RU"/>
              </w:rPr>
              <w:t xml:space="preserve">законодательные акты Республики Казахстан по вопросам </w:t>
            </w:r>
          </w:p>
          <w:p w14:paraId="68275B95" w14:textId="77777777" w:rsidR="009A5B56" w:rsidRPr="002F63E7" w:rsidRDefault="009A5B56" w:rsidP="002F63E7">
            <w:pPr>
              <w:spacing w:line="276" w:lineRule="auto"/>
              <w:rPr>
                <w:rFonts w:eastAsia="Times New Roman" w:cstheme="minorHAnsi"/>
                <w:lang w:eastAsia="ru-RU"/>
              </w:rPr>
            </w:pPr>
            <w:r w:rsidRPr="002F63E7">
              <w:rPr>
                <w:rFonts w:eastAsia="Times New Roman" w:cstheme="minorHAnsi"/>
                <w:lang w:eastAsia="ru-RU"/>
              </w:rPr>
              <w:t>улучшения качества жизни лиц с инвалидностью» внесены изменения в Закон «О государственных закупках» в части замены слов «инвалидов» словами «лиц с инвалидностью» и слова «реабилитации инвалида» заменены словами «</w:t>
            </w:r>
            <w:proofErr w:type="spellStart"/>
            <w:r w:rsidRPr="002F63E7">
              <w:rPr>
                <w:rFonts w:eastAsia="Times New Roman" w:cstheme="minorHAnsi"/>
                <w:lang w:eastAsia="ru-RU"/>
              </w:rPr>
              <w:t>абилитации</w:t>
            </w:r>
            <w:proofErr w:type="spellEnd"/>
            <w:r w:rsidRPr="002F63E7">
              <w:rPr>
                <w:rFonts w:eastAsia="Times New Roman" w:cstheme="minorHAnsi"/>
                <w:lang w:eastAsia="ru-RU"/>
              </w:rPr>
              <w:t xml:space="preserve"> </w:t>
            </w:r>
          </w:p>
          <w:p w14:paraId="75B12975" w14:textId="48F161C2" w:rsidR="009A5B56" w:rsidRPr="002F63E7" w:rsidRDefault="009A5B56" w:rsidP="002F63E7">
            <w:pPr>
              <w:spacing w:line="276" w:lineRule="auto"/>
              <w:rPr>
                <w:rFonts w:eastAsia="Times New Roman" w:cstheme="minorHAnsi"/>
                <w:lang w:eastAsia="ru-RU"/>
              </w:rPr>
            </w:pPr>
            <w:r w:rsidRPr="002F63E7">
              <w:rPr>
                <w:rFonts w:eastAsia="Times New Roman" w:cstheme="minorHAnsi"/>
                <w:lang w:eastAsia="ru-RU"/>
              </w:rPr>
              <w:t>и реабилитации лица с инвалидностью».</w:t>
            </w:r>
          </w:p>
        </w:tc>
      </w:tr>
      <w:tr w:rsidR="007740B3" w:rsidRPr="002F63E7" w14:paraId="70296A23" w14:textId="77777777" w:rsidTr="00705772">
        <w:trPr>
          <w:gridAfter w:val="1"/>
          <w:wAfter w:w="9" w:type="dxa"/>
          <w:trHeight w:val="407"/>
        </w:trPr>
        <w:tc>
          <w:tcPr>
            <w:tcW w:w="675" w:type="dxa"/>
            <w:shd w:val="clear" w:color="auto" w:fill="auto"/>
          </w:tcPr>
          <w:p w14:paraId="51ABCC50" w14:textId="77777777" w:rsidR="007740B3" w:rsidRPr="002F63E7" w:rsidRDefault="007740B3" w:rsidP="002F63E7">
            <w:pPr>
              <w:pStyle w:val="af0"/>
              <w:numPr>
                <w:ilvl w:val="0"/>
                <w:numId w:val="7"/>
              </w:numPr>
              <w:spacing w:line="276" w:lineRule="auto"/>
              <w:rPr>
                <w:rFonts w:cstheme="minorHAnsi"/>
              </w:rPr>
            </w:pPr>
          </w:p>
        </w:tc>
        <w:tc>
          <w:tcPr>
            <w:tcW w:w="1391" w:type="dxa"/>
            <w:shd w:val="clear" w:color="auto" w:fill="auto"/>
          </w:tcPr>
          <w:p w14:paraId="2DE63BD9" w14:textId="5DAAE311" w:rsidR="007740B3" w:rsidRPr="002F63E7" w:rsidRDefault="007740B3" w:rsidP="002F63E7">
            <w:pPr>
              <w:spacing w:line="276" w:lineRule="auto"/>
              <w:jc w:val="center"/>
              <w:rPr>
                <w:rFonts w:cstheme="minorHAnsi"/>
              </w:rPr>
            </w:pPr>
            <w:r w:rsidRPr="002F63E7">
              <w:rPr>
                <w:rFonts w:cstheme="minorHAnsi"/>
              </w:rPr>
              <w:t>Подпункт 2) пункта 22 Приложения 24</w:t>
            </w:r>
          </w:p>
          <w:p w14:paraId="46C9FAFE" w14:textId="7492C859" w:rsidR="007740B3" w:rsidRPr="002F63E7" w:rsidRDefault="007740B3" w:rsidP="002F63E7">
            <w:pPr>
              <w:spacing w:line="276" w:lineRule="auto"/>
              <w:jc w:val="center"/>
              <w:rPr>
                <w:rFonts w:cstheme="minorHAnsi"/>
              </w:rPr>
            </w:pPr>
            <w:r w:rsidRPr="002F63E7">
              <w:rPr>
                <w:rFonts w:cstheme="minorHAnsi"/>
              </w:rPr>
              <w:t>к Правилам</w:t>
            </w:r>
          </w:p>
        </w:tc>
        <w:tc>
          <w:tcPr>
            <w:tcW w:w="5092" w:type="dxa"/>
            <w:shd w:val="clear" w:color="auto" w:fill="auto"/>
          </w:tcPr>
          <w:p w14:paraId="578AA5F8" w14:textId="77777777" w:rsidR="007740B3" w:rsidRPr="002F63E7" w:rsidRDefault="007740B3" w:rsidP="002F63E7">
            <w:pPr>
              <w:spacing w:line="276" w:lineRule="auto"/>
              <w:ind w:left="2005"/>
              <w:jc w:val="both"/>
              <w:rPr>
                <w:rFonts w:eastAsia="Times New Roman" w:cstheme="minorHAnsi"/>
                <w:lang w:eastAsia="ru-RU"/>
              </w:rPr>
            </w:pPr>
            <w:r w:rsidRPr="002F63E7">
              <w:rPr>
                <w:rFonts w:eastAsia="Times New Roman" w:cstheme="minorHAnsi"/>
                <w:lang w:eastAsia="ru-RU"/>
              </w:rPr>
              <w:t>Приложение 24 к Правилам осуществления государственных закупок</w:t>
            </w:r>
          </w:p>
          <w:p w14:paraId="7D0E0F3B" w14:textId="77777777" w:rsidR="007740B3" w:rsidRPr="002F63E7" w:rsidRDefault="007740B3" w:rsidP="002F63E7">
            <w:pPr>
              <w:spacing w:line="276" w:lineRule="auto"/>
              <w:ind w:left="2005"/>
              <w:jc w:val="both"/>
              <w:rPr>
                <w:rFonts w:eastAsia="Times New Roman" w:cstheme="minorHAnsi"/>
                <w:lang w:eastAsia="ru-RU"/>
              </w:rPr>
            </w:pPr>
          </w:p>
          <w:p w14:paraId="1F6B391B" w14:textId="77777777" w:rsidR="007740B3" w:rsidRPr="002F63E7" w:rsidRDefault="007740B3" w:rsidP="002F63E7">
            <w:pPr>
              <w:spacing w:line="276" w:lineRule="auto"/>
              <w:ind w:left="2005"/>
              <w:jc w:val="both"/>
              <w:rPr>
                <w:rFonts w:eastAsia="Times New Roman" w:cstheme="minorHAnsi"/>
                <w:lang w:eastAsia="ru-RU"/>
              </w:rPr>
            </w:pPr>
            <w:r w:rsidRPr="002F63E7">
              <w:rPr>
                <w:rFonts w:eastAsia="Times New Roman" w:cstheme="minorHAnsi"/>
                <w:lang w:eastAsia="ru-RU"/>
              </w:rPr>
              <w:t>Утверждаю:</w:t>
            </w:r>
          </w:p>
          <w:p w14:paraId="6F7A7F39" w14:textId="77777777" w:rsidR="007740B3" w:rsidRPr="002F63E7" w:rsidRDefault="007740B3" w:rsidP="002F63E7">
            <w:pPr>
              <w:spacing w:line="276" w:lineRule="auto"/>
              <w:jc w:val="both"/>
              <w:rPr>
                <w:rFonts w:eastAsia="Times New Roman" w:cstheme="minorHAnsi"/>
                <w:lang w:eastAsia="ru-RU"/>
              </w:rPr>
            </w:pPr>
            <w:r w:rsidRPr="002F63E7">
              <w:rPr>
                <w:rFonts w:eastAsia="Times New Roman" w:cstheme="minorHAnsi"/>
                <w:lang w:eastAsia="ru-RU"/>
              </w:rPr>
              <w:t>______________________________________</w:t>
            </w:r>
          </w:p>
          <w:p w14:paraId="496F934F" w14:textId="77777777" w:rsidR="007740B3" w:rsidRPr="002F63E7" w:rsidRDefault="007740B3" w:rsidP="002F63E7">
            <w:pPr>
              <w:spacing w:line="276" w:lineRule="auto"/>
              <w:jc w:val="both"/>
              <w:rPr>
                <w:rFonts w:eastAsia="Times New Roman" w:cstheme="minorHAnsi"/>
                <w:lang w:eastAsia="ru-RU"/>
              </w:rPr>
            </w:pPr>
            <w:proofErr w:type="gramStart"/>
            <w:r w:rsidRPr="002F63E7">
              <w:rPr>
                <w:rFonts w:eastAsia="Times New Roman" w:cstheme="minorHAnsi"/>
                <w:lang w:eastAsia="ru-RU"/>
              </w:rPr>
              <w:t>(полное наименование заказчика (единого организатора)</w:t>
            </w:r>
            <w:proofErr w:type="gramEnd"/>
          </w:p>
          <w:p w14:paraId="5873233A" w14:textId="77777777" w:rsidR="007740B3" w:rsidRPr="002F63E7" w:rsidRDefault="007740B3" w:rsidP="002F63E7">
            <w:pPr>
              <w:spacing w:line="276" w:lineRule="auto"/>
              <w:jc w:val="both"/>
              <w:rPr>
                <w:rFonts w:eastAsia="Times New Roman" w:cstheme="minorHAnsi"/>
                <w:lang w:eastAsia="ru-RU"/>
              </w:rPr>
            </w:pPr>
            <w:r w:rsidRPr="002F63E7">
              <w:rPr>
                <w:rFonts w:eastAsia="Times New Roman" w:cstheme="minorHAnsi"/>
                <w:lang w:eastAsia="ru-RU"/>
              </w:rPr>
              <w:lastRenderedPageBreak/>
              <w:t>_______________________________________</w:t>
            </w:r>
          </w:p>
          <w:p w14:paraId="541B46A1" w14:textId="77777777" w:rsidR="007740B3" w:rsidRPr="002F63E7" w:rsidRDefault="007740B3" w:rsidP="002F63E7">
            <w:pPr>
              <w:spacing w:line="276" w:lineRule="auto"/>
              <w:jc w:val="both"/>
              <w:rPr>
                <w:rFonts w:eastAsia="Times New Roman" w:cstheme="minorHAnsi"/>
                <w:lang w:eastAsia="ru-RU"/>
              </w:rPr>
            </w:pPr>
            <w:r w:rsidRPr="002F63E7">
              <w:rPr>
                <w:rFonts w:eastAsia="Times New Roman" w:cstheme="minorHAnsi"/>
                <w:lang w:eastAsia="ru-RU"/>
              </w:rPr>
              <w:t xml:space="preserve">(Ф.И.О., </w:t>
            </w:r>
            <w:proofErr w:type="gramStart"/>
            <w:r w:rsidRPr="002F63E7">
              <w:rPr>
                <w:rFonts w:eastAsia="Times New Roman" w:cstheme="minorHAnsi"/>
                <w:lang w:eastAsia="ru-RU"/>
              </w:rPr>
              <w:t>утвердившего</w:t>
            </w:r>
            <w:proofErr w:type="gramEnd"/>
            <w:r w:rsidRPr="002F63E7">
              <w:rPr>
                <w:rFonts w:eastAsia="Times New Roman" w:cstheme="minorHAnsi"/>
                <w:lang w:eastAsia="ru-RU"/>
              </w:rPr>
              <w:t xml:space="preserve"> конкурсную документацию)</w:t>
            </w:r>
            <w:r w:rsidRPr="002F63E7">
              <w:rPr>
                <w:rFonts w:eastAsia="Times New Roman" w:cstheme="minorHAnsi"/>
                <w:lang w:eastAsia="ru-RU"/>
              </w:rPr>
              <w:br/>
            </w:r>
          </w:p>
          <w:p w14:paraId="3571712B" w14:textId="77777777" w:rsidR="007740B3" w:rsidRPr="002F63E7" w:rsidRDefault="007740B3" w:rsidP="002F63E7">
            <w:pPr>
              <w:spacing w:line="276" w:lineRule="auto"/>
              <w:jc w:val="both"/>
              <w:rPr>
                <w:rFonts w:eastAsia="Times New Roman" w:cstheme="minorHAnsi"/>
                <w:lang w:eastAsia="ru-RU"/>
              </w:rPr>
            </w:pPr>
            <w:r w:rsidRPr="002F63E7">
              <w:rPr>
                <w:rFonts w:eastAsia="Times New Roman" w:cstheme="minorHAnsi"/>
                <w:lang w:eastAsia="ru-RU"/>
              </w:rPr>
              <w:t>Решение № ___ Дата _____</w:t>
            </w:r>
          </w:p>
          <w:p w14:paraId="5C0F60ED" w14:textId="77777777" w:rsidR="007740B3" w:rsidRPr="002F63E7" w:rsidRDefault="007740B3" w:rsidP="002F63E7">
            <w:pPr>
              <w:spacing w:line="276" w:lineRule="auto"/>
              <w:ind w:firstLine="446"/>
              <w:jc w:val="center"/>
              <w:rPr>
                <w:rFonts w:eastAsia="Times New Roman" w:cstheme="minorHAnsi"/>
                <w:bCs/>
                <w:lang w:eastAsia="ru-RU"/>
              </w:rPr>
            </w:pPr>
          </w:p>
          <w:p w14:paraId="550649ED" w14:textId="77777777" w:rsidR="007740B3" w:rsidRPr="002F63E7" w:rsidRDefault="007740B3" w:rsidP="002F63E7">
            <w:pPr>
              <w:spacing w:line="276" w:lineRule="auto"/>
              <w:ind w:firstLine="446"/>
              <w:jc w:val="center"/>
              <w:rPr>
                <w:rFonts w:eastAsia="Times New Roman" w:cstheme="minorHAnsi"/>
                <w:bCs/>
                <w:lang w:eastAsia="ru-RU"/>
              </w:rPr>
            </w:pPr>
            <w:r w:rsidRPr="002F63E7">
              <w:rPr>
                <w:rFonts w:eastAsia="Times New Roman" w:cstheme="minorHAnsi"/>
                <w:bCs/>
                <w:lang w:eastAsia="ru-RU"/>
              </w:rPr>
              <w:t>Конкурсная документация по государственным закупкам услуг, предусмотренных государственным социальным заказом</w:t>
            </w:r>
          </w:p>
          <w:p w14:paraId="2C7DD2C5" w14:textId="77777777" w:rsidR="007740B3" w:rsidRPr="002F63E7" w:rsidRDefault="007740B3" w:rsidP="002F63E7">
            <w:pPr>
              <w:spacing w:line="276" w:lineRule="auto"/>
              <w:ind w:left="2125"/>
              <w:jc w:val="both"/>
              <w:rPr>
                <w:rFonts w:cstheme="minorHAnsi"/>
                <w:color w:val="000000"/>
                <w:spacing w:val="2"/>
                <w:shd w:val="clear" w:color="auto" w:fill="FFFFFF"/>
              </w:rPr>
            </w:pPr>
            <w:r w:rsidRPr="002F63E7">
              <w:rPr>
                <w:rFonts w:cstheme="minorHAnsi"/>
                <w:color w:val="000000"/>
                <w:spacing w:val="2"/>
                <w:shd w:val="clear" w:color="auto" w:fill="FFFFFF"/>
              </w:rPr>
              <w:t>…</w:t>
            </w:r>
          </w:p>
          <w:p w14:paraId="7D8ACD5D" w14:textId="77777777" w:rsidR="007740B3" w:rsidRPr="002F63E7" w:rsidRDefault="007740B3" w:rsidP="002F63E7">
            <w:pPr>
              <w:spacing w:line="276" w:lineRule="auto"/>
              <w:ind w:firstLine="378"/>
              <w:jc w:val="both"/>
              <w:rPr>
                <w:rFonts w:cstheme="minorHAnsi"/>
                <w:color w:val="000000"/>
                <w:spacing w:val="2"/>
                <w:shd w:val="clear" w:color="auto" w:fill="FFFFFF"/>
              </w:rPr>
            </w:pPr>
            <w:r w:rsidRPr="002F63E7">
              <w:rPr>
                <w:rFonts w:cstheme="minorHAnsi"/>
                <w:color w:val="000000"/>
                <w:spacing w:val="2"/>
                <w:shd w:val="clear" w:color="auto" w:fill="FFFFFF"/>
              </w:rPr>
              <w:t>22. По результатам рассмотрения заявок на участие в конкурсе конкурсная комиссия:</w:t>
            </w:r>
          </w:p>
          <w:p w14:paraId="609EFDBB" w14:textId="51BCEE4E" w:rsidR="007740B3" w:rsidRPr="002F63E7" w:rsidRDefault="00CD3FDA" w:rsidP="002F63E7">
            <w:pPr>
              <w:spacing w:line="276" w:lineRule="auto"/>
              <w:ind w:firstLine="378"/>
              <w:jc w:val="both"/>
              <w:rPr>
                <w:rFonts w:cstheme="minorHAnsi"/>
                <w:color w:val="000000"/>
                <w:spacing w:val="2"/>
                <w:shd w:val="clear" w:color="auto" w:fill="FFFFFF"/>
              </w:rPr>
            </w:pPr>
            <w:r w:rsidRPr="002F63E7">
              <w:rPr>
                <w:rFonts w:cstheme="minorHAnsi"/>
                <w:color w:val="000000"/>
                <w:spacing w:val="2"/>
                <w:shd w:val="clear" w:color="auto" w:fill="FFFFFF"/>
              </w:rPr>
              <w:t>…</w:t>
            </w:r>
          </w:p>
          <w:p w14:paraId="4C42BD8C" w14:textId="29C0B2FB" w:rsidR="007740B3" w:rsidRPr="002F63E7" w:rsidRDefault="007740B3" w:rsidP="002F63E7">
            <w:pPr>
              <w:spacing w:line="276" w:lineRule="auto"/>
              <w:ind w:firstLine="378"/>
              <w:jc w:val="both"/>
              <w:rPr>
                <w:rFonts w:cstheme="minorHAnsi"/>
                <w:color w:val="000000"/>
                <w:spacing w:val="2"/>
                <w:shd w:val="clear" w:color="auto" w:fill="FFFFFF"/>
              </w:rPr>
            </w:pPr>
            <w:r w:rsidRPr="002F63E7">
              <w:rPr>
                <w:rFonts w:cstheme="minorHAnsi"/>
                <w:color w:val="000000"/>
                <w:spacing w:val="2"/>
                <w:shd w:val="clear" w:color="auto" w:fill="FFFFFF"/>
              </w:rPr>
              <w:t>2) рассчитывает баллы для оценки представленных потенциальными поставщиками заявок на участие в конкурсе на основе следующих критериев:</w:t>
            </w:r>
          </w:p>
          <w:p w14:paraId="66B57681" w14:textId="77777777" w:rsidR="007740B3" w:rsidRPr="002F63E7" w:rsidRDefault="007740B3" w:rsidP="002F63E7">
            <w:pPr>
              <w:spacing w:line="276" w:lineRule="auto"/>
              <w:jc w:val="both"/>
              <w:rPr>
                <w:rFonts w:cstheme="minorHAnsi"/>
                <w:color w:val="000000"/>
                <w:spacing w:val="2"/>
                <w:shd w:val="clear" w:color="auto" w:fill="FFFFFF"/>
              </w:rPr>
            </w:pPr>
            <w:r w:rsidRPr="002F63E7">
              <w:rPr>
                <w:rFonts w:cstheme="minorHAnsi"/>
                <w:color w:val="000000"/>
                <w:spacing w:val="2"/>
                <w:shd w:val="clear" w:color="auto" w:fill="FFFFFF"/>
              </w:rPr>
              <w:t>соответствие предлагаемого потенциальным поставщиком проекта требованиям технической спецификации Заказчика;</w:t>
            </w:r>
          </w:p>
          <w:p w14:paraId="5546C7D4" w14:textId="77777777" w:rsidR="007740B3" w:rsidRPr="002F63E7" w:rsidRDefault="007740B3" w:rsidP="002F63E7">
            <w:pPr>
              <w:spacing w:line="276" w:lineRule="auto"/>
              <w:ind w:firstLine="378"/>
              <w:jc w:val="both"/>
              <w:rPr>
                <w:rFonts w:cstheme="minorHAnsi"/>
                <w:color w:val="000000"/>
                <w:spacing w:val="2"/>
                <w:shd w:val="clear" w:color="auto" w:fill="FFFFFF"/>
              </w:rPr>
            </w:pPr>
            <w:r w:rsidRPr="002F63E7">
              <w:rPr>
                <w:rFonts w:cstheme="minorHAnsi"/>
                <w:color w:val="000000"/>
                <w:spacing w:val="2"/>
                <w:shd w:val="clear" w:color="auto" w:fill="FFFFFF"/>
              </w:rPr>
              <w:t>соответствие цели деятельности потенциального поставщика (в соответствии с учредительными документами) закупаемым услугам Заказчика и направлениям, предусмотренным статьей 5 Закона Республики Казахстан «О государственном социальном заказе, грантах и премиях для неправительственных организаций в Республике Казахстан»;</w:t>
            </w:r>
          </w:p>
          <w:p w14:paraId="4DAECB9F" w14:textId="156A8823" w:rsidR="00CD3FDA" w:rsidRPr="002F63E7" w:rsidRDefault="00CD3FDA" w:rsidP="002F63E7">
            <w:pPr>
              <w:spacing w:line="276" w:lineRule="auto"/>
              <w:ind w:firstLine="378"/>
              <w:jc w:val="both"/>
              <w:rPr>
                <w:rFonts w:cstheme="minorHAnsi"/>
                <w:color w:val="000000"/>
                <w:spacing w:val="2"/>
                <w:shd w:val="clear" w:color="auto" w:fill="FFFFFF"/>
              </w:rPr>
            </w:pPr>
            <w:r w:rsidRPr="002F63E7">
              <w:rPr>
                <w:rFonts w:cstheme="minorHAnsi"/>
                <w:color w:val="000000"/>
                <w:spacing w:val="2"/>
                <w:shd w:val="clear" w:color="auto" w:fill="FFFFFF"/>
              </w:rPr>
              <w:t>….</w:t>
            </w:r>
          </w:p>
        </w:tc>
        <w:tc>
          <w:tcPr>
            <w:tcW w:w="4990" w:type="dxa"/>
            <w:shd w:val="clear" w:color="auto" w:fill="auto"/>
          </w:tcPr>
          <w:p w14:paraId="5933BBB6" w14:textId="77777777" w:rsidR="007740B3" w:rsidRPr="002F63E7" w:rsidRDefault="007740B3" w:rsidP="002F63E7">
            <w:pPr>
              <w:spacing w:line="276" w:lineRule="auto"/>
              <w:ind w:left="2005"/>
              <w:jc w:val="both"/>
              <w:rPr>
                <w:rFonts w:eastAsia="Times New Roman" w:cstheme="minorHAnsi"/>
                <w:lang w:eastAsia="ru-RU"/>
              </w:rPr>
            </w:pPr>
            <w:r w:rsidRPr="002F63E7">
              <w:rPr>
                <w:rFonts w:eastAsia="Times New Roman" w:cstheme="minorHAnsi"/>
                <w:lang w:eastAsia="ru-RU"/>
              </w:rPr>
              <w:lastRenderedPageBreak/>
              <w:t>Приложение 24 к Правилам осуществления государственных закупок</w:t>
            </w:r>
          </w:p>
          <w:p w14:paraId="30B52117" w14:textId="77777777" w:rsidR="007740B3" w:rsidRPr="002F63E7" w:rsidRDefault="007740B3" w:rsidP="002F63E7">
            <w:pPr>
              <w:spacing w:line="276" w:lineRule="auto"/>
              <w:ind w:left="2005"/>
              <w:jc w:val="both"/>
              <w:rPr>
                <w:rFonts w:eastAsia="Times New Roman" w:cstheme="minorHAnsi"/>
                <w:lang w:eastAsia="ru-RU"/>
              </w:rPr>
            </w:pPr>
          </w:p>
          <w:p w14:paraId="2FC33F61" w14:textId="77777777" w:rsidR="007740B3" w:rsidRPr="002F63E7" w:rsidRDefault="007740B3" w:rsidP="002F63E7">
            <w:pPr>
              <w:spacing w:line="276" w:lineRule="auto"/>
              <w:ind w:left="2005"/>
              <w:jc w:val="both"/>
              <w:rPr>
                <w:rFonts w:eastAsia="Times New Roman" w:cstheme="minorHAnsi"/>
                <w:lang w:eastAsia="ru-RU"/>
              </w:rPr>
            </w:pPr>
            <w:r w:rsidRPr="002F63E7">
              <w:rPr>
                <w:rFonts w:eastAsia="Times New Roman" w:cstheme="minorHAnsi"/>
                <w:lang w:eastAsia="ru-RU"/>
              </w:rPr>
              <w:t>Утверждаю:</w:t>
            </w:r>
          </w:p>
          <w:p w14:paraId="706345C6" w14:textId="77777777" w:rsidR="007740B3" w:rsidRPr="002F63E7" w:rsidRDefault="007740B3" w:rsidP="002F63E7">
            <w:pPr>
              <w:spacing w:line="276" w:lineRule="auto"/>
              <w:jc w:val="both"/>
              <w:rPr>
                <w:rFonts w:eastAsia="Times New Roman" w:cstheme="minorHAnsi"/>
                <w:lang w:eastAsia="ru-RU"/>
              </w:rPr>
            </w:pPr>
            <w:r w:rsidRPr="002F63E7">
              <w:rPr>
                <w:rFonts w:eastAsia="Times New Roman" w:cstheme="minorHAnsi"/>
                <w:lang w:eastAsia="ru-RU"/>
              </w:rPr>
              <w:t>______________________________________</w:t>
            </w:r>
          </w:p>
          <w:p w14:paraId="2B78BF75" w14:textId="77777777" w:rsidR="007740B3" w:rsidRPr="002F63E7" w:rsidRDefault="007740B3" w:rsidP="002F63E7">
            <w:pPr>
              <w:spacing w:line="276" w:lineRule="auto"/>
              <w:jc w:val="both"/>
              <w:rPr>
                <w:rFonts w:eastAsia="Times New Roman" w:cstheme="minorHAnsi"/>
                <w:lang w:eastAsia="ru-RU"/>
              </w:rPr>
            </w:pPr>
            <w:proofErr w:type="gramStart"/>
            <w:r w:rsidRPr="002F63E7">
              <w:rPr>
                <w:rFonts w:eastAsia="Times New Roman" w:cstheme="minorHAnsi"/>
                <w:lang w:eastAsia="ru-RU"/>
              </w:rPr>
              <w:t>(полное наименование заказчика (единого организатора)</w:t>
            </w:r>
            <w:proofErr w:type="gramEnd"/>
          </w:p>
          <w:p w14:paraId="5255AF2A" w14:textId="77777777" w:rsidR="007740B3" w:rsidRPr="002F63E7" w:rsidRDefault="007740B3" w:rsidP="002F63E7">
            <w:pPr>
              <w:spacing w:line="276" w:lineRule="auto"/>
              <w:jc w:val="both"/>
              <w:rPr>
                <w:rFonts w:eastAsia="Times New Roman" w:cstheme="minorHAnsi"/>
                <w:lang w:eastAsia="ru-RU"/>
              </w:rPr>
            </w:pPr>
            <w:r w:rsidRPr="002F63E7">
              <w:rPr>
                <w:rFonts w:eastAsia="Times New Roman" w:cstheme="minorHAnsi"/>
                <w:lang w:eastAsia="ru-RU"/>
              </w:rPr>
              <w:lastRenderedPageBreak/>
              <w:t>_______________________________________</w:t>
            </w:r>
          </w:p>
          <w:p w14:paraId="3C2DB8EC" w14:textId="77777777" w:rsidR="007740B3" w:rsidRPr="002F63E7" w:rsidRDefault="007740B3" w:rsidP="002F63E7">
            <w:pPr>
              <w:spacing w:line="276" w:lineRule="auto"/>
              <w:jc w:val="both"/>
              <w:rPr>
                <w:rFonts w:eastAsia="Times New Roman" w:cstheme="minorHAnsi"/>
                <w:lang w:eastAsia="ru-RU"/>
              </w:rPr>
            </w:pPr>
            <w:r w:rsidRPr="002F63E7">
              <w:rPr>
                <w:rFonts w:eastAsia="Times New Roman" w:cstheme="minorHAnsi"/>
                <w:lang w:eastAsia="ru-RU"/>
              </w:rPr>
              <w:t xml:space="preserve">(Ф.И.О., </w:t>
            </w:r>
            <w:proofErr w:type="gramStart"/>
            <w:r w:rsidRPr="002F63E7">
              <w:rPr>
                <w:rFonts w:eastAsia="Times New Roman" w:cstheme="minorHAnsi"/>
                <w:lang w:eastAsia="ru-RU"/>
              </w:rPr>
              <w:t>утвердившего</w:t>
            </w:r>
            <w:proofErr w:type="gramEnd"/>
            <w:r w:rsidRPr="002F63E7">
              <w:rPr>
                <w:rFonts w:eastAsia="Times New Roman" w:cstheme="minorHAnsi"/>
                <w:lang w:eastAsia="ru-RU"/>
              </w:rPr>
              <w:t xml:space="preserve"> конкурсную документацию)</w:t>
            </w:r>
            <w:r w:rsidRPr="002F63E7">
              <w:rPr>
                <w:rFonts w:eastAsia="Times New Roman" w:cstheme="minorHAnsi"/>
                <w:lang w:eastAsia="ru-RU"/>
              </w:rPr>
              <w:br/>
            </w:r>
          </w:p>
          <w:p w14:paraId="411C0755" w14:textId="77777777" w:rsidR="007740B3" w:rsidRPr="002F63E7" w:rsidRDefault="007740B3" w:rsidP="002F63E7">
            <w:pPr>
              <w:spacing w:line="276" w:lineRule="auto"/>
              <w:jc w:val="both"/>
              <w:rPr>
                <w:rFonts w:eastAsia="Times New Roman" w:cstheme="minorHAnsi"/>
                <w:lang w:eastAsia="ru-RU"/>
              </w:rPr>
            </w:pPr>
            <w:r w:rsidRPr="002F63E7">
              <w:rPr>
                <w:rFonts w:eastAsia="Times New Roman" w:cstheme="minorHAnsi"/>
                <w:lang w:eastAsia="ru-RU"/>
              </w:rPr>
              <w:t>Решение № ___ Дата _____</w:t>
            </w:r>
          </w:p>
          <w:p w14:paraId="6B521A4C" w14:textId="77777777" w:rsidR="007740B3" w:rsidRPr="002F63E7" w:rsidRDefault="007740B3" w:rsidP="002F63E7">
            <w:pPr>
              <w:spacing w:line="276" w:lineRule="auto"/>
              <w:ind w:firstLine="446"/>
              <w:jc w:val="center"/>
              <w:rPr>
                <w:rFonts w:eastAsia="Times New Roman" w:cstheme="minorHAnsi"/>
                <w:bCs/>
                <w:lang w:eastAsia="ru-RU"/>
              </w:rPr>
            </w:pPr>
          </w:p>
          <w:p w14:paraId="47C7CE52" w14:textId="77777777" w:rsidR="007740B3" w:rsidRPr="002F63E7" w:rsidRDefault="007740B3" w:rsidP="002F63E7">
            <w:pPr>
              <w:spacing w:line="276" w:lineRule="auto"/>
              <w:ind w:firstLine="446"/>
              <w:jc w:val="center"/>
              <w:rPr>
                <w:rFonts w:eastAsia="Times New Roman" w:cstheme="minorHAnsi"/>
                <w:bCs/>
                <w:lang w:eastAsia="ru-RU"/>
              </w:rPr>
            </w:pPr>
            <w:r w:rsidRPr="002F63E7">
              <w:rPr>
                <w:rFonts w:eastAsia="Times New Roman" w:cstheme="minorHAnsi"/>
                <w:bCs/>
                <w:lang w:eastAsia="ru-RU"/>
              </w:rPr>
              <w:t>Конкурсная документация по государственным закупкам услуг, предусмотренных государственным социальным заказом</w:t>
            </w:r>
          </w:p>
          <w:p w14:paraId="5742EB3E" w14:textId="77777777" w:rsidR="007740B3" w:rsidRPr="002F63E7" w:rsidRDefault="007740B3" w:rsidP="002F63E7">
            <w:pPr>
              <w:spacing w:line="276" w:lineRule="auto"/>
              <w:ind w:left="2125"/>
              <w:jc w:val="both"/>
              <w:rPr>
                <w:rFonts w:cstheme="minorHAnsi"/>
                <w:color w:val="000000"/>
                <w:spacing w:val="2"/>
                <w:shd w:val="clear" w:color="auto" w:fill="FFFFFF"/>
              </w:rPr>
            </w:pPr>
            <w:r w:rsidRPr="002F63E7">
              <w:rPr>
                <w:rFonts w:cstheme="minorHAnsi"/>
                <w:color w:val="000000"/>
                <w:spacing w:val="2"/>
                <w:shd w:val="clear" w:color="auto" w:fill="FFFFFF"/>
              </w:rPr>
              <w:t>…</w:t>
            </w:r>
          </w:p>
          <w:p w14:paraId="3D477FFE" w14:textId="77777777" w:rsidR="007740B3" w:rsidRPr="002F63E7" w:rsidRDefault="007740B3" w:rsidP="002F63E7">
            <w:pPr>
              <w:spacing w:line="276" w:lineRule="auto"/>
              <w:ind w:firstLine="378"/>
              <w:jc w:val="both"/>
              <w:rPr>
                <w:rFonts w:cstheme="minorHAnsi"/>
                <w:color w:val="000000"/>
                <w:spacing w:val="2"/>
                <w:shd w:val="clear" w:color="auto" w:fill="FFFFFF"/>
              </w:rPr>
            </w:pPr>
            <w:r w:rsidRPr="002F63E7">
              <w:rPr>
                <w:rFonts w:cstheme="minorHAnsi"/>
                <w:color w:val="000000"/>
                <w:spacing w:val="2"/>
                <w:shd w:val="clear" w:color="auto" w:fill="FFFFFF"/>
              </w:rPr>
              <w:t>22. По результатам рассмотрения заявок на участие в конкурсе конкурсная комиссия:</w:t>
            </w:r>
          </w:p>
          <w:p w14:paraId="7B05FE46" w14:textId="7D614291" w:rsidR="007740B3" w:rsidRPr="002F63E7" w:rsidRDefault="00CD3FDA" w:rsidP="002F63E7">
            <w:pPr>
              <w:spacing w:line="276" w:lineRule="auto"/>
              <w:ind w:firstLine="378"/>
              <w:jc w:val="both"/>
              <w:rPr>
                <w:rFonts w:cstheme="minorHAnsi"/>
                <w:color w:val="000000"/>
                <w:spacing w:val="2"/>
                <w:shd w:val="clear" w:color="auto" w:fill="FFFFFF"/>
              </w:rPr>
            </w:pPr>
            <w:r w:rsidRPr="002F63E7">
              <w:rPr>
                <w:rFonts w:cstheme="minorHAnsi"/>
                <w:color w:val="000000"/>
                <w:spacing w:val="2"/>
                <w:shd w:val="clear" w:color="auto" w:fill="FFFFFF"/>
              </w:rPr>
              <w:t>…</w:t>
            </w:r>
          </w:p>
          <w:p w14:paraId="2FF8BCD1" w14:textId="77777777" w:rsidR="007740B3" w:rsidRPr="002F63E7" w:rsidRDefault="007740B3" w:rsidP="002F63E7">
            <w:pPr>
              <w:spacing w:line="276" w:lineRule="auto"/>
              <w:ind w:firstLine="378"/>
              <w:jc w:val="both"/>
              <w:rPr>
                <w:rFonts w:cstheme="minorHAnsi"/>
                <w:color w:val="000000"/>
                <w:spacing w:val="2"/>
                <w:shd w:val="clear" w:color="auto" w:fill="FFFFFF"/>
              </w:rPr>
            </w:pPr>
            <w:r w:rsidRPr="002F63E7">
              <w:rPr>
                <w:rFonts w:cstheme="minorHAnsi"/>
                <w:color w:val="000000"/>
                <w:spacing w:val="2"/>
                <w:shd w:val="clear" w:color="auto" w:fill="FFFFFF"/>
              </w:rPr>
              <w:t>2) рассчитывает баллы для оценки представленных потенциальными поставщиками заявок на участие в конкурсе на основе следующих критериев:</w:t>
            </w:r>
          </w:p>
          <w:p w14:paraId="74705B4A" w14:textId="77777777" w:rsidR="007740B3" w:rsidRPr="002F63E7" w:rsidRDefault="007740B3" w:rsidP="002F63E7">
            <w:pPr>
              <w:spacing w:line="276" w:lineRule="auto"/>
              <w:jc w:val="both"/>
              <w:rPr>
                <w:rFonts w:cstheme="minorHAnsi"/>
                <w:color w:val="000000"/>
                <w:spacing w:val="2"/>
                <w:shd w:val="clear" w:color="auto" w:fill="FFFFFF"/>
              </w:rPr>
            </w:pPr>
            <w:r w:rsidRPr="002F63E7">
              <w:rPr>
                <w:rFonts w:cstheme="minorHAnsi"/>
                <w:color w:val="000000"/>
                <w:spacing w:val="2"/>
                <w:shd w:val="clear" w:color="auto" w:fill="FFFFFF"/>
              </w:rPr>
              <w:t>соответствие предлагаемого потенциальным поставщиком проекта требованиям технической спецификации Заказчика;</w:t>
            </w:r>
          </w:p>
          <w:p w14:paraId="5CD2C067" w14:textId="77777777" w:rsidR="007740B3" w:rsidRPr="002F63E7" w:rsidRDefault="007740B3" w:rsidP="002F63E7">
            <w:pPr>
              <w:spacing w:line="276" w:lineRule="auto"/>
              <w:ind w:firstLine="446"/>
              <w:jc w:val="both"/>
              <w:rPr>
                <w:rFonts w:eastAsia="Times New Roman" w:cstheme="minorHAnsi"/>
                <w:lang w:eastAsia="ru-RU"/>
              </w:rPr>
            </w:pPr>
            <w:r w:rsidRPr="002F63E7">
              <w:rPr>
                <w:rFonts w:eastAsia="Times New Roman" w:cstheme="minorHAnsi"/>
                <w:lang w:eastAsia="ru-RU"/>
              </w:rPr>
              <w:t xml:space="preserve">соответствие цели деятельности потенциального поставщика (в соответствии с учредительными документами) закупаемым услугам Заказчика и </w:t>
            </w:r>
            <w:r w:rsidRPr="002F63E7">
              <w:rPr>
                <w:rFonts w:eastAsia="Times New Roman" w:cstheme="minorHAnsi"/>
                <w:b/>
                <w:lang w:val="kk-KZ" w:eastAsia="ru-RU"/>
              </w:rPr>
              <w:t>сферам</w:t>
            </w:r>
            <w:r w:rsidRPr="002F63E7">
              <w:rPr>
                <w:rFonts w:eastAsia="Times New Roman" w:cstheme="minorHAnsi"/>
                <w:b/>
                <w:lang w:eastAsia="ru-RU"/>
              </w:rPr>
              <w:t>,</w:t>
            </w:r>
            <w:r w:rsidRPr="002F63E7">
              <w:rPr>
                <w:rFonts w:eastAsia="Times New Roman" w:cstheme="minorHAnsi"/>
                <w:lang w:eastAsia="ru-RU"/>
              </w:rPr>
              <w:t xml:space="preserve"> предусмотренным статьей 5 Закона Республики Казахстан «О государственном социальном заказе, </w:t>
            </w:r>
            <w:r w:rsidRPr="002F63E7">
              <w:rPr>
                <w:rFonts w:eastAsia="Times New Roman" w:cstheme="minorHAnsi"/>
                <w:b/>
                <w:lang w:val="kk-KZ" w:eastAsia="ru-RU"/>
              </w:rPr>
              <w:t>государственном заказе на реализацию стратегического партнерства,</w:t>
            </w:r>
            <w:r w:rsidRPr="002F63E7">
              <w:rPr>
                <w:rFonts w:eastAsia="Times New Roman" w:cstheme="minorHAnsi"/>
                <w:lang w:val="kk-KZ" w:eastAsia="ru-RU"/>
              </w:rPr>
              <w:t xml:space="preserve"> </w:t>
            </w:r>
            <w:r w:rsidRPr="002F63E7">
              <w:rPr>
                <w:rFonts w:eastAsia="Times New Roman" w:cstheme="minorHAnsi"/>
                <w:lang w:eastAsia="ru-RU"/>
              </w:rPr>
              <w:t>грантах и премиях для неправительственных организаций в Республике Казахстан»;</w:t>
            </w:r>
          </w:p>
          <w:p w14:paraId="45C67B70" w14:textId="23788D48" w:rsidR="00CD3FDA" w:rsidRPr="002F63E7" w:rsidRDefault="00CD3FDA" w:rsidP="002F63E7">
            <w:pPr>
              <w:spacing w:line="276" w:lineRule="auto"/>
              <w:ind w:firstLine="446"/>
              <w:jc w:val="both"/>
              <w:rPr>
                <w:rFonts w:eastAsia="Times New Roman" w:cstheme="minorHAnsi"/>
                <w:lang w:eastAsia="ru-RU"/>
              </w:rPr>
            </w:pPr>
            <w:r w:rsidRPr="002F63E7">
              <w:rPr>
                <w:rFonts w:eastAsia="Times New Roman" w:cstheme="minorHAnsi"/>
                <w:lang w:eastAsia="ru-RU"/>
              </w:rPr>
              <w:t>….</w:t>
            </w:r>
          </w:p>
        </w:tc>
        <w:tc>
          <w:tcPr>
            <w:tcW w:w="3260" w:type="dxa"/>
            <w:shd w:val="clear" w:color="auto" w:fill="auto"/>
          </w:tcPr>
          <w:p w14:paraId="6A7A4802" w14:textId="6B38243A" w:rsidR="007740B3" w:rsidRPr="002F63E7" w:rsidRDefault="007740B3" w:rsidP="002F63E7">
            <w:pPr>
              <w:spacing w:line="276" w:lineRule="auto"/>
              <w:rPr>
                <w:rFonts w:eastAsia="Times New Roman" w:cstheme="minorHAnsi"/>
                <w:lang w:eastAsia="ru-RU"/>
              </w:rPr>
            </w:pPr>
            <w:r w:rsidRPr="002F63E7">
              <w:rPr>
                <w:rFonts w:cstheme="minorHAnsi"/>
              </w:rPr>
              <w:lastRenderedPageBreak/>
              <w:t>Приведение в соответствие со статьей 5 Закона «О государственном социальном заказе, государственном заказе</w:t>
            </w:r>
            <w:r w:rsidRPr="002F63E7">
              <w:rPr>
                <w:rFonts w:cstheme="minorHAnsi"/>
                <w:lang w:val="kk-KZ"/>
              </w:rPr>
              <w:t xml:space="preserve"> </w:t>
            </w:r>
            <w:r w:rsidRPr="002F63E7">
              <w:rPr>
                <w:rFonts w:cstheme="minorHAnsi"/>
              </w:rPr>
              <w:t xml:space="preserve">на реализацию стратегического партнерства, грантах и премиях для неправительственных организаций в Республике </w:t>
            </w:r>
            <w:r w:rsidRPr="002F63E7">
              <w:rPr>
                <w:rFonts w:cstheme="minorHAnsi"/>
              </w:rPr>
              <w:lastRenderedPageBreak/>
              <w:t>Казахстан».</w:t>
            </w:r>
          </w:p>
        </w:tc>
      </w:tr>
      <w:tr w:rsidR="007740B3" w:rsidRPr="002F63E7" w14:paraId="7FEA6018" w14:textId="77777777" w:rsidTr="00705772">
        <w:trPr>
          <w:gridAfter w:val="1"/>
          <w:wAfter w:w="9" w:type="dxa"/>
          <w:trHeight w:val="407"/>
        </w:trPr>
        <w:tc>
          <w:tcPr>
            <w:tcW w:w="675" w:type="dxa"/>
            <w:shd w:val="clear" w:color="auto" w:fill="auto"/>
          </w:tcPr>
          <w:p w14:paraId="333AC070" w14:textId="77777777" w:rsidR="007740B3" w:rsidRPr="002F63E7" w:rsidRDefault="007740B3" w:rsidP="002F63E7">
            <w:pPr>
              <w:pStyle w:val="af0"/>
              <w:numPr>
                <w:ilvl w:val="0"/>
                <w:numId w:val="7"/>
              </w:numPr>
              <w:spacing w:line="276" w:lineRule="auto"/>
              <w:rPr>
                <w:rFonts w:cstheme="minorHAnsi"/>
              </w:rPr>
            </w:pPr>
          </w:p>
        </w:tc>
        <w:tc>
          <w:tcPr>
            <w:tcW w:w="1391" w:type="dxa"/>
            <w:shd w:val="clear" w:color="auto" w:fill="auto"/>
          </w:tcPr>
          <w:p w14:paraId="6FF5448D" w14:textId="4F4B9A5B" w:rsidR="007740B3" w:rsidRPr="002F63E7" w:rsidRDefault="007740B3" w:rsidP="002F63E7">
            <w:pPr>
              <w:spacing w:line="276" w:lineRule="auto"/>
              <w:jc w:val="center"/>
              <w:rPr>
                <w:rFonts w:cstheme="minorHAnsi"/>
              </w:rPr>
            </w:pPr>
            <w:r w:rsidRPr="002F63E7">
              <w:rPr>
                <w:rFonts w:cstheme="minorHAnsi"/>
              </w:rPr>
              <w:t>Приложение 1 к КД ГСЗ</w:t>
            </w:r>
          </w:p>
        </w:tc>
        <w:tc>
          <w:tcPr>
            <w:tcW w:w="5092" w:type="dxa"/>
            <w:shd w:val="clear" w:color="auto" w:fill="auto"/>
          </w:tcPr>
          <w:p w14:paraId="4768B4A0" w14:textId="77777777" w:rsidR="007740B3" w:rsidRPr="002F63E7" w:rsidRDefault="007740B3" w:rsidP="002F63E7">
            <w:pPr>
              <w:spacing w:line="276" w:lineRule="auto"/>
              <w:ind w:left="2071"/>
              <w:jc w:val="both"/>
              <w:rPr>
                <w:rFonts w:eastAsia="Times New Roman" w:cstheme="minorHAnsi"/>
                <w:lang w:eastAsia="ru-RU"/>
              </w:rPr>
            </w:pPr>
            <w:r w:rsidRPr="002F63E7">
              <w:rPr>
                <w:rFonts w:eastAsia="Times New Roman" w:cstheme="minorHAnsi"/>
                <w:lang w:eastAsia="ru-RU"/>
              </w:rPr>
              <w:t xml:space="preserve">Приложение 1 к конкурсной документации </w:t>
            </w:r>
          </w:p>
          <w:p w14:paraId="16E63F62" w14:textId="77777777" w:rsidR="007740B3" w:rsidRPr="002F63E7" w:rsidRDefault="007740B3" w:rsidP="002F63E7">
            <w:pPr>
              <w:spacing w:line="276" w:lineRule="auto"/>
              <w:ind w:left="2071"/>
              <w:jc w:val="both"/>
              <w:rPr>
                <w:rFonts w:eastAsia="Times New Roman" w:cstheme="minorHAnsi"/>
                <w:lang w:eastAsia="ru-RU"/>
              </w:rPr>
            </w:pPr>
            <w:r w:rsidRPr="002F63E7">
              <w:rPr>
                <w:rFonts w:eastAsia="Times New Roman" w:cstheme="minorHAnsi"/>
                <w:lang w:eastAsia="ru-RU"/>
              </w:rPr>
              <w:t xml:space="preserve">по государственным закупкам услуг, </w:t>
            </w:r>
          </w:p>
          <w:p w14:paraId="1A1A639A" w14:textId="77777777" w:rsidR="007740B3" w:rsidRPr="002F63E7" w:rsidRDefault="007740B3" w:rsidP="002F63E7">
            <w:pPr>
              <w:shd w:val="clear" w:color="auto" w:fill="FFFFFF"/>
              <w:spacing w:line="276" w:lineRule="auto"/>
              <w:ind w:left="2071"/>
              <w:textAlignment w:val="baseline"/>
              <w:outlineLvl w:val="2"/>
              <w:rPr>
                <w:rFonts w:eastAsia="Times New Roman" w:cstheme="minorHAnsi"/>
                <w:lang w:eastAsia="ru-RU"/>
              </w:rPr>
            </w:pPr>
            <w:r w:rsidRPr="002F63E7">
              <w:rPr>
                <w:rFonts w:eastAsia="Times New Roman" w:cstheme="minorHAnsi"/>
                <w:lang w:eastAsia="ru-RU"/>
              </w:rPr>
              <w:t xml:space="preserve">предусмотренных государственным </w:t>
            </w:r>
          </w:p>
          <w:p w14:paraId="016BCBFD" w14:textId="77777777" w:rsidR="007740B3" w:rsidRPr="002F63E7" w:rsidRDefault="007740B3" w:rsidP="002F63E7">
            <w:pPr>
              <w:shd w:val="clear" w:color="auto" w:fill="FFFFFF"/>
              <w:spacing w:line="276" w:lineRule="auto"/>
              <w:ind w:left="2071"/>
              <w:textAlignment w:val="baseline"/>
              <w:outlineLvl w:val="2"/>
              <w:rPr>
                <w:rFonts w:eastAsia="Times New Roman" w:cstheme="minorHAnsi"/>
                <w:lang w:eastAsia="ru-RU"/>
              </w:rPr>
            </w:pPr>
            <w:r w:rsidRPr="002F63E7">
              <w:rPr>
                <w:rFonts w:eastAsia="Times New Roman" w:cstheme="minorHAnsi"/>
                <w:lang w:eastAsia="ru-RU"/>
              </w:rPr>
              <w:t>социальным заказом</w:t>
            </w:r>
          </w:p>
          <w:p w14:paraId="1F7D4F80" w14:textId="77777777" w:rsidR="007740B3" w:rsidRPr="002F63E7" w:rsidRDefault="007740B3" w:rsidP="002F63E7">
            <w:pPr>
              <w:shd w:val="clear" w:color="auto" w:fill="FFFFFF"/>
              <w:spacing w:line="276" w:lineRule="auto"/>
              <w:textAlignment w:val="baseline"/>
              <w:outlineLvl w:val="2"/>
              <w:rPr>
                <w:rFonts w:eastAsia="Times New Roman" w:cstheme="minorHAnsi"/>
                <w:lang w:eastAsia="ru-RU"/>
              </w:rPr>
            </w:pPr>
          </w:p>
          <w:p w14:paraId="255FA9E2" w14:textId="77777777" w:rsidR="007740B3" w:rsidRPr="002F63E7" w:rsidRDefault="007740B3" w:rsidP="002F63E7">
            <w:pPr>
              <w:spacing w:line="276" w:lineRule="auto"/>
              <w:jc w:val="center"/>
              <w:outlineLvl w:val="2"/>
              <w:rPr>
                <w:rFonts w:eastAsia="Times New Roman" w:cstheme="minorHAnsi"/>
                <w:bCs/>
                <w:lang w:eastAsia="ru-RU"/>
              </w:rPr>
            </w:pPr>
            <w:r w:rsidRPr="002F63E7">
              <w:rPr>
                <w:rFonts w:eastAsia="Times New Roman" w:cstheme="minorHAnsi"/>
                <w:bCs/>
                <w:lang w:eastAsia="ru-RU"/>
              </w:rPr>
              <w:t>Критерии оценки представленных потенциальными поставщиками заявок на участие в конкурсе</w:t>
            </w:r>
          </w:p>
          <w:p w14:paraId="620513E9" w14:textId="77777777" w:rsidR="007740B3" w:rsidRPr="002F63E7" w:rsidRDefault="007740B3" w:rsidP="002F63E7">
            <w:pPr>
              <w:spacing w:line="276" w:lineRule="auto"/>
              <w:jc w:val="center"/>
              <w:outlineLvl w:val="2"/>
              <w:rPr>
                <w:rFonts w:eastAsia="Times New Roman" w:cstheme="minorHAnsi"/>
                <w:bCs/>
                <w:lang w:eastAsia="ru-RU"/>
              </w:rPr>
            </w:pPr>
          </w:p>
          <w:tbl>
            <w:tblPr>
              <w:tblW w:w="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
              <w:gridCol w:w="1941"/>
              <w:gridCol w:w="434"/>
              <w:gridCol w:w="1984"/>
            </w:tblGrid>
            <w:tr w:rsidR="007740B3" w:rsidRPr="002F63E7" w14:paraId="6460F5A9" w14:textId="77777777" w:rsidTr="009C36FE">
              <w:trPr>
                <w:trHeight w:val="22"/>
              </w:trPr>
              <w:tc>
                <w:tcPr>
                  <w:tcW w:w="237" w:type="dxa"/>
                  <w:tcMar>
                    <w:top w:w="15" w:type="dxa"/>
                    <w:left w:w="15" w:type="dxa"/>
                    <w:bottom w:w="15" w:type="dxa"/>
                    <w:right w:w="15" w:type="dxa"/>
                  </w:tcMar>
                  <w:vAlign w:val="center"/>
                </w:tcPr>
                <w:p w14:paraId="77D9BACE" w14:textId="77777777" w:rsidR="007740B3" w:rsidRPr="002F63E7" w:rsidRDefault="007740B3" w:rsidP="002F63E7">
                  <w:pPr>
                    <w:spacing w:after="0"/>
                    <w:ind w:left="20"/>
                    <w:jc w:val="center"/>
                    <w:rPr>
                      <w:rFonts w:cstheme="minorHAnsi"/>
                    </w:rPr>
                  </w:pPr>
                  <w:r w:rsidRPr="002F63E7">
                    <w:rPr>
                      <w:rFonts w:cstheme="minorHAnsi"/>
                    </w:rPr>
                    <w:t>№</w:t>
                  </w:r>
                </w:p>
              </w:tc>
              <w:tc>
                <w:tcPr>
                  <w:tcW w:w="1941" w:type="dxa"/>
                  <w:tcMar>
                    <w:top w:w="15" w:type="dxa"/>
                    <w:left w:w="15" w:type="dxa"/>
                    <w:bottom w:w="15" w:type="dxa"/>
                    <w:right w:w="15" w:type="dxa"/>
                  </w:tcMar>
                  <w:vAlign w:val="center"/>
                </w:tcPr>
                <w:p w14:paraId="76E05B3B" w14:textId="77777777" w:rsidR="007740B3" w:rsidRPr="002F63E7" w:rsidRDefault="007740B3" w:rsidP="002F63E7">
                  <w:pPr>
                    <w:spacing w:after="0"/>
                    <w:ind w:left="20"/>
                    <w:jc w:val="center"/>
                    <w:rPr>
                      <w:rFonts w:cstheme="minorHAnsi"/>
                    </w:rPr>
                  </w:pPr>
                  <w:r w:rsidRPr="002F63E7">
                    <w:rPr>
                      <w:rFonts w:cstheme="minorHAnsi"/>
                    </w:rPr>
                    <w:t>Критерий оценки</w:t>
                  </w:r>
                </w:p>
              </w:tc>
              <w:tc>
                <w:tcPr>
                  <w:tcW w:w="434" w:type="dxa"/>
                  <w:tcMar>
                    <w:top w:w="15" w:type="dxa"/>
                    <w:left w:w="15" w:type="dxa"/>
                    <w:bottom w:w="15" w:type="dxa"/>
                    <w:right w:w="15" w:type="dxa"/>
                  </w:tcMar>
                  <w:vAlign w:val="center"/>
                </w:tcPr>
                <w:p w14:paraId="1818E3F1" w14:textId="77777777" w:rsidR="007740B3" w:rsidRPr="002F63E7" w:rsidRDefault="007740B3" w:rsidP="002F63E7">
                  <w:pPr>
                    <w:spacing w:after="0"/>
                    <w:rPr>
                      <w:rFonts w:cstheme="minorHAnsi"/>
                    </w:rPr>
                  </w:pPr>
                  <w:r w:rsidRPr="002F63E7">
                    <w:rPr>
                      <w:rFonts w:cstheme="minorHAnsi"/>
                    </w:rPr>
                    <w:t>Балл</w:t>
                  </w:r>
                </w:p>
              </w:tc>
              <w:tc>
                <w:tcPr>
                  <w:tcW w:w="1984" w:type="dxa"/>
                  <w:tcMar>
                    <w:top w:w="15" w:type="dxa"/>
                    <w:left w:w="15" w:type="dxa"/>
                    <w:bottom w:w="15" w:type="dxa"/>
                    <w:right w:w="15" w:type="dxa"/>
                  </w:tcMar>
                  <w:vAlign w:val="center"/>
                </w:tcPr>
                <w:p w14:paraId="0DED519F" w14:textId="77777777" w:rsidR="007740B3" w:rsidRPr="002F63E7" w:rsidRDefault="007740B3" w:rsidP="002F63E7">
                  <w:pPr>
                    <w:spacing w:after="0"/>
                    <w:ind w:left="20"/>
                    <w:jc w:val="center"/>
                    <w:rPr>
                      <w:rFonts w:cstheme="minorHAnsi"/>
                    </w:rPr>
                  </w:pPr>
                  <w:r w:rsidRPr="002F63E7">
                    <w:rPr>
                      <w:rFonts w:cstheme="minorHAnsi"/>
                    </w:rPr>
                    <w:t>Расшифровка баллов</w:t>
                  </w:r>
                </w:p>
              </w:tc>
            </w:tr>
            <w:tr w:rsidR="007740B3" w:rsidRPr="002F63E7" w14:paraId="021D2AC2" w14:textId="77777777" w:rsidTr="009C36FE">
              <w:trPr>
                <w:trHeight w:val="22"/>
              </w:trPr>
              <w:tc>
                <w:tcPr>
                  <w:tcW w:w="237" w:type="dxa"/>
                  <w:vMerge w:val="restart"/>
                  <w:tcMar>
                    <w:top w:w="15" w:type="dxa"/>
                    <w:left w:w="15" w:type="dxa"/>
                    <w:bottom w:w="15" w:type="dxa"/>
                    <w:right w:w="15" w:type="dxa"/>
                  </w:tcMar>
                  <w:vAlign w:val="center"/>
                </w:tcPr>
                <w:p w14:paraId="76BD375F" w14:textId="77777777" w:rsidR="007740B3" w:rsidRPr="002F63E7" w:rsidRDefault="007740B3" w:rsidP="002F63E7">
                  <w:pPr>
                    <w:spacing w:after="0"/>
                    <w:ind w:left="20"/>
                    <w:contextualSpacing/>
                    <w:rPr>
                      <w:rFonts w:cstheme="minorHAnsi"/>
                    </w:rPr>
                  </w:pPr>
                  <w:r w:rsidRPr="002F63E7">
                    <w:rPr>
                      <w:rFonts w:cstheme="minorHAnsi"/>
                    </w:rPr>
                    <w:t>1</w:t>
                  </w:r>
                </w:p>
              </w:tc>
              <w:tc>
                <w:tcPr>
                  <w:tcW w:w="1941" w:type="dxa"/>
                  <w:vMerge w:val="restart"/>
                  <w:shd w:val="clear" w:color="auto" w:fill="auto"/>
                  <w:tcMar>
                    <w:top w:w="15" w:type="dxa"/>
                    <w:left w:w="15" w:type="dxa"/>
                    <w:bottom w:w="15" w:type="dxa"/>
                    <w:right w:w="15" w:type="dxa"/>
                  </w:tcMar>
                  <w:vAlign w:val="center"/>
                </w:tcPr>
                <w:p w14:paraId="540235B1" w14:textId="77777777" w:rsidR="007740B3" w:rsidRPr="002F63E7" w:rsidRDefault="007740B3" w:rsidP="002F63E7">
                  <w:pPr>
                    <w:spacing w:after="0"/>
                    <w:ind w:left="90" w:right="96"/>
                    <w:contextualSpacing/>
                    <w:jc w:val="both"/>
                    <w:rPr>
                      <w:rFonts w:cstheme="minorHAnsi"/>
                    </w:rPr>
                  </w:pPr>
                  <w:r w:rsidRPr="002F63E7">
                    <w:rPr>
                      <w:rFonts w:cstheme="minorHAnsi"/>
                    </w:rPr>
                    <w:t>Соответствие предлагаемого потенциальным поставщиком проекта требованиям технической спецификации Заказчика, включая следующие разделы:</w:t>
                  </w:r>
                </w:p>
                <w:p w14:paraId="73D29CA4" w14:textId="77777777" w:rsidR="007740B3" w:rsidRPr="002F63E7" w:rsidRDefault="007740B3" w:rsidP="002F63E7">
                  <w:pPr>
                    <w:spacing w:after="0"/>
                    <w:ind w:left="90" w:right="96" w:firstLine="142"/>
                    <w:contextualSpacing/>
                    <w:jc w:val="both"/>
                    <w:rPr>
                      <w:rFonts w:cstheme="minorHAnsi"/>
                    </w:rPr>
                  </w:pPr>
                  <w:r w:rsidRPr="002F63E7">
                    <w:rPr>
                      <w:rFonts w:cstheme="minorHAnsi"/>
                    </w:rPr>
                    <w:t>Описание проблемы (</w:t>
                  </w:r>
                  <w:proofErr w:type="gramStart"/>
                  <w:r w:rsidRPr="002F63E7">
                    <w:rPr>
                      <w:rFonts w:cstheme="minorHAnsi"/>
                    </w:rPr>
                    <w:t>обоснованная</w:t>
                  </w:r>
                  <w:proofErr w:type="gramEnd"/>
                  <w:r w:rsidRPr="002F63E7">
                    <w:rPr>
                      <w:rFonts w:cstheme="minorHAnsi"/>
                    </w:rPr>
                    <w:t xml:space="preserve"> объективными данными, </w:t>
                  </w:r>
                  <w:r w:rsidRPr="002F63E7">
                    <w:rPr>
                      <w:rFonts w:cstheme="minorHAnsi"/>
                    </w:rPr>
                    <w:lastRenderedPageBreak/>
                    <w:t xml:space="preserve">выявленными путем исследований, анализа статистической и аналитической информации и др.); </w:t>
                  </w:r>
                </w:p>
                <w:p w14:paraId="71D03B82" w14:textId="77777777" w:rsidR="007740B3" w:rsidRPr="002F63E7" w:rsidRDefault="007740B3" w:rsidP="002F63E7">
                  <w:pPr>
                    <w:spacing w:after="0"/>
                    <w:ind w:left="90" w:right="96" w:firstLine="142"/>
                    <w:contextualSpacing/>
                    <w:jc w:val="both"/>
                    <w:rPr>
                      <w:rFonts w:cstheme="minorHAnsi"/>
                    </w:rPr>
                  </w:pPr>
                  <w:r w:rsidRPr="002F63E7">
                    <w:rPr>
                      <w:rFonts w:cstheme="minorHAnsi"/>
                    </w:rPr>
                    <w:t>Цели и задачи проекта;</w:t>
                  </w:r>
                </w:p>
                <w:p w14:paraId="5C87D4D9" w14:textId="77777777" w:rsidR="007740B3" w:rsidRPr="002F63E7" w:rsidRDefault="007740B3" w:rsidP="002F63E7">
                  <w:pPr>
                    <w:spacing w:after="0"/>
                    <w:ind w:left="90" w:right="96" w:firstLine="142"/>
                    <w:contextualSpacing/>
                    <w:jc w:val="both"/>
                    <w:rPr>
                      <w:rFonts w:cstheme="minorHAnsi"/>
                    </w:rPr>
                  </w:pPr>
                  <w:r w:rsidRPr="002F63E7">
                    <w:rPr>
                      <w:rFonts w:cstheme="minorHAnsi"/>
                    </w:rPr>
                    <w:t>Методы реализации проекта;</w:t>
                  </w:r>
                </w:p>
                <w:p w14:paraId="61FD74F4" w14:textId="77777777" w:rsidR="007740B3" w:rsidRPr="002F63E7" w:rsidRDefault="007740B3" w:rsidP="002F63E7">
                  <w:pPr>
                    <w:spacing w:after="0"/>
                    <w:ind w:left="90" w:right="96" w:firstLine="142"/>
                    <w:contextualSpacing/>
                    <w:jc w:val="both"/>
                    <w:rPr>
                      <w:rFonts w:cstheme="minorHAnsi"/>
                    </w:rPr>
                  </w:pPr>
                  <w:r w:rsidRPr="002F63E7">
                    <w:rPr>
                      <w:rFonts w:cstheme="minorHAnsi"/>
                    </w:rPr>
                    <w:t>Детальный план мероприятий (с наименованием и формы мероприятий, место и сроки проведения)</w:t>
                  </w:r>
                  <w:r w:rsidRPr="002F63E7">
                    <w:rPr>
                      <w:rFonts w:cstheme="minorHAnsi"/>
                      <w:lang w:val="kk-KZ"/>
                    </w:rPr>
                    <w:t xml:space="preserve"> </w:t>
                  </w:r>
                  <w:r w:rsidRPr="002F63E7">
                    <w:rPr>
                      <w:rFonts w:cstheme="minorHAnsi"/>
                    </w:rPr>
                    <w:t>по достижению целей, поставленных Заказчиком;</w:t>
                  </w:r>
                </w:p>
                <w:p w14:paraId="537C929A" w14:textId="77777777" w:rsidR="007740B3" w:rsidRPr="002F63E7" w:rsidRDefault="007740B3" w:rsidP="002F63E7">
                  <w:pPr>
                    <w:spacing w:after="0"/>
                    <w:ind w:left="90" w:right="96" w:firstLine="142"/>
                    <w:contextualSpacing/>
                    <w:jc w:val="both"/>
                    <w:rPr>
                      <w:rFonts w:cstheme="minorHAnsi"/>
                    </w:rPr>
                  </w:pPr>
                  <w:r w:rsidRPr="002F63E7">
                    <w:rPr>
                      <w:rFonts w:cstheme="minorHAnsi"/>
                    </w:rPr>
                    <w:t xml:space="preserve">Охват бенефициаров, информационное </w:t>
                  </w:r>
                  <w:proofErr w:type="spellStart"/>
                  <w:proofErr w:type="gramStart"/>
                  <w:r w:rsidRPr="002F63E7">
                    <w:rPr>
                      <w:rFonts w:cstheme="minorHAnsi"/>
                    </w:rPr>
                    <w:t>c</w:t>
                  </w:r>
                  <w:proofErr w:type="gramEnd"/>
                  <w:r w:rsidRPr="002F63E7">
                    <w:rPr>
                      <w:rFonts w:cstheme="minorHAnsi"/>
                    </w:rPr>
                    <w:t>опровождение</w:t>
                  </w:r>
                  <w:proofErr w:type="spellEnd"/>
                  <w:r w:rsidRPr="002F63E7">
                    <w:rPr>
                      <w:rFonts w:cstheme="minorHAnsi"/>
                    </w:rPr>
                    <w:t xml:space="preserve"> проекта;</w:t>
                  </w:r>
                </w:p>
                <w:p w14:paraId="6D10EF3D" w14:textId="77777777" w:rsidR="007740B3" w:rsidRPr="002F63E7" w:rsidRDefault="007740B3" w:rsidP="002F63E7">
                  <w:pPr>
                    <w:spacing w:after="0"/>
                    <w:ind w:left="179" w:right="96" w:firstLine="37"/>
                    <w:contextualSpacing/>
                    <w:jc w:val="both"/>
                    <w:rPr>
                      <w:rFonts w:cstheme="minorHAnsi"/>
                    </w:rPr>
                  </w:pPr>
                  <w:r w:rsidRPr="002F63E7">
                    <w:rPr>
                      <w:rFonts w:cstheme="minorHAnsi"/>
                    </w:rPr>
                    <w:t xml:space="preserve">Ожидаемые результаты (положительные </w:t>
                  </w:r>
                  <w:r w:rsidRPr="002F63E7">
                    <w:rPr>
                      <w:rFonts w:cstheme="minorHAnsi"/>
                    </w:rPr>
                    <w:lastRenderedPageBreak/>
                    <w:t>изменения, которые будут достигнуты в процессе реализации проекта, социальный эффект);</w:t>
                  </w:r>
                </w:p>
                <w:p w14:paraId="3DB6FA6F" w14:textId="77777777" w:rsidR="007740B3" w:rsidRPr="002F63E7" w:rsidRDefault="007740B3" w:rsidP="002F63E7">
                  <w:pPr>
                    <w:spacing w:after="0"/>
                    <w:ind w:left="179" w:right="96" w:firstLine="255"/>
                    <w:contextualSpacing/>
                    <w:jc w:val="both"/>
                    <w:rPr>
                      <w:rFonts w:cstheme="minorHAnsi"/>
                    </w:rPr>
                  </w:pPr>
                  <w:r w:rsidRPr="002F63E7">
                    <w:rPr>
                      <w:rFonts w:cstheme="minorHAnsi"/>
                    </w:rPr>
                    <w:t>Наличие количественных и качественных индикаторов, в том числе индикаторов вклада, процесса, краткосрочных и долгосрочных результатов.</w:t>
                  </w:r>
                </w:p>
                <w:p w14:paraId="2FB25728" w14:textId="77777777" w:rsidR="007740B3" w:rsidRPr="002F63E7" w:rsidRDefault="007740B3" w:rsidP="002F63E7">
                  <w:pPr>
                    <w:spacing w:after="0"/>
                    <w:ind w:left="20"/>
                    <w:contextualSpacing/>
                    <w:jc w:val="both"/>
                    <w:rPr>
                      <w:rFonts w:cstheme="minorHAnsi"/>
                      <w:strike/>
                    </w:rPr>
                  </w:pPr>
                </w:p>
              </w:tc>
              <w:tc>
                <w:tcPr>
                  <w:tcW w:w="434" w:type="dxa"/>
                  <w:shd w:val="clear" w:color="auto" w:fill="auto"/>
                  <w:tcMar>
                    <w:top w:w="15" w:type="dxa"/>
                    <w:left w:w="15" w:type="dxa"/>
                    <w:bottom w:w="15" w:type="dxa"/>
                    <w:right w:w="15" w:type="dxa"/>
                  </w:tcMar>
                  <w:vAlign w:val="center"/>
                </w:tcPr>
                <w:p w14:paraId="67C66369" w14:textId="77777777" w:rsidR="007740B3" w:rsidRPr="002F63E7" w:rsidRDefault="007740B3" w:rsidP="002F63E7">
                  <w:pPr>
                    <w:spacing w:after="0"/>
                    <w:ind w:left="20"/>
                    <w:contextualSpacing/>
                    <w:rPr>
                      <w:rFonts w:cstheme="minorHAnsi"/>
                    </w:rPr>
                  </w:pPr>
                  <w:r w:rsidRPr="002F63E7">
                    <w:rPr>
                      <w:rFonts w:cstheme="minorHAnsi"/>
                    </w:rPr>
                    <w:lastRenderedPageBreak/>
                    <w:t>0</w:t>
                  </w:r>
                </w:p>
              </w:tc>
              <w:tc>
                <w:tcPr>
                  <w:tcW w:w="1984" w:type="dxa"/>
                  <w:tcMar>
                    <w:top w:w="15" w:type="dxa"/>
                    <w:left w:w="15" w:type="dxa"/>
                    <w:bottom w:w="15" w:type="dxa"/>
                    <w:right w:w="15" w:type="dxa"/>
                  </w:tcMar>
                  <w:vAlign w:val="center"/>
                </w:tcPr>
                <w:p w14:paraId="40E090BB" w14:textId="77777777" w:rsidR="007740B3" w:rsidRPr="002F63E7" w:rsidRDefault="007740B3" w:rsidP="002F63E7">
                  <w:pPr>
                    <w:spacing w:after="0"/>
                    <w:ind w:left="20" w:right="127"/>
                    <w:contextualSpacing/>
                    <w:jc w:val="both"/>
                    <w:rPr>
                      <w:rFonts w:cstheme="minorHAnsi"/>
                    </w:rPr>
                  </w:pPr>
                  <w:r w:rsidRPr="002F63E7">
                    <w:rPr>
                      <w:rFonts w:cstheme="minorHAnsi"/>
                    </w:rPr>
                    <w:t>предлагаемый проект потенциального поставщика не содержит всех требований разделов технической спецификации Заказчика (в случае несоответствия потенциальный поставщик не допускается к участию в конкурсе)</w:t>
                  </w:r>
                </w:p>
              </w:tc>
            </w:tr>
            <w:tr w:rsidR="007740B3" w:rsidRPr="002F63E7" w14:paraId="4BB81116" w14:textId="77777777" w:rsidTr="009C36FE">
              <w:trPr>
                <w:trHeight w:val="5710"/>
              </w:trPr>
              <w:tc>
                <w:tcPr>
                  <w:tcW w:w="237" w:type="dxa"/>
                  <w:vMerge/>
                </w:tcPr>
                <w:p w14:paraId="33FDF944" w14:textId="77777777" w:rsidR="007740B3" w:rsidRPr="002F63E7" w:rsidRDefault="007740B3" w:rsidP="002F63E7">
                  <w:pPr>
                    <w:spacing w:after="0"/>
                    <w:contextualSpacing/>
                    <w:rPr>
                      <w:rFonts w:cstheme="minorHAnsi"/>
                    </w:rPr>
                  </w:pPr>
                </w:p>
              </w:tc>
              <w:tc>
                <w:tcPr>
                  <w:tcW w:w="1941" w:type="dxa"/>
                  <w:vMerge/>
                </w:tcPr>
                <w:p w14:paraId="315086AA" w14:textId="77777777" w:rsidR="007740B3" w:rsidRPr="002F63E7" w:rsidRDefault="007740B3" w:rsidP="002F63E7">
                  <w:pPr>
                    <w:spacing w:after="0"/>
                    <w:contextualSpacing/>
                    <w:rPr>
                      <w:rFonts w:cstheme="minorHAnsi"/>
                    </w:rPr>
                  </w:pPr>
                </w:p>
              </w:tc>
              <w:tc>
                <w:tcPr>
                  <w:tcW w:w="434" w:type="dxa"/>
                  <w:tcMar>
                    <w:top w:w="15" w:type="dxa"/>
                    <w:left w:w="15" w:type="dxa"/>
                    <w:bottom w:w="15" w:type="dxa"/>
                    <w:right w:w="15" w:type="dxa"/>
                  </w:tcMar>
                  <w:vAlign w:val="center"/>
                </w:tcPr>
                <w:p w14:paraId="794AF3E2" w14:textId="77777777" w:rsidR="007740B3" w:rsidRPr="002F63E7" w:rsidRDefault="007740B3" w:rsidP="002F63E7">
                  <w:pPr>
                    <w:spacing w:after="0"/>
                    <w:ind w:left="20"/>
                    <w:contextualSpacing/>
                    <w:rPr>
                      <w:rFonts w:cstheme="minorHAnsi"/>
                    </w:rPr>
                  </w:pPr>
                  <w:r w:rsidRPr="002F63E7">
                    <w:rPr>
                      <w:rFonts w:cstheme="minorHAnsi"/>
                    </w:rPr>
                    <w:t>6</w:t>
                  </w:r>
                </w:p>
              </w:tc>
              <w:tc>
                <w:tcPr>
                  <w:tcW w:w="1984" w:type="dxa"/>
                  <w:tcMar>
                    <w:top w:w="15" w:type="dxa"/>
                    <w:left w:w="15" w:type="dxa"/>
                    <w:bottom w:w="15" w:type="dxa"/>
                    <w:right w:w="15" w:type="dxa"/>
                  </w:tcMar>
                  <w:vAlign w:val="center"/>
                </w:tcPr>
                <w:p w14:paraId="4B7B13EC" w14:textId="77777777" w:rsidR="007740B3" w:rsidRPr="002F63E7" w:rsidRDefault="007740B3" w:rsidP="002F63E7">
                  <w:pPr>
                    <w:spacing w:after="0"/>
                    <w:ind w:left="20" w:right="127"/>
                    <w:contextualSpacing/>
                    <w:jc w:val="both"/>
                    <w:rPr>
                      <w:rFonts w:cstheme="minorHAnsi"/>
                    </w:rPr>
                  </w:pPr>
                  <w:r w:rsidRPr="002F63E7">
                    <w:rPr>
                      <w:rFonts w:cstheme="minorHAnsi"/>
                    </w:rPr>
                    <w:t>предлагаемый проект потенциального поставщика содержит все требования разделов технической спецификации Заказчика</w:t>
                  </w:r>
                </w:p>
              </w:tc>
            </w:tr>
            <w:tr w:rsidR="007740B3" w:rsidRPr="002F63E7" w14:paraId="28B9A901" w14:textId="77777777" w:rsidTr="009C36FE">
              <w:trPr>
                <w:trHeight w:val="7175"/>
              </w:trPr>
              <w:tc>
                <w:tcPr>
                  <w:tcW w:w="237" w:type="dxa"/>
                  <w:vMerge w:val="restart"/>
                </w:tcPr>
                <w:p w14:paraId="6F74565A" w14:textId="77777777" w:rsidR="007740B3" w:rsidRPr="002F63E7" w:rsidRDefault="007740B3" w:rsidP="002F63E7">
                  <w:pPr>
                    <w:spacing w:after="0"/>
                    <w:contextualSpacing/>
                    <w:rPr>
                      <w:rFonts w:cstheme="minorHAnsi"/>
                    </w:rPr>
                  </w:pPr>
                  <w:r w:rsidRPr="002F63E7">
                    <w:rPr>
                      <w:rFonts w:cstheme="minorHAnsi"/>
                    </w:rPr>
                    <w:lastRenderedPageBreak/>
                    <w:t>2</w:t>
                  </w:r>
                </w:p>
              </w:tc>
              <w:tc>
                <w:tcPr>
                  <w:tcW w:w="1941" w:type="dxa"/>
                  <w:vMerge w:val="restart"/>
                  <w:vAlign w:val="center"/>
                </w:tcPr>
                <w:p w14:paraId="5D21A0F9" w14:textId="77777777" w:rsidR="007740B3" w:rsidRPr="002F63E7" w:rsidRDefault="007740B3" w:rsidP="002F63E7">
                  <w:pPr>
                    <w:spacing w:after="0"/>
                    <w:ind w:left="20"/>
                    <w:contextualSpacing/>
                    <w:rPr>
                      <w:rFonts w:cstheme="minorHAnsi"/>
                    </w:rPr>
                  </w:pPr>
                  <w:r w:rsidRPr="002F63E7">
                    <w:rPr>
                      <w:rFonts w:cstheme="minorHAnsi"/>
                    </w:rPr>
                    <w:t xml:space="preserve">Соответствие цели деятельности потенциального поставщика (в соответствии с учредительными документами) закупаемым услугам Заказчика и </w:t>
                  </w:r>
                  <w:r w:rsidRPr="002F63E7">
                    <w:rPr>
                      <w:rFonts w:cstheme="minorHAnsi"/>
                      <w:b/>
                    </w:rPr>
                    <w:t>направлениям,</w:t>
                  </w:r>
                  <w:r w:rsidRPr="002F63E7">
                    <w:rPr>
                      <w:rFonts w:cstheme="minorHAnsi"/>
                    </w:rPr>
                    <w:t xml:space="preserve"> предусмотренным статьей 5 Закона Республики Казахстан «О государственном социальном заказе, грантах и премиях для неправительственных организаций в Республике Казахстан» </w:t>
                  </w:r>
                </w:p>
                <w:p w14:paraId="6E29480C" w14:textId="77777777" w:rsidR="007740B3" w:rsidRPr="002F63E7" w:rsidRDefault="007740B3" w:rsidP="002F63E7">
                  <w:pPr>
                    <w:spacing w:after="0"/>
                    <w:ind w:left="20"/>
                    <w:contextualSpacing/>
                    <w:rPr>
                      <w:rFonts w:cstheme="minorHAnsi"/>
                    </w:rPr>
                  </w:pPr>
                </w:p>
              </w:tc>
              <w:tc>
                <w:tcPr>
                  <w:tcW w:w="434" w:type="dxa"/>
                  <w:tcMar>
                    <w:top w:w="15" w:type="dxa"/>
                    <w:left w:w="15" w:type="dxa"/>
                    <w:bottom w:w="15" w:type="dxa"/>
                    <w:right w:w="15" w:type="dxa"/>
                  </w:tcMar>
                  <w:vAlign w:val="center"/>
                </w:tcPr>
                <w:p w14:paraId="40BDDB29" w14:textId="77777777" w:rsidR="007740B3" w:rsidRPr="002F63E7" w:rsidRDefault="007740B3" w:rsidP="002F63E7">
                  <w:pPr>
                    <w:spacing w:after="0"/>
                    <w:ind w:left="20"/>
                    <w:contextualSpacing/>
                    <w:rPr>
                      <w:rFonts w:cstheme="minorHAnsi"/>
                    </w:rPr>
                  </w:pPr>
                  <w:r w:rsidRPr="002F63E7">
                    <w:rPr>
                      <w:rFonts w:cstheme="minorHAnsi"/>
                    </w:rPr>
                    <w:t>0</w:t>
                  </w:r>
                </w:p>
              </w:tc>
              <w:tc>
                <w:tcPr>
                  <w:tcW w:w="1984" w:type="dxa"/>
                  <w:tcMar>
                    <w:top w:w="15" w:type="dxa"/>
                    <w:left w:w="15" w:type="dxa"/>
                    <w:bottom w:w="15" w:type="dxa"/>
                    <w:right w:w="15" w:type="dxa"/>
                  </w:tcMar>
                  <w:vAlign w:val="center"/>
                </w:tcPr>
                <w:p w14:paraId="4E8D95D3" w14:textId="77777777" w:rsidR="007740B3" w:rsidRPr="002F63E7" w:rsidRDefault="007740B3" w:rsidP="002F63E7">
                  <w:pPr>
                    <w:spacing w:after="0"/>
                    <w:ind w:left="20"/>
                    <w:contextualSpacing/>
                    <w:rPr>
                      <w:rFonts w:cstheme="minorHAnsi"/>
                    </w:rPr>
                  </w:pPr>
                  <w:r w:rsidRPr="002F63E7">
                    <w:rPr>
                      <w:rFonts w:cstheme="minorHAnsi"/>
                    </w:rPr>
                    <w:t xml:space="preserve">цели деятельности не соответствуют закупаемым услугам Заказчика и ни одному из </w:t>
                  </w:r>
                  <w:r w:rsidRPr="002F63E7">
                    <w:rPr>
                      <w:rFonts w:cstheme="minorHAnsi"/>
                      <w:b/>
                    </w:rPr>
                    <w:t>направлений,</w:t>
                  </w:r>
                  <w:r w:rsidRPr="002F63E7">
                    <w:rPr>
                      <w:rFonts w:cstheme="minorHAnsi"/>
                    </w:rPr>
                    <w:t xml:space="preserve"> предусмотренным статьей 5 Закона «О государственном социальном заказе, грантах и премиях для неправительственных организаций в Республике Казахстан» (в случае несоответствия потенциальный поставщик не допускается к участию в конкурсе) </w:t>
                  </w:r>
                </w:p>
              </w:tc>
            </w:tr>
            <w:tr w:rsidR="007740B3" w:rsidRPr="002F63E7" w14:paraId="3A3E9028" w14:textId="77777777" w:rsidTr="009C36FE">
              <w:trPr>
                <w:trHeight w:val="527"/>
              </w:trPr>
              <w:tc>
                <w:tcPr>
                  <w:tcW w:w="237" w:type="dxa"/>
                  <w:vMerge/>
                </w:tcPr>
                <w:p w14:paraId="75954DAC" w14:textId="77777777" w:rsidR="007740B3" w:rsidRPr="002F63E7" w:rsidRDefault="007740B3" w:rsidP="002F63E7">
                  <w:pPr>
                    <w:spacing w:after="0"/>
                    <w:contextualSpacing/>
                    <w:rPr>
                      <w:rFonts w:cstheme="minorHAnsi"/>
                    </w:rPr>
                  </w:pPr>
                </w:p>
              </w:tc>
              <w:tc>
                <w:tcPr>
                  <w:tcW w:w="1941" w:type="dxa"/>
                  <w:vMerge/>
                </w:tcPr>
                <w:p w14:paraId="7BD1B62B" w14:textId="77777777" w:rsidR="007740B3" w:rsidRPr="002F63E7" w:rsidRDefault="007740B3" w:rsidP="002F63E7">
                  <w:pPr>
                    <w:spacing w:after="0"/>
                    <w:contextualSpacing/>
                    <w:rPr>
                      <w:rFonts w:cstheme="minorHAnsi"/>
                    </w:rPr>
                  </w:pPr>
                </w:p>
              </w:tc>
              <w:tc>
                <w:tcPr>
                  <w:tcW w:w="434" w:type="dxa"/>
                  <w:tcMar>
                    <w:top w:w="15" w:type="dxa"/>
                    <w:left w:w="15" w:type="dxa"/>
                    <w:bottom w:w="15" w:type="dxa"/>
                    <w:right w:w="15" w:type="dxa"/>
                  </w:tcMar>
                  <w:vAlign w:val="center"/>
                </w:tcPr>
                <w:p w14:paraId="37468509" w14:textId="77777777" w:rsidR="007740B3" w:rsidRPr="002F63E7" w:rsidRDefault="007740B3" w:rsidP="002F63E7">
                  <w:pPr>
                    <w:spacing w:after="0"/>
                    <w:ind w:left="20"/>
                    <w:contextualSpacing/>
                    <w:rPr>
                      <w:rFonts w:cstheme="minorHAnsi"/>
                    </w:rPr>
                  </w:pPr>
                  <w:r w:rsidRPr="002F63E7">
                    <w:rPr>
                      <w:rFonts w:cstheme="minorHAnsi"/>
                    </w:rPr>
                    <w:t>2</w:t>
                  </w:r>
                </w:p>
              </w:tc>
              <w:tc>
                <w:tcPr>
                  <w:tcW w:w="1984" w:type="dxa"/>
                  <w:tcMar>
                    <w:top w:w="15" w:type="dxa"/>
                    <w:left w:w="15" w:type="dxa"/>
                    <w:bottom w:w="15" w:type="dxa"/>
                    <w:right w:w="15" w:type="dxa"/>
                  </w:tcMar>
                  <w:vAlign w:val="center"/>
                </w:tcPr>
                <w:p w14:paraId="276A7606" w14:textId="77777777" w:rsidR="007740B3" w:rsidRPr="002F63E7" w:rsidRDefault="007740B3" w:rsidP="002F63E7">
                  <w:pPr>
                    <w:spacing w:after="0"/>
                    <w:ind w:left="20" w:right="127"/>
                    <w:contextualSpacing/>
                    <w:jc w:val="both"/>
                    <w:rPr>
                      <w:rFonts w:cstheme="minorHAnsi"/>
                    </w:rPr>
                  </w:pPr>
                  <w:r w:rsidRPr="002F63E7">
                    <w:rPr>
                      <w:rFonts w:cstheme="minorHAnsi"/>
                    </w:rPr>
                    <w:t xml:space="preserve">цели деятельности соответствуют закупаемым услугам Заказчика и как минимум одному из </w:t>
                  </w:r>
                  <w:r w:rsidRPr="002F63E7">
                    <w:rPr>
                      <w:rFonts w:cstheme="minorHAnsi"/>
                      <w:b/>
                    </w:rPr>
                    <w:t>направлений,</w:t>
                  </w:r>
                  <w:r w:rsidRPr="002F63E7">
                    <w:rPr>
                      <w:rFonts w:cstheme="minorHAnsi"/>
                    </w:rPr>
                    <w:t xml:space="preserve"> предусмотренным статьей 5 Закона </w:t>
                  </w:r>
                  <w:r w:rsidRPr="002F63E7">
                    <w:rPr>
                      <w:rFonts w:cstheme="minorHAnsi"/>
                    </w:rPr>
                    <w:lastRenderedPageBreak/>
                    <w:t>Республики Казахстан «О государственном социальном заказе, грантах и премиях для неправительственных организаций в Республике Казахстан»</w:t>
                  </w:r>
                </w:p>
              </w:tc>
            </w:tr>
            <w:tr w:rsidR="007740B3" w:rsidRPr="002F63E7" w14:paraId="618F8BD2" w14:textId="77777777" w:rsidTr="009C36FE">
              <w:trPr>
                <w:trHeight w:val="527"/>
              </w:trPr>
              <w:tc>
                <w:tcPr>
                  <w:tcW w:w="237" w:type="dxa"/>
                  <w:vMerge w:val="restart"/>
                </w:tcPr>
                <w:p w14:paraId="0D2D2F6B" w14:textId="77777777" w:rsidR="007740B3" w:rsidRPr="002F63E7" w:rsidRDefault="007740B3" w:rsidP="002F63E7">
                  <w:pPr>
                    <w:spacing w:after="0"/>
                    <w:contextualSpacing/>
                    <w:rPr>
                      <w:rFonts w:cstheme="minorHAnsi"/>
                    </w:rPr>
                  </w:pPr>
                  <w:r w:rsidRPr="002F63E7">
                    <w:rPr>
                      <w:rFonts w:cstheme="minorHAnsi"/>
                    </w:rPr>
                    <w:lastRenderedPageBreak/>
                    <w:t>3</w:t>
                  </w:r>
                </w:p>
              </w:tc>
              <w:tc>
                <w:tcPr>
                  <w:tcW w:w="1941" w:type="dxa"/>
                  <w:vMerge w:val="restart"/>
                  <w:vAlign w:val="center"/>
                </w:tcPr>
                <w:p w14:paraId="1980CA08" w14:textId="77777777" w:rsidR="007740B3" w:rsidRPr="002F63E7" w:rsidRDefault="007740B3" w:rsidP="002F63E7">
                  <w:pPr>
                    <w:spacing w:after="0"/>
                    <w:ind w:left="75"/>
                    <w:contextualSpacing/>
                    <w:rPr>
                      <w:rFonts w:cstheme="minorHAnsi"/>
                    </w:rPr>
                  </w:pPr>
                  <w:r w:rsidRPr="002F63E7">
                    <w:rPr>
                      <w:rFonts w:cstheme="minorHAnsi"/>
                    </w:rPr>
                    <w:t>Сведения о нахождении потенциального поставщика в «Базе данных неправительственных организаций»</w:t>
                  </w:r>
                </w:p>
                <w:p w14:paraId="7CD3442F" w14:textId="77777777" w:rsidR="007740B3" w:rsidRPr="002F63E7" w:rsidRDefault="007740B3" w:rsidP="002F63E7">
                  <w:pPr>
                    <w:spacing w:after="0"/>
                    <w:ind w:left="75"/>
                    <w:contextualSpacing/>
                    <w:rPr>
                      <w:rFonts w:cstheme="minorHAnsi"/>
                    </w:rPr>
                  </w:pPr>
                </w:p>
                <w:p w14:paraId="4FEBB084" w14:textId="77777777" w:rsidR="007740B3" w:rsidRPr="002F63E7" w:rsidRDefault="007740B3" w:rsidP="002F63E7">
                  <w:pPr>
                    <w:spacing w:after="0"/>
                    <w:ind w:left="75"/>
                    <w:contextualSpacing/>
                    <w:rPr>
                      <w:rFonts w:cstheme="minorHAnsi"/>
                    </w:rPr>
                  </w:pPr>
                </w:p>
              </w:tc>
              <w:tc>
                <w:tcPr>
                  <w:tcW w:w="434" w:type="dxa"/>
                  <w:tcMar>
                    <w:top w:w="15" w:type="dxa"/>
                    <w:left w:w="15" w:type="dxa"/>
                    <w:bottom w:w="15" w:type="dxa"/>
                    <w:right w:w="15" w:type="dxa"/>
                  </w:tcMar>
                  <w:vAlign w:val="center"/>
                </w:tcPr>
                <w:p w14:paraId="1FDF9218" w14:textId="77777777" w:rsidR="007740B3" w:rsidRPr="002F63E7" w:rsidRDefault="007740B3" w:rsidP="002F63E7">
                  <w:pPr>
                    <w:spacing w:after="0"/>
                    <w:ind w:left="20"/>
                    <w:contextualSpacing/>
                    <w:rPr>
                      <w:rFonts w:cstheme="minorHAnsi"/>
                    </w:rPr>
                  </w:pPr>
                  <w:r w:rsidRPr="002F63E7">
                    <w:rPr>
                      <w:rFonts w:cstheme="minorHAnsi"/>
                    </w:rPr>
                    <w:t>0</w:t>
                  </w:r>
                </w:p>
              </w:tc>
              <w:tc>
                <w:tcPr>
                  <w:tcW w:w="1984" w:type="dxa"/>
                  <w:tcMar>
                    <w:top w:w="15" w:type="dxa"/>
                    <w:left w:w="15" w:type="dxa"/>
                    <w:bottom w:w="15" w:type="dxa"/>
                    <w:right w:w="15" w:type="dxa"/>
                  </w:tcMar>
                  <w:vAlign w:val="center"/>
                </w:tcPr>
                <w:p w14:paraId="5EF469E6" w14:textId="77777777" w:rsidR="007740B3" w:rsidRPr="002F63E7" w:rsidRDefault="007740B3" w:rsidP="002F63E7">
                  <w:pPr>
                    <w:spacing w:after="0"/>
                    <w:ind w:left="20"/>
                    <w:contextualSpacing/>
                    <w:rPr>
                      <w:rFonts w:cstheme="minorHAnsi"/>
                    </w:rPr>
                  </w:pPr>
                  <w:r w:rsidRPr="002F63E7">
                    <w:rPr>
                      <w:rFonts w:cstheme="minorHAnsi"/>
                    </w:rPr>
                    <w:t xml:space="preserve"> сведения о потенциальном поставщике не содержатся в «Базе данных неправительственных организаций» (в случае несоответствия потенциальный поставщик не допускается к участию в конкурсе)</w:t>
                  </w:r>
                </w:p>
              </w:tc>
            </w:tr>
            <w:tr w:rsidR="007740B3" w:rsidRPr="002F63E7" w14:paraId="0A037BC1" w14:textId="77777777" w:rsidTr="009C36FE">
              <w:trPr>
                <w:trHeight w:val="527"/>
              </w:trPr>
              <w:tc>
                <w:tcPr>
                  <w:tcW w:w="237" w:type="dxa"/>
                  <w:vMerge/>
                </w:tcPr>
                <w:p w14:paraId="5AF3ED60" w14:textId="77777777" w:rsidR="007740B3" w:rsidRPr="002F63E7" w:rsidRDefault="007740B3" w:rsidP="002F63E7">
                  <w:pPr>
                    <w:spacing w:after="0"/>
                    <w:contextualSpacing/>
                    <w:rPr>
                      <w:rFonts w:cstheme="minorHAnsi"/>
                    </w:rPr>
                  </w:pPr>
                </w:p>
              </w:tc>
              <w:tc>
                <w:tcPr>
                  <w:tcW w:w="1941" w:type="dxa"/>
                  <w:vMerge/>
                </w:tcPr>
                <w:p w14:paraId="5AE65FE7" w14:textId="77777777" w:rsidR="007740B3" w:rsidRPr="002F63E7" w:rsidRDefault="007740B3" w:rsidP="002F63E7">
                  <w:pPr>
                    <w:spacing w:after="0"/>
                    <w:contextualSpacing/>
                    <w:rPr>
                      <w:rFonts w:cstheme="minorHAnsi"/>
                    </w:rPr>
                  </w:pPr>
                </w:p>
              </w:tc>
              <w:tc>
                <w:tcPr>
                  <w:tcW w:w="434" w:type="dxa"/>
                  <w:tcMar>
                    <w:top w:w="15" w:type="dxa"/>
                    <w:left w:w="15" w:type="dxa"/>
                    <w:bottom w:w="15" w:type="dxa"/>
                    <w:right w:w="15" w:type="dxa"/>
                  </w:tcMar>
                  <w:vAlign w:val="center"/>
                </w:tcPr>
                <w:p w14:paraId="52FA0D90" w14:textId="77777777" w:rsidR="007740B3" w:rsidRPr="002F63E7" w:rsidRDefault="007740B3" w:rsidP="002F63E7">
                  <w:pPr>
                    <w:spacing w:after="0"/>
                    <w:ind w:left="20"/>
                    <w:contextualSpacing/>
                    <w:rPr>
                      <w:rFonts w:cstheme="minorHAnsi"/>
                    </w:rPr>
                  </w:pPr>
                  <w:r w:rsidRPr="002F63E7">
                    <w:rPr>
                      <w:rFonts w:cstheme="minorHAnsi"/>
                    </w:rPr>
                    <w:t>1</w:t>
                  </w:r>
                </w:p>
              </w:tc>
              <w:tc>
                <w:tcPr>
                  <w:tcW w:w="1984" w:type="dxa"/>
                  <w:tcMar>
                    <w:top w:w="15" w:type="dxa"/>
                    <w:left w:w="15" w:type="dxa"/>
                    <w:bottom w:w="15" w:type="dxa"/>
                    <w:right w:w="15" w:type="dxa"/>
                  </w:tcMar>
                  <w:vAlign w:val="center"/>
                </w:tcPr>
                <w:p w14:paraId="5DE735B0" w14:textId="77777777" w:rsidR="007740B3" w:rsidRPr="002F63E7" w:rsidRDefault="007740B3" w:rsidP="002F63E7">
                  <w:pPr>
                    <w:spacing w:after="0"/>
                    <w:ind w:left="20" w:right="127"/>
                    <w:contextualSpacing/>
                    <w:jc w:val="both"/>
                    <w:rPr>
                      <w:rFonts w:cstheme="minorHAnsi"/>
                    </w:rPr>
                  </w:pPr>
                  <w:r w:rsidRPr="002F63E7">
                    <w:rPr>
                      <w:rFonts w:cstheme="minorHAnsi"/>
                    </w:rPr>
                    <w:t>потенциальный поставщик несвоевременно представил сведения в «Базу данных неправительственных организаций»</w:t>
                  </w:r>
                </w:p>
              </w:tc>
            </w:tr>
            <w:tr w:rsidR="007740B3" w:rsidRPr="002F63E7" w14:paraId="58322905" w14:textId="77777777" w:rsidTr="009C36FE">
              <w:trPr>
                <w:trHeight w:val="527"/>
              </w:trPr>
              <w:tc>
                <w:tcPr>
                  <w:tcW w:w="237" w:type="dxa"/>
                  <w:vMerge/>
                </w:tcPr>
                <w:p w14:paraId="42AF5449" w14:textId="77777777" w:rsidR="007740B3" w:rsidRPr="002F63E7" w:rsidRDefault="007740B3" w:rsidP="002F63E7">
                  <w:pPr>
                    <w:spacing w:after="0"/>
                    <w:contextualSpacing/>
                    <w:rPr>
                      <w:rFonts w:cstheme="minorHAnsi"/>
                    </w:rPr>
                  </w:pPr>
                </w:p>
              </w:tc>
              <w:tc>
                <w:tcPr>
                  <w:tcW w:w="1941" w:type="dxa"/>
                  <w:vMerge/>
                </w:tcPr>
                <w:p w14:paraId="5B413EB2" w14:textId="77777777" w:rsidR="007740B3" w:rsidRPr="002F63E7" w:rsidRDefault="007740B3" w:rsidP="002F63E7">
                  <w:pPr>
                    <w:spacing w:after="0"/>
                    <w:contextualSpacing/>
                    <w:rPr>
                      <w:rFonts w:cstheme="minorHAnsi"/>
                    </w:rPr>
                  </w:pPr>
                </w:p>
              </w:tc>
              <w:tc>
                <w:tcPr>
                  <w:tcW w:w="434" w:type="dxa"/>
                  <w:tcMar>
                    <w:top w:w="15" w:type="dxa"/>
                    <w:left w:w="15" w:type="dxa"/>
                    <w:bottom w:w="15" w:type="dxa"/>
                    <w:right w:w="15" w:type="dxa"/>
                  </w:tcMar>
                  <w:vAlign w:val="center"/>
                </w:tcPr>
                <w:p w14:paraId="710F2C1F" w14:textId="77777777" w:rsidR="007740B3" w:rsidRPr="002F63E7" w:rsidRDefault="007740B3" w:rsidP="002F63E7">
                  <w:pPr>
                    <w:spacing w:after="0"/>
                    <w:ind w:left="20"/>
                    <w:contextualSpacing/>
                    <w:rPr>
                      <w:rFonts w:cstheme="minorHAnsi"/>
                    </w:rPr>
                  </w:pPr>
                  <w:r w:rsidRPr="002F63E7">
                    <w:rPr>
                      <w:rFonts w:cstheme="minorHAnsi"/>
                    </w:rPr>
                    <w:t>2</w:t>
                  </w:r>
                </w:p>
              </w:tc>
              <w:tc>
                <w:tcPr>
                  <w:tcW w:w="1984" w:type="dxa"/>
                  <w:tcMar>
                    <w:top w:w="15" w:type="dxa"/>
                    <w:left w:w="15" w:type="dxa"/>
                    <w:bottom w:w="15" w:type="dxa"/>
                    <w:right w:w="15" w:type="dxa"/>
                  </w:tcMar>
                  <w:vAlign w:val="center"/>
                </w:tcPr>
                <w:p w14:paraId="6E1C8BF5" w14:textId="77777777" w:rsidR="007740B3" w:rsidRPr="002F63E7" w:rsidRDefault="007740B3" w:rsidP="002F63E7">
                  <w:pPr>
                    <w:spacing w:after="0"/>
                    <w:ind w:left="20" w:right="127"/>
                    <w:contextualSpacing/>
                    <w:jc w:val="both"/>
                    <w:rPr>
                      <w:rFonts w:cstheme="minorHAnsi"/>
                    </w:rPr>
                  </w:pPr>
                  <w:r w:rsidRPr="002F63E7">
                    <w:rPr>
                      <w:rFonts w:cstheme="minorHAnsi"/>
                    </w:rPr>
                    <w:t>потенциальный поставщик своевременно представил сведения в «Базу данных неправительственных организаций»</w:t>
                  </w:r>
                </w:p>
              </w:tc>
            </w:tr>
            <w:tr w:rsidR="007740B3" w:rsidRPr="002F63E7" w14:paraId="70FFE7E7" w14:textId="77777777" w:rsidTr="009C36FE">
              <w:trPr>
                <w:trHeight w:val="659"/>
              </w:trPr>
              <w:tc>
                <w:tcPr>
                  <w:tcW w:w="237" w:type="dxa"/>
                  <w:vMerge w:val="restart"/>
                  <w:shd w:val="clear" w:color="auto" w:fill="auto"/>
                </w:tcPr>
                <w:p w14:paraId="175C77C4" w14:textId="77777777" w:rsidR="007740B3" w:rsidRPr="002F63E7" w:rsidRDefault="007740B3" w:rsidP="002F63E7">
                  <w:pPr>
                    <w:spacing w:after="0"/>
                    <w:contextualSpacing/>
                    <w:rPr>
                      <w:rFonts w:cstheme="minorHAnsi"/>
                    </w:rPr>
                  </w:pPr>
                  <w:r w:rsidRPr="002F63E7">
                    <w:rPr>
                      <w:rFonts w:cstheme="minorHAnsi"/>
                    </w:rPr>
                    <w:t>4</w:t>
                  </w:r>
                </w:p>
              </w:tc>
              <w:tc>
                <w:tcPr>
                  <w:tcW w:w="1941" w:type="dxa"/>
                  <w:vMerge w:val="restart"/>
                  <w:shd w:val="clear" w:color="auto" w:fill="auto"/>
                  <w:vAlign w:val="center"/>
                </w:tcPr>
                <w:p w14:paraId="516B509A" w14:textId="77777777" w:rsidR="007740B3" w:rsidRPr="002F63E7" w:rsidRDefault="007740B3" w:rsidP="002F63E7">
                  <w:pPr>
                    <w:spacing w:after="0"/>
                    <w:ind w:left="20"/>
                    <w:contextualSpacing/>
                    <w:rPr>
                      <w:rFonts w:cstheme="minorHAnsi"/>
                    </w:rPr>
                  </w:pPr>
                  <w:r w:rsidRPr="002F63E7">
                    <w:rPr>
                      <w:rFonts w:cstheme="minorHAnsi"/>
                    </w:rPr>
                    <w:t>Наличие опыта работы потенциального поставщика</w:t>
                  </w:r>
                  <w:r w:rsidRPr="002F63E7">
                    <w:rPr>
                      <w:rFonts w:cstheme="minorHAnsi"/>
                    </w:rPr>
                    <w:br/>
                  </w:r>
                </w:p>
              </w:tc>
              <w:tc>
                <w:tcPr>
                  <w:tcW w:w="434" w:type="dxa"/>
                  <w:shd w:val="clear" w:color="auto" w:fill="auto"/>
                  <w:tcMar>
                    <w:top w:w="15" w:type="dxa"/>
                    <w:left w:w="15" w:type="dxa"/>
                    <w:bottom w:w="15" w:type="dxa"/>
                    <w:right w:w="15" w:type="dxa"/>
                  </w:tcMar>
                  <w:vAlign w:val="center"/>
                </w:tcPr>
                <w:p w14:paraId="1CFFF8D7" w14:textId="77777777" w:rsidR="007740B3" w:rsidRPr="002F63E7" w:rsidRDefault="007740B3" w:rsidP="002F63E7">
                  <w:pPr>
                    <w:spacing w:after="0"/>
                    <w:ind w:left="20"/>
                    <w:contextualSpacing/>
                    <w:rPr>
                      <w:rFonts w:cstheme="minorHAnsi"/>
                    </w:rPr>
                  </w:pPr>
                  <w:r w:rsidRPr="002F63E7">
                    <w:rPr>
                      <w:rFonts w:cstheme="minorHAnsi"/>
                    </w:rPr>
                    <w:t>0</w:t>
                  </w:r>
                </w:p>
              </w:tc>
              <w:tc>
                <w:tcPr>
                  <w:tcW w:w="1984" w:type="dxa"/>
                  <w:shd w:val="clear" w:color="auto" w:fill="auto"/>
                  <w:tcMar>
                    <w:top w:w="15" w:type="dxa"/>
                    <w:left w:w="15" w:type="dxa"/>
                    <w:bottom w:w="15" w:type="dxa"/>
                    <w:right w:w="15" w:type="dxa"/>
                  </w:tcMar>
                  <w:vAlign w:val="center"/>
                </w:tcPr>
                <w:p w14:paraId="22FA223B" w14:textId="77777777" w:rsidR="007740B3" w:rsidRPr="002F63E7" w:rsidRDefault="007740B3" w:rsidP="002F63E7">
                  <w:pPr>
                    <w:spacing w:after="0"/>
                    <w:ind w:left="20"/>
                    <w:contextualSpacing/>
                    <w:rPr>
                      <w:rFonts w:cstheme="minorHAnsi"/>
                    </w:rPr>
                  </w:pPr>
                  <w:r w:rsidRPr="002F63E7">
                    <w:rPr>
                      <w:rFonts w:cstheme="minorHAnsi"/>
                    </w:rPr>
                    <w:t>отсутствие опыта работы потенциального поставщика</w:t>
                  </w:r>
                </w:p>
              </w:tc>
            </w:tr>
            <w:tr w:rsidR="007740B3" w:rsidRPr="002F63E7" w14:paraId="7C4F115F" w14:textId="77777777" w:rsidTr="009C36FE">
              <w:trPr>
                <w:trHeight w:val="883"/>
              </w:trPr>
              <w:tc>
                <w:tcPr>
                  <w:tcW w:w="237" w:type="dxa"/>
                  <w:vMerge/>
                  <w:shd w:val="clear" w:color="auto" w:fill="auto"/>
                </w:tcPr>
                <w:p w14:paraId="24708B25" w14:textId="77777777" w:rsidR="007740B3" w:rsidRPr="002F63E7" w:rsidRDefault="007740B3" w:rsidP="002F63E7">
                  <w:pPr>
                    <w:spacing w:after="0"/>
                    <w:contextualSpacing/>
                    <w:rPr>
                      <w:rFonts w:cstheme="minorHAnsi"/>
                    </w:rPr>
                  </w:pPr>
                </w:p>
              </w:tc>
              <w:tc>
                <w:tcPr>
                  <w:tcW w:w="1941" w:type="dxa"/>
                  <w:vMerge/>
                  <w:shd w:val="clear" w:color="auto" w:fill="auto"/>
                </w:tcPr>
                <w:p w14:paraId="0C96D898"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vAlign w:val="center"/>
                </w:tcPr>
                <w:p w14:paraId="12000402" w14:textId="77777777" w:rsidR="007740B3" w:rsidRPr="002F63E7" w:rsidRDefault="007740B3" w:rsidP="002F63E7">
                  <w:pPr>
                    <w:spacing w:after="0"/>
                    <w:ind w:left="20"/>
                    <w:contextualSpacing/>
                    <w:rPr>
                      <w:rFonts w:cstheme="minorHAnsi"/>
                    </w:rPr>
                  </w:pPr>
                  <w:r w:rsidRPr="002F63E7">
                    <w:rPr>
                      <w:rFonts w:cstheme="minorHAnsi"/>
                    </w:rPr>
                    <w:t>1</w:t>
                  </w:r>
                </w:p>
              </w:tc>
              <w:tc>
                <w:tcPr>
                  <w:tcW w:w="1984" w:type="dxa"/>
                  <w:shd w:val="clear" w:color="auto" w:fill="auto"/>
                  <w:tcMar>
                    <w:top w:w="15" w:type="dxa"/>
                    <w:left w:w="15" w:type="dxa"/>
                    <w:bottom w:w="15" w:type="dxa"/>
                    <w:right w:w="15" w:type="dxa"/>
                  </w:tcMar>
                  <w:vAlign w:val="center"/>
                </w:tcPr>
                <w:p w14:paraId="25A66A77" w14:textId="77777777" w:rsidR="007740B3" w:rsidRPr="002F63E7" w:rsidRDefault="007740B3" w:rsidP="002F63E7">
                  <w:pPr>
                    <w:spacing w:after="0"/>
                    <w:ind w:left="20"/>
                    <w:contextualSpacing/>
                    <w:rPr>
                      <w:rFonts w:cstheme="minorHAnsi"/>
                    </w:rPr>
                  </w:pPr>
                  <w:r w:rsidRPr="002F63E7">
                    <w:rPr>
                      <w:rFonts w:cstheme="minorHAnsi"/>
                    </w:rPr>
                    <w:t>опыт работы потенциального поставщика в сфере реализации социальных программ и проектов до двух лет включительно</w:t>
                  </w:r>
                </w:p>
              </w:tc>
            </w:tr>
            <w:tr w:rsidR="007740B3" w:rsidRPr="002F63E7" w14:paraId="6B6D44B0" w14:textId="77777777" w:rsidTr="009C36FE">
              <w:trPr>
                <w:trHeight w:val="883"/>
              </w:trPr>
              <w:tc>
                <w:tcPr>
                  <w:tcW w:w="237" w:type="dxa"/>
                  <w:vMerge/>
                  <w:shd w:val="clear" w:color="auto" w:fill="auto"/>
                </w:tcPr>
                <w:p w14:paraId="005A67EC" w14:textId="77777777" w:rsidR="007740B3" w:rsidRPr="002F63E7" w:rsidRDefault="007740B3" w:rsidP="002F63E7">
                  <w:pPr>
                    <w:spacing w:after="0"/>
                    <w:contextualSpacing/>
                    <w:rPr>
                      <w:rFonts w:cstheme="minorHAnsi"/>
                    </w:rPr>
                  </w:pPr>
                </w:p>
              </w:tc>
              <w:tc>
                <w:tcPr>
                  <w:tcW w:w="1941" w:type="dxa"/>
                  <w:vMerge/>
                  <w:shd w:val="clear" w:color="auto" w:fill="auto"/>
                </w:tcPr>
                <w:p w14:paraId="27516655"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vAlign w:val="center"/>
                </w:tcPr>
                <w:p w14:paraId="78CF9B0D" w14:textId="77777777" w:rsidR="007740B3" w:rsidRPr="002F63E7" w:rsidRDefault="007740B3" w:rsidP="002F63E7">
                  <w:pPr>
                    <w:spacing w:after="0"/>
                    <w:ind w:left="20"/>
                    <w:contextualSpacing/>
                    <w:rPr>
                      <w:rFonts w:cstheme="minorHAnsi"/>
                    </w:rPr>
                  </w:pPr>
                  <w:r w:rsidRPr="002F63E7">
                    <w:rPr>
                      <w:rFonts w:cstheme="minorHAnsi"/>
                    </w:rPr>
                    <w:t>2</w:t>
                  </w:r>
                </w:p>
              </w:tc>
              <w:tc>
                <w:tcPr>
                  <w:tcW w:w="1984" w:type="dxa"/>
                  <w:shd w:val="clear" w:color="auto" w:fill="auto"/>
                  <w:tcMar>
                    <w:top w:w="15" w:type="dxa"/>
                    <w:left w:w="15" w:type="dxa"/>
                    <w:bottom w:w="15" w:type="dxa"/>
                    <w:right w:w="15" w:type="dxa"/>
                  </w:tcMar>
                  <w:vAlign w:val="center"/>
                </w:tcPr>
                <w:p w14:paraId="4F7C3796" w14:textId="77777777" w:rsidR="007740B3" w:rsidRPr="002F63E7" w:rsidRDefault="007740B3" w:rsidP="002F63E7">
                  <w:pPr>
                    <w:spacing w:after="0"/>
                    <w:ind w:left="20"/>
                    <w:contextualSpacing/>
                    <w:jc w:val="both"/>
                    <w:rPr>
                      <w:rFonts w:cstheme="minorHAnsi"/>
                    </w:rPr>
                  </w:pPr>
                  <w:r w:rsidRPr="002F63E7">
                    <w:rPr>
                      <w:rFonts w:cstheme="minorHAnsi"/>
                    </w:rPr>
                    <w:t>опыт работы потенциального поставщика в сфере реализации социальных программ и проектов свыше двух и до пяти лет включительно</w:t>
                  </w:r>
                </w:p>
              </w:tc>
            </w:tr>
            <w:tr w:rsidR="007740B3" w:rsidRPr="002F63E7" w14:paraId="6FDDB5FB" w14:textId="77777777" w:rsidTr="009C36FE">
              <w:trPr>
                <w:trHeight w:val="883"/>
              </w:trPr>
              <w:tc>
                <w:tcPr>
                  <w:tcW w:w="237" w:type="dxa"/>
                  <w:vMerge/>
                  <w:shd w:val="clear" w:color="auto" w:fill="auto"/>
                </w:tcPr>
                <w:p w14:paraId="59F113EA" w14:textId="77777777" w:rsidR="007740B3" w:rsidRPr="002F63E7" w:rsidRDefault="007740B3" w:rsidP="002F63E7">
                  <w:pPr>
                    <w:spacing w:after="0"/>
                    <w:contextualSpacing/>
                    <w:rPr>
                      <w:rFonts w:cstheme="minorHAnsi"/>
                    </w:rPr>
                  </w:pPr>
                </w:p>
              </w:tc>
              <w:tc>
                <w:tcPr>
                  <w:tcW w:w="1941" w:type="dxa"/>
                  <w:vMerge/>
                  <w:shd w:val="clear" w:color="auto" w:fill="auto"/>
                </w:tcPr>
                <w:p w14:paraId="1095DB24"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vAlign w:val="center"/>
                </w:tcPr>
                <w:p w14:paraId="6004B377" w14:textId="77777777" w:rsidR="007740B3" w:rsidRPr="002F63E7" w:rsidRDefault="007740B3" w:rsidP="002F63E7">
                  <w:pPr>
                    <w:spacing w:after="0"/>
                    <w:ind w:left="20"/>
                    <w:contextualSpacing/>
                    <w:rPr>
                      <w:rFonts w:cstheme="minorHAnsi"/>
                    </w:rPr>
                  </w:pPr>
                  <w:r w:rsidRPr="002F63E7">
                    <w:rPr>
                      <w:rFonts w:cstheme="minorHAnsi"/>
                    </w:rPr>
                    <w:t>3</w:t>
                  </w:r>
                </w:p>
              </w:tc>
              <w:tc>
                <w:tcPr>
                  <w:tcW w:w="1984" w:type="dxa"/>
                  <w:shd w:val="clear" w:color="auto" w:fill="auto"/>
                  <w:tcMar>
                    <w:top w:w="15" w:type="dxa"/>
                    <w:left w:w="15" w:type="dxa"/>
                    <w:bottom w:w="15" w:type="dxa"/>
                    <w:right w:w="15" w:type="dxa"/>
                  </w:tcMar>
                  <w:vAlign w:val="center"/>
                </w:tcPr>
                <w:p w14:paraId="2F65CFB2" w14:textId="77777777" w:rsidR="007740B3" w:rsidRPr="002F63E7" w:rsidRDefault="007740B3" w:rsidP="002F63E7">
                  <w:pPr>
                    <w:spacing w:after="0"/>
                    <w:ind w:left="20"/>
                    <w:contextualSpacing/>
                    <w:rPr>
                      <w:rFonts w:cstheme="minorHAnsi"/>
                    </w:rPr>
                  </w:pPr>
                  <w:r w:rsidRPr="002F63E7">
                    <w:rPr>
                      <w:rFonts w:cstheme="minorHAnsi"/>
                    </w:rPr>
                    <w:t xml:space="preserve">опыт работы потенциального </w:t>
                  </w:r>
                  <w:r w:rsidRPr="002F63E7">
                    <w:rPr>
                      <w:rFonts w:cstheme="minorHAnsi"/>
                    </w:rPr>
                    <w:lastRenderedPageBreak/>
                    <w:t>поставщика в сфере реализации социальных программ и проектов свыше пяти и до восьми лет включительно</w:t>
                  </w:r>
                </w:p>
              </w:tc>
            </w:tr>
            <w:tr w:rsidR="007740B3" w:rsidRPr="002F63E7" w14:paraId="510F7508" w14:textId="77777777" w:rsidTr="009C36FE">
              <w:trPr>
                <w:trHeight w:val="883"/>
              </w:trPr>
              <w:tc>
                <w:tcPr>
                  <w:tcW w:w="237" w:type="dxa"/>
                  <w:vMerge/>
                  <w:shd w:val="clear" w:color="auto" w:fill="auto"/>
                </w:tcPr>
                <w:p w14:paraId="279B419E" w14:textId="77777777" w:rsidR="007740B3" w:rsidRPr="002F63E7" w:rsidRDefault="007740B3" w:rsidP="002F63E7">
                  <w:pPr>
                    <w:spacing w:after="0"/>
                    <w:contextualSpacing/>
                    <w:rPr>
                      <w:rFonts w:cstheme="minorHAnsi"/>
                    </w:rPr>
                  </w:pPr>
                </w:p>
              </w:tc>
              <w:tc>
                <w:tcPr>
                  <w:tcW w:w="1941" w:type="dxa"/>
                  <w:vMerge/>
                  <w:shd w:val="clear" w:color="auto" w:fill="auto"/>
                </w:tcPr>
                <w:p w14:paraId="0A30FF60"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vAlign w:val="center"/>
                </w:tcPr>
                <w:p w14:paraId="14C1C977" w14:textId="77777777" w:rsidR="007740B3" w:rsidRPr="002F63E7" w:rsidRDefault="007740B3" w:rsidP="002F63E7">
                  <w:pPr>
                    <w:spacing w:after="0"/>
                    <w:ind w:left="20"/>
                    <w:contextualSpacing/>
                    <w:rPr>
                      <w:rFonts w:cstheme="minorHAnsi"/>
                    </w:rPr>
                  </w:pPr>
                  <w:r w:rsidRPr="002F63E7">
                    <w:rPr>
                      <w:rFonts w:cstheme="minorHAnsi"/>
                    </w:rPr>
                    <w:t>4</w:t>
                  </w:r>
                </w:p>
              </w:tc>
              <w:tc>
                <w:tcPr>
                  <w:tcW w:w="1984" w:type="dxa"/>
                  <w:shd w:val="clear" w:color="auto" w:fill="auto"/>
                  <w:tcMar>
                    <w:top w:w="15" w:type="dxa"/>
                    <w:left w:w="15" w:type="dxa"/>
                    <w:bottom w:w="15" w:type="dxa"/>
                    <w:right w:w="15" w:type="dxa"/>
                  </w:tcMar>
                  <w:vAlign w:val="center"/>
                </w:tcPr>
                <w:p w14:paraId="695A878F" w14:textId="77777777" w:rsidR="007740B3" w:rsidRPr="002F63E7" w:rsidRDefault="007740B3" w:rsidP="002F63E7">
                  <w:pPr>
                    <w:spacing w:after="0"/>
                    <w:ind w:left="20"/>
                    <w:contextualSpacing/>
                    <w:rPr>
                      <w:rFonts w:cstheme="minorHAnsi"/>
                    </w:rPr>
                  </w:pPr>
                  <w:r w:rsidRPr="002F63E7">
                    <w:rPr>
                      <w:rFonts w:cstheme="minorHAnsi"/>
                    </w:rPr>
                    <w:t>опыт работы потенциального поставщика в сфере реализации социальных программ и проектов более восьми лет</w:t>
                  </w:r>
                </w:p>
              </w:tc>
            </w:tr>
            <w:tr w:rsidR="007740B3" w:rsidRPr="002F63E7" w14:paraId="77316241" w14:textId="77777777" w:rsidTr="009C36FE">
              <w:trPr>
                <w:trHeight w:val="883"/>
              </w:trPr>
              <w:tc>
                <w:tcPr>
                  <w:tcW w:w="237" w:type="dxa"/>
                  <w:vMerge/>
                  <w:shd w:val="clear" w:color="auto" w:fill="auto"/>
                </w:tcPr>
                <w:p w14:paraId="590985F4" w14:textId="77777777" w:rsidR="007740B3" w:rsidRPr="002F63E7" w:rsidRDefault="007740B3" w:rsidP="002F63E7">
                  <w:pPr>
                    <w:spacing w:after="0"/>
                    <w:contextualSpacing/>
                    <w:rPr>
                      <w:rFonts w:cstheme="minorHAnsi"/>
                    </w:rPr>
                  </w:pPr>
                </w:p>
              </w:tc>
              <w:tc>
                <w:tcPr>
                  <w:tcW w:w="1941" w:type="dxa"/>
                  <w:vMerge/>
                  <w:shd w:val="clear" w:color="auto" w:fill="auto"/>
                </w:tcPr>
                <w:p w14:paraId="5D64B782"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vAlign w:val="center"/>
                </w:tcPr>
                <w:p w14:paraId="7BE0D635" w14:textId="77777777" w:rsidR="007740B3" w:rsidRPr="002F63E7" w:rsidRDefault="007740B3" w:rsidP="002F63E7">
                  <w:pPr>
                    <w:spacing w:after="0"/>
                    <w:ind w:left="20"/>
                    <w:contextualSpacing/>
                    <w:rPr>
                      <w:rFonts w:cstheme="minorHAnsi"/>
                    </w:rPr>
                  </w:pPr>
                  <w:r w:rsidRPr="002F63E7">
                    <w:rPr>
                      <w:rFonts w:cstheme="minorHAnsi"/>
                    </w:rPr>
                    <w:t>5</w:t>
                  </w:r>
                </w:p>
              </w:tc>
              <w:tc>
                <w:tcPr>
                  <w:tcW w:w="1984" w:type="dxa"/>
                  <w:shd w:val="clear" w:color="auto" w:fill="auto"/>
                  <w:tcMar>
                    <w:top w:w="15" w:type="dxa"/>
                    <w:left w:w="15" w:type="dxa"/>
                    <w:bottom w:w="15" w:type="dxa"/>
                    <w:right w:w="15" w:type="dxa"/>
                  </w:tcMar>
                  <w:vAlign w:val="center"/>
                </w:tcPr>
                <w:p w14:paraId="7B86A33D" w14:textId="77777777" w:rsidR="007740B3" w:rsidRPr="002F63E7" w:rsidRDefault="007740B3" w:rsidP="002F63E7">
                  <w:pPr>
                    <w:spacing w:after="0"/>
                    <w:ind w:left="20"/>
                    <w:contextualSpacing/>
                    <w:rPr>
                      <w:rFonts w:cstheme="minorHAnsi"/>
                    </w:rPr>
                  </w:pPr>
                  <w:r w:rsidRPr="002F63E7">
                    <w:rPr>
                      <w:rFonts w:cstheme="minorHAnsi"/>
                    </w:rPr>
                    <w:t xml:space="preserve">опыт работы потенциального поставщика до двух лет включительно на рынке оказания аналогичных услуг, соответствующих предмету, целям закупаемых услуг </w:t>
                  </w:r>
                </w:p>
              </w:tc>
            </w:tr>
            <w:tr w:rsidR="007740B3" w:rsidRPr="002F63E7" w14:paraId="3A0EC8CF" w14:textId="77777777" w:rsidTr="009C36FE">
              <w:trPr>
                <w:trHeight w:val="913"/>
              </w:trPr>
              <w:tc>
                <w:tcPr>
                  <w:tcW w:w="237" w:type="dxa"/>
                  <w:vMerge/>
                  <w:shd w:val="clear" w:color="auto" w:fill="auto"/>
                </w:tcPr>
                <w:p w14:paraId="3C9344A2" w14:textId="77777777" w:rsidR="007740B3" w:rsidRPr="002F63E7" w:rsidRDefault="007740B3" w:rsidP="002F63E7">
                  <w:pPr>
                    <w:spacing w:after="0"/>
                    <w:contextualSpacing/>
                    <w:rPr>
                      <w:rFonts w:cstheme="minorHAnsi"/>
                    </w:rPr>
                  </w:pPr>
                </w:p>
              </w:tc>
              <w:tc>
                <w:tcPr>
                  <w:tcW w:w="1941" w:type="dxa"/>
                  <w:vMerge/>
                  <w:shd w:val="clear" w:color="auto" w:fill="auto"/>
                </w:tcPr>
                <w:p w14:paraId="78BCDFC7"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vAlign w:val="center"/>
                </w:tcPr>
                <w:p w14:paraId="00E1C8D6" w14:textId="77777777" w:rsidR="007740B3" w:rsidRPr="002F63E7" w:rsidRDefault="007740B3" w:rsidP="002F63E7">
                  <w:pPr>
                    <w:spacing w:after="0"/>
                    <w:ind w:left="20"/>
                    <w:contextualSpacing/>
                    <w:rPr>
                      <w:rFonts w:cstheme="minorHAnsi"/>
                    </w:rPr>
                  </w:pPr>
                  <w:r w:rsidRPr="002F63E7">
                    <w:rPr>
                      <w:rFonts w:cstheme="minorHAnsi"/>
                    </w:rPr>
                    <w:t>6</w:t>
                  </w:r>
                </w:p>
              </w:tc>
              <w:tc>
                <w:tcPr>
                  <w:tcW w:w="1984" w:type="dxa"/>
                  <w:shd w:val="clear" w:color="auto" w:fill="auto"/>
                  <w:tcMar>
                    <w:top w:w="15" w:type="dxa"/>
                    <w:left w:w="15" w:type="dxa"/>
                    <w:bottom w:w="15" w:type="dxa"/>
                    <w:right w:w="15" w:type="dxa"/>
                  </w:tcMar>
                  <w:vAlign w:val="center"/>
                </w:tcPr>
                <w:p w14:paraId="70E270D0" w14:textId="77777777" w:rsidR="007740B3" w:rsidRPr="002F63E7" w:rsidRDefault="007740B3" w:rsidP="002F63E7">
                  <w:pPr>
                    <w:spacing w:after="0"/>
                    <w:ind w:left="20"/>
                    <w:contextualSpacing/>
                    <w:rPr>
                      <w:rFonts w:cstheme="minorHAnsi"/>
                    </w:rPr>
                  </w:pPr>
                  <w:r w:rsidRPr="002F63E7">
                    <w:rPr>
                      <w:rFonts w:cstheme="minorHAnsi"/>
                    </w:rPr>
                    <w:t xml:space="preserve">опыт работы потенциального поставщика свыше двух и до пяти лет включительно на рынке оказания аналогичных услуг, соответствующих </w:t>
                  </w:r>
                  <w:r w:rsidRPr="002F63E7">
                    <w:rPr>
                      <w:rFonts w:cstheme="minorHAnsi"/>
                    </w:rPr>
                    <w:lastRenderedPageBreak/>
                    <w:t xml:space="preserve">предмету, целям закупаемых услуг </w:t>
                  </w:r>
                </w:p>
              </w:tc>
            </w:tr>
            <w:tr w:rsidR="007740B3" w:rsidRPr="002F63E7" w14:paraId="196AC8F5" w14:textId="77777777" w:rsidTr="009C36FE">
              <w:trPr>
                <w:trHeight w:val="913"/>
              </w:trPr>
              <w:tc>
                <w:tcPr>
                  <w:tcW w:w="237" w:type="dxa"/>
                  <w:vMerge/>
                  <w:shd w:val="clear" w:color="auto" w:fill="auto"/>
                </w:tcPr>
                <w:p w14:paraId="643A8C22" w14:textId="77777777" w:rsidR="007740B3" w:rsidRPr="002F63E7" w:rsidRDefault="007740B3" w:rsidP="002F63E7">
                  <w:pPr>
                    <w:spacing w:after="0"/>
                    <w:contextualSpacing/>
                    <w:rPr>
                      <w:rFonts w:cstheme="minorHAnsi"/>
                    </w:rPr>
                  </w:pPr>
                </w:p>
              </w:tc>
              <w:tc>
                <w:tcPr>
                  <w:tcW w:w="1941" w:type="dxa"/>
                  <w:vMerge/>
                  <w:shd w:val="clear" w:color="auto" w:fill="auto"/>
                </w:tcPr>
                <w:p w14:paraId="351ED383"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vAlign w:val="center"/>
                </w:tcPr>
                <w:p w14:paraId="7AA5164A" w14:textId="77777777" w:rsidR="007740B3" w:rsidRPr="002F63E7" w:rsidRDefault="007740B3" w:rsidP="002F63E7">
                  <w:pPr>
                    <w:spacing w:after="0"/>
                    <w:ind w:left="20"/>
                    <w:contextualSpacing/>
                    <w:rPr>
                      <w:rFonts w:cstheme="minorHAnsi"/>
                    </w:rPr>
                  </w:pPr>
                  <w:r w:rsidRPr="002F63E7">
                    <w:rPr>
                      <w:rFonts w:cstheme="minorHAnsi"/>
                    </w:rPr>
                    <w:t>7</w:t>
                  </w:r>
                </w:p>
              </w:tc>
              <w:tc>
                <w:tcPr>
                  <w:tcW w:w="1984" w:type="dxa"/>
                  <w:shd w:val="clear" w:color="auto" w:fill="auto"/>
                  <w:tcMar>
                    <w:top w:w="15" w:type="dxa"/>
                    <w:left w:w="15" w:type="dxa"/>
                    <w:bottom w:w="15" w:type="dxa"/>
                    <w:right w:w="15" w:type="dxa"/>
                  </w:tcMar>
                  <w:vAlign w:val="center"/>
                </w:tcPr>
                <w:p w14:paraId="2A54FC96" w14:textId="77777777" w:rsidR="007740B3" w:rsidRPr="002F63E7" w:rsidRDefault="007740B3" w:rsidP="002F63E7">
                  <w:pPr>
                    <w:spacing w:after="0"/>
                    <w:ind w:left="20"/>
                    <w:contextualSpacing/>
                    <w:rPr>
                      <w:rFonts w:cstheme="minorHAnsi"/>
                    </w:rPr>
                  </w:pPr>
                  <w:r w:rsidRPr="002F63E7">
                    <w:rPr>
                      <w:rFonts w:cstheme="minorHAnsi"/>
                    </w:rPr>
                    <w:t xml:space="preserve"> опыт работы потенциального поставщика свыше пяти и до восьми лет включительно на рынке оказания аналогичных услуг, соответствующих предмету, целям закупаемых услуг </w:t>
                  </w:r>
                </w:p>
              </w:tc>
            </w:tr>
            <w:tr w:rsidR="007740B3" w:rsidRPr="002F63E7" w14:paraId="343084E3" w14:textId="77777777" w:rsidTr="009C36FE">
              <w:trPr>
                <w:trHeight w:val="913"/>
              </w:trPr>
              <w:tc>
                <w:tcPr>
                  <w:tcW w:w="237" w:type="dxa"/>
                  <w:vMerge/>
                  <w:shd w:val="clear" w:color="auto" w:fill="auto"/>
                </w:tcPr>
                <w:p w14:paraId="30AC16E7" w14:textId="77777777" w:rsidR="007740B3" w:rsidRPr="002F63E7" w:rsidRDefault="007740B3" w:rsidP="002F63E7">
                  <w:pPr>
                    <w:spacing w:after="0"/>
                    <w:contextualSpacing/>
                    <w:rPr>
                      <w:rFonts w:cstheme="minorHAnsi"/>
                    </w:rPr>
                  </w:pPr>
                </w:p>
              </w:tc>
              <w:tc>
                <w:tcPr>
                  <w:tcW w:w="1941" w:type="dxa"/>
                  <w:vMerge/>
                  <w:shd w:val="clear" w:color="auto" w:fill="auto"/>
                </w:tcPr>
                <w:p w14:paraId="54F762B9"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vAlign w:val="center"/>
                </w:tcPr>
                <w:p w14:paraId="31934600" w14:textId="77777777" w:rsidR="007740B3" w:rsidRPr="002F63E7" w:rsidRDefault="007740B3" w:rsidP="002F63E7">
                  <w:pPr>
                    <w:spacing w:after="0"/>
                    <w:ind w:left="20"/>
                    <w:contextualSpacing/>
                    <w:rPr>
                      <w:rFonts w:cstheme="minorHAnsi"/>
                    </w:rPr>
                  </w:pPr>
                  <w:r w:rsidRPr="002F63E7">
                    <w:rPr>
                      <w:rFonts w:cstheme="minorHAnsi"/>
                    </w:rPr>
                    <w:t>8</w:t>
                  </w:r>
                </w:p>
              </w:tc>
              <w:tc>
                <w:tcPr>
                  <w:tcW w:w="1984" w:type="dxa"/>
                  <w:shd w:val="clear" w:color="auto" w:fill="auto"/>
                  <w:tcMar>
                    <w:top w:w="15" w:type="dxa"/>
                    <w:left w:w="15" w:type="dxa"/>
                    <w:bottom w:w="15" w:type="dxa"/>
                    <w:right w:w="15" w:type="dxa"/>
                  </w:tcMar>
                  <w:vAlign w:val="center"/>
                </w:tcPr>
                <w:p w14:paraId="79F12BF6" w14:textId="77777777" w:rsidR="007740B3" w:rsidRPr="002F63E7" w:rsidRDefault="007740B3" w:rsidP="002F63E7">
                  <w:pPr>
                    <w:spacing w:after="0"/>
                    <w:ind w:left="20"/>
                    <w:contextualSpacing/>
                    <w:rPr>
                      <w:rFonts w:cstheme="minorHAnsi"/>
                    </w:rPr>
                  </w:pPr>
                  <w:r w:rsidRPr="002F63E7">
                    <w:rPr>
                      <w:rFonts w:cstheme="minorHAnsi"/>
                    </w:rPr>
                    <w:t xml:space="preserve">опыт работы потенциального поставщика более восьми лет на рынке оказания аналогичных услуг, соответствующих предмету, целям закупаемых услуг </w:t>
                  </w:r>
                </w:p>
              </w:tc>
            </w:tr>
            <w:tr w:rsidR="007740B3" w:rsidRPr="002F63E7" w14:paraId="788F3185" w14:textId="77777777" w:rsidTr="009C36FE">
              <w:trPr>
                <w:trHeight w:val="1316"/>
              </w:trPr>
              <w:tc>
                <w:tcPr>
                  <w:tcW w:w="237" w:type="dxa"/>
                  <w:vMerge w:val="restart"/>
                  <w:shd w:val="clear" w:color="auto" w:fill="auto"/>
                </w:tcPr>
                <w:p w14:paraId="4466D081" w14:textId="77777777" w:rsidR="007740B3" w:rsidRPr="002F63E7" w:rsidRDefault="007740B3" w:rsidP="002F63E7">
                  <w:pPr>
                    <w:spacing w:after="0"/>
                    <w:contextualSpacing/>
                    <w:rPr>
                      <w:rFonts w:cstheme="minorHAnsi"/>
                    </w:rPr>
                  </w:pPr>
                  <w:r w:rsidRPr="002F63E7">
                    <w:rPr>
                      <w:rFonts w:cstheme="minorHAnsi"/>
                    </w:rPr>
                    <w:t>5</w:t>
                  </w:r>
                </w:p>
              </w:tc>
              <w:tc>
                <w:tcPr>
                  <w:tcW w:w="1941" w:type="dxa"/>
                  <w:vMerge w:val="restart"/>
                  <w:shd w:val="clear" w:color="auto" w:fill="auto"/>
                </w:tcPr>
                <w:p w14:paraId="3759CF1D" w14:textId="77777777" w:rsidR="007740B3" w:rsidRPr="002F63E7" w:rsidRDefault="007740B3" w:rsidP="002F63E7">
                  <w:pPr>
                    <w:spacing w:after="0"/>
                    <w:contextualSpacing/>
                    <w:rPr>
                      <w:rFonts w:cstheme="minorHAnsi"/>
                    </w:rPr>
                  </w:pPr>
                  <w:proofErr w:type="gramStart"/>
                  <w:r w:rsidRPr="002F63E7">
                    <w:rPr>
                      <w:rFonts w:cstheme="minorHAnsi"/>
                    </w:rPr>
                    <w:t xml:space="preserve">Стаж и квалификация специалистов**, привлекаемых к реализации социального проекта и (или) социальной программы   (сведения о </w:t>
                  </w:r>
                  <w:r w:rsidRPr="002F63E7">
                    <w:rPr>
                      <w:rFonts w:cstheme="minorHAnsi"/>
                    </w:rPr>
                    <w:lastRenderedPageBreak/>
                    <w:t>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приказом Министра общественного развития Республики Казахстан от 15 августа 2018 года №19 (зарегистрирован в Реестре государственной регистрации нормативных правовых актов под № 17314)</w:t>
                  </w:r>
                  <w:proofErr w:type="gramEnd"/>
                </w:p>
              </w:tc>
              <w:tc>
                <w:tcPr>
                  <w:tcW w:w="434" w:type="dxa"/>
                  <w:shd w:val="clear" w:color="auto" w:fill="auto"/>
                  <w:tcMar>
                    <w:top w:w="15" w:type="dxa"/>
                    <w:left w:w="15" w:type="dxa"/>
                    <w:bottom w:w="15" w:type="dxa"/>
                    <w:right w:w="15" w:type="dxa"/>
                  </w:tcMar>
                </w:tcPr>
                <w:p w14:paraId="0B6B54BE" w14:textId="77777777" w:rsidR="007740B3" w:rsidRPr="002F63E7" w:rsidRDefault="007740B3" w:rsidP="002F63E7">
                  <w:pPr>
                    <w:spacing w:after="0"/>
                    <w:contextualSpacing/>
                    <w:jc w:val="center"/>
                    <w:rPr>
                      <w:rFonts w:cstheme="minorHAnsi"/>
                    </w:rPr>
                  </w:pPr>
                  <w:r w:rsidRPr="002F63E7">
                    <w:rPr>
                      <w:rFonts w:cstheme="minorHAnsi"/>
                    </w:rPr>
                    <w:lastRenderedPageBreak/>
                    <w:t>0</w:t>
                  </w:r>
                </w:p>
              </w:tc>
              <w:tc>
                <w:tcPr>
                  <w:tcW w:w="1984" w:type="dxa"/>
                  <w:shd w:val="clear" w:color="auto" w:fill="auto"/>
                  <w:tcMar>
                    <w:top w:w="15" w:type="dxa"/>
                    <w:left w:w="15" w:type="dxa"/>
                    <w:bottom w:w="15" w:type="dxa"/>
                    <w:right w:w="15" w:type="dxa"/>
                  </w:tcMar>
                </w:tcPr>
                <w:p w14:paraId="2F9EC242" w14:textId="77777777" w:rsidR="007740B3" w:rsidRPr="002F63E7" w:rsidRDefault="007740B3" w:rsidP="002F63E7">
                  <w:pPr>
                    <w:spacing w:after="0"/>
                    <w:contextualSpacing/>
                    <w:textAlignment w:val="baseline"/>
                    <w:rPr>
                      <w:rFonts w:eastAsia="Times New Roman" w:cstheme="minorHAnsi"/>
                      <w:lang w:eastAsia="ru-RU"/>
                    </w:rPr>
                  </w:pPr>
                  <w:r w:rsidRPr="002F63E7">
                    <w:rPr>
                      <w:rFonts w:eastAsia="Times New Roman" w:cstheme="minorHAnsi"/>
                      <w:lang w:eastAsia="ru-RU"/>
                    </w:rPr>
                    <w:t xml:space="preserve">Специалисты, привлекаемые к реализации проекта и (или) программы, не обладают достаточным стажем и квалификацией соответствующих видам услуг </w:t>
                  </w:r>
                  <w:r w:rsidRPr="002F63E7">
                    <w:rPr>
                      <w:rFonts w:eastAsia="Times New Roman" w:cstheme="minorHAnsi"/>
                      <w:lang w:eastAsia="ru-RU"/>
                    </w:rPr>
                    <w:lastRenderedPageBreak/>
                    <w:t>предлагаемого социального проекта и (или) программ или стаж и квалификация специалистов не подтверждены соответствующими документами</w:t>
                  </w:r>
                </w:p>
              </w:tc>
            </w:tr>
            <w:tr w:rsidR="007740B3" w:rsidRPr="002F63E7" w14:paraId="6D08C9C1" w14:textId="77777777" w:rsidTr="009C36FE">
              <w:trPr>
                <w:trHeight w:val="992"/>
              </w:trPr>
              <w:tc>
                <w:tcPr>
                  <w:tcW w:w="237" w:type="dxa"/>
                  <w:vMerge/>
                  <w:shd w:val="clear" w:color="auto" w:fill="auto"/>
                </w:tcPr>
                <w:p w14:paraId="286BA976" w14:textId="77777777" w:rsidR="007740B3" w:rsidRPr="002F63E7" w:rsidRDefault="007740B3" w:rsidP="002F63E7">
                  <w:pPr>
                    <w:spacing w:after="0"/>
                    <w:contextualSpacing/>
                    <w:rPr>
                      <w:rFonts w:cstheme="minorHAnsi"/>
                    </w:rPr>
                  </w:pPr>
                </w:p>
              </w:tc>
              <w:tc>
                <w:tcPr>
                  <w:tcW w:w="1941" w:type="dxa"/>
                  <w:vMerge/>
                  <w:shd w:val="clear" w:color="auto" w:fill="auto"/>
                </w:tcPr>
                <w:p w14:paraId="4550EE4E"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tcPr>
                <w:p w14:paraId="4CD30964" w14:textId="77777777" w:rsidR="007740B3" w:rsidRPr="002F63E7" w:rsidRDefault="007740B3" w:rsidP="002F63E7">
                  <w:pPr>
                    <w:spacing w:after="0"/>
                    <w:contextualSpacing/>
                    <w:jc w:val="center"/>
                    <w:rPr>
                      <w:rFonts w:cstheme="minorHAnsi"/>
                    </w:rPr>
                  </w:pPr>
                  <w:r w:rsidRPr="002F63E7">
                    <w:rPr>
                      <w:rFonts w:cstheme="minorHAnsi"/>
                    </w:rPr>
                    <w:t>2</w:t>
                  </w:r>
                </w:p>
              </w:tc>
              <w:tc>
                <w:tcPr>
                  <w:tcW w:w="1984" w:type="dxa"/>
                  <w:shd w:val="clear" w:color="auto" w:fill="auto"/>
                  <w:tcMar>
                    <w:top w:w="15" w:type="dxa"/>
                    <w:left w:w="15" w:type="dxa"/>
                    <w:bottom w:w="15" w:type="dxa"/>
                    <w:right w:w="15" w:type="dxa"/>
                  </w:tcMar>
                </w:tcPr>
                <w:p w14:paraId="571C201D" w14:textId="77777777" w:rsidR="007740B3" w:rsidRPr="002F63E7" w:rsidRDefault="007740B3" w:rsidP="002F63E7">
                  <w:pPr>
                    <w:spacing w:after="0"/>
                    <w:contextualSpacing/>
                    <w:textAlignment w:val="baseline"/>
                    <w:rPr>
                      <w:rFonts w:eastAsia="Times New Roman" w:cstheme="minorHAnsi"/>
                      <w:lang w:eastAsia="ru-RU"/>
                    </w:rPr>
                  </w:pPr>
                  <w:proofErr w:type="gramStart"/>
                  <w:r w:rsidRPr="002F63E7">
                    <w:rPr>
                      <w:rFonts w:eastAsia="Times New Roman" w:cstheme="minorHAnsi"/>
                      <w:lang w:eastAsia="ru-RU"/>
                    </w:rPr>
                    <w:t xml:space="preserve">Специалисты, привлекаемые к реализации проекта и (или) программы, обладают достаточным </w:t>
                  </w:r>
                  <w:proofErr w:type="spellStart"/>
                  <w:r w:rsidRPr="002F63E7">
                    <w:rPr>
                      <w:rFonts w:eastAsia="Times New Roman" w:cstheme="minorHAnsi"/>
                      <w:lang w:eastAsia="ru-RU"/>
                    </w:rPr>
                    <w:t>стажемили</w:t>
                  </w:r>
                  <w:proofErr w:type="spellEnd"/>
                  <w:r w:rsidRPr="002F63E7">
                    <w:rPr>
                      <w:rFonts w:eastAsia="Times New Roman" w:cstheme="minorHAnsi"/>
                      <w:lang w:eastAsia="ru-RU"/>
                    </w:rPr>
                    <w:t xml:space="preserve"> квалификацией соответствующих видам услуг предлагаемого социального проекта и (или) программ, которые подтверждены соответствующими документами</w:t>
                  </w:r>
                  <w:proofErr w:type="gramEnd"/>
                </w:p>
              </w:tc>
            </w:tr>
            <w:tr w:rsidR="007740B3" w:rsidRPr="002F63E7" w14:paraId="23A179D8" w14:textId="77777777" w:rsidTr="009C36FE">
              <w:trPr>
                <w:trHeight w:val="1334"/>
              </w:trPr>
              <w:tc>
                <w:tcPr>
                  <w:tcW w:w="237" w:type="dxa"/>
                  <w:vMerge/>
                  <w:shd w:val="clear" w:color="auto" w:fill="auto"/>
                </w:tcPr>
                <w:p w14:paraId="0530ED6C" w14:textId="77777777" w:rsidR="007740B3" w:rsidRPr="002F63E7" w:rsidRDefault="007740B3" w:rsidP="002F63E7">
                  <w:pPr>
                    <w:spacing w:after="0"/>
                    <w:contextualSpacing/>
                    <w:rPr>
                      <w:rFonts w:cstheme="minorHAnsi"/>
                    </w:rPr>
                  </w:pPr>
                </w:p>
              </w:tc>
              <w:tc>
                <w:tcPr>
                  <w:tcW w:w="1941" w:type="dxa"/>
                  <w:vMerge/>
                  <w:shd w:val="clear" w:color="auto" w:fill="auto"/>
                </w:tcPr>
                <w:p w14:paraId="411108E6"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tcPr>
                <w:p w14:paraId="458F3007" w14:textId="77777777" w:rsidR="007740B3" w:rsidRPr="002F63E7" w:rsidRDefault="007740B3" w:rsidP="002F63E7">
                  <w:pPr>
                    <w:spacing w:after="0"/>
                    <w:contextualSpacing/>
                    <w:jc w:val="center"/>
                    <w:rPr>
                      <w:rFonts w:cstheme="minorHAnsi"/>
                    </w:rPr>
                  </w:pPr>
                  <w:r w:rsidRPr="002F63E7">
                    <w:rPr>
                      <w:rFonts w:cstheme="minorHAnsi"/>
                    </w:rPr>
                    <w:t>4</w:t>
                  </w:r>
                </w:p>
              </w:tc>
              <w:tc>
                <w:tcPr>
                  <w:tcW w:w="1984" w:type="dxa"/>
                  <w:shd w:val="clear" w:color="auto" w:fill="auto"/>
                  <w:tcMar>
                    <w:top w:w="15" w:type="dxa"/>
                    <w:left w:w="15" w:type="dxa"/>
                    <w:bottom w:w="15" w:type="dxa"/>
                    <w:right w:w="15" w:type="dxa"/>
                  </w:tcMar>
                </w:tcPr>
                <w:p w14:paraId="21325988" w14:textId="77777777" w:rsidR="007740B3" w:rsidRPr="002F63E7" w:rsidRDefault="007740B3" w:rsidP="002F63E7">
                  <w:pPr>
                    <w:spacing w:after="0"/>
                    <w:contextualSpacing/>
                    <w:textAlignment w:val="baseline"/>
                    <w:rPr>
                      <w:rFonts w:eastAsia="Times New Roman" w:cstheme="minorHAnsi"/>
                      <w:lang w:eastAsia="ru-RU"/>
                    </w:rPr>
                  </w:pPr>
                  <w:proofErr w:type="gramStart"/>
                  <w:r w:rsidRPr="002F63E7">
                    <w:rPr>
                      <w:rFonts w:eastAsia="Times New Roman" w:cstheme="minorHAnsi"/>
                      <w:lang w:eastAsia="ru-RU"/>
                    </w:rPr>
                    <w:t xml:space="preserve">Специалисты, привлекаемые к реализации проекта и (или) программы, обладают достаточным </w:t>
                  </w:r>
                  <w:proofErr w:type="spellStart"/>
                  <w:r w:rsidRPr="002F63E7">
                    <w:rPr>
                      <w:rFonts w:eastAsia="Times New Roman" w:cstheme="minorHAnsi"/>
                      <w:lang w:eastAsia="ru-RU"/>
                    </w:rPr>
                    <w:lastRenderedPageBreak/>
                    <w:t>стажеми</w:t>
                  </w:r>
                  <w:proofErr w:type="spellEnd"/>
                  <w:r w:rsidRPr="002F63E7">
                    <w:rPr>
                      <w:rFonts w:eastAsia="Times New Roman" w:cstheme="minorHAnsi"/>
                      <w:lang w:eastAsia="ru-RU"/>
                    </w:rPr>
                    <w:t xml:space="preserve"> квалификацией соответствующих видам услуг предлагаемого социального проекта и (или) программы, которые подтверждены соответствующими документами</w:t>
                  </w:r>
                  <w:proofErr w:type="gramEnd"/>
                </w:p>
              </w:tc>
            </w:tr>
            <w:tr w:rsidR="007740B3" w:rsidRPr="002F63E7" w14:paraId="4F4BE037" w14:textId="77777777" w:rsidTr="009C36FE">
              <w:trPr>
                <w:trHeight w:val="783"/>
              </w:trPr>
              <w:tc>
                <w:tcPr>
                  <w:tcW w:w="237" w:type="dxa"/>
                  <w:vMerge w:val="restart"/>
                  <w:shd w:val="clear" w:color="auto" w:fill="auto"/>
                </w:tcPr>
                <w:p w14:paraId="04CC193B" w14:textId="77777777" w:rsidR="007740B3" w:rsidRPr="002F63E7" w:rsidRDefault="007740B3" w:rsidP="002F63E7">
                  <w:pPr>
                    <w:spacing w:after="0"/>
                    <w:contextualSpacing/>
                    <w:rPr>
                      <w:rFonts w:cstheme="minorHAnsi"/>
                    </w:rPr>
                  </w:pPr>
                  <w:r w:rsidRPr="002F63E7">
                    <w:rPr>
                      <w:rFonts w:cstheme="minorHAnsi"/>
                    </w:rPr>
                    <w:lastRenderedPageBreak/>
                    <w:t>6</w:t>
                  </w:r>
                </w:p>
              </w:tc>
              <w:tc>
                <w:tcPr>
                  <w:tcW w:w="1941" w:type="dxa"/>
                  <w:vMerge w:val="restart"/>
                  <w:shd w:val="clear" w:color="auto" w:fill="auto"/>
                </w:tcPr>
                <w:p w14:paraId="24F0A408" w14:textId="77777777" w:rsidR="007740B3" w:rsidRPr="002F63E7" w:rsidRDefault="007740B3" w:rsidP="002F63E7">
                  <w:pPr>
                    <w:spacing w:after="0"/>
                    <w:contextualSpacing/>
                    <w:rPr>
                      <w:rFonts w:cstheme="minorHAnsi"/>
                    </w:rPr>
                  </w:pPr>
                  <w:r w:rsidRPr="002F63E7">
                    <w:rPr>
                      <w:rFonts w:cstheme="minorHAnsi"/>
                    </w:rPr>
                    <w:t>В случае реализации проекта за счет средств местного бюджета – опыт работы неправительственной организации в соответствующем регионе *</w:t>
                  </w:r>
                </w:p>
                <w:p w14:paraId="3ED19834"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tcPr>
                <w:p w14:paraId="09C8DFCE" w14:textId="77777777" w:rsidR="007740B3" w:rsidRPr="002F63E7" w:rsidRDefault="007740B3" w:rsidP="002F63E7">
                  <w:pPr>
                    <w:spacing w:after="0"/>
                    <w:contextualSpacing/>
                    <w:rPr>
                      <w:rFonts w:cstheme="minorHAnsi"/>
                    </w:rPr>
                  </w:pPr>
                  <w:r w:rsidRPr="002F63E7">
                    <w:rPr>
                      <w:rFonts w:cstheme="minorHAnsi"/>
                    </w:rPr>
                    <w:t>0</w:t>
                  </w:r>
                </w:p>
              </w:tc>
              <w:tc>
                <w:tcPr>
                  <w:tcW w:w="1984" w:type="dxa"/>
                  <w:shd w:val="clear" w:color="auto" w:fill="auto"/>
                  <w:tcMar>
                    <w:top w:w="15" w:type="dxa"/>
                    <w:left w:w="15" w:type="dxa"/>
                    <w:bottom w:w="15" w:type="dxa"/>
                    <w:right w:w="15" w:type="dxa"/>
                  </w:tcMar>
                </w:tcPr>
                <w:p w14:paraId="7A3E9E4D" w14:textId="77777777" w:rsidR="007740B3" w:rsidRPr="002F63E7" w:rsidRDefault="007740B3" w:rsidP="002F63E7">
                  <w:pPr>
                    <w:spacing w:after="0"/>
                    <w:contextualSpacing/>
                    <w:rPr>
                      <w:rFonts w:cstheme="minorHAnsi"/>
                    </w:rPr>
                  </w:pPr>
                  <w:r w:rsidRPr="002F63E7">
                    <w:rPr>
                      <w:rFonts w:cstheme="minorHAnsi"/>
                    </w:rPr>
                    <w:t>Потенциальный поставщик не имеет опыт работы реализации социальных проектов на указанной территории</w:t>
                  </w:r>
                </w:p>
              </w:tc>
            </w:tr>
            <w:tr w:rsidR="007740B3" w:rsidRPr="002F63E7" w14:paraId="06CF3E35" w14:textId="77777777" w:rsidTr="009C36FE">
              <w:trPr>
                <w:trHeight w:val="758"/>
              </w:trPr>
              <w:tc>
                <w:tcPr>
                  <w:tcW w:w="237" w:type="dxa"/>
                  <w:vMerge/>
                  <w:shd w:val="clear" w:color="auto" w:fill="auto"/>
                </w:tcPr>
                <w:p w14:paraId="2CE57BB8" w14:textId="77777777" w:rsidR="007740B3" w:rsidRPr="002F63E7" w:rsidRDefault="007740B3" w:rsidP="002F63E7">
                  <w:pPr>
                    <w:spacing w:after="0"/>
                    <w:contextualSpacing/>
                    <w:rPr>
                      <w:rFonts w:cstheme="minorHAnsi"/>
                    </w:rPr>
                  </w:pPr>
                </w:p>
              </w:tc>
              <w:tc>
                <w:tcPr>
                  <w:tcW w:w="1941" w:type="dxa"/>
                  <w:vMerge/>
                  <w:shd w:val="clear" w:color="auto" w:fill="auto"/>
                </w:tcPr>
                <w:p w14:paraId="7AC7FE3C"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tcPr>
                <w:p w14:paraId="65712D12" w14:textId="77777777" w:rsidR="007740B3" w:rsidRPr="002F63E7" w:rsidRDefault="007740B3" w:rsidP="002F63E7">
                  <w:pPr>
                    <w:spacing w:after="0"/>
                    <w:contextualSpacing/>
                    <w:rPr>
                      <w:rFonts w:cstheme="minorHAnsi"/>
                    </w:rPr>
                  </w:pPr>
                  <w:r w:rsidRPr="002F63E7">
                    <w:rPr>
                      <w:rFonts w:cstheme="minorHAnsi"/>
                    </w:rPr>
                    <w:t>2</w:t>
                  </w:r>
                </w:p>
              </w:tc>
              <w:tc>
                <w:tcPr>
                  <w:tcW w:w="1984" w:type="dxa"/>
                  <w:shd w:val="clear" w:color="auto" w:fill="auto"/>
                  <w:tcMar>
                    <w:top w:w="15" w:type="dxa"/>
                    <w:left w:w="15" w:type="dxa"/>
                    <w:bottom w:w="15" w:type="dxa"/>
                    <w:right w:w="15" w:type="dxa"/>
                  </w:tcMar>
                </w:tcPr>
                <w:p w14:paraId="41DAED52" w14:textId="77777777" w:rsidR="007740B3" w:rsidRPr="002F63E7" w:rsidRDefault="007740B3" w:rsidP="002F63E7">
                  <w:pPr>
                    <w:spacing w:after="0"/>
                    <w:contextualSpacing/>
                    <w:rPr>
                      <w:rFonts w:cstheme="minorHAnsi"/>
                    </w:rPr>
                  </w:pPr>
                  <w:r w:rsidRPr="002F63E7">
                    <w:rPr>
                      <w:rFonts w:cstheme="minorHAnsi"/>
                    </w:rPr>
                    <w:t>Потенциальный поставщик имеет опыт работы реализации социальных проектов на указанной территории до двух лет включительно</w:t>
                  </w:r>
                </w:p>
              </w:tc>
            </w:tr>
            <w:tr w:rsidR="007740B3" w:rsidRPr="002F63E7" w14:paraId="628ECF17" w14:textId="77777777" w:rsidTr="009C36FE">
              <w:trPr>
                <w:trHeight w:val="960"/>
              </w:trPr>
              <w:tc>
                <w:tcPr>
                  <w:tcW w:w="237" w:type="dxa"/>
                  <w:vMerge/>
                  <w:shd w:val="clear" w:color="auto" w:fill="auto"/>
                </w:tcPr>
                <w:p w14:paraId="57921B71" w14:textId="77777777" w:rsidR="007740B3" w:rsidRPr="002F63E7" w:rsidRDefault="007740B3" w:rsidP="002F63E7">
                  <w:pPr>
                    <w:spacing w:after="0"/>
                    <w:contextualSpacing/>
                    <w:rPr>
                      <w:rFonts w:cstheme="minorHAnsi"/>
                    </w:rPr>
                  </w:pPr>
                </w:p>
              </w:tc>
              <w:tc>
                <w:tcPr>
                  <w:tcW w:w="1941" w:type="dxa"/>
                  <w:vMerge/>
                  <w:shd w:val="clear" w:color="auto" w:fill="auto"/>
                </w:tcPr>
                <w:p w14:paraId="1B33B3FE"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tcPr>
                <w:p w14:paraId="298CC701" w14:textId="77777777" w:rsidR="007740B3" w:rsidRPr="002F63E7" w:rsidRDefault="007740B3" w:rsidP="002F63E7">
                  <w:pPr>
                    <w:spacing w:after="0"/>
                    <w:contextualSpacing/>
                    <w:rPr>
                      <w:rFonts w:cstheme="minorHAnsi"/>
                    </w:rPr>
                  </w:pPr>
                  <w:r w:rsidRPr="002F63E7">
                    <w:rPr>
                      <w:rFonts w:cstheme="minorHAnsi"/>
                    </w:rPr>
                    <w:t>4</w:t>
                  </w:r>
                </w:p>
              </w:tc>
              <w:tc>
                <w:tcPr>
                  <w:tcW w:w="1984" w:type="dxa"/>
                  <w:shd w:val="clear" w:color="auto" w:fill="auto"/>
                  <w:tcMar>
                    <w:top w:w="15" w:type="dxa"/>
                    <w:left w:w="15" w:type="dxa"/>
                    <w:bottom w:w="15" w:type="dxa"/>
                    <w:right w:w="15" w:type="dxa"/>
                  </w:tcMar>
                </w:tcPr>
                <w:p w14:paraId="18BB3FE4" w14:textId="77777777" w:rsidR="007740B3" w:rsidRPr="002F63E7" w:rsidRDefault="007740B3" w:rsidP="002F63E7">
                  <w:pPr>
                    <w:spacing w:after="0"/>
                    <w:contextualSpacing/>
                    <w:rPr>
                      <w:rFonts w:cstheme="minorHAnsi"/>
                    </w:rPr>
                  </w:pPr>
                  <w:r w:rsidRPr="002F63E7">
                    <w:rPr>
                      <w:rFonts w:cstheme="minorHAnsi"/>
                    </w:rPr>
                    <w:t>Потенциальный поставщик имеет опыт работы реализации социальных проектов на указанной территории свыше двух и до пяти лет включительно</w:t>
                  </w:r>
                </w:p>
              </w:tc>
            </w:tr>
            <w:tr w:rsidR="007740B3" w:rsidRPr="002F63E7" w14:paraId="2BFE4901" w14:textId="77777777" w:rsidTr="009C36FE">
              <w:trPr>
                <w:trHeight w:val="764"/>
              </w:trPr>
              <w:tc>
                <w:tcPr>
                  <w:tcW w:w="237" w:type="dxa"/>
                  <w:vMerge/>
                  <w:shd w:val="clear" w:color="auto" w:fill="auto"/>
                </w:tcPr>
                <w:p w14:paraId="1BAB8737" w14:textId="77777777" w:rsidR="007740B3" w:rsidRPr="002F63E7" w:rsidRDefault="007740B3" w:rsidP="002F63E7">
                  <w:pPr>
                    <w:spacing w:after="0"/>
                    <w:contextualSpacing/>
                    <w:rPr>
                      <w:rFonts w:cstheme="minorHAnsi"/>
                    </w:rPr>
                  </w:pPr>
                </w:p>
              </w:tc>
              <w:tc>
                <w:tcPr>
                  <w:tcW w:w="1941" w:type="dxa"/>
                  <w:vMerge/>
                  <w:shd w:val="clear" w:color="auto" w:fill="auto"/>
                </w:tcPr>
                <w:p w14:paraId="1E6F0500" w14:textId="77777777" w:rsidR="007740B3" w:rsidRPr="002F63E7" w:rsidRDefault="007740B3" w:rsidP="002F63E7">
                  <w:pPr>
                    <w:spacing w:after="0"/>
                    <w:contextualSpacing/>
                    <w:rPr>
                      <w:rFonts w:cstheme="minorHAnsi"/>
                    </w:rPr>
                  </w:pPr>
                </w:p>
              </w:tc>
              <w:tc>
                <w:tcPr>
                  <w:tcW w:w="434" w:type="dxa"/>
                  <w:vMerge w:val="restart"/>
                  <w:shd w:val="clear" w:color="auto" w:fill="auto"/>
                  <w:tcMar>
                    <w:top w:w="15" w:type="dxa"/>
                    <w:left w:w="15" w:type="dxa"/>
                    <w:bottom w:w="15" w:type="dxa"/>
                    <w:right w:w="15" w:type="dxa"/>
                  </w:tcMar>
                </w:tcPr>
                <w:p w14:paraId="241F976F" w14:textId="77777777" w:rsidR="007740B3" w:rsidRPr="002F63E7" w:rsidRDefault="007740B3" w:rsidP="002F63E7">
                  <w:pPr>
                    <w:spacing w:after="0"/>
                    <w:contextualSpacing/>
                    <w:rPr>
                      <w:rFonts w:cstheme="minorHAnsi"/>
                    </w:rPr>
                  </w:pPr>
                  <w:r w:rsidRPr="002F63E7">
                    <w:rPr>
                      <w:rFonts w:cstheme="minorHAnsi"/>
                    </w:rPr>
                    <w:t>6</w:t>
                  </w:r>
                </w:p>
              </w:tc>
              <w:tc>
                <w:tcPr>
                  <w:tcW w:w="1984" w:type="dxa"/>
                  <w:vMerge w:val="restart"/>
                  <w:shd w:val="clear" w:color="auto" w:fill="auto"/>
                  <w:tcMar>
                    <w:top w:w="15" w:type="dxa"/>
                    <w:left w:w="15" w:type="dxa"/>
                    <w:bottom w:w="15" w:type="dxa"/>
                    <w:right w:w="15" w:type="dxa"/>
                  </w:tcMar>
                </w:tcPr>
                <w:p w14:paraId="6B014D45" w14:textId="77777777" w:rsidR="007740B3" w:rsidRPr="002F63E7" w:rsidRDefault="007740B3" w:rsidP="002F63E7">
                  <w:pPr>
                    <w:spacing w:after="0"/>
                    <w:contextualSpacing/>
                    <w:rPr>
                      <w:rFonts w:cstheme="minorHAnsi"/>
                    </w:rPr>
                  </w:pPr>
                  <w:r w:rsidRPr="002F63E7">
                    <w:rPr>
                      <w:rFonts w:cstheme="minorHAnsi"/>
                    </w:rPr>
                    <w:t>Потенциальный поставщик имеет опыт работы реализации социальных проектов на указанной территории более пяти лет</w:t>
                  </w:r>
                </w:p>
              </w:tc>
            </w:tr>
            <w:tr w:rsidR="007740B3" w:rsidRPr="002F63E7" w14:paraId="0D2745B3" w14:textId="77777777" w:rsidTr="009C36FE">
              <w:trPr>
                <w:trHeight w:val="875"/>
              </w:trPr>
              <w:tc>
                <w:tcPr>
                  <w:tcW w:w="237" w:type="dxa"/>
                  <w:vMerge/>
                  <w:tcBorders>
                    <w:bottom w:val="single" w:sz="4" w:space="0" w:color="auto"/>
                  </w:tcBorders>
                  <w:shd w:val="clear" w:color="auto" w:fill="auto"/>
                </w:tcPr>
                <w:p w14:paraId="5543656F" w14:textId="77777777" w:rsidR="007740B3" w:rsidRPr="002F63E7" w:rsidRDefault="007740B3" w:rsidP="002F63E7">
                  <w:pPr>
                    <w:spacing w:after="0"/>
                    <w:rPr>
                      <w:rFonts w:cstheme="minorHAnsi"/>
                    </w:rPr>
                  </w:pPr>
                </w:p>
              </w:tc>
              <w:tc>
                <w:tcPr>
                  <w:tcW w:w="1941" w:type="dxa"/>
                  <w:vMerge/>
                  <w:tcBorders>
                    <w:bottom w:val="single" w:sz="4" w:space="0" w:color="auto"/>
                  </w:tcBorders>
                  <w:shd w:val="clear" w:color="auto" w:fill="auto"/>
                </w:tcPr>
                <w:p w14:paraId="15972466" w14:textId="77777777" w:rsidR="007740B3" w:rsidRPr="002F63E7" w:rsidRDefault="007740B3" w:rsidP="002F63E7">
                  <w:pPr>
                    <w:spacing w:after="0"/>
                    <w:contextualSpacing/>
                    <w:rPr>
                      <w:rFonts w:cstheme="minorHAnsi"/>
                    </w:rPr>
                  </w:pPr>
                </w:p>
              </w:tc>
              <w:tc>
                <w:tcPr>
                  <w:tcW w:w="434" w:type="dxa"/>
                  <w:vMerge/>
                  <w:tcBorders>
                    <w:bottom w:val="single" w:sz="4" w:space="0" w:color="auto"/>
                  </w:tcBorders>
                  <w:shd w:val="clear" w:color="auto" w:fill="auto"/>
                  <w:tcMar>
                    <w:top w:w="15" w:type="dxa"/>
                    <w:left w:w="15" w:type="dxa"/>
                    <w:bottom w:w="15" w:type="dxa"/>
                    <w:right w:w="15" w:type="dxa"/>
                  </w:tcMar>
                </w:tcPr>
                <w:p w14:paraId="625C250F" w14:textId="77777777" w:rsidR="007740B3" w:rsidRPr="002F63E7" w:rsidRDefault="007740B3" w:rsidP="002F63E7">
                  <w:pPr>
                    <w:spacing w:after="0"/>
                    <w:rPr>
                      <w:rFonts w:cstheme="minorHAnsi"/>
                    </w:rPr>
                  </w:pPr>
                </w:p>
              </w:tc>
              <w:tc>
                <w:tcPr>
                  <w:tcW w:w="1984" w:type="dxa"/>
                  <w:vMerge/>
                  <w:tcBorders>
                    <w:bottom w:val="single" w:sz="4" w:space="0" w:color="auto"/>
                  </w:tcBorders>
                  <w:shd w:val="clear" w:color="auto" w:fill="auto"/>
                  <w:tcMar>
                    <w:top w:w="15" w:type="dxa"/>
                    <w:left w:w="15" w:type="dxa"/>
                    <w:bottom w:w="15" w:type="dxa"/>
                    <w:right w:w="15" w:type="dxa"/>
                  </w:tcMar>
                </w:tcPr>
                <w:p w14:paraId="04069FA6" w14:textId="77777777" w:rsidR="007740B3" w:rsidRPr="002F63E7" w:rsidRDefault="007740B3" w:rsidP="002F63E7">
                  <w:pPr>
                    <w:spacing w:after="0"/>
                    <w:rPr>
                      <w:rFonts w:cstheme="minorHAnsi"/>
                    </w:rPr>
                  </w:pPr>
                </w:p>
              </w:tc>
            </w:tr>
          </w:tbl>
          <w:p w14:paraId="36A9A5D1" w14:textId="77777777" w:rsidR="007740B3" w:rsidRPr="002F63E7" w:rsidRDefault="007740B3" w:rsidP="002F63E7">
            <w:pPr>
              <w:shd w:val="clear" w:color="auto" w:fill="FFFFFF"/>
              <w:spacing w:line="276" w:lineRule="auto"/>
              <w:ind w:firstLine="352"/>
              <w:contextualSpacing/>
              <w:jc w:val="both"/>
              <w:textAlignment w:val="baseline"/>
              <w:rPr>
                <w:rFonts w:eastAsia="Times New Roman" w:cstheme="minorHAnsi"/>
                <w:lang w:eastAsia="ru-RU"/>
              </w:rPr>
            </w:pPr>
            <w:r w:rsidRPr="002F63E7">
              <w:rPr>
                <w:rFonts w:eastAsia="Times New Roman" w:cstheme="minorHAnsi"/>
                <w:lang w:eastAsia="ru-RU"/>
              </w:rPr>
              <w:t>Примечание.</w:t>
            </w:r>
          </w:p>
          <w:p w14:paraId="254B08D6" w14:textId="77777777" w:rsidR="007740B3" w:rsidRPr="002F63E7" w:rsidRDefault="007740B3" w:rsidP="002F63E7">
            <w:pPr>
              <w:pStyle w:val="a4"/>
              <w:spacing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 Документами, подтверждающими опыт работы на рынке закупаемых услуг, являются электронные копии актов оказанных услуг и счетов-фактур.</w:t>
            </w:r>
          </w:p>
          <w:p w14:paraId="4A9EBF46" w14:textId="77777777" w:rsidR="007740B3" w:rsidRPr="002F63E7" w:rsidRDefault="007740B3" w:rsidP="002F63E7">
            <w:pPr>
              <w:pStyle w:val="a4"/>
              <w:spacing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xml:space="preserve">      **Документами, подтверждающими </w:t>
            </w:r>
            <w:r w:rsidRPr="002F63E7">
              <w:rPr>
                <w:rFonts w:asciiTheme="minorHAnsi" w:hAnsiTheme="minorHAnsi" w:cstheme="minorHAnsi"/>
                <w:b/>
                <w:sz w:val="22"/>
                <w:szCs w:val="22"/>
              </w:rPr>
              <w:t>опыт и</w:t>
            </w:r>
            <w:r w:rsidRPr="002F63E7">
              <w:rPr>
                <w:rFonts w:asciiTheme="minorHAnsi" w:hAnsiTheme="minorHAnsi" w:cstheme="minorHAnsi"/>
                <w:sz w:val="22"/>
                <w:szCs w:val="22"/>
              </w:rPr>
              <w:t xml:space="preserve"> квалификацию специалистов, являются дипломы об образовании, сертификаты о прохождении соответствующих курсов, семинаров.</w:t>
            </w:r>
          </w:p>
          <w:p w14:paraId="471CCFD9" w14:textId="391AB928" w:rsidR="007740B3" w:rsidRPr="002F63E7" w:rsidRDefault="007740B3" w:rsidP="002F63E7">
            <w:pPr>
              <w:pStyle w:val="a4"/>
              <w:spacing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xml:space="preserve">      </w:t>
            </w:r>
            <w:proofErr w:type="gramStart"/>
            <w:r w:rsidRPr="002F63E7">
              <w:rPr>
                <w:rFonts w:asciiTheme="minorHAnsi" w:hAnsiTheme="minorHAnsi" w:cstheme="minorHAnsi"/>
                <w:sz w:val="22"/>
                <w:szCs w:val="22"/>
              </w:rPr>
              <w:t>Документами, подтверждающими стаж специалистов являются</w:t>
            </w:r>
            <w:proofErr w:type="gramEnd"/>
            <w:r w:rsidRPr="002F63E7">
              <w:rPr>
                <w:rFonts w:asciiTheme="minorHAnsi" w:hAnsiTheme="minorHAnsi" w:cstheme="minorHAnsi"/>
                <w:sz w:val="22"/>
                <w:szCs w:val="22"/>
              </w:rPr>
              <w:t xml:space="preserve"> один из документов, предусмотренных </w:t>
            </w:r>
            <w:r w:rsidRPr="00F728FA">
              <w:rPr>
                <w:rFonts w:asciiTheme="minorHAnsi" w:hAnsiTheme="minorHAnsi" w:cstheme="minorHAnsi"/>
                <w:sz w:val="22"/>
                <w:szCs w:val="22"/>
              </w:rPr>
              <w:t>стать</w:t>
            </w:r>
            <w:bookmarkStart w:id="2" w:name="_GoBack"/>
            <w:bookmarkEnd w:id="2"/>
            <w:r w:rsidRPr="00F728FA">
              <w:rPr>
                <w:rFonts w:asciiTheme="minorHAnsi" w:hAnsiTheme="minorHAnsi" w:cstheme="minorHAnsi"/>
                <w:sz w:val="22"/>
                <w:szCs w:val="22"/>
              </w:rPr>
              <w:t>ей 35</w:t>
            </w:r>
            <w:r w:rsidRPr="002F63E7">
              <w:rPr>
                <w:rFonts w:asciiTheme="minorHAnsi" w:hAnsiTheme="minorHAnsi" w:cstheme="minorHAnsi"/>
                <w:sz w:val="22"/>
                <w:szCs w:val="22"/>
              </w:rPr>
              <w:t xml:space="preserve"> Трудового кодекса </w:t>
            </w:r>
            <w:r w:rsidRPr="002F63E7">
              <w:rPr>
                <w:rFonts w:asciiTheme="minorHAnsi" w:hAnsiTheme="minorHAnsi" w:cstheme="minorHAnsi"/>
                <w:sz w:val="22"/>
                <w:szCs w:val="22"/>
              </w:rPr>
              <w:lastRenderedPageBreak/>
              <w:t>Республики Казахстан.</w:t>
            </w:r>
          </w:p>
          <w:p w14:paraId="2F53DA72" w14:textId="77777777" w:rsidR="007740B3" w:rsidRPr="002F63E7" w:rsidRDefault="007740B3" w:rsidP="002F63E7">
            <w:pPr>
              <w:spacing w:line="276" w:lineRule="auto"/>
              <w:ind w:left="2005"/>
              <w:jc w:val="both"/>
              <w:rPr>
                <w:rFonts w:eastAsia="Times New Roman" w:cstheme="minorHAnsi"/>
                <w:lang w:eastAsia="ru-RU"/>
              </w:rPr>
            </w:pPr>
          </w:p>
        </w:tc>
        <w:tc>
          <w:tcPr>
            <w:tcW w:w="4990" w:type="dxa"/>
            <w:shd w:val="clear" w:color="auto" w:fill="auto"/>
          </w:tcPr>
          <w:p w14:paraId="29B14349" w14:textId="77777777" w:rsidR="007740B3" w:rsidRPr="002F63E7" w:rsidRDefault="007740B3" w:rsidP="002F63E7">
            <w:pPr>
              <w:spacing w:line="276" w:lineRule="auto"/>
              <w:ind w:left="2051"/>
              <w:jc w:val="both"/>
              <w:rPr>
                <w:rFonts w:eastAsia="Times New Roman" w:cstheme="minorHAnsi"/>
                <w:lang w:eastAsia="ru-RU"/>
              </w:rPr>
            </w:pPr>
            <w:r w:rsidRPr="002F63E7">
              <w:rPr>
                <w:rFonts w:eastAsia="Times New Roman" w:cstheme="minorHAnsi"/>
                <w:lang w:eastAsia="ru-RU"/>
              </w:rPr>
              <w:lastRenderedPageBreak/>
              <w:t xml:space="preserve">Приложение 1 к конкурсной документации </w:t>
            </w:r>
          </w:p>
          <w:p w14:paraId="106F0770" w14:textId="77777777" w:rsidR="007740B3" w:rsidRPr="002F63E7" w:rsidRDefault="007740B3" w:rsidP="002F63E7">
            <w:pPr>
              <w:spacing w:line="276" w:lineRule="auto"/>
              <w:ind w:left="2051"/>
              <w:jc w:val="both"/>
              <w:rPr>
                <w:rFonts w:eastAsia="Times New Roman" w:cstheme="minorHAnsi"/>
                <w:lang w:eastAsia="ru-RU"/>
              </w:rPr>
            </w:pPr>
            <w:r w:rsidRPr="002F63E7">
              <w:rPr>
                <w:rFonts w:eastAsia="Times New Roman" w:cstheme="minorHAnsi"/>
                <w:lang w:eastAsia="ru-RU"/>
              </w:rPr>
              <w:t xml:space="preserve">по государственным закупкам услуг, </w:t>
            </w:r>
          </w:p>
          <w:p w14:paraId="0E7D04D8" w14:textId="77777777" w:rsidR="007740B3" w:rsidRPr="002F63E7" w:rsidRDefault="007740B3" w:rsidP="002F63E7">
            <w:pPr>
              <w:spacing w:line="276" w:lineRule="auto"/>
              <w:ind w:left="2051"/>
              <w:jc w:val="both"/>
              <w:rPr>
                <w:rFonts w:eastAsia="Times New Roman" w:cstheme="minorHAnsi"/>
                <w:lang w:eastAsia="ru-RU"/>
              </w:rPr>
            </w:pPr>
            <w:r w:rsidRPr="002F63E7">
              <w:rPr>
                <w:rFonts w:eastAsia="Times New Roman" w:cstheme="minorHAnsi"/>
                <w:lang w:eastAsia="ru-RU"/>
              </w:rPr>
              <w:t xml:space="preserve">предусмотренных государственным </w:t>
            </w:r>
          </w:p>
          <w:p w14:paraId="6D2F8BF0" w14:textId="77777777" w:rsidR="007740B3" w:rsidRPr="002F63E7" w:rsidRDefault="007740B3" w:rsidP="002F63E7">
            <w:pPr>
              <w:spacing w:line="276" w:lineRule="auto"/>
              <w:ind w:left="2051"/>
              <w:outlineLvl w:val="2"/>
              <w:rPr>
                <w:rFonts w:eastAsia="Times New Roman" w:cstheme="minorHAnsi"/>
                <w:lang w:eastAsia="ru-RU"/>
              </w:rPr>
            </w:pPr>
            <w:r w:rsidRPr="002F63E7">
              <w:rPr>
                <w:rFonts w:eastAsia="Times New Roman" w:cstheme="minorHAnsi"/>
                <w:lang w:eastAsia="ru-RU"/>
              </w:rPr>
              <w:t>социальным заказом</w:t>
            </w:r>
          </w:p>
          <w:p w14:paraId="54185C3D" w14:textId="77777777" w:rsidR="007740B3" w:rsidRPr="002F63E7" w:rsidRDefault="007740B3" w:rsidP="002F63E7">
            <w:pPr>
              <w:spacing w:line="276" w:lineRule="auto"/>
              <w:jc w:val="center"/>
              <w:outlineLvl w:val="2"/>
              <w:rPr>
                <w:rFonts w:eastAsia="Times New Roman" w:cstheme="minorHAnsi"/>
                <w:bCs/>
                <w:lang w:eastAsia="ru-RU"/>
              </w:rPr>
            </w:pPr>
          </w:p>
          <w:p w14:paraId="45977949" w14:textId="77777777" w:rsidR="007740B3" w:rsidRPr="002F63E7" w:rsidRDefault="007740B3" w:rsidP="002F63E7">
            <w:pPr>
              <w:spacing w:line="276" w:lineRule="auto"/>
              <w:jc w:val="center"/>
              <w:outlineLvl w:val="2"/>
              <w:rPr>
                <w:rFonts w:eastAsia="Times New Roman" w:cstheme="minorHAnsi"/>
                <w:bCs/>
                <w:lang w:eastAsia="ru-RU"/>
              </w:rPr>
            </w:pPr>
            <w:r w:rsidRPr="002F63E7">
              <w:rPr>
                <w:rFonts w:eastAsia="Times New Roman" w:cstheme="minorHAnsi"/>
                <w:bCs/>
                <w:lang w:eastAsia="ru-RU"/>
              </w:rPr>
              <w:t>Критерии оценки представленных потенциальными поставщиками заявок на участие в конкурсе</w:t>
            </w:r>
          </w:p>
          <w:p w14:paraId="5F14B94A" w14:textId="77777777" w:rsidR="007740B3" w:rsidRPr="002F63E7" w:rsidRDefault="007740B3" w:rsidP="002F63E7">
            <w:pPr>
              <w:spacing w:line="276" w:lineRule="auto"/>
              <w:jc w:val="center"/>
              <w:outlineLvl w:val="2"/>
              <w:rPr>
                <w:rFonts w:eastAsia="Times New Roman" w:cstheme="minorHAnsi"/>
                <w:bCs/>
                <w:lang w:eastAsia="ru-RU"/>
              </w:rPr>
            </w:pPr>
          </w:p>
          <w:tbl>
            <w:tblPr>
              <w:tblW w:w="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
              <w:gridCol w:w="1941"/>
              <w:gridCol w:w="434"/>
              <w:gridCol w:w="1984"/>
            </w:tblGrid>
            <w:tr w:rsidR="007740B3" w:rsidRPr="002F63E7" w14:paraId="244861A1" w14:textId="77777777" w:rsidTr="009C36FE">
              <w:trPr>
                <w:trHeight w:val="22"/>
              </w:trPr>
              <w:tc>
                <w:tcPr>
                  <w:tcW w:w="237" w:type="dxa"/>
                  <w:tcMar>
                    <w:top w:w="15" w:type="dxa"/>
                    <w:left w:w="15" w:type="dxa"/>
                    <w:bottom w:w="15" w:type="dxa"/>
                    <w:right w:w="15" w:type="dxa"/>
                  </w:tcMar>
                  <w:vAlign w:val="center"/>
                </w:tcPr>
                <w:p w14:paraId="39152892" w14:textId="77777777" w:rsidR="007740B3" w:rsidRPr="002F63E7" w:rsidRDefault="007740B3" w:rsidP="002F63E7">
                  <w:pPr>
                    <w:spacing w:after="0"/>
                    <w:ind w:left="20"/>
                    <w:jc w:val="center"/>
                    <w:rPr>
                      <w:rFonts w:cstheme="minorHAnsi"/>
                    </w:rPr>
                  </w:pPr>
                  <w:r w:rsidRPr="002F63E7">
                    <w:rPr>
                      <w:rFonts w:cstheme="minorHAnsi"/>
                    </w:rPr>
                    <w:t>№</w:t>
                  </w:r>
                </w:p>
              </w:tc>
              <w:tc>
                <w:tcPr>
                  <w:tcW w:w="1941" w:type="dxa"/>
                  <w:tcMar>
                    <w:top w:w="15" w:type="dxa"/>
                    <w:left w:w="15" w:type="dxa"/>
                    <w:bottom w:w="15" w:type="dxa"/>
                    <w:right w:w="15" w:type="dxa"/>
                  </w:tcMar>
                  <w:vAlign w:val="center"/>
                </w:tcPr>
                <w:p w14:paraId="7BC236F6" w14:textId="77777777" w:rsidR="007740B3" w:rsidRPr="002F63E7" w:rsidRDefault="007740B3" w:rsidP="002F63E7">
                  <w:pPr>
                    <w:spacing w:after="0"/>
                    <w:ind w:left="20"/>
                    <w:jc w:val="center"/>
                    <w:rPr>
                      <w:rFonts w:cstheme="minorHAnsi"/>
                    </w:rPr>
                  </w:pPr>
                  <w:r w:rsidRPr="002F63E7">
                    <w:rPr>
                      <w:rFonts w:cstheme="minorHAnsi"/>
                    </w:rPr>
                    <w:t>Критерий оценки</w:t>
                  </w:r>
                </w:p>
              </w:tc>
              <w:tc>
                <w:tcPr>
                  <w:tcW w:w="434" w:type="dxa"/>
                  <w:tcMar>
                    <w:top w:w="15" w:type="dxa"/>
                    <w:left w:w="15" w:type="dxa"/>
                    <w:bottom w:w="15" w:type="dxa"/>
                    <w:right w:w="15" w:type="dxa"/>
                  </w:tcMar>
                  <w:vAlign w:val="center"/>
                </w:tcPr>
                <w:p w14:paraId="64C377F9" w14:textId="77777777" w:rsidR="007740B3" w:rsidRPr="002F63E7" w:rsidRDefault="007740B3" w:rsidP="002F63E7">
                  <w:pPr>
                    <w:spacing w:after="0"/>
                    <w:rPr>
                      <w:rFonts w:cstheme="minorHAnsi"/>
                    </w:rPr>
                  </w:pPr>
                  <w:r w:rsidRPr="002F63E7">
                    <w:rPr>
                      <w:rFonts w:cstheme="minorHAnsi"/>
                    </w:rPr>
                    <w:t>Балл</w:t>
                  </w:r>
                </w:p>
              </w:tc>
              <w:tc>
                <w:tcPr>
                  <w:tcW w:w="1984" w:type="dxa"/>
                  <w:tcMar>
                    <w:top w:w="15" w:type="dxa"/>
                    <w:left w:w="15" w:type="dxa"/>
                    <w:bottom w:w="15" w:type="dxa"/>
                    <w:right w:w="15" w:type="dxa"/>
                  </w:tcMar>
                  <w:vAlign w:val="center"/>
                </w:tcPr>
                <w:p w14:paraId="39DE67FF" w14:textId="77777777" w:rsidR="007740B3" w:rsidRPr="002F63E7" w:rsidRDefault="007740B3" w:rsidP="002F63E7">
                  <w:pPr>
                    <w:spacing w:after="0"/>
                    <w:ind w:left="20"/>
                    <w:jc w:val="center"/>
                    <w:rPr>
                      <w:rFonts w:cstheme="minorHAnsi"/>
                    </w:rPr>
                  </w:pPr>
                  <w:r w:rsidRPr="002F63E7">
                    <w:rPr>
                      <w:rFonts w:cstheme="minorHAnsi"/>
                    </w:rPr>
                    <w:t>Расшифровка баллов</w:t>
                  </w:r>
                </w:p>
              </w:tc>
            </w:tr>
            <w:tr w:rsidR="007740B3" w:rsidRPr="002F63E7" w14:paraId="03E94738" w14:textId="77777777" w:rsidTr="009C36FE">
              <w:trPr>
                <w:trHeight w:val="22"/>
              </w:trPr>
              <w:tc>
                <w:tcPr>
                  <w:tcW w:w="237" w:type="dxa"/>
                  <w:vMerge w:val="restart"/>
                  <w:tcMar>
                    <w:top w:w="15" w:type="dxa"/>
                    <w:left w:w="15" w:type="dxa"/>
                    <w:bottom w:w="15" w:type="dxa"/>
                    <w:right w:w="15" w:type="dxa"/>
                  </w:tcMar>
                  <w:vAlign w:val="center"/>
                </w:tcPr>
                <w:p w14:paraId="07D6159D" w14:textId="77777777" w:rsidR="007740B3" w:rsidRPr="002F63E7" w:rsidRDefault="007740B3" w:rsidP="002F63E7">
                  <w:pPr>
                    <w:spacing w:after="0"/>
                    <w:ind w:left="20"/>
                    <w:contextualSpacing/>
                    <w:rPr>
                      <w:rFonts w:cstheme="minorHAnsi"/>
                    </w:rPr>
                  </w:pPr>
                  <w:r w:rsidRPr="002F63E7">
                    <w:rPr>
                      <w:rFonts w:cstheme="minorHAnsi"/>
                    </w:rPr>
                    <w:t>1</w:t>
                  </w:r>
                </w:p>
              </w:tc>
              <w:tc>
                <w:tcPr>
                  <w:tcW w:w="1941" w:type="dxa"/>
                  <w:vMerge w:val="restart"/>
                  <w:shd w:val="clear" w:color="auto" w:fill="auto"/>
                  <w:tcMar>
                    <w:top w:w="15" w:type="dxa"/>
                    <w:left w:w="15" w:type="dxa"/>
                    <w:bottom w:w="15" w:type="dxa"/>
                    <w:right w:w="15" w:type="dxa"/>
                  </w:tcMar>
                  <w:vAlign w:val="center"/>
                </w:tcPr>
                <w:p w14:paraId="3B07DD62" w14:textId="77777777" w:rsidR="007740B3" w:rsidRPr="002F63E7" w:rsidRDefault="007740B3" w:rsidP="002F63E7">
                  <w:pPr>
                    <w:spacing w:after="0"/>
                    <w:ind w:left="90" w:right="96"/>
                    <w:contextualSpacing/>
                    <w:jc w:val="both"/>
                    <w:rPr>
                      <w:rFonts w:cstheme="minorHAnsi"/>
                    </w:rPr>
                  </w:pPr>
                  <w:r w:rsidRPr="002F63E7">
                    <w:rPr>
                      <w:rFonts w:cstheme="minorHAnsi"/>
                    </w:rPr>
                    <w:t>Соответствие предлагаемого потенциальным поставщиком проекта требованиям технической спецификации Заказчика, включая следующие разделы:</w:t>
                  </w:r>
                </w:p>
                <w:p w14:paraId="37C4DF08" w14:textId="77777777" w:rsidR="007740B3" w:rsidRPr="002F63E7" w:rsidRDefault="007740B3" w:rsidP="002F63E7">
                  <w:pPr>
                    <w:spacing w:after="0"/>
                    <w:ind w:left="90" w:right="96" w:firstLine="142"/>
                    <w:contextualSpacing/>
                    <w:jc w:val="both"/>
                    <w:rPr>
                      <w:rFonts w:cstheme="minorHAnsi"/>
                    </w:rPr>
                  </w:pPr>
                  <w:r w:rsidRPr="002F63E7">
                    <w:rPr>
                      <w:rFonts w:cstheme="minorHAnsi"/>
                    </w:rPr>
                    <w:t>Описание проблемы (</w:t>
                  </w:r>
                  <w:proofErr w:type="gramStart"/>
                  <w:r w:rsidRPr="002F63E7">
                    <w:rPr>
                      <w:rFonts w:cstheme="minorHAnsi"/>
                    </w:rPr>
                    <w:t>обоснованная</w:t>
                  </w:r>
                  <w:proofErr w:type="gramEnd"/>
                  <w:r w:rsidRPr="002F63E7">
                    <w:rPr>
                      <w:rFonts w:cstheme="minorHAnsi"/>
                    </w:rPr>
                    <w:t xml:space="preserve"> объективными данными, </w:t>
                  </w:r>
                  <w:r w:rsidRPr="002F63E7">
                    <w:rPr>
                      <w:rFonts w:cstheme="minorHAnsi"/>
                    </w:rPr>
                    <w:lastRenderedPageBreak/>
                    <w:t xml:space="preserve">выявленными путем исследований, анализа статистической и аналитической информации и др.); </w:t>
                  </w:r>
                </w:p>
                <w:p w14:paraId="16ACF500" w14:textId="77777777" w:rsidR="007740B3" w:rsidRPr="002F63E7" w:rsidRDefault="007740B3" w:rsidP="002F63E7">
                  <w:pPr>
                    <w:spacing w:after="0"/>
                    <w:ind w:left="90" w:right="96" w:firstLine="142"/>
                    <w:contextualSpacing/>
                    <w:jc w:val="both"/>
                    <w:rPr>
                      <w:rFonts w:cstheme="minorHAnsi"/>
                    </w:rPr>
                  </w:pPr>
                  <w:r w:rsidRPr="002F63E7">
                    <w:rPr>
                      <w:rFonts w:cstheme="minorHAnsi"/>
                    </w:rPr>
                    <w:t>Цели и задачи проекта;</w:t>
                  </w:r>
                </w:p>
                <w:p w14:paraId="043FB23B" w14:textId="77777777" w:rsidR="007740B3" w:rsidRPr="002F63E7" w:rsidRDefault="007740B3" w:rsidP="002F63E7">
                  <w:pPr>
                    <w:spacing w:after="0"/>
                    <w:ind w:left="90" w:right="96" w:firstLine="142"/>
                    <w:contextualSpacing/>
                    <w:jc w:val="both"/>
                    <w:rPr>
                      <w:rFonts w:cstheme="minorHAnsi"/>
                    </w:rPr>
                  </w:pPr>
                  <w:r w:rsidRPr="002F63E7">
                    <w:rPr>
                      <w:rFonts w:cstheme="minorHAnsi"/>
                    </w:rPr>
                    <w:t>Методы реализации проекта;</w:t>
                  </w:r>
                </w:p>
                <w:p w14:paraId="1AA541E0" w14:textId="77777777" w:rsidR="007740B3" w:rsidRPr="002F63E7" w:rsidRDefault="007740B3" w:rsidP="002F63E7">
                  <w:pPr>
                    <w:spacing w:after="0"/>
                    <w:ind w:left="90" w:right="96" w:firstLine="142"/>
                    <w:contextualSpacing/>
                    <w:jc w:val="both"/>
                    <w:rPr>
                      <w:rFonts w:cstheme="minorHAnsi"/>
                    </w:rPr>
                  </w:pPr>
                  <w:r w:rsidRPr="002F63E7">
                    <w:rPr>
                      <w:rFonts w:cstheme="minorHAnsi"/>
                    </w:rPr>
                    <w:t>Детальный план мероприятий (с наименованием и формы мероприятий, место и сроки проведения)</w:t>
                  </w:r>
                  <w:r w:rsidRPr="002F63E7">
                    <w:rPr>
                      <w:rFonts w:cstheme="minorHAnsi"/>
                      <w:lang w:val="kk-KZ"/>
                    </w:rPr>
                    <w:t xml:space="preserve"> </w:t>
                  </w:r>
                  <w:r w:rsidRPr="002F63E7">
                    <w:rPr>
                      <w:rFonts w:cstheme="minorHAnsi"/>
                    </w:rPr>
                    <w:t>по достижению целей, поставленных Заказчиком;</w:t>
                  </w:r>
                </w:p>
                <w:p w14:paraId="50DCE9F1" w14:textId="77777777" w:rsidR="007740B3" w:rsidRPr="002F63E7" w:rsidRDefault="007740B3" w:rsidP="002F63E7">
                  <w:pPr>
                    <w:spacing w:after="0"/>
                    <w:ind w:left="90" w:right="96" w:firstLine="142"/>
                    <w:contextualSpacing/>
                    <w:jc w:val="both"/>
                    <w:rPr>
                      <w:rFonts w:cstheme="minorHAnsi"/>
                    </w:rPr>
                  </w:pPr>
                  <w:r w:rsidRPr="002F63E7">
                    <w:rPr>
                      <w:rFonts w:cstheme="minorHAnsi"/>
                    </w:rPr>
                    <w:t xml:space="preserve">Охват бенефициаров, информационное </w:t>
                  </w:r>
                  <w:proofErr w:type="spellStart"/>
                  <w:proofErr w:type="gramStart"/>
                  <w:r w:rsidRPr="002F63E7">
                    <w:rPr>
                      <w:rFonts w:cstheme="minorHAnsi"/>
                    </w:rPr>
                    <w:t>c</w:t>
                  </w:r>
                  <w:proofErr w:type="gramEnd"/>
                  <w:r w:rsidRPr="002F63E7">
                    <w:rPr>
                      <w:rFonts w:cstheme="minorHAnsi"/>
                    </w:rPr>
                    <w:t>опровождение</w:t>
                  </w:r>
                  <w:proofErr w:type="spellEnd"/>
                  <w:r w:rsidRPr="002F63E7">
                    <w:rPr>
                      <w:rFonts w:cstheme="minorHAnsi"/>
                    </w:rPr>
                    <w:t xml:space="preserve"> проекта;</w:t>
                  </w:r>
                </w:p>
                <w:p w14:paraId="4607ABE6" w14:textId="77777777" w:rsidR="007740B3" w:rsidRPr="002F63E7" w:rsidRDefault="007740B3" w:rsidP="002F63E7">
                  <w:pPr>
                    <w:spacing w:after="0"/>
                    <w:ind w:left="179" w:right="96" w:firstLine="37"/>
                    <w:contextualSpacing/>
                    <w:jc w:val="both"/>
                    <w:rPr>
                      <w:rFonts w:cstheme="minorHAnsi"/>
                    </w:rPr>
                  </w:pPr>
                  <w:r w:rsidRPr="002F63E7">
                    <w:rPr>
                      <w:rFonts w:cstheme="minorHAnsi"/>
                    </w:rPr>
                    <w:t xml:space="preserve">Ожидаемые результаты (положительные </w:t>
                  </w:r>
                  <w:r w:rsidRPr="002F63E7">
                    <w:rPr>
                      <w:rFonts w:cstheme="minorHAnsi"/>
                    </w:rPr>
                    <w:lastRenderedPageBreak/>
                    <w:t>изменения, которые будут достигнуты в процессе реализации проекта, социальный эффект);</w:t>
                  </w:r>
                </w:p>
                <w:p w14:paraId="2F5A7F3B" w14:textId="77777777" w:rsidR="007740B3" w:rsidRPr="002F63E7" w:rsidRDefault="007740B3" w:rsidP="002F63E7">
                  <w:pPr>
                    <w:spacing w:after="0"/>
                    <w:ind w:left="179" w:right="96" w:firstLine="255"/>
                    <w:contextualSpacing/>
                    <w:jc w:val="both"/>
                    <w:rPr>
                      <w:rFonts w:cstheme="minorHAnsi"/>
                    </w:rPr>
                  </w:pPr>
                  <w:r w:rsidRPr="002F63E7">
                    <w:rPr>
                      <w:rFonts w:cstheme="minorHAnsi"/>
                    </w:rPr>
                    <w:t>Наличие количественных и качественных индикаторов, в том числе индикаторов вклада, процесса, краткосрочных и долгосрочных результатов.</w:t>
                  </w:r>
                </w:p>
                <w:p w14:paraId="3DCFCAC2" w14:textId="77777777" w:rsidR="007740B3" w:rsidRPr="002F63E7" w:rsidRDefault="007740B3" w:rsidP="002F63E7">
                  <w:pPr>
                    <w:spacing w:after="0"/>
                    <w:ind w:left="20"/>
                    <w:contextualSpacing/>
                    <w:jc w:val="both"/>
                    <w:rPr>
                      <w:rFonts w:cstheme="minorHAnsi"/>
                      <w:strike/>
                    </w:rPr>
                  </w:pPr>
                </w:p>
              </w:tc>
              <w:tc>
                <w:tcPr>
                  <w:tcW w:w="434" w:type="dxa"/>
                  <w:shd w:val="clear" w:color="auto" w:fill="auto"/>
                  <w:tcMar>
                    <w:top w:w="15" w:type="dxa"/>
                    <w:left w:w="15" w:type="dxa"/>
                    <w:bottom w:w="15" w:type="dxa"/>
                    <w:right w:w="15" w:type="dxa"/>
                  </w:tcMar>
                  <w:vAlign w:val="center"/>
                </w:tcPr>
                <w:p w14:paraId="67A24386" w14:textId="77777777" w:rsidR="007740B3" w:rsidRPr="002F63E7" w:rsidRDefault="007740B3" w:rsidP="002F63E7">
                  <w:pPr>
                    <w:spacing w:after="0"/>
                    <w:ind w:left="20"/>
                    <w:contextualSpacing/>
                    <w:rPr>
                      <w:rFonts w:cstheme="minorHAnsi"/>
                    </w:rPr>
                  </w:pPr>
                  <w:r w:rsidRPr="002F63E7">
                    <w:rPr>
                      <w:rFonts w:cstheme="minorHAnsi"/>
                    </w:rPr>
                    <w:lastRenderedPageBreak/>
                    <w:t>0</w:t>
                  </w:r>
                </w:p>
              </w:tc>
              <w:tc>
                <w:tcPr>
                  <w:tcW w:w="1984" w:type="dxa"/>
                  <w:tcMar>
                    <w:top w:w="15" w:type="dxa"/>
                    <w:left w:w="15" w:type="dxa"/>
                    <w:bottom w:w="15" w:type="dxa"/>
                    <w:right w:w="15" w:type="dxa"/>
                  </w:tcMar>
                  <w:vAlign w:val="center"/>
                </w:tcPr>
                <w:p w14:paraId="57055DB8" w14:textId="77777777" w:rsidR="007740B3" w:rsidRPr="002F63E7" w:rsidRDefault="007740B3" w:rsidP="002F63E7">
                  <w:pPr>
                    <w:spacing w:after="0"/>
                    <w:ind w:left="20" w:right="127"/>
                    <w:contextualSpacing/>
                    <w:jc w:val="both"/>
                    <w:rPr>
                      <w:rFonts w:cstheme="minorHAnsi"/>
                    </w:rPr>
                  </w:pPr>
                  <w:r w:rsidRPr="002F63E7">
                    <w:rPr>
                      <w:rFonts w:cstheme="minorHAnsi"/>
                    </w:rPr>
                    <w:t>предлагаемый проект потенциального поставщика не содержит всех требований разделов технической спецификации Заказчика (в случае несоответствия потенциальный поставщик не допускается к участию в конкурсе)</w:t>
                  </w:r>
                </w:p>
              </w:tc>
            </w:tr>
            <w:tr w:rsidR="007740B3" w:rsidRPr="002F63E7" w14:paraId="591A541F" w14:textId="77777777" w:rsidTr="009C36FE">
              <w:trPr>
                <w:trHeight w:val="5710"/>
              </w:trPr>
              <w:tc>
                <w:tcPr>
                  <w:tcW w:w="237" w:type="dxa"/>
                  <w:vMerge/>
                </w:tcPr>
                <w:p w14:paraId="275DEDFC" w14:textId="77777777" w:rsidR="007740B3" w:rsidRPr="002F63E7" w:rsidRDefault="007740B3" w:rsidP="002F63E7">
                  <w:pPr>
                    <w:spacing w:after="0"/>
                    <w:contextualSpacing/>
                    <w:rPr>
                      <w:rFonts w:cstheme="minorHAnsi"/>
                    </w:rPr>
                  </w:pPr>
                </w:p>
              </w:tc>
              <w:tc>
                <w:tcPr>
                  <w:tcW w:w="1941" w:type="dxa"/>
                  <w:vMerge/>
                </w:tcPr>
                <w:p w14:paraId="597FB0B1" w14:textId="77777777" w:rsidR="007740B3" w:rsidRPr="002F63E7" w:rsidRDefault="007740B3" w:rsidP="002F63E7">
                  <w:pPr>
                    <w:spacing w:after="0"/>
                    <w:contextualSpacing/>
                    <w:rPr>
                      <w:rFonts w:cstheme="minorHAnsi"/>
                    </w:rPr>
                  </w:pPr>
                </w:p>
              </w:tc>
              <w:tc>
                <w:tcPr>
                  <w:tcW w:w="434" w:type="dxa"/>
                  <w:tcMar>
                    <w:top w:w="15" w:type="dxa"/>
                    <w:left w:w="15" w:type="dxa"/>
                    <w:bottom w:w="15" w:type="dxa"/>
                    <w:right w:w="15" w:type="dxa"/>
                  </w:tcMar>
                  <w:vAlign w:val="center"/>
                </w:tcPr>
                <w:p w14:paraId="12AA4F78" w14:textId="77777777" w:rsidR="007740B3" w:rsidRPr="002F63E7" w:rsidRDefault="007740B3" w:rsidP="002F63E7">
                  <w:pPr>
                    <w:spacing w:after="0"/>
                    <w:ind w:left="20"/>
                    <w:contextualSpacing/>
                    <w:rPr>
                      <w:rFonts w:cstheme="minorHAnsi"/>
                    </w:rPr>
                  </w:pPr>
                  <w:r w:rsidRPr="002F63E7">
                    <w:rPr>
                      <w:rFonts w:cstheme="minorHAnsi"/>
                    </w:rPr>
                    <w:t>6</w:t>
                  </w:r>
                </w:p>
              </w:tc>
              <w:tc>
                <w:tcPr>
                  <w:tcW w:w="1984" w:type="dxa"/>
                  <w:tcMar>
                    <w:top w:w="15" w:type="dxa"/>
                    <w:left w:w="15" w:type="dxa"/>
                    <w:bottom w:w="15" w:type="dxa"/>
                    <w:right w:w="15" w:type="dxa"/>
                  </w:tcMar>
                  <w:vAlign w:val="center"/>
                </w:tcPr>
                <w:p w14:paraId="2AB767EA" w14:textId="77777777" w:rsidR="007740B3" w:rsidRPr="002F63E7" w:rsidRDefault="007740B3" w:rsidP="002F63E7">
                  <w:pPr>
                    <w:spacing w:after="0"/>
                    <w:ind w:left="20" w:right="127"/>
                    <w:contextualSpacing/>
                    <w:jc w:val="both"/>
                    <w:rPr>
                      <w:rFonts w:cstheme="minorHAnsi"/>
                    </w:rPr>
                  </w:pPr>
                  <w:r w:rsidRPr="002F63E7">
                    <w:rPr>
                      <w:rFonts w:cstheme="minorHAnsi"/>
                    </w:rPr>
                    <w:t>предлагаемый проект потенциального поставщика содержит все требования разделов технической спецификации Заказчика</w:t>
                  </w:r>
                </w:p>
              </w:tc>
            </w:tr>
            <w:tr w:rsidR="007740B3" w:rsidRPr="002F63E7" w14:paraId="3C0576E3" w14:textId="77777777" w:rsidTr="009C36FE">
              <w:trPr>
                <w:trHeight w:val="7175"/>
              </w:trPr>
              <w:tc>
                <w:tcPr>
                  <w:tcW w:w="237" w:type="dxa"/>
                  <w:vMerge w:val="restart"/>
                </w:tcPr>
                <w:p w14:paraId="621A1A7A" w14:textId="77777777" w:rsidR="007740B3" w:rsidRPr="002F63E7" w:rsidRDefault="007740B3" w:rsidP="002F63E7">
                  <w:pPr>
                    <w:spacing w:after="0"/>
                    <w:contextualSpacing/>
                    <w:rPr>
                      <w:rFonts w:cstheme="minorHAnsi"/>
                    </w:rPr>
                  </w:pPr>
                  <w:r w:rsidRPr="002F63E7">
                    <w:rPr>
                      <w:rFonts w:cstheme="minorHAnsi"/>
                    </w:rPr>
                    <w:lastRenderedPageBreak/>
                    <w:t>2</w:t>
                  </w:r>
                </w:p>
              </w:tc>
              <w:tc>
                <w:tcPr>
                  <w:tcW w:w="1941" w:type="dxa"/>
                  <w:vMerge w:val="restart"/>
                  <w:vAlign w:val="center"/>
                </w:tcPr>
                <w:p w14:paraId="1E76A5C5" w14:textId="77777777" w:rsidR="007740B3" w:rsidRPr="002F63E7" w:rsidRDefault="007740B3" w:rsidP="002F63E7">
                  <w:pPr>
                    <w:spacing w:after="0"/>
                    <w:ind w:left="20"/>
                    <w:contextualSpacing/>
                    <w:rPr>
                      <w:rFonts w:cstheme="minorHAnsi"/>
                    </w:rPr>
                  </w:pPr>
                  <w:r w:rsidRPr="002F63E7">
                    <w:rPr>
                      <w:rFonts w:cstheme="minorHAnsi"/>
                    </w:rPr>
                    <w:t xml:space="preserve">Соответствие цели деятельности потенциального поставщика (в соответствии с учредительными документами) закупаемым услугам Заказчика и </w:t>
                  </w:r>
                  <w:r w:rsidRPr="002F63E7">
                    <w:rPr>
                      <w:rFonts w:cstheme="minorHAnsi"/>
                      <w:b/>
                      <w:lang w:val="kk-KZ"/>
                    </w:rPr>
                    <w:t>сферам</w:t>
                  </w:r>
                  <w:r w:rsidRPr="002F63E7">
                    <w:rPr>
                      <w:rFonts w:cstheme="minorHAnsi"/>
                      <w:b/>
                    </w:rPr>
                    <w:t>,</w:t>
                  </w:r>
                  <w:r w:rsidRPr="002F63E7">
                    <w:rPr>
                      <w:rFonts w:cstheme="minorHAnsi"/>
                    </w:rPr>
                    <w:t xml:space="preserve"> предусмотренным статьей 5 Закона Республики Казахстан «О государственном социальном заказе, </w:t>
                  </w:r>
                  <w:r w:rsidRPr="002F63E7">
                    <w:rPr>
                      <w:rFonts w:cstheme="minorHAnsi"/>
                      <w:b/>
                      <w:lang w:val="kk-KZ"/>
                    </w:rPr>
                    <w:t>государственном заказе на реализацию стратегического партнерства,</w:t>
                  </w:r>
                  <w:r w:rsidRPr="002F63E7">
                    <w:rPr>
                      <w:rFonts w:cstheme="minorHAnsi"/>
                      <w:lang w:val="kk-KZ"/>
                    </w:rPr>
                    <w:t xml:space="preserve"> </w:t>
                  </w:r>
                  <w:r w:rsidRPr="002F63E7">
                    <w:rPr>
                      <w:rFonts w:cstheme="minorHAnsi"/>
                    </w:rPr>
                    <w:t xml:space="preserve">грантах и премиях для неправительственных организаций в Республике Казахстан» </w:t>
                  </w:r>
                </w:p>
                <w:p w14:paraId="48C23C2D" w14:textId="77777777" w:rsidR="007740B3" w:rsidRPr="002F63E7" w:rsidRDefault="007740B3" w:rsidP="002F63E7">
                  <w:pPr>
                    <w:spacing w:after="0"/>
                    <w:ind w:left="20"/>
                    <w:contextualSpacing/>
                    <w:rPr>
                      <w:rFonts w:cstheme="minorHAnsi"/>
                    </w:rPr>
                  </w:pPr>
                </w:p>
              </w:tc>
              <w:tc>
                <w:tcPr>
                  <w:tcW w:w="434" w:type="dxa"/>
                  <w:tcMar>
                    <w:top w:w="15" w:type="dxa"/>
                    <w:left w:w="15" w:type="dxa"/>
                    <w:bottom w:w="15" w:type="dxa"/>
                    <w:right w:w="15" w:type="dxa"/>
                  </w:tcMar>
                  <w:vAlign w:val="center"/>
                </w:tcPr>
                <w:p w14:paraId="5E8B5A5F" w14:textId="77777777" w:rsidR="007740B3" w:rsidRPr="002F63E7" w:rsidRDefault="007740B3" w:rsidP="002F63E7">
                  <w:pPr>
                    <w:spacing w:after="0"/>
                    <w:ind w:left="20"/>
                    <w:contextualSpacing/>
                    <w:rPr>
                      <w:rFonts w:cstheme="minorHAnsi"/>
                    </w:rPr>
                  </w:pPr>
                  <w:r w:rsidRPr="002F63E7">
                    <w:rPr>
                      <w:rFonts w:cstheme="minorHAnsi"/>
                    </w:rPr>
                    <w:lastRenderedPageBreak/>
                    <w:t>0</w:t>
                  </w:r>
                </w:p>
              </w:tc>
              <w:tc>
                <w:tcPr>
                  <w:tcW w:w="1984" w:type="dxa"/>
                  <w:tcMar>
                    <w:top w:w="15" w:type="dxa"/>
                    <w:left w:w="15" w:type="dxa"/>
                    <w:bottom w:w="15" w:type="dxa"/>
                    <w:right w:w="15" w:type="dxa"/>
                  </w:tcMar>
                  <w:vAlign w:val="center"/>
                </w:tcPr>
                <w:p w14:paraId="2316C80E" w14:textId="77777777" w:rsidR="007740B3" w:rsidRPr="002F63E7" w:rsidRDefault="007740B3" w:rsidP="002F63E7">
                  <w:pPr>
                    <w:spacing w:after="0"/>
                    <w:ind w:left="20"/>
                    <w:contextualSpacing/>
                    <w:rPr>
                      <w:rFonts w:cstheme="minorHAnsi"/>
                    </w:rPr>
                  </w:pPr>
                  <w:r w:rsidRPr="002F63E7">
                    <w:rPr>
                      <w:rFonts w:cstheme="minorHAnsi"/>
                    </w:rPr>
                    <w:t xml:space="preserve">цели деятельности не соответствуют закупаемым услугам Заказчика и ни одному из </w:t>
                  </w:r>
                  <w:r w:rsidRPr="002F63E7">
                    <w:rPr>
                      <w:rFonts w:cstheme="minorHAnsi"/>
                      <w:b/>
                      <w:lang w:val="kk-KZ"/>
                    </w:rPr>
                    <w:t>сфер</w:t>
                  </w:r>
                  <w:r w:rsidRPr="002F63E7">
                    <w:rPr>
                      <w:rFonts w:cstheme="minorHAnsi"/>
                      <w:b/>
                    </w:rPr>
                    <w:t>,</w:t>
                  </w:r>
                  <w:r w:rsidRPr="002F63E7">
                    <w:rPr>
                      <w:rFonts w:cstheme="minorHAnsi"/>
                    </w:rPr>
                    <w:t xml:space="preserve"> предусмотренным статьей 5 Закона «О государственном социальном заказе,</w:t>
                  </w:r>
                  <w:r w:rsidRPr="002F63E7">
                    <w:rPr>
                      <w:rFonts w:cstheme="minorHAnsi"/>
                      <w:lang w:val="kk-KZ"/>
                    </w:rPr>
                    <w:t xml:space="preserve"> </w:t>
                  </w:r>
                  <w:r w:rsidRPr="002F63E7">
                    <w:rPr>
                      <w:rFonts w:cstheme="minorHAnsi"/>
                      <w:b/>
                      <w:lang w:val="kk-KZ"/>
                    </w:rPr>
                    <w:t>государственном заказе на реализацию стратегического партнерства,</w:t>
                  </w:r>
                  <w:r w:rsidRPr="002F63E7">
                    <w:rPr>
                      <w:rFonts w:cstheme="minorHAnsi"/>
                    </w:rPr>
                    <w:t xml:space="preserve"> грантах и премиях для неправительственных организаций в Республике Казахстан» (в случае несоответствия потенциальный поставщик не допускается к участию в конкурсе) </w:t>
                  </w:r>
                </w:p>
              </w:tc>
            </w:tr>
            <w:tr w:rsidR="007740B3" w:rsidRPr="002F63E7" w14:paraId="7E44B890" w14:textId="77777777" w:rsidTr="009C36FE">
              <w:trPr>
                <w:trHeight w:val="527"/>
              </w:trPr>
              <w:tc>
                <w:tcPr>
                  <w:tcW w:w="237" w:type="dxa"/>
                  <w:vMerge/>
                </w:tcPr>
                <w:p w14:paraId="38AEA5FA" w14:textId="77777777" w:rsidR="007740B3" w:rsidRPr="002F63E7" w:rsidRDefault="007740B3" w:rsidP="002F63E7">
                  <w:pPr>
                    <w:spacing w:after="0"/>
                    <w:contextualSpacing/>
                    <w:rPr>
                      <w:rFonts w:cstheme="minorHAnsi"/>
                    </w:rPr>
                  </w:pPr>
                </w:p>
              </w:tc>
              <w:tc>
                <w:tcPr>
                  <w:tcW w:w="1941" w:type="dxa"/>
                  <w:vMerge/>
                </w:tcPr>
                <w:p w14:paraId="1F22348D" w14:textId="77777777" w:rsidR="007740B3" w:rsidRPr="002F63E7" w:rsidRDefault="007740B3" w:rsidP="002F63E7">
                  <w:pPr>
                    <w:spacing w:after="0"/>
                    <w:contextualSpacing/>
                    <w:rPr>
                      <w:rFonts w:cstheme="minorHAnsi"/>
                    </w:rPr>
                  </w:pPr>
                </w:p>
              </w:tc>
              <w:tc>
                <w:tcPr>
                  <w:tcW w:w="434" w:type="dxa"/>
                  <w:tcMar>
                    <w:top w:w="15" w:type="dxa"/>
                    <w:left w:w="15" w:type="dxa"/>
                    <w:bottom w:w="15" w:type="dxa"/>
                    <w:right w:w="15" w:type="dxa"/>
                  </w:tcMar>
                  <w:vAlign w:val="center"/>
                </w:tcPr>
                <w:p w14:paraId="7E46B8B2" w14:textId="77777777" w:rsidR="007740B3" w:rsidRPr="002F63E7" w:rsidRDefault="007740B3" w:rsidP="002F63E7">
                  <w:pPr>
                    <w:spacing w:after="0"/>
                    <w:ind w:left="20"/>
                    <w:contextualSpacing/>
                    <w:rPr>
                      <w:rFonts w:cstheme="minorHAnsi"/>
                    </w:rPr>
                  </w:pPr>
                  <w:r w:rsidRPr="002F63E7">
                    <w:rPr>
                      <w:rFonts w:cstheme="minorHAnsi"/>
                    </w:rPr>
                    <w:t>2</w:t>
                  </w:r>
                </w:p>
              </w:tc>
              <w:tc>
                <w:tcPr>
                  <w:tcW w:w="1984" w:type="dxa"/>
                  <w:tcMar>
                    <w:top w:w="15" w:type="dxa"/>
                    <w:left w:w="15" w:type="dxa"/>
                    <w:bottom w:w="15" w:type="dxa"/>
                    <w:right w:w="15" w:type="dxa"/>
                  </w:tcMar>
                  <w:vAlign w:val="center"/>
                </w:tcPr>
                <w:p w14:paraId="7A287CB2" w14:textId="77777777" w:rsidR="007740B3" w:rsidRPr="002F63E7" w:rsidRDefault="007740B3" w:rsidP="002F63E7">
                  <w:pPr>
                    <w:spacing w:after="0"/>
                    <w:ind w:left="20" w:right="127"/>
                    <w:contextualSpacing/>
                    <w:jc w:val="both"/>
                    <w:rPr>
                      <w:rFonts w:cstheme="minorHAnsi"/>
                    </w:rPr>
                  </w:pPr>
                  <w:r w:rsidRPr="002F63E7">
                    <w:rPr>
                      <w:rFonts w:cstheme="minorHAnsi"/>
                    </w:rPr>
                    <w:t xml:space="preserve">цели деятельности соответствуют закупаемым услугам Заказчика и как минимум одному из </w:t>
                  </w:r>
                  <w:r w:rsidRPr="002F63E7">
                    <w:rPr>
                      <w:rFonts w:cstheme="minorHAnsi"/>
                      <w:b/>
                      <w:lang w:val="kk-KZ"/>
                    </w:rPr>
                    <w:t>сфер</w:t>
                  </w:r>
                  <w:r w:rsidRPr="002F63E7">
                    <w:rPr>
                      <w:rFonts w:cstheme="minorHAnsi"/>
                      <w:b/>
                    </w:rPr>
                    <w:t>,</w:t>
                  </w:r>
                  <w:r w:rsidRPr="002F63E7">
                    <w:rPr>
                      <w:rFonts w:cstheme="minorHAnsi"/>
                    </w:rPr>
                    <w:t xml:space="preserve"> предусмотренным </w:t>
                  </w:r>
                  <w:r w:rsidRPr="002F63E7">
                    <w:rPr>
                      <w:rFonts w:cstheme="minorHAnsi"/>
                    </w:rPr>
                    <w:lastRenderedPageBreak/>
                    <w:t>статьей 5 Закона Республики Казахстан «О государственном социальном заказе,</w:t>
                  </w:r>
                  <w:r w:rsidRPr="002F63E7">
                    <w:rPr>
                      <w:rFonts w:cstheme="minorHAnsi"/>
                      <w:lang w:val="kk-KZ"/>
                    </w:rPr>
                    <w:t xml:space="preserve"> </w:t>
                  </w:r>
                  <w:r w:rsidRPr="002F63E7">
                    <w:rPr>
                      <w:rFonts w:cstheme="minorHAnsi"/>
                      <w:b/>
                      <w:lang w:val="kk-KZ"/>
                    </w:rPr>
                    <w:t>государственном заказе на реализацию стратегического партнерства,</w:t>
                  </w:r>
                  <w:r w:rsidRPr="002F63E7">
                    <w:rPr>
                      <w:rFonts w:cstheme="minorHAnsi"/>
                    </w:rPr>
                    <w:t xml:space="preserve"> грантах и премиях для неправительственных организаций в Республике Казахстан»</w:t>
                  </w:r>
                </w:p>
              </w:tc>
            </w:tr>
            <w:tr w:rsidR="007740B3" w:rsidRPr="002F63E7" w14:paraId="7EDC28FB" w14:textId="77777777" w:rsidTr="009C36FE">
              <w:trPr>
                <w:trHeight w:val="527"/>
              </w:trPr>
              <w:tc>
                <w:tcPr>
                  <w:tcW w:w="237" w:type="dxa"/>
                  <w:vMerge w:val="restart"/>
                </w:tcPr>
                <w:p w14:paraId="2D696EEA" w14:textId="77777777" w:rsidR="007740B3" w:rsidRPr="002F63E7" w:rsidRDefault="007740B3" w:rsidP="002F63E7">
                  <w:pPr>
                    <w:spacing w:after="0"/>
                    <w:contextualSpacing/>
                    <w:rPr>
                      <w:rFonts w:cstheme="minorHAnsi"/>
                    </w:rPr>
                  </w:pPr>
                  <w:r w:rsidRPr="002F63E7">
                    <w:rPr>
                      <w:rFonts w:cstheme="minorHAnsi"/>
                    </w:rPr>
                    <w:lastRenderedPageBreak/>
                    <w:t>3</w:t>
                  </w:r>
                </w:p>
              </w:tc>
              <w:tc>
                <w:tcPr>
                  <w:tcW w:w="1941" w:type="dxa"/>
                  <w:vMerge w:val="restart"/>
                  <w:vAlign w:val="center"/>
                </w:tcPr>
                <w:p w14:paraId="40D0D190" w14:textId="77777777" w:rsidR="007740B3" w:rsidRPr="002F63E7" w:rsidRDefault="007740B3" w:rsidP="002F63E7">
                  <w:pPr>
                    <w:spacing w:after="0"/>
                    <w:ind w:left="75"/>
                    <w:contextualSpacing/>
                    <w:rPr>
                      <w:rFonts w:cstheme="minorHAnsi"/>
                    </w:rPr>
                  </w:pPr>
                  <w:r w:rsidRPr="002F63E7">
                    <w:rPr>
                      <w:rFonts w:cstheme="minorHAnsi"/>
                    </w:rPr>
                    <w:t>Сведения о нахождении потенциального поставщика в «Базе данных неправительственных организаций»</w:t>
                  </w:r>
                </w:p>
                <w:p w14:paraId="260450E3" w14:textId="77777777" w:rsidR="007740B3" w:rsidRPr="002F63E7" w:rsidRDefault="007740B3" w:rsidP="002F63E7">
                  <w:pPr>
                    <w:spacing w:after="0"/>
                    <w:ind w:left="75"/>
                    <w:contextualSpacing/>
                    <w:rPr>
                      <w:rFonts w:cstheme="minorHAnsi"/>
                    </w:rPr>
                  </w:pPr>
                </w:p>
                <w:p w14:paraId="0E9FEA90" w14:textId="77777777" w:rsidR="007740B3" w:rsidRPr="002F63E7" w:rsidRDefault="007740B3" w:rsidP="002F63E7">
                  <w:pPr>
                    <w:spacing w:after="0"/>
                    <w:ind w:left="75"/>
                    <w:contextualSpacing/>
                    <w:rPr>
                      <w:rFonts w:cstheme="minorHAnsi"/>
                    </w:rPr>
                  </w:pPr>
                </w:p>
              </w:tc>
              <w:tc>
                <w:tcPr>
                  <w:tcW w:w="434" w:type="dxa"/>
                  <w:tcMar>
                    <w:top w:w="15" w:type="dxa"/>
                    <w:left w:w="15" w:type="dxa"/>
                    <w:bottom w:w="15" w:type="dxa"/>
                    <w:right w:w="15" w:type="dxa"/>
                  </w:tcMar>
                  <w:vAlign w:val="center"/>
                </w:tcPr>
                <w:p w14:paraId="27F63E7A" w14:textId="77777777" w:rsidR="007740B3" w:rsidRPr="002F63E7" w:rsidRDefault="007740B3" w:rsidP="002F63E7">
                  <w:pPr>
                    <w:spacing w:after="0"/>
                    <w:ind w:left="20"/>
                    <w:contextualSpacing/>
                    <w:rPr>
                      <w:rFonts w:cstheme="minorHAnsi"/>
                    </w:rPr>
                  </w:pPr>
                  <w:r w:rsidRPr="002F63E7">
                    <w:rPr>
                      <w:rFonts w:cstheme="minorHAnsi"/>
                    </w:rPr>
                    <w:t>0</w:t>
                  </w:r>
                </w:p>
              </w:tc>
              <w:tc>
                <w:tcPr>
                  <w:tcW w:w="1984" w:type="dxa"/>
                  <w:tcMar>
                    <w:top w:w="15" w:type="dxa"/>
                    <w:left w:w="15" w:type="dxa"/>
                    <w:bottom w:w="15" w:type="dxa"/>
                    <w:right w:w="15" w:type="dxa"/>
                  </w:tcMar>
                  <w:vAlign w:val="center"/>
                </w:tcPr>
                <w:p w14:paraId="2CC78F96" w14:textId="77777777" w:rsidR="007740B3" w:rsidRPr="002F63E7" w:rsidRDefault="007740B3" w:rsidP="002F63E7">
                  <w:pPr>
                    <w:spacing w:after="0"/>
                    <w:ind w:left="20"/>
                    <w:contextualSpacing/>
                    <w:rPr>
                      <w:rFonts w:cstheme="minorHAnsi"/>
                    </w:rPr>
                  </w:pPr>
                  <w:r w:rsidRPr="002F63E7">
                    <w:rPr>
                      <w:rFonts w:cstheme="minorHAnsi"/>
                    </w:rPr>
                    <w:t xml:space="preserve"> сведения о потенциальном поставщике не содержатся в «Базе данных неправительственных организаций» (в случае несоответствия потенциальный поставщик не допускается к участию в конкурсе)</w:t>
                  </w:r>
                </w:p>
              </w:tc>
            </w:tr>
            <w:tr w:rsidR="007740B3" w:rsidRPr="002F63E7" w14:paraId="1DF6E1DE" w14:textId="77777777" w:rsidTr="009C36FE">
              <w:trPr>
                <w:trHeight w:val="527"/>
              </w:trPr>
              <w:tc>
                <w:tcPr>
                  <w:tcW w:w="237" w:type="dxa"/>
                  <w:vMerge/>
                </w:tcPr>
                <w:p w14:paraId="5F1D2DED" w14:textId="77777777" w:rsidR="007740B3" w:rsidRPr="002F63E7" w:rsidRDefault="007740B3" w:rsidP="002F63E7">
                  <w:pPr>
                    <w:spacing w:after="0"/>
                    <w:contextualSpacing/>
                    <w:rPr>
                      <w:rFonts w:cstheme="minorHAnsi"/>
                    </w:rPr>
                  </w:pPr>
                </w:p>
              </w:tc>
              <w:tc>
                <w:tcPr>
                  <w:tcW w:w="1941" w:type="dxa"/>
                  <w:vMerge/>
                </w:tcPr>
                <w:p w14:paraId="7D77C9F7" w14:textId="77777777" w:rsidR="007740B3" w:rsidRPr="002F63E7" w:rsidRDefault="007740B3" w:rsidP="002F63E7">
                  <w:pPr>
                    <w:spacing w:after="0"/>
                    <w:contextualSpacing/>
                    <w:rPr>
                      <w:rFonts w:cstheme="minorHAnsi"/>
                    </w:rPr>
                  </w:pPr>
                </w:p>
              </w:tc>
              <w:tc>
                <w:tcPr>
                  <w:tcW w:w="434" w:type="dxa"/>
                  <w:tcMar>
                    <w:top w:w="15" w:type="dxa"/>
                    <w:left w:w="15" w:type="dxa"/>
                    <w:bottom w:w="15" w:type="dxa"/>
                    <w:right w:w="15" w:type="dxa"/>
                  </w:tcMar>
                  <w:vAlign w:val="center"/>
                </w:tcPr>
                <w:p w14:paraId="778C0602" w14:textId="77777777" w:rsidR="007740B3" w:rsidRPr="002F63E7" w:rsidRDefault="007740B3" w:rsidP="002F63E7">
                  <w:pPr>
                    <w:spacing w:after="0"/>
                    <w:ind w:left="20"/>
                    <w:contextualSpacing/>
                    <w:rPr>
                      <w:rFonts w:cstheme="minorHAnsi"/>
                    </w:rPr>
                  </w:pPr>
                  <w:r w:rsidRPr="002F63E7">
                    <w:rPr>
                      <w:rFonts w:cstheme="minorHAnsi"/>
                    </w:rPr>
                    <w:t>1</w:t>
                  </w:r>
                </w:p>
              </w:tc>
              <w:tc>
                <w:tcPr>
                  <w:tcW w:w="1984" w:type="dxa"/>
                  <w:tcMar>
                    <w:top w:w="15" w:type="dxa"/>
                    <w:left w:w="15" w:type="dxa"/>
                    <w:bottom w:w="15" w:type="dxa"/>
                    <w:right w:w="15" w:type="dxa"/>
                  </w:tcMar>
                  <w:vAlign w:val="center"/>
                </w:tcPr>
                <w:p w14:paraId="51CF6F8A" w14:textId="77777777" w:rsidR="007740B3" w:rsidRPr="002F63E7" w:rsidRDefault="007740B3" w:rsidP="002F63E7">
                  <w:pPr>
                    <w:spacing w:after="0"/>
                    <w:ind w:left="20" w:right="127"/>
                    <w:contextualSpacing/>
                    <w:jc w:val="both"/>
                    <w:rPr>
                      <w:rFonts w:cstheme="minorHAnsi"/>
                    </w:rPr>
                  </w:pPr>
                  <w:r w:rsidRPr="002F63E7">
                    <w:rPr>
                      <w:rFonts w:cstheme="minorHAnsi"/>
                    </w:rPr>
                    <w:t xml:space="preserve">потенциальный поставщик </w:t>
                  </w:r>
                  <w:r w:rsidRPr="002F63E7">
                    <w:rPr>
                      <w:rFonts w:cstheme="minorHAnsi"/>
                    </w:rPr>
                    <w:lastRenderedPageBreak/>
                    <w:t>несвоевременно представил сведения в «Базу данных неправительственных организаций»</w:t>
                  </w:r>
                </w:p>
              </w:tc>
            </w:tr>
            <w:tr w:rsidR="007740B3" w:rsidRPr="002F63E7" w14:paraId="76B194EA" w14:textId="77777777" w:rsidTr="009C36FE">
              <w:trPr>
                <w:trHeight w:val="527"/>
              </w:trPr>
              <w:tc>
                <w:tcPr>
                  <w:tcW w:w="237" w:type="dxa"/>
                  <w:vMerge/>
                </w:tcPr>
                <w:p w14:paraId="2343C83C" w14:textId="77777777" w:rsidR="007740B3" w:rsidRPr="002F63E7" w:rsidRDefault="007740B3" w:rsidP="002F63E7">
                  <w:pPr>
                    <w:spacing w:after="0"/>
                    <w:contextualSpacing/>
                    <w:rPr>
                      <w:rFonts w:cstheme="minorHAnsi"/>
                    </w:rPr>
                  </w:pPr>
                </w:p>
              </w:tc>
              <w:tc>
                <w:tcPr>
                  <w:tcW w:w="1941" w:type="dxa"/>
                  <w:vMerge/>
                </w:tcPr>
                <w:p w14:paraId="7A655D51" w14:textId="77777777" w:rsidR="007740B3" w:rsidRPr="002F63E7" w:rsidRDefault="007740B3" w:rsidP="002F63E7">
                  <w:pPr>
                    <w:spacing w:after="0"/>
                    <w:contextualSpacing/>
                    <w:rPr>
                      <w:rFonts w:cstheme="minorHAnsi"/>
                    </w:rPr>
                  </w:pPr>
                </w:p>
              </w:tc>
              <w:tc>
                <w:tcPr>
                  <w:tcW w:w="434" w:type="dxa"/>
                  <w:tcMar>
                    <w:top w:w="15" w:type="dxa"/>
                    <w:left w:w="15" w:type="dxa"/>
                    <w:bottom w:w="15" w:type="dxa"/>
                    <w:right w:w="15" w:type="dxa"/>
                  </w:tcMar>
                  <w:vAlign w:val="center"/>
                </w:tcPr>
                <w:p w14:paraId="1DB9DD1F" w14:textId="77777777" w:rsidR="007740B3" w:rsidRPr="002F63E7" w:rsidRDefault="007740B3" w:rsidP="002F63E7">
                  <w:pPr>
                    <w:spacing w:after="0"/>
                    <w:ind w:left="20"/>
                    <w:contextualSpacing/>
                    <w:rPr>
                      <w:rFonts w:cstheme="minorHAnsi"/>
                    </w:rPr>
                  </w:pPr>
                  <w:r w:rsidRPr="002F63E7">
                    <w:rPr>
                      <w:rFonts w:cstheme="minorHAnsi"/>
                    </w:rPr>
                    <w:t>2</w:t>
                  </w:r>
                </w:p>
              </w:tc>
              <w:tc>
                <w:tcPr>
                  <w:tcW w:w="1984" w:type="dxa"/>
                  <w:tcMar>
                    <w:top w:w="15" w:type="dxa"/>
                    <w:left w:w="15" w:type="dxa"/>
                    <w:bottom w:w="15" w:type="dxa"/>
                    <w:right w:w="15" w:type="dxa"/>
                  </w:tcMar>
                  <w:vAlign w:val="center"/>
                </w:tcPr>
                <w:p w14:paraId="7E64A8ED" w14:textId="77777777" w:rsidR="007740B3" w:rsidRPr="002F63E7" w:rsidRDefault="007740B3" w:rsidP="002F63E7">
                  <w:pPr>
                    <w:spacing w:after="0"/>
                    <w:ind w:left="20" w:right="127"/>
                    <w:contextualSpacing/>
                    <w:jc w:val="both"/>
                    <w:rPr>
                      <w:rFonts w:cstheme="minorHAnsi"/>
                    </w:rPr>
                  </w:pPr>
                  <w:r w:rsidRPr="002F63E7">
                    <w:rPr>
                      <w:rFonts w:cstheme="minorHAnsi"/>
                    </w:rPr>
                    <w:t>потенциальный поставщик своевременно представил сведения в «Базу данных неправительственных организаций»</w:t>
                  </w:r>
                </w:p>
              </w:tc>
            </w:tr>
            <w:tr w:rsidR="007740B3" w:rsidRPr="002F63E7" w14:paraId="2297718C" w14:textId="77777777" w:rsidTr="009C36FE">
              <w:trPr>
                <w:trHeight w:val="659"/>
              </w:trPr>
              <w:tc>
                <w:tcPr>
                  <w:tcW w:w="237" w:type="dxa"/>
                  <w:vMerge w:val="restart"/>
                  <w:shd w:val="clear" w:color="auto" w:fill="auto"/>
                </w:tcPr>
                <w:p w14:paraId="15AAC8ED" w14:textId="77777777" w:rsidR="007740B3" w:rsidRPr="002F63E7" w:rsidRDefault="007740B3" w:rsidP="002F63E7">
                  <w:pPr>
                    <w:spacing w:after="0"/>
                    <w:contextualSpacing/>
                    <w:rPr>
                      <w:rFonts w:cstheme="minorHAnsi"/>
                    </w:rPr>
                  </w:pPr>
                  <w:r w:rsidRPr="002F63E7">
                    <w:rPr>
                      <w:rFonts w:cstheme="minorHAnsi"/>
                    </w:rPr>
                    <w:t>4</w:t>
                  </w:r>
                </w:p>
              </w:tc>
              <w:tc>
                <w:tcPr>
                  <w:tcW w:w="1941" w:type="dxa"/>
                  <w:vMerge w:val="restart"/>
                  <w:shd w:val="clear" w:color="auto" w:fill="auto"/>
                  <w:vAlign w:val="center"/>
                </w:tcPr>
                <w:p w14:paraId="53EADF93" w14:textId="77777777" w:rsidR="007740B3" w:rsidRPr="002F63E7" w:rsidRDefault="007740B3" w:rsidP="002F63E7">
                  <w:pPr>
                    <w:spacing w:after="0"/>
                    <w:ind w:left="20"/>
                    <w:contextualSpacing/>
                    <w:rPr>
                      <w:rFonts w:cstheme="minorHAnsi"/>
                    </w:rPr>
                  </w:pPr>
                  <w:r w:rsidRPr="002F63E7">
                    <w:rPr>
                      <w:rFonts w:cstheme="minorHAnsi"/>
                    </w:rPr>
                    <w:t>Наличие опыта работы потенциального поставщика</w:t>
                  </w:r>
                  <w:r w:rsidRPr="002F63E7">
                    <w:rPr>
                      <w:rFonts w:cstheme="minorHAnsi"/>
                    </w:rPr>
                    <w:br/>
                  </w:r>
                </w:p>
              </w:tc>
              <w:tc>
                <w:tcPr>
                  <w:tcW w:w="434" w:type="dxa"/>
                  <w:shd w:val="clear" w:color="auto" w:fill="auto"/>
                  <w:tcMar>
                    <w:top w:w="15" w:type="dxa"/>
                    <w:left w:w="15" w:type="dxa"/>
                    <w:bottom w:w="15" w:type="dxa"/>
                    <w:right w:w="15" w:type="dxa"/>
                  </w:tcMar>
                  <w:vAlign w:val="center"/>
                </w:tcPr>
                <w:p w14:paraId="748FDC12" w14:textId="77777777" w:rsidR="007740B3" w:rsidRPr="002F63E7" w:rsidRDefault="007740B3" w:rsidP="002F63E7">
                  <w:pPr>
                    <w:spacing w:after="0"/>
                    <w:ind w:left="20"/>
                    <w:contextualSpacing/>
                    <w:rPr>
                      <w:rFonts w:cstheme="minorHAnsi"/>
                    </w:rPr>
                  </w:pPr>
                  <w:r w:rsidRPr="002F63E7">
                    <w:rPr>
                      <w:rFonts w:cstheme="minorHAnsi"/>
                    </w:rPr>
                    <w:t>0</w:t>
                  </w:r>
                </w:p>
              </w:tc>
              <w:tc>
                <w:tcPr>
                  <w:tcW w:w="1984" w:type="dxa"/>
                  <w:shd w:val="clear" w:color="auto" w:fill="auto"/>
                  <w:tcMar>
                    <w:top w:w="15" w:type="dxa"/>
                    <w:left w:w="15" w:type="dxa"/>
                    <w:bottom w:w="15" w:type="dxa"/>
                    <w:right w:w="15" w:type="dxa"/>
                  </w:tcMar>
                  <w:vAlign w:val="center"/>
                </w:tcPr>
                <w:p w14:paraId="4DFA9E4B" w14:textId="77777777" w:rsidR="007740B3" w:rsidRPr="002F63E7" w:rsidRDefault="007740B3" w:rsidP="002F63E7">
                  <w:pPr>
                    <w:spacing w:after="0"/>
                    <w:ind w:left="20"/>
                    <w:contextualSpacing/>
                    <w:rPr>
                      <w:rFonts w:cstheme="minorHAnsi"/>
                    </w:rPr>
                  </w:pPr>
                  <w:r w:rsidRPr="002F63E7">
                    <w:rPr>
                      <w:rFonts w:cstheme="minorHAnsi"/>
                    </w:rPr>
                    <w:t>отсутствие опыта работы потенциального поставщика</w:t>
                  </w:r>
                </w:p>
              </w:tc>
            </w:tr>
            <w:tr w:rsidR="007740B3" w:rsidRPr="002F63E7" w14:paraId="30E6AAC9" w14:textId="77777777" w:rsidTr="009C36FE">
              <w:trPr>
                <w:trHeight w:val="883"/>
              </w:trPr>
              <w:tc>
                <w:tcPr>
                  <w:tcW w:w="237" w:type="dxa"/>
                  <w:vMerge/>
                  <w:shd w:val="clear" w:color="auto" w:fill="auto"/>
                </w:tcPr>
                <w:p w14:paraId="26EBDA95" w14:textId="77777777" w:rsidR="007740B3" w:rsidRPr="002F63E7" w:rsidRDefault="007740B3" w:rsidP="002F63E7">
                  <w:pPr>
                    <w:spacing w:after="0"/>
                    <w:contextualSpacing/>
                    <w:rPr>
                      <w:rFonts w:cstheme="minorHAnsi"/>
                    </w:rPr>
                  </w:pPr>
                </w:p>
              </w:tc>
              <w:tc>
                <w:tcPr>
                  <w:tcW w:w="1941" w:type="dxa"/>
                  <w:vMerge/>
                  <w:shd w:val="clear" w:color="auto" w:fill="auto"/>
                </w:tcPr>
                <w:p w14:paraId="412D4DFC"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vAlign w:val="center"/>
                </w:tcPr>
                <w:p w14:paraId="02159DCF" w14:textId="77777777" w:rsidR="007740B3" w:rsidRPr="002F63E7" w:rsidRDefault="007740B3" w:rsidP="002F63E7">
                  <w:pPr>
                    <w:spacing w:after="0"/>
                    <w:ind w:left="20"/>
                    <w:contextualSpacing/>
                    <w:rPr>
                      <w:rFonts w:cstheme="minorHAnsi"/>
                    </w:rPr>
                  </w:pPr>
                  <w:r w:rsidRPr="002F63E7">
                    <w:rPr>
                      <w:rFonts w:cstheme="minorHAnsi"/>
                    </w:rPr>
                    <w:t>1</w:t>
                  </w:r>
                </w:p>
              </w:tc>
              <w:tc>
                <w:tcPr>
                  <w:tcW w:w="1984" w:type="dxa"/>
                  <w:shd w:val="clear" w:color="auto" w:fill="auto"/>
                  <w:tcMar>
                    <w:top w:w="15" w:type="dxa"/>
                    <w:left w:w="15" w:type="dxa"/>
                    <w:bottom w:w="15" w:type="dxa"/>
                    <w:right w:w="15" w:type="dxa"/>
                  </w:tcMar>
                  <w:vAlign w:val="center"/>
                </w:tcPr>
                <w:p w14:paraId="1253B8D6" w14:textId="77777777" w:rsidR="007740B3" w:rsidRPr="002F63E7" w:rsidRDefault="007740B3" w:rsidP="002F63E7">
                  <w:pPr>
                    <w:spacing w:after="0"/>
                    <w:ind w:left="20"/>
                    <w:contextualSpacing/>
                    <w:rPr>
                      <w:rFonts w:cstheme="minorHAnsi"/>
                    </w:rPr>
                  </w:pPr>
                  <w:r w:rsidRPr="002F63E7">
                    <w:rPr>
                      <w:rFonts w:cstheme="minorHAnsi"/>
                    </w:rPr>
                    <w:t>опыт работы потенциального поставщика в сфере реализации социальных программ и проектов до двух лет включительно</w:t>
                  </w:r>
                </w:p>
              </w:tc>
            </w:tr>
            <w:tr w:rsidR="007740B3" w:rsidRPr="002F63E7" w14:paraId="35903632" w14:textId="77777777" w:rsidTr="009C36FE">
              <w:trPr>
                <w:trHeight w:val="883"/>
              </w:trPr>
              <w:tc>
                <w:tcPr>
                  <w:tcW w:w="237" w:type="dxa"/>
                  <w:vMerge/>
                  <w:shd w:val="clear" w:color="auto" w:fill="auto"/>
                </w:tcPr>
                <w:p w14:paraId="1C329E9D" w14:textId="77777777" w:rsidR="007740B3" w:rsidRPr="002F63E7" w:rsidRDefault="007740B3" w:rsidP="002F63E7">
                  <w:pPr>
                    <w:spacing w:after="0"/>
                    <w:contextualSpacing/>
                    <w:rPr>
                      <w:rFonts w:cstheme="minorHAnsi"/>
                    </w:rPr>
                  </w:pPr>
                </w:p>
              </w:tc>
              <w:tc>
                <w:tcPr>
                  <w:tcW w:w="1941" w:type="dxa"/>
                  <w:vMerge/>
                  <w:shd w:val="clear" w:color="auto" w:fill="auto"/>
                </w:tcPr>
                <w:p w14:paraId="5CFBAC59"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vAlign w:val="center"/>
                </w:tcPr>
                <w:p w14:paraId="3E0FBED4" w14:textId="77777777" w:rsidR="007740B3" w:rsidRPr="002F63E7" w:rsidRDefault="007740B3" w:rsidP="002F63E7">
                  <w:pPr>
                    <w:spacing w:after="0"/>
                    <w:ind w:left="20"/>
                    <w:contextualSpacing/>
                    <w:rPr>
                      <w:rFonts w:cstheme="minorHAnsi"/>
                    </w:rPr>
                  </w:pPr>
                  <w:r w:rsidRPr="002F63E7">
                    <w:rPr>
                      <w:rFonts w:cstheme="minorHAnsi"/>
                    </w:rPr>
                    <w:t>2</w:t>
                  </w:r>
                </w:p>
              </w:tc>
              <w:tc>
                <w:tcPr>
                  <w:tcW w:w="1984" w:type="dxa"/>
                  <w:shd w:val="clear" w:color="auto" w:fill="auto"/>
                  <w:tcMar>
                    <w:top w:w="15" w:type="dxa"/>
                    <w:left w:w="15" w:type="dxa"/>
                    <w:bottom w:w="15" w:type="dxa"/>
                    <w:right w:w="15" w:type="dxa"/>
                  </w:tcMar>
                  <w:vAlign w:val="center"/>
                </w:tcPr>
                <w:p w14:paraId="7D18A573" w14:textId="77777777" w:rsidR="007740B3" w:rsidRPr="002F63E7" w:rsidRDefault="007740B3" w:rsidP="002F63E7">
                  <w:pPr>
                    <w:spacing w:after="0"/>
                    <w:ind w:left="20"/>
                    <w:contextualSpacing/>
                    <w:jc w:val="both"/>
                    <w:rPr>
                      <w:rFonts w:cstheme="minorHAnsi"/>
                    </w:rPr>
                  </w:pPr>
                  <w:r w:rsidRPr="002F63E7">
                    <w:rPr>
                      <w:rFonts w:cstheme="minorHAnsi"/>
                    </w:rPr>
                    <w:t xml:space="preserve">опыт работы потенциального поставщика в сфере реализации социальных </w:t>
                  </w:r>
                  <w:r w:rsidRPr="002F63E7">
                    <w:rPr>
                      <w:rFonts w:cstheme="minorHAnsi"/>
                    </w:rPr>
                    <w:lastRenderedPageBreak/>
                    <w:t>программ и проектов свыше двух и до пяти лет включительно</w:t>
                  </w:r>
                </w:p>
              </w:tc>
            </w:tr>
            <w:tr w:rsidR="007740B3" w:rsidRPr="002F63E7" w14:paraId="55689563" w14:textId="77777777" w:rsidTr="009C36FE">
              <w:trPr>
                <w:trHeight w:val="883"/>
              </w:trPr>
              <w:tc>
                <w:tcPr>
                  <w:tcW w:w="237" w:type="dxa"/>
                  <w:vMerge/>
                  <w:shd w:val="clear" w:color="auto" w:fill="auto"/>
                </w:tcPr>
                <w:p w14:paraId="787BFB18" w14:textId="77777777" w:rsidR="007740B3" w:rsidRPr="002F63E7" w:rsidRDefault="007740B3" w:rsidP="002F63E7">
                  <w:pPr>
                    <w:spacing w:after="0"/>
                    <w:contextualSpacing/>
                    <w:rPr>
                      <w:rFonts w:cstheme="minorHAnsi"/>
                    </w:rPr>
                  </w:pPr>
                </w:p>
              </w:tc>
              <w:tc>
                <w:tcPr>
                  <w:tcW w:w="1941" w:type="dxa"/>
                  <w:vMerge/>
                  <w:shd w:val="clear" w:color="auto" w:fill="auto"/>
                </w:tcPr>
                <w:p w14:paraId="475CCD3E"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vAlign w:val="center"/>
                </w:tcPr>
                <w:p w14:paraId="4E3A9160" w14:textId="77777777" w:rsidR="007740B3" w:rsidRPr="002F63E7" w:rsidRDefault="007740B3" w:rsidP="002F63E7">
                  <w:pPr>
                    <w:spacing w:after="0"/>
                    <w:ind w:left="20"/>
                    <w:contextualSpacing/>
                    <w:rPr>
                      <w:rFonts w:cstheme="minorHAnsi"/>
                    </w:rPr>
                  </w:pPr>
                  <w:r w:rsidRPr="002F63E7">
                    <w:rPr>
                      <w:rFonts w:cstheme="minorHAnsi"/>
                    </w:rPr>
                    <w:t>3</w:t>
                  </w:r>
                </w:p>
              </w:tc>
              <w:tc>
                <w:tcPr>
                  <w:tcW w:w="1984" w:type="dxa"/>
                  <w:shd w:val="clear" w:color="auto" w:fill="auto"/>
                  <w:tcMar>
                    <w:top w:w="15" w:type="dxa"/>
                    <w:left w:w="15" w:type="dxa"/>
                    <w:bottom w:w="15" w:type="dxa"/>
                    <w:right w:w="15" w:type="dxa"/>
                  </w:tcMar>
                  <w:vAlign w:val="center"/>
                </w:tcPr>
                <w:p w14:paraId="37E7DF26" w14:textId="77777777" w:rsidR="007740B3" w:rsidRPr="002F63E7" w:rsidRDefault="007740B3" w:rsidP="002F63E7">
                  <w:pPr>
                    <w:spacing w:after="0"/>
                    <w:ind w:left="20"/>
                    <w:contextualSpacing/>
                    <w:rPr>
                      <w:rFonts w:cstheme="minorHAnsi"/>
                    </w:rPr>
                  </w:pPr>
                  <w:r w:rsidRPr="002F63E7">
                    <w:rPr>
                      <w:rFonts w:cstheme="minorHAnsi"/>
                    </w:rPr>
                    <w:t>опыт работы потенциального поставщика в сфере реализации социальных программ и проектов свыше пяти и до восьми лет включительно</w:t>
                  </w:r>
                </w:p>
              </w:tc>
            </w:tr>
            <w:tr w:rsidR="007740B3" w:rsidRPr="002F63E7" w14:paraId="0502C0D8" w14:textId="77777777" w:rsidTr="009C36FE">
              <w:trPr>
                <w:trHeight w:val="883"/>
              </w:trPr>
              <w:tc>
                <w:tcPr>
                  <w:tcW w:w="237" w:type="dxa"/>
                  <w:vMerge/>
                  <w:shd w:val="clear" w:color="auto" w:fill="auto"/>
                </w:tcPr>
                <w:p w14:paraId="2837D5FA" w14:textId="77777777" w:rsidR="007740B3" w:rsidRPr="002F63E7" w:rsidRDefault="007740B3" w:rsidP="002F63E7">
                  <w:pPr>
                    <w:spacing w:after="0"/>
                    <w:contextualSpacing/>
                    <w:rPr>
                      <w:rFonts w:cstheme="minorHAnsi"/>
                    </w:rPr>
                  </w:pPr>
                </w:p>
              </w:tc>
              <w:tc>
                <w:tcPr>
                  <w:tcW w:w="1941" w:type="dxa"/>
                  <w:vMerge/>
                  <w:shd w:val="clear" w:color="auto" w:fill="auto"/>
                </w:tcPr>
                <w:p w14:paraId="01189797"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vAlign w:val="center"/>
                </w:tcPr>
                <w:p w14:paraId="277C1F13" w14:textId="77777777" w:rsidR="007740B3" w:rsidRPr="002F63E7" w:rsidRDefault="007740B3" w:rsidP="002F63E7">
                  <w:pPr>
                    <w:spacing w:after="0"/>
                    <w:ind w:left="20"/>
                    <w:contextualSpacing/>
                    <w:rPr>
                      <w:rFonts w:cstheme="minorHAnsi"/>
                    </w:rPr>
                  </w:pPr>
                  <w:r w:rsidRPr="002F63E7">
                    <w:rPr>
                      <w:rFonts w:cstheme="minorHAnsi"/>
                    </w:rPr>
                    <w:t>4</w:t>
                  </w:r>
                </w:p>
              </w:tc>
              <w:tc>
                <w:tcPr>
                  <w:tcW w:w="1984" w:type="dxa"/>
                  <w:shd w:val="clear" w:color="auto" w:fill="auto"/>
                  <w:tcMar>
                    <w:top w:w="15" w:type="dxa"/>
                    <w:left w:w="15" w:type="dxa"/>
                    <w:bottom w:w="15" w:type="dxa"/>
                    <w:right w:w="15" w:type="dxa"/>
                  </w:tcMar>
                  <w:vAlign w:val="center"/>
                </w:tcPr>
                <w:p w14:paraId="5FC0DD9D" w14:textId="77777777" w:rsidR="007740B3" w:rsidRPr="002F63E7" w:rsidRDefault="007740B3" w:rsidP="002F63E7">
                  <w:pPr>
                    <w:spacing w:after="0"/>
                    <w:ind w:left="20"/>
                    <w:contextualSpacing/>
                    <w:rPr>
                      <w:rFonts w:cstheme="minorHAnsi"/>
                    </w:rPr>
                  </w:pPr>
                  <w:r w:rsidRPr="002F63E7">
                    <w:rPr>
                      <w:rFonts w:cstheme="minorHAnsi"/>
                    </w:rPr>
                    <w:t>опыт работы потенциального поставщика в сфере реализации социальных программ и проектов более восьми лет</w:t>
                  </w:r>
                </w:p>
              </w:tc>
            </w:tr>
            <w:tr w:rsidR="007740B3" w:rsidRPr="002F63E7" w14:paraId="76F26885" w14:textId="77777777" w:rsidTr="009C36FE">
              <w:trPr>
                <w:trHeight w:val="883"/>
              </w:trPr>
              <w:tc>
                <w:tcPr>
                  <w:tcW w:w="237" w:type="dxa"/>
                  <w:vMerge/>
                  <w:shd w:val="clear" w:color="auto" w:fill="auto"/>
                </w:tcPr>
                <w:p w14:paraId="55ACD05F" w14:textId="77777777" w:rsidR="007740B3" w:rsidRPr="002F63E7" w:rsidRDefault="007740B3" w:rsidP="002F63E7">
                  <w:pPr>
                    <w:spacing w:after="0"/>
                    <w:contextualSpacing/>
                    <w:rPr>
                      <w:rFonts w:cstheme="minorHAnsi"/>
                    </w:rPr>
                  </w:pPr>
                </w:p>
              </w:tc>
              <w:tc>
                <w:tcPr>
                  <w:tcW w:w="1941" w:type="dxa"/>
                  <w:vMerge/>
                  <w:shd w:val="clear" w:color="auto" w:fill="auto"/>
                </w:tcPr>
                <w:p w14:paraId="61C2A54D"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vAlign w:val="center"/>
                </w:tcPr>
                <w:p w14:paraId="034C5E2F" w14:textId="77777777" w:rsidR="007740B3" w:rsidRPr="002F63E7" w:rsidRDefault="007740B3" w:rsidP="002F63E7">
                  <w:pPr>
                    <w:spacing w:after="0"/>
                    <w:ind w:left="20"/>
                    <w:contextualSpacing/>
                    <w:rPr>
                      <w:rFonts w:cstheme="minorHAnsi"/>
                    </w:rPr>
                  </w:pPr>
                  <w:r w:rsidRPr="002F63E7">
                    <w:rPr>
                      <w:rFonts w:cstheme="minorHAnsi"/>
                    </w:rPr>
                    <w:t>5</w:t>
                  </w:r>
                </w:p>
              </w:tc>
              <w:tc>
                <w:tcPr>
                  <w:tcW w:w="1984" w:type="dxa"/>
                  <w:shd w:val="clear" w:color="auto" w:fill="auto"/>
                  <w:tcMar>
                    <w:top w:w="15" w:type="dxa"/>
                    <w:left w:w="15" w:type="dxa"/>
                    <w:bottom w:w="15" w:type="dxa"/>
                    <w:right w:w="15" w:type="dxa"/>
                  </w:tcMar>
                  <w:vAlign w:val="center"/>
                </w:tcPr>
                <w:p w14:paraId="23C5D112" w14:textId="77777777" w:rsidR="007740B3" w:rsidRPr="002F63E7" w:rsidRDefault="007740B3" w:rsidP="002F63E7">
                  <w:pPr>
                    <w:spacing w:after="0"/>
                    <w:ind w:left="20"/>
                    <w:contextualSpacing/>
                    <w:rPr>
                      <w:rFonts w:cstheme="minorHAnsi"/>
                    </w:rPr>
                  </w:pPr>
                  <w:r w:rsidRPr="002F63E7">
                    <w:rPr>
                      <w:rFonts w:cstheme="minorHAnsi"/>
                    </w:rPr>
                    <w:t xml:space="preserve">опыт работы потенциального поставщика до двух лет включительно на рынке оказания аналогичных услуг, соответствующих предмету, целям закупаемых услуг </w:t>
                  </w:r>
                </w:p>
              </w:tc>
            </w:tr>
            <w:tr w:rsidR="007740B3" w:rsidRPr="002F63E7" w14:paraId="7EE90822" w14:textId="77777777" w:rsidTr="009C36FE">
              <w:trPr>
                <w:trHeight w:val="913"/>
              </w:trPr>
              <w:tc>
                <w:tcPr>
                  <w:tcW w:w="237" w:type="dxa"/>
                  <w:vMerge/>
                  <w:shd w:val="clear" w:color="auto" w:fill="auto"/>
                </w:tcPr>
                <w:p w14:paraId="4CA0A403" w14:textId="77777777" w:rsidR="007740B3" w:rsidRPr="002F63E7" w:rsidRDefault="007740B3" w:rsidP="002F63E7">
                  <w:pPr>
                    <w:spacing w:after="0"/>
                    <w:contextualSpacing/>
                    <w:rPr>
                      <w:rFonts w:cstheme="minorHAnsi"/>
                    </w:rPr>
                  </w:pPr>
                </w:p>
              </w:tc>
              <w:tc>
                <w:tcPr>
                  <w:tcW w:w="1941" w:type="dxa"/>
                  <w:vMerge/>
                  <w:shd w:val="clear" w:color="auto" w:fill="auto"/>
                </w:tcPr>
                <w:p w14:paraId="49C0DDEE"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vAlign w:val="center"/>
                </w:tcPr>
                <w:p w14:paraId="070EE14F" w14:textId="77777777" w:rsidR="007740B3" w:rsidRPr="002F63E7" w:rsidRDefault="007740B3" w:rsidP="002F63E7">
                  <w:pPr>
                    <w:spacing w:after="0"/>
                    <w:ind w:left="20"/>
                    <w:contextualSpacing/>
                    <w:rPr>
                      <w:rFonts w:cstheme="minorHAnsi"/>
                    </w:rPr>
                  </w:pPr>
                  <w:r w:rsidRPr="002F63E7">
                    <w:rPr>
                      <w:rFonts w:cstheme="minorHAnsi"/>
                    </w:rPr>
                    <w:t>6</w:t>
                  </w:r>
                </w:p>
              </w:tc>
              <w:tc>
                <w:tcPr>
                  <w:tcW w:w="1984" w:type="dxa"/>
                  <w:shd w:val="clear" w:color="auto" w:fill="auto"/>
                  <w:tcMar>
                    <w:top w:w="15" w:type="dxa"/>
                    <w:left w:w="15" w:type="dxa"/>
                    <w:bottom w:w="15" w:type="dxa"/>
                    <w:right w:w="15" w:type="dxa"/>
                  </w:tcMar>
                  <w:vAlign w:val="center"/>
                </w:tcPr>
                <w:p w14:paraId="60E6521D" w14:textId="77777777" w:rsidR="007740B3" w:rsidRPr="002F63E7" w:rsidRDefault="007740B3" w:rsidP="002F63E7">
                  <w:pPr>
                    <w:spacing w:after="0"/>
                    <w:ind w:left="20"/>
                    <w:contextualSpacing/>
                    <w:rPr>
                      <w:rFonts w:cstheme="minorHAnsi"/>
                    </w:rPr>
                  </w:pPr>
                  <w:r w:rsidRPr="002F63E7">
                    <w:rPr>
                      <w:rFonts w:cstheme="minorHAnsi"/>
                    </w:rPr>
                    <w:t xml:space="preserve">опыт работы потенциального поставщика свыше двух и до пяти лет включительно на рынке оказания аналогичных услуг, соответствующих предмету, целям закупаемых услуг </w:t>
                  </w:r>
                </w:p>
              </w:tc>
            </w:tr>
            <w:tr w:rsidR="007740B3" w:rsidRPr="002F63E7" w14:paraId="47A77265" w14:textId="77777777" w:rsidTr="009C36FE">
              <w:trPr>
                <w:trHeight w:val="913"/>
              </w:trPr>
              <w:tc>
                <w:tcPr>
                  <w:tcW w:w="237" w:type="dxa"/>
                  <w:vMerge/>
                  <w:shd w:val="clear" w:color="auto" w:fill="auto"/>
                </w:tcPr>
                <w:p w14:paraId="4CEA0C3E" w14:textId="77777777" w:rsidR="007740B3" w:rsidRPr="002F63E7" w:rsidRDefault="007740B3" w:rsidP="002F63E7">
                  <w:pPr>
                    <w:spacing w:after="0"/>
                    <w:contextualSpacing/>
                    <w:rPr>
                      <w:rFonts w:cstheme="minorHAnsi"/>
                    </w:rPr>
                  </w:pPr>
                </w:p>
              </w:tc>
              <w:tc>
                <w:tcPr>
                  <w:tcW w:w="1941" w:type="dxa"/>
                  <w:vMerge/>
                  <w:shd w:val="clear" w:color="auto" w:fill="auto"/>
                </w:tcPr>
                <w:p w14:paraId="49E48528"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vAlign w:val="center"/>
                </w:tcPr>
                <w:p w14:paraId="5ED5392E" w14:textId="77777777" w:rsidR="007740B3" w:rsidRPr="002F63E7" w:rsidRDefault="007740B3" w:rsidP="002F63E7">
                  <w:pPr>
                    <w:spacing w:after="0"/>
                    <w:ind w:left="20"/>
                    <w:contextualSpacing/>
                    <w:rPr>
                      <w:rFonts w:cstheme="minorHAnsi"/>
                    </w:rPr>
                  </w:pPr>
                  <w:r w:rsidRPr="002F63E7">
                    <w:rPr>
                      <w:rFonts w:cstheme="minorHAnsi"/>
                    </w:rPr>
                    <w:t>7</w:t>
                  </w:r>
                </w:p>
              </w:tc>
              <w:tc>
                <w:tcPr>
                  <w:tcW w:w="1984" w:type="dxa"/>
                  <w:shd w:val="clear" w:color="auto" w:fill="auto"/>
                  <w:tcMar>
                    <w:top w:w="15" w:type="dxa"/>
                    <w:left w:w="15" w:type="dxa"/>
                    <w:bottom w:w="15" w:type="dxa"/>
                    <w:right w:w="15" w:type="dxa"/>
                  </w:tcMar>
                  <w:vAlign w:val="center"/>
                </w:tcPr>
                <w:p w14:paraId="34FF77E6" w14:textId="77777777" w:rsidR="007740B3" w:rsidRPr="002F63E7" w:rsidRDefault="007740B3" w:rsidP="002F63E7">
                  <w:pPr>
                    <w:spacing w:after="0"/>
                    <w:ind w:left="20"/>
                    <w:contextualSpacing/>
                    <w:rPr>
                      <w:rFonts w:cstheme="minorHAnsi"/>
                    </w:rPr>
                  </w:pPr>
                  <w:r w:rsidRPr="002F63E7">
                    <w:rPr>
                      <w:rFonts w:cstheme="minorHAnsi"/>
                    </w:rPr>
                    <w:t xml:space="preserve"> опыт работы потенциального поставщика свыше пяти и до восьми лет включительно на рынке оказания аналогичных услуг, соответствующих предмету, целям закупаемых услуг </w:t>
                  </w:r>
                </w:p>
              </w:tc>
            </w:tr>
            <w:tr w:rsidR="007740B3" w:rsidRPr="002F63E7" w14:paraId="0A293DC2" w14:textId="77777777" w:rsidTr="009C36FE">
              <w:trPr>
                <w:trHeight w:val="913"/>
              </w:trPr>
              <w:tc>
                <w:tcPr>
                  <w:tcW w:w="237" w:type="dxa"/>
                  <w:vMerge/>
                  <w:shd w:val="clear" w:color="auto" w:fill="auto"/>
                </w:tcPr>
                <w:p w14:paraId="7DDC5D3C" w14:textId="77777777" w:rsidR="007740B3" w:rsidRPr="002F63E7" w:rsidRDefault="007740B3" w:rsidP="002F63E7">
                  <w:pPr>
                    <w:spacing w:after="0"/>
                    <w:contextualSpacing/>
                    <w:rPr>
                      <w:rFonts w:cstheme="minorHAnsi"/>
                    </w:rPr>
                  </w:pPr>
                </w:p>
              </w:tc>
              <w:tc>
                <w:tcPr>
                  <w:tcW w:w="1941" w:type="dxa"/>
                  <w:vMerge/>
                  <w:shd w:val="clear" w:color="auto" w:fill="auto"/>
                </w:tcPr>
                <w:p w14:paraId="09F1D11E"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vAlign w:val="center"/>
                </w:tcPr>
                <w:p w14:paraId="1CF02B5D" w14:textId="77777777" w:rsidR="007740B3" w:rsidRPr="002F63E7" w:rsidRDefault="007740B3" w:rsidP="002F63E7">
                  <w:pPr>
                    <w:spacing w:after="0"/>
                    <w:ind w:left="20"/>
                    <w:contextualSpacing/>
                    <w:rPr>
                      <w:rFonts w:cstheme="minorHAnsi"/>
                    </w:rPr>
                  </w:pPr>
                  <w:r w:rsidRPr="002F63E7">
                    <w:rPr>
                      <w:rFonts w:cstheme="minorHAnsi"/>
                    </w:rPr>
                    <w:t>8</w:t>
                  </w:r>
                </w:p>
              </w:tc>
              <w:tc>
                <w:tcPr>
                  <w:tcW w:w="1984" w:type="dxa"/>
                  <w:shd w:val="clear" w:color="auto" w:fill="auto"/>
                  <w:tcMar>
                    <w:top w:w="15" w:type="dxa"/>
                    <w:left w:w="15" w:type="dxa"/>
                    <w:bottom w:w="15" w:type="dxa"/>
                    <w:right w:w="15" w:type="dxa"/>
                  </w:tcMar>
                  <w:vAlign w:val="center"/>
                </w:tcPr>
                <w:p w14:paraId="44BC62DB" w14:textId="77777777" w:rsidR="007740B3" w:rsidRPr="002F63E7" w:rsidRDefault="007740B3" w:rsidP="002F63E7">
                  <w:pPr>
                    <w:spacing w:after="0"/>
                    <w:ind w:left="20"/>
                    <w:contextualSpacing/>
                    <w:rPr>
                      <w:rFonts w:cstheme="minorHAnsi"/>
                    </w:rPr>
                  </w:pPr>
                  <w:r w:rsidRPr="002F63E7">
                    <w:rPr>
                      <w:rFonts w:cstheme="minorHAnsi"/>
                    </w:rPr>
                    <w:t xml:space="preserve">опыт работы потенциального поставщика более восьми лет на рынке оказания аналогичных услуг, соответствующих предмету, целям закупаемых услуг </w:t>
                  </w:r>
                </w:p>
              </w:tc>
            </w:tr>
            <w:tr w:rsidR="007740B3" w:rsidRPr="002F63E7" w14:paraId="3B63DE05" w14:textId="77777777" w:rsidTr="009C36FE">
              <w:trPr>
                <w:trHeight w:val="1316"/>
              </w:trPr>
              <w:tc>
                <w:tcPr>
                  <w:tcW w:w="237" w:type="dxa"/>
                  <w:vMerge w:val="restart"/>
                  <w:shd w:val="clear" w:color="auto" w:fill="auto"/>
                </w:tcPr>
                <w:p w14:paraId="6B32F8EA" w14:textId="77777777" w:rsidR="007740B3" w:rsidRPr="002F63E7" w:rsidRDefault="007740B3" w:rsidP="002F63E7">
                  <w:pPr>
                    <w:spacing w:after="0"/>
                    <w:contextualSpacing/>
                    <w:rPr>
                      <w:rFonts w:cstheme="minorHAnsi"/>
                    </w:rPr>
                  </w:pPr>
                  <w:r w:rsidRPr="002F63E7">
                    <w:rPr>
                      <w:rFonts w:cstheme="minorHAnsi"/>
                    </w:rPr>
                    <w:lastRenderedPageBreak/>
                    <w:t>5</w:t>
                  </w:r>
                </w:p>
              </w:tc>
              <w:tc>
                <w:tcPr>
                  <w:tcW w:w="1941" w:type="dxa"/>
                  <w:vMerge w:val="restart"/>
                  <w:shd w:val="clear" w:color="auto" w:fill="auto"/>
                </w:tcPr>
                <w:p w14:paraId="1D84271D" w14:textId="77777777" w:rsidR="007740B3" w:rsidRPr="002F63E7" w:rsidRDefault="007740B3" w:rsidP="002F63E7">
                  <w:pPr>
                    <w:spacing w:after="0"/>
                    <w:contextualSpacing/>
                    <w:rPr>
                      <w:rFonts w:cstheme="minorHAnsi"/>
                    </w:rPr>
                  </w:pPr>
                  <w:proofErr w:type="gramStart"/>
                  <w:r w:rsidRPr="002F63E7">
                    <w:rPr>
                      <w:rFonts w:cstheme="minorHAnsi"/>
                    </w:rPr>
                    <w:t xml:space="preserve">Стаж и квалификация специалистов**, привлекаемых к реализации социального проекта и (или) социальной программы   (сведения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приказом Министра общественного развития Республики Казахстан от 15 августа 2018 года №19 </w:t>
                  </w:r>
                  <w:r w:rsidRPr="002F63E7">
                    <w:rPr>
                      <w:rFonts w:cstheme="minorHAnsi"/>
                    </w:rPr>
                    <w:lastRenderedPageBreak/>
                    <w:t>(зарегистрирован в Реестре государственной регистрации нормативных правовых актов под № 17314)</w:t>
                  </w:r>
                  <w:proofErr w:type="gramEnd"/>
                </w:p>
              </w:tc>
              <w:tc>
                <w:tcPr>
                  <w:tcW w:w="434" w:type="dxa"/>
                  <w:shd w:val="clear" w:color="auto" w:fill="auto"/>
                  <w:tcMar>
                    <w:top w:w="15" w:type="dxa"/>
                    <w:left w:w="15" w:type="dxa"/>
                    <w:bottom w:w="15" w:type="dxa"/>
                    <w:right w:w="15" w:type="dxa"/>
                  </w:tcMar>
                </w:tcPr>
                <w:p w14:paraId="71DD51FB" w14:textId="77777777" w:rsidR="007740B3" w:rsidRPr="002F63E7" w:rsidRDefault="007740B3" w:rsidP="002F63E7">
                  <w:pPr>
                    <w:spacing w:after="0"/>
                    <w:contextualSpacing/>
                    <w:jc w:val="center"/>
                    <w:rPr>
                      <w:rFonts w:cstheme="minorHAnsi"/>
                    </w:rPr>
                  </w:pPr>
                  <w:r w:rsidRPr="002F63E7">
                    <w:rPr>
                      <w:rFonts w:cstheme="minorHAnsi"/>
                    </w:rPr>
                    <w:lastRenderedPageBreak/>
                    <w:t>0</w:t>
                  </w:r>
                </w:p>
              </w:tc>
              <w:tc>
                <w:tcPr>
                  <w:tcW w:w="1984" w:type="dxa"/>
                  <w:shd w:val="clear" w:color="auto" w:fill="auto"/>
                  <w:tcMar>
                    <w:top w:w="15" w:type="dxa"/>
                    <w:left w:w="15" w:type="dxa"/>
                    <w:bottom w:w="15" w:type="dxa"/>
                    <w:right w:w="15" w:type="dxa"/>
                  </w:tcMar>
                </w:tcPr>
                <w:p w14:paraId="529F1134" w14:textId="77777777" w:rsidR="007740B3" w:rsidRPr="002F63E7" w:rsidRDefault="007740B3" w:rsidP="002F63E7">
                  <w:pPr>
                    <w:spacing w:after="0"/>
                    <w:contextualSpacing/>
                    <w:textAlignment w:val="baseline"/>
                    <w:rPr>
                      <w:rFonts w:eastAsia="Times New Roman" w:cstheme="minorHAnsi"/>
                      <w:lang w:eastAsia="ru-RU"/>
                    </w:rPr>
                  </w:pPr>
                  <w:r w:rsidRPr="002F63E7">
                    <w:rPr>
                      <w:rFonts w:eastAsia="Times New Roman" w:cstheme="minorHAnsi"/>
                      <w:lang w:eastAsia="ru-RU"/>
                    </w:rPr>
                    <w:t>Специалисты, привлекаемые к реализации проекта и (или) программы, не обладают достаточным стажем и квалификацией соответствующих видам услуг предлагаемого социального проекта и (или) программ или стаж и квалификация специалистов не подтверждены соответствующими документами</w:t>
                  </w:r>
                </w:p>
              </w:tc>
            </w:tr>
            <w:tr w:rsidR="007740B3" w:rsidRPr="002F63E7" w14:paraId="1221FBDE" w14:textId="77777777" w:rsidTr="009C36FE">
              <w:trPr>
                <w:trHeight w:val="992"/>
              </w:trPr>
              <w:tc>
                <w:tcPr>
                  <w:tcW w:w="237" w:type="dxa"/>
                  <w:vMerge/>
                  <w:shd w:val="clear" w:color="auto" w:fill="auto"/>
                </w:tcPr>
                <w:p w14:paraId="01492F66" w14:textId="77777777" w:rsidR="007740B3" w:rsidRPr="002F63E7" w:rsidRDefault="007740B3" w:rsidP="002F63E7">
                  <w:pPr>
                    <w:spacing w:after="0"/>
                    <w:contextualSpacing/>
                    <w:rPr>
                      <w:rFonts w:cstheme="minorHAnsi"/>
                    </w:rPr>
                  </w:pPr>
                </w:p>
              </w:tc>
              <w:tc>
                <w:tcPr>
                  <w:tcW w:w="1941" w:type="dxa"/>
                  <w:vMerge/>
                  <w:shd w:val="clear" w:color="auto" w:fill="auto"/>
                </w:tcPr>
                <w:p w14:paraId="6FAC1DC4"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tcPr>
                <w:p w14:paraId="38FECD82" w14:textId="77777777" w:rsidR="007740B3" w:rsidRPr="002F63E7" w:rsidRDefault="007740B3" w:rsidP="002F63E7">
                  <w:pPr>
                    <w:spacing w:after="0"/>
                    <w:contextualSpacing/>
                    <w:jc w:val="center"/>
                    <w:rPr>
                      <w:rFonts w:cstheme="minorHAnsi"/>
                    </w:rPr>
                  </w:pPr>
                  <w:r w:rsidRPr="002F63E7">
                    <w:rPr>
                      <w:rFonts w:cstheme="minorHAnsi"/>
                    </w:rPr>
                    <w:t>2</w:t>
                  </w:r>
                </w:p>
              </w:tc>
              <w:tc>
                <w:tcPr>
                  <w:tcW w:w="1984" w:type="dxa"/>
                  <w:shd w:val="clear" w:color="auto" w:fill="auto"/>
                  <w:tcMar>
                    <w:top w:w="15" w:type="dxa"/>
                    <w:left w:w="15" w:type="dxa"/>
                    <w:bottom w:w="15" w:type="dxa"/>
                    <w:right w:w="15" w:type="dxa"/>
                  </w:tcMar>
                </w:tcPr>
                <w:p w14:paraId="221EC96C" w14:textId="77777777" w:rsidR="007740B3" w:rsidRPr="002F63E7" w:rsidRDefault="007740B3" w:rsidP="002F63E7">
                  <w:pPr>
                    <w:spacing w:after="0"/>
                    <w:contextualSpacing/>
                    <w:textAlignment w:val="baseline"/>
                    <w:rPr>
                      <w:rFonts w:eastAsia="Times New Roman" w:cstheme="minorHAnsi"/>
                      <w:lang w:eastAsia="ru-RU"/>
                    </w:rPr>
                  </w:pPr>
                  <w:proofErr w:type="gramStart"/>
                  <w:r w:rsidRPr="002F63E7">
                    <w:rPr>
                      <w:rFonts w:eastAsia="Times New Roman" w:cstheme="minorHAnsi"/>
                      <w:lang w:eastAsia="ru-RU"/>
                    </w:rPr>
                    <w:t xml:space="preserve">Специалисты, привлекаемые к реализации проекта и (или) программы, обладают достаточным </w:t>
                  </w:r>
                  <w:proofErr w:type="spellStart"/>
                  <w:r w:rsidRPr="002F63E7">
                    <w:rPr>
                      <w:rFonts w:eastAsia="Times New Roman" w:cstheme="minorHAnsi"/>
                      <w:lang w:eastAsia="ru-RU"/>
                    </w:rPr>
                    <w:t>стажемили</w:t>
                  </w:r>
                  <w:proofErr w:type="spellEnd"/>
                  <w:r w:rsidRPr="002F63E7">
                    <w:rPr>
                      <w:rFonts w:eastAsia="Times New Roman" w:cstheme="minorHAnsi"/>
                      <w:lang w:eastAsia="ru-RU"/>
                    </w:rPr>
                    <w:t xml:space="preserve"> квалификацией соответствующих видам услуг предлагаемого социального проекта и (или) </w:t>
                  </w:r>
                  <w:r w:rsidRPr="002F63E7">
                    <w:rPr>
                      <w:rFonts w:eastAsia="Times New Roman" w:cstheme="minorHAnsi"/>
                      <w:lang w:eastAsia="ru-RU"/>
                    </w:rPr>
                    <w:lastRenderedPageBreak/>
                    <w:t>программ, которые подтверждены соответствующими документами</w:t>
                  </w:r>
                  <w:proofErr w:type="gramEnd"/>
                </w:p>
              </w:tc>
            </w:tr>
            <w:tr w:rsidR="007740B3" w:rsidRPr="002F63E7" w14:paraId="54116E54" w14:textId="77777777" w:rsidTr="009C36FE">
              <w:trPr>
                <w:trHeight w:val="1334"/>
              </w:trPr>
              <w:tc>
                <w:tcPr>
                  <w:tcW w:w="237" w:type="dxa"/>
                  <w:vMerge/>
                  <w:shd w:val="clear" w:color="auto" w:fill="auto"/>
                </w:tcPr>
                <w:p w14:paraId="3CC84000" w14:textId="77777777" w:rsidR="007740B3" w:rsidRPr="002F63E7" w:rsidRDefault="007740B3" w:rsidP="002F63E7">
                  <w:pPr>
                    <w:spacing w:after="0"/>
                    <w:contextualSpacing/>
                    <w:rPr>
                      <w:rFonts w:cstheme="minorHAnsi"/>
                    </w:rPr>
                  </w:pPr>
                </w:p>
              </w:tc>
              <w:tc>
                <w:tcPr>
                  <w:tcW w:w="1941" w:type="dxa"/>
                  <w:vMerge/>
                  <w:shd w:val="clear" w:color="auto" w:fill="auto"/>
                </w:tcPr>
                <w:p w14:paraId="694C1D5C"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tcPr>
                <w:p w14:paraId="280F38B3" w14:textId="77777777" w:rsidR="007740B3" w:rsidRPr="002F63E7" w:rsidRDefault="007740B3" w:rsidP="002F63E7">
                  <w:pPr>
                    <w:spacing w:after="0"/>
                    <w:contextualSpacing/>
                    <w:jc w:val="center"/>
                    <w:rPr>
                      <w:rFonts w:cstheme="minorHAnsi"/>
                    </w:rPr>
                  </w:pPr>
                  <w:r w:rsidRPr="002F63E7">
                    <w:rPr>
                      <w:rFonts w:cstheme="minorHAnsi"/>
                    </w:rPr>
                    <w:t>4</w:t>
                  </w:r>
                </w:p>
              </w:tc>
              <w:tc>
                <w:tcPr>
                  <w:tcW w:w="1984" w:type="dxa"/>
                  <w:shd w:val="clear" w:color="auto" w:fill="auto"/>
                  <w:tcMar>
                    <w:top w:w="15" w:type="dxa"/>
                    <w:left w:w="15" w:type="dxa"/>
                    <w:bottom w:w="15" w:type="dxa"/>
                    <w:right w:w="15" w:type="dxa"/>
                  </w:tcMar>
                </w:tcPr>
                <w:p w14:paraId="6AFF028B" w14:textId="77777777" w:rsidR="007740B3" w:rsidRPr="002F63E7" w:rsidRDefault="007740B3" w:rsidP="002F63E7">
                  <w:pPr>
                    <w:spacing w:after="0"/>
                    <w:contextualSpacing/>
                    <w:textAlignment w:val="baseline"/>
                    <w:rPr>
                      <w:rFonts w:eastAsia="Times New Roman" w:cstheme="minorHAnsi"/>
                      <w:lang w:eastAsia="ru-RU"/>
                    </w:rPr>
                  </w:pPr>
                  <w:proofErr w:type="gramStart"/>
                  <w:r w:rsidRPr="002F63E7">
                    <w:rPr>
                      <w:rFonts w:eastAsia="Times New Roman" w:cstheme="minorHAnsi"/>
                      <w:lang w:eastAsia="ru-RU"/>
                    </w:rPr>
                    <w:t xml:space="preserve">Специалисты, привлекаемые к реализации проекта и (или) программы, обладают достаточным </w:t>
                  </w:r>
                  <w:proofErr w:type="spellStart"/>
                  <w:r w:rsidRPr="002F63E7">
                    <w:rPr>
                      <w:rFonts w:eastAsia="Times New Roman" w:cstheme="minorHAnsi"/>
                      <w:lang w:eastAsia="ru-RU"/>
                    </w:rPr>
                    <w:t>стажеми</w:t>
                  </w:r>
                  <w:proofErr w:type="spellEnd"/>
                  <w:r w:rsidRPr="002F63E7">
                    <w:rPr>
                      <w:rFonts w:eastAsia="Times New Roman" w:cstheme="minorHAnsi"/>
                      <w:lang w:eastAsia="ru-RU"/>
                    </w:rPr>
                    <w:t xml:space="preserve"> квалификацией соответствующих видам услуг предлагаемого социального проекта и (или) программы, которые подтверждены соответствующими документами</w:t>
                  </w:r>
                  <w:proofErr w:type="gramEnd"/>
                </w:p>
              </w:tc>
            </w:tr>
            <w:tr w:rsidR="007740B3" w:rsidRPr="002F63E7" w14:paraId="01DC67E9" w14:textId="77777777" w:rsidTr="009C36FE">
              <w:trPr>
                <w:trHeight w:val="783"/>
              </w:trPr>
              <w:tc>
                <w:tcPr>
                  <w:tcW w:w="237" w:type="dxa"/>
                  <w:vMerge w:val="restart"/>
                  <w:shd w:val="clear" w:color="auto" w:fill="auto"/>
                </w:tcPr>
                <w:p w14:paraId="3BC272A5" w14:textId="77777777" w:rsidR="007740B3" w:rsidRPr="002F63E7" w:rsidRDefault="007740B3" w:rsidP="002F63E7">
                  <w:pPr>
                    <w:spacing w:after="0"/>
                    <w:contextualSpacing/>
                    <w:rPr>
                      <w:rFonts w:cstheme="minorHAnsi"/>
                    </w:rPr>
                  </w:pPr>
                  <w:r w:rsidRPr="002F63E7">
                    <w:rPr>
                      <w:rFonts w:cstheme="minorHAnsi"/>
                    </w:rPr>
                    <w:t>6</w:t>
                  </w:r>
                </w:p>
              </w:tc>
              <w:tc>
                <w:tcPr>
                  <w:tcW w:w="1941" w:type="dxa"/>
                  <w:vMerge w:val="restart"/>
                  <w:shd w:val="clear" w:color="auto" w:fill="auto"/>
                </w:tcPr>
                <w:p w14:paraId="2DB4ED86" w14:textId="77777777" w:rsidR="007740B3" w:rsidRPr="002F63E7" w:rsidRDefault="007740B3" w:rsidP="002F63E7">
                  <w:pPr>
                    <w:spacing w:after="0"/>
                    <w:contextualSpacing/>
                    <w:rPr>
                      <w:rFonts w:cstheme="minorHAnsi"/>
                    </w:rPr>
                  </w:pPr>
                  <w:r w:rsidRPr="002F63E7">
                    <w:rPr>
                      <w:rFonts w:cstheme="minorHAnsi"/>
                    </w:rPr>
                    <w:t xml:space="preserve">В случае реализации проекта за счет средств местного бюджета – опыт работы неправительственной организации </w:t>
                  </w:r>
                  <w:r w:rsidRPr="002F63E7">
                    <w:rPr>
                      <w:rFonts w:cstheme="minorHAnsi"/>
                    </w:rPr>
                    <w:lastRenderedPageBreak/>
                    <w:t>в соответствующем регионе *</w:t>
                  </w:r>
                </w:p>
                <w:p w14:paraId="1108EF65"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tcPr>
                <w:p w14:paraId="1ED4B4A2" w14:textId="77777777" w:rsidR="007740B3" w:rsidRPr="002F63E7" w:rsidRDefault="007740B3" w:rsidP="002F63E7">
                  <w:pPr>
                    <w:spacing w:after="0"/>
                    <w:contextualSpacing/>
                    <w:rPr>
                      <w:rFonts w:cstheme="minorHAnsi"/>
                    </w:rPr>
                  </w:pPr>
                  <w:r w:rsidRPr="002F63E7">
                    <w:rPr>
                      <w:rFonts w:cstheme="minorHAnsi"/>
                    </w:rPr>
                    <w:lastRenderedPageBreak/>
                    <w:t>0</w:t>
                  </w:r>
                </w:p>
              </w:tc>
              <w:tc>
                <w:tcPr>
                  <w:tcW w:w="1984" w:type="dxa"/>
                  <w:shd w:val="clear" w:color="auto" w:fill="auto"/>
                  <w:tcMar>
                    <w:top w:w="15" w:type="dxa"/>
                    <w:left w:w="15" w:type="dxa"/>
                    <w:bottom w:w="15" w:type="dxa"/>
                    <w:right w:w="15" w:type="dxa"/>
                  </w:tcMar>
                </w:tcPr>
                <w:p w14:paraId="61227481" w14:textId="77777777" w:rsidR="007740B3" w:rsidRPr="002F63E7" w:rsidRDefault="007740B3" w:rsidP="002F63E7">
                  <w:pPr>
                    <w:spacing w:after="0"/>
                    <w:contextualSpacing/>
                    <w:rPr>
                      <w:rFonts w:cstheme="minorHAnsi"/>
                    </w:rPr>
                  </w:pPr>
                  <w:r w:rsidRPr="002F63E7">
                    <w:rPr>
                      <w:rFonts w:cstheme="minorHAnsi"/>
                    </w:rPr>
                    <w:t>Потенциальный поставщик не имеет опыт работы реализации социальных проектов на указанной территории</w:t>
                  </w:r>
                </w:p>
              </w:tc>
            </w:tr>
            <w:tr w:rsidR="007740B3" w:rsidRPr="002F63E7" w14:paraId="032C127F" w14:textId="77777777" w:rsidTr="009C36FE">
              <w:trPr>
                <w:trHeight w:val="758"/>
              </w:trPr>
              <w:tc>
                <w:tcPr>
                  <w:tcW w:w="237" w:type="dxa"/>
                  <w:vMerge/>
                  <w:shd w:val="clear" w:color="auto" w:fill="auto"/>
                </w:tcPr>
                <w:p w14:paraId="7F8B1076" w14:textId="77777777" w:rsidR="007740B3" w:rsidRPr="002F63E7" w:rsidRDefault="007740B3" w:rsidP="002F63E7">
                  <w:pPr>
                    <w:spacing w:after="0"/>
                    <w:contextualSpacing/>
                    <w:rPr>
                      <w:rFonts w:cstheme="minorHAnsi"/>
                    </w:rPr>
                  </w:pPr>
                </w:p>
              </w:tc>
              <w:tc>
                <w:tcPr>
                  <w:tcW w:w="1941" w:type="dxa"/>
                  <w:vMerge/>
                  <w:shd w:val="clear" w:color="auto" w:fill="auto"/>
                </w:tcPr>
                <w:p w14:paraId="15036F44"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tcPr>
                <w:p w14:paraId="3FD03994" w14:textId="77777777" w:rsidR="007740B3" w:rsidRPr="002F63E7" w:rsidRDefault="007740B3" w:rsidP="002F63E7">
                  <w:pPr>
                    <w:spacing w:after="0"/>
                    <w:contextualSpacing/>
                    <w:rPr>
                      <w:rFonts w:cstheme="minorHAnsi"/>
                    </w:rPr>
                  </w:pPr>
                  <w:r w:rsidRPr="002F63E7">
                    <w:rPr>
                      <w:rFonts w:cstheme="minorHAnsi"/>
                    </w:rPr>
                    <w:t>2</w:t>
                  </w:r>
                </w:p>
              </w:tc>
              <w:tc>
                <w:tcPr>
                  <w:tcW w:w="1984" w:type="dxa"/>
                  <w:shd w:val="clear" w:color="auto" w:fill="auto"/>
                  <w:tcMar>
                    <w:top w:w="15" w:type="dxa"/>
                    <w:left w:w="15" w:type="dxa"/>
                    <w:bottom w:w="15" w:type="dxa"/>
                    <w:right w:w="15" w:type="dxa"/>
                  </w:tcMar>
                </w:tcPr>
                <w:p w14:paraId="323DAD3F" w14:textId="77777777" w:rsidR="007740B3" w:rsidRPr="002F63E7" w:rsidRDefault="007740B3" w:rsidP="002F63E7">
                  <w:pPr>
                    <w:spacing w:after="0"/>
                    <w:contextualSpacing/>
                    <w:rPr>
                      <w:rFonts w:cstheme="minorHAnsi"/>
                    </w:rPr>
                  </w:pPr>
                  <w:r w:rsidRPr="002F63E7">
                    <w:rPr>
                      <w:rFonts w:cstheme="minorHAnsi"/>
                    </w:rPr>
                    <w:t>Потенциальный поставщик имеет опыт работы реализации социальных проектов на указанной территории до двух лет включительно</w:t>
                  </w:r>
                </w:p>
              </w:tc>
            </w:tr>
            <w:tr w:rsidR="007740B3" w:rsidRPr="002F63E7" w14:paraId="6C728026" w14:textId="77777777" w:rsidTr="009C36FE">
              <w:trPr>
                <w:trHeight w:val="960"/>
              </w:trPr>
              <w:tc>
                <w:tcPr>
                  <w:tcW w:w="237" w:type="dxa"/>
                  <w:vMerge/>
                  <w:shd w:val="clear" w:color="auto" w:fill="auto"/>
                </w:tcPr>
                <w:p w14:paraId="4CCE45FD" w14:textId="77777777" w:rsidR="007740B3" w:rsidRPr="002F63E7" w:rsidRDefault="007740B3" w:rsidP="002F63E7">
                  <w:pPr>
                    <w:spacing w:after="0"/>
                    <w:contextualSpacing/>
                    <w:rPr>
                      <w:rFonts w:cstheme="minorHAnsi"/>
                    </w:rPr>
                  </w:pPr>
                </w:p>
              </w:tc>
              <w:tc>
                <w:tcPr>
                  <w:tcW w:w="1941" w:type="dxa"/>
                  <w:vMerge/>
                  <w:shd w:val="clear" w:color="auto" w:fill="auto"/>
                </w:tcPr>
                <w:p w14:paraId="205FC911" w14:textId="77777777" w:rsidR="007740B3" w:rsidRPr="002F63E7" w:rsidRDefault="007740B3" w:rsidP="002F63E7">
                  <w:pPr>
                    <w:spacing w:after="0"/>
                    <w:contextualSpacing/>
                    <w:rPr>
                      <w:rFonts w:cstheme="minorHAnsi"/>
                    </w:rPr>
                  </w:pPr>
                </w:p>
              </w:tc>
              <w:tc>
                <w:tcPr>
                  <w:tcW w:w="434" w:type="dxa"/>
                  <w:shd w:val="clear" w:color="auto" w:fill="auto"/>
                  <w:tcMar>
                    <w:top w:w="15" w:type="dxa"/>
                    <w:left w:w="15" w:type="dxa"/>
                    <w:bottom w:w="15" w:type="dxa"/>
                    <w:right w:w="15" w:type="dxa"/>
                  </w:tcMar>
                </w:tcPr>
                <w:p w14:paraId="15B1469A" w14:textId="77777777" w:rsidR="007740B3" w:rsidRPr="002F63E7" w:rsidRDefault="007740B3" w:rsidP="002F63E7">
                  <w:pPr>
                    <w:spacing w:after="0"/>
                    <w:contextualSpacing/>
                    <w:rPr>
                      <w:rFonts w:cstheme="minorHAnsi"/>
                    </w:rPr>
                  </w:pPr>
                  <w:r w:rsidRPr="002F63E7">
                    <w:rPr>
                      <w:rFonts w:cstheme="minorHAnsi"/>
                    </w:rPr>
                    <w:t>4</w:t>
                  </w:r>
                </w:p>
              </w:tc>
              <w:tc>
                <w:tcPr>
                  <w:tcW w:w="1984" w:type="dxa"/>
                  <w:shd w:val="clear" w:color="auto" w:fill="auto"/>
                  <w:tcMar>
                    <w:top w:w="15" w:type="dxa"/>
                    <w:left w:w="15" w:type="dxa"/>
                    <w:bottom w:w="15" w:type="dxa"/>
                    <w:right w:w="15" w:type="dxa"/>
                  </w:tcMar>
                </w:tcPr>
                <w:p w14:paraId="4CEE48FA" w14:textId="77777777" w:rsidR="007740B3" w:rsidRPr="002F63E7" w:rsidRDefault="007740B3" w:rsidP="002F63E7">
                  <w:pPr>
                    <w:spacing w:after="0"/>
                    <w:contextualSpacing/>
                    <w:rPr>
                      <w:rFonts w:cstheme="minorHAnsi"/>
                    </w:rPr>
                  </w:pPr>
                  <w:r w:rsidRPr="002F63E7">
                    <w:rPr>
                      <w:rFonts w:cstheme="minorHAnsi"/>
                    </w:rPr>
                    <w:t>Потенциальный поставщик имеет опыт работы реализации социальных проектов на указанной территории свыше двух и до пяти лет включительно</w:t>
                  </w:r>
                </w:p>
              </w:tc>
            </w:tr>
            <w:tr w:rsidR="007740B3" w:rsidRPr="002F63E7" w14:paraId="7CA0F266" w14:textId="77777777" w:rsidTr="009C36FE">
              <w:trPr>
                <w:trHeight w:val="764"/>
              </w:trPr>
              <w:tc>
                <w:tcPr>
                  <w:tcW w:w="237" w:type="dxa"/>
                  <w:vMerge/>
                  <w:shd w:val="clear" w:color="auto" w:fill="auto"/>
                </w:tcPr>
                <w:p w14:paraId="7FAB3021" w14:textId="77777777" w:rsidR="007740B3" w:rsidRPr="002F63E7" w:rsidRDefault="007740B3" w:rsidP="002F63E7">
                  <w:pPr>
                    <w:spacing w:after="0"/>
                    <w:contextualSpacing/>
                    <w:rPr>
                      <w:rFonts w:cstheme="minorHAnsi"/>
                    </w:rPr>
                  </w:pPr>
                </w:p>
              </w:tc>
              <w:tc>
                <w:tcPr>
                  <w:tcW w:w="1941" w:type="dxa"/>
                  <w:vMerge/>
                  <w:shd w:val="clear" w:color="auto" w:fill="auto"/>
                </w:tcPr>
                <w:p w14:paraId="65626BC8" w14:textId="77777777" w:rsidR="007740B3" w:rsidRPr="002F63E7" w:rsidRDefault="007740B3" w:rsidP="002F63E7">
                  <w:pPr>
                    <w:spacing w:after="0"/>
                    <w:contextualSpacing/>
                    <w:rPr>
                      <w:rFonts w:cstheme="minorHAnsi"/>
                    </w:rPr>
                  </w:pPr>
                </w:p>
              </w:tc>
              <w:tc>
                <w:tcPr>
                  <w:tcW w:w="434" w:type="dxa"/>
                  <w:vMerge w:val="restart"/>
                  <w:shd w:val="clear" w:color="auto" w:fill="auto"/>
                  <w:tcMar>
                    <w:top w:w="15" w:type="dxa"/>
                    <w:left w:w="15" w:type="dxa"/>
                    <w:bottom w:w="15" w:type="dxa"/>
                    <w:right w:w="15" w:type="dxa"/>
                  </w:tcMar>
                </w:tcPr>
                <w:p w14:paraId="0BCDB2FF" w14:textId="77777777" w:rsidR="007740B3" w:rsidRPr="002F63E7" w:rsidRDefault="007740B3" w:rsidP="002F63E7">
                  <w:pPr>
                    <w:spacing w:after="0"/>
                    <w:contextualSpacing/>
                    <w:rPr>
                      <w:rFonts w:cstheme="minorHAnsi"/>
                    </w:rPr>
                  </w:pPr>
                  <w:r w:rsidRPr="002F63E7">
                    <w:rPr>
                      <w:rFonts w:cstheme="minorHAnsi"/>
                    </w:rPr>
                    <w:t>6</w:t>
                  </w:r>
                </w:p>
              </w:tc>
              <w:tc>
                <w:tcPr>
                  <w:tcW w:w="1984" w:type="dxa"/>
                  <w:vMerge w:val="restart"/>
                  <w:shd w:val="clear" w:color="auto" w:fill="auto"/>
                  <w:tcMar>
                    <w:top w:w="15" w:type="dxa"/>
                    <w:left w:w="15" w:type="dxa"/>
                    <w:bottom w:w="15" w:type="dxa"/>
                    <w:right w:w="15" w:type="dxa"/>
                  </w:tcMar>
                </w:tcPr>
                <w:p w14:paraId="6D58A438" w14:textId="77777777" w:rsidR="007740B3" w:rsidRPr="002F63E7" w:rsidRDefault="007740B3" w:rsidP="002F63E7">
                  <w:pPr>
                    <w:spacing w:after="0"/>
                    <w:contextualSpacing/>
                    <w:rPr>
                      <w:rFonts w:cstheme="minorHAnsi"/>
                    </w:rPr>
                  </w:pPr>
                  <w:r w:rsidRPr="002F63E7">
                    <w:rPr>
                      <w:rFonts w:cstheme="minorHAnsi"/>
                    </w:rPr>
                    <w:t>Потенциальный поставщик имеет опыт работы реализации социальных проектов на указанной территории более пяти лет</w:t>
                  </w:r>
                </w:p>
              </w:tc>
            </w:tr>
            <w:tr w:rsidR="007740B3" w:rsidRPr="002F63E7" w14:paraId="493C97DB" w14:textId="77777777" w:rsidTr="009C36FE">
              <w:trPr>
                <w:trHeight w:val="875"/>
              </w:trPr>
              <w:tc>
                <w:tcPr>
                  <w:tcW w:w="237" w:type="dxa"/>
                  <w:vMerge/>
                  <w:tcBorders>
                    <w:bottom w:val="single" w:sz="4" w:space="0" w:color="auto"/>
                  </w:tcBorders>
                  <w:shd w:val="clear" w:color="auto" w:fill="auto"/>
                </w:tcPr>
                <w:p w14:paraId="45802F36" w14:textId="77777777" w:rsidR="007740B3" w:rsidRPr="002F63E7" w:rsidRDefault="007740B3" w:rsidP="002F63E7">
                  <w:pPr>
                    <w:spacing w:after="0"/>
                    <w:rPr>
                      <w:rFonts w:cstheme="minorHAnsi"/>
                    </w:rPr>
                  </w:pPr>
                </w:p>
              </w:tc>
              <w:tc>
                <w:tcPr>
                  <w:tcW w:w="1941" w:type="dxa"/>
                  <w:vMerge/>
                  <w:tcBorders>
                    <w:bottom w:val="single" w:sz="4" w:space="0" w:color="auto"/>
                  </w:tcBorders>
                  <w:shd w:val="clear" w:color="auto" w:fill="auto"/>
                </w:tcPr>
                <w:p w14:paraId="61A003B5" w14:textId="77777777" w:rsidR="007740B3" w:rsidRPr="002F63E7" w:rsidRDefault="007740B3" w:rsidP="002F63E7">
                  <w:pPr>
                    <w:spacing w:after="0"/>
                    <w:contextualSpacing/>
                    <w:rPr>
                      <w:rFonts w:cstheme="minorHAnsi"/>
                    </w:rPr>
                  </w:pPr>
                </w:p>
              </w:tc>
              <w:tc>
                <w:tcPr>
                  <w:tcW w:w="434" w:type="dxa"/>
                  <w:vMerge/>
                  <w:tcBorders>
                    <w:bottom w:val="single" w:sz="4" w:space="0" w:color="auto"/>
                  </w:tcBorders>
                  <w:shd w:val="clear" w:color="auto" w:fill="auto"/>
                  <w:tcMar>
                    <w:top w:w="15" w:type="dxa"/>
                    <w:left w:w="15" w:type="dxa"/>
                    <w:bottom w:w="15" w:type="dxa"/>
                    <w:right w:w="15" w:type="dxa"/>
                  </w:tcMar>
                </w:tcPr>
                <w:p w14:paraId="52BB0F78" w14:textId="77777777" w:rsidR="007740B3" w:rsidRPr="002F63E7" w:rsidRDefault="007740B3" w:rsidP="002F63E7">
                  <w:pPr>
                    <w:spacing w:after="0"/>
                    <w:rPr>
                      <w:rFonts w:cstheme="minorHAnsi"/>
                    </w:rPr>
                  </w:pPr>
                </w:p>
              </w:tc>
              <w:tc>
                <w:tcPr>
                  <w:tcW w:w="1984" w:type="dxa"/>
                  <w:vMerge/>
                  <w:tcBorders>
                    <w:bottom w:val="single" w:sz="4" w:space="0" w:color="auto"/>
                  </w:tcBorders>
                  <w:shd w:val="clear" w:color="auto" w:fill="auto"/>
                  <w:tcMar>
                    <w:top w:w="15" w:type="dxa"/>
                    <w:left w:w="15" w:type="dxa"/>
                    <w:bottom w:w="15" w:type="dxa"/>
                    <w:right w:w="15" w:type="dxa"/>
                  </w:tcMar>
                </w:tcPr>
                <w:p w14:paraId="6D4D4AD4" w14:textId="77777777" w:rsidR="007740B3" w:rsidRPr="002F63E7" w:rsidRDefault="007740B3" w:rsidP="002F63E7">
                  <w:pPr>
                    <w:spacing w:after="0"/>
                    <w:rPr>
                      <w:rFonts w:cstheme="minorHAnsi"/>
                    </w:rPr>
                  </w:pPr>
                </w:p>
              </w:tc>
            </w:tr>
          </w:tbl>
          <w:p w14:paraId="349A9BAE" w14:textId="77777777" w:rsidR="007740B3" w:rsidRPr="002F63E7" w:rsidRDefault="007740B3" w:rsidP="002F63E7">
            <w:pPr>
              <w:shd w:val="clear" w:color="auto" w:fill="FFFFFF"/>
              <w:spacing w:line="276" w:lineRule="auto"/>
              <w:ind w:firstLine="352"/>
              <w:contextualSpacing/>
              <w:jc w:val="both"/>
              <w:textAlignment w:val="baseline"/>
              <w:rPr>
                <w:rFonts w:eastAsia="Times New Roman" w:cstheme="minorHAnsi"/>
                <w:lang w:eastAsia="ru-RU"/>
              </w:rPr>
            </w:pPr>
            <w:r w:rsidRPr="002F63E7">
              <w:rPr>
                <w:rFonts w:eastAsia="Times New Roman" w:cstheme="minorHAnsi"/>
                <w:lang w:eastAsia="ru-RU"/>
              </w:rPr>
              <w:t>Примечание.</w:t>
            </w:r>
          </w:p>
          <w:p w14:paraId="2A532400" w14:textId="77777777" w:rsidR="007740B3" w:rsidRPr="002F63E7" w:rsidRDefault="007740B3" w:rsidP="002F63E7">
            <w:pPr>
              <w:shd w:val="clear" w:color="auto" w:fill="FFFFFF"/>
              <w:spacing w:line="276" w:lineRule="auto"/>
              <w:ind w:firstLine="352"/>
              <w:contextualSpacing/>
              <w:jc w:val="both"/>
              <w:textAlignment w:val="baseline"/>
              <w:rPr>
                <w:rFonts w:eastAsia="Times New Roman" w:cstheme="minorHAnsi"/>
                <w:lang w:eastAsia="ru-RU"/>
              </w:rPr>
            </w:pPr>
            <w:r w:rsidRPr="002F63E7">
              <w:rPr>
                <w:rFonts w:eastAsia="Times New Roman" w:cstheme="minorHAnsi"/>
                <w:lang w:eastAsia="ru-RU"/>
              </w:rPr>
              <w:t xml:space="preserve">* Документами, подтверждающими опыт работы на рынке закупаемых услуг, являются электронные копии актов оказанных услуг и </w:t>
            </w:r>
            <w:r w:rsidRPr="002F63E7">
              <w:rPr>
                <w:rFonts w:eastAsia="Times New Roman" w:cstheme="minorHAnsi"/>
                <w:lang w:eastAsia="ru-RU"/>
              </w:rPr>
              <w:lastRenderedPageBreak/>
              <w:t>счетов-фактур.</w:t>
            </w:r>
          </w:p>
          <w:p w14:paraId="5298D9E8" w14:textId="77777777" w:rsidR="007740B3" w:rsidRPr="002F63E7" w:rsidRDefault="007740B3" w:rsidP="002F63E7">
            <w:pPr>
              <w:spacing w:line="276" w:lineRule="auto"/>
              <w:ind w:firstLine="354"/>
              <w:jc w:val="both"/>
              <w:rPr>
                <w:rFonts w:eastAsia="Times New Roman" w:cstheme="minorHAnsi"/>
                <w:lang w:eastAsia="ru-RU"/>
              </w:rPr>
            </w:pPr>
            <w:r w:rsidRPr="002F63E7">
              <w:rPr>
                <w:rFonts w:eastAsia="Times New Roman" w:cstheme="minorHAnsi"/>
                <w:lang w:eastAsia="ru-RU"/>
              </w:rPr>
              <w:t>**</w:t>
            </w:r>
            <w:r w:rsidRPr="002F63E7">
              <w:rPr>
                <w:rFonts w:cstheme="minorHAnsi"/>
              </w:rPr>
              <w:t xml:space="preserve"> </w:t>
            </w:r>
            <w:r w:rsidRPr="002F63E7">
              <w:rPr>
                <w:rFonts w:eastAsia="Times New Roman" w:cstheme="minorHAnsi"/>
                <w:lang w:eastAsia="ru-RU"/>
              </w:rPr>
              <w:t xml:space="preserve">Документами, подтверждающими квалификацию специалистов являются дипломы об образовании и </w:t>
            </w:r>
            <w:proofErr w:type="gramStart"/>
            <w:r w:rsidRPr="002F63E7">
              <w:rPr>
                <w:rFonts w:eastAsia="Times New Roman" w:cstheme="minorHAnsi"/>
                <w:lang w:eastAsia="ru-RU"/>
              </w:rPr>
              <w:t>сертификаты</w:t>
            </w:r>
            <w:proofErr w:type="gramEnd"/>
            <w:r w:rsidRPr="002F63E7">
              <w:rPr>
                <w:rFonts w:eastAsia="Times New Roman" w:cstheme="minorHAnsi"/>
                <w:lang w:eastAsia="ru-RU"/>
              </w:rPr>
              <w:t xml:space="preserve"> о прохождении курсов, семинаров по соответствующей тематике. </w:t>
            </w:r>
          </w:p>
          <w:p w14:paraId="3EF01FC1" w14:textId="5E9DEC09" w:rsidR="007740B3" w:rsidRPr="002F63E7" w:rsidRDefault="007740B3" w:rsidP="002F63E7">
            <w:pPr>
              <w:spacing w:line="276" w:lineRule="auto"/>
              <w:ind w:firstLine="381"/>
              <w:jc w:val="both"/>
              <w:rPr>
                <w:rFonts w:eastAsia="Times New Roman" w:cstheme="minorHAnsi"/>
                <w:lang w:eastAsia="ru-RU"/>
              </w:rPr>
            </w:pPr>
            <w:proofErr w:type="gramStart"/>
            <w:r w:rsidRPr="002F63E7">
              <w:rPr>
                <w:rFonts w:eastAsia="Times New Roman" w:cstheme="minorHAnsi"/>
                <w:lang w:eastAsia="ru-RU"/>
              </w:rPr>
              <w:t>Документами, подтверждающими стаж специалистов являются</w:t>
            </w:r>
            <w:proofErr w:type="gramEnd"/>
            <w:r w:rsidRPr="002F63E7">
              <w:rPr>
                <w:rFonts w:eastAsia="Times New Roman" w:cstheme="minorHAnsi"/>
                <w:lang w:eastAsia="ru-RU"/>
              </w:rPr>
              <w:t xml:space="preserve"> один из документов, предусмотренных </w:t>
            </w:r>
            <w:r w:rsidR="004224A6" w:rsidRPr="002F63E7">
              <w:rPr>
                <w:rFonts w:eastAsia="Times New Roman" w:cstheme="minorHAnsi"/>
                <w:lang w:val="kk-KZ" w:eastAsia="ru-RU"/>
              </w:rPr>
              <w:t xml:space="preserve">подпунктами </w:t>
            </w:r>
            <w:r w:rsidR="004224A6" w:rsidRPr="002F63E7">
              <w:rPr>
                <w:rFonts w:eastAsia="Times New Roman" w:cstheme="minorHAnsi"/>
                <w:lang w:eastAsia="ru-RU"/>
              </w:rPr>
              <w:t>1), 2), 3), 4), 5) и 8) статьи 3</w:t>
            </w:r>
            <w:r w:rsidRPr="002F63E7">
              <w:rPr>
                <w:rFonts w:eastAsia="Times New Roman" w:cstheme="minorHAnsi"/>
                <w:lang w:eastAsia="ru-RU"/>
              </w:rPr>
              <w:t>5 Трудового кодекса Республики Казахстан.</w:t>
            </w:r>
          </w:p>
        </w:tc>
        <w:tc>
          <w:tcPr>
            <w:tcW w:w="3260" w:type="dxa"/>
            <w:shd w:val="clear" w:color="auto" w:fill="auto"/>
          </w:tcPr>
          <w:p w14:paraId="1CFF0EE0" w14:textId="2ED73D3C" w:rsidR="007740B3" w:rsidRPr="002F63E7" w:rsidRDefault="007740B3" w:rsidP="002F63E7">
            <w:pPr>
              <w:spacing w:line="276" w:lineRule="auto"/>
              <w:rPr>
                <w:rFonts w:eastAsia="Times New Roman" w:cstheme="minorHAnsi"/>
                <w:lang w:eastAsia="ru-RU"/>
              </w:rPr>
            </w:pPr>
            <w:r w:rsidRPr="002F63E7">
              <w:rPr>
                <w:rFonts w:cstheme="minorHAnsi"/>
              </w:rPr>
              <w:lastRenderedPageBreak/>
              <w:t>Приведение в соответствие со статьей 5 Закона «О государственном социальном заказе, государственном заказе</w:t>
            </w:r>
            <w:r w:rsidRPr="002F63E7">
              <w:rPr>
                <w:rFonts w:cstheme="minorHAnsi"/>
                <w:lang w:val="kk-KZ"/>
              </w:rPr>
              <w:t xml:space="preserve"> </w:t>
            </w:r>
            <w:r w:rsidRPr="002F63E7">
              <w:rPr>
                <w:rFonts w:cstheme="minorHAnsi"/>
              </w:rPr>
              <w:t>на реализацию стратегического партнерства, грантах и премиях для неправительственных организаций в Республике Казахстан».</w:t>
            </w:r>
          </w:p>
        </w:tc>
      </w:tr>
      <w:tr w:rsidR="007740B3" w:rsidRPr="002F63E7" w14:paraId="27480881" w14:textId="77777777" w:rsidTr="00705772">
        <w:trPr>
          <w:gridAfter w:val="1"/>
          <w:wAfter w:w="9" w:type="dxa"/>
          <w:trHeight w:val="407"/>
        </w:trPr>
        <w:tc>
          <w:tcPr>
            <w:tcW w:w="675" w:type="dxa"/>
            <w:shd w:val="clear" w:color="auto" w:fill="auto"/>
          </w:tcPr>
          <w:p w14:paraId="55F5FEDB" w14:textId="77777777" w:rsidR="007740B3" w:rsidRPr="002F63E7" w:rsidRDefault="007740B3" w:rsidP="002F63E7">
            <w:pPr>
              <w:pStyle w:val="af0"/>
              <w:numPr>
                <w:ilvl w:val="0"/>
                <w:numId w:val="7"/>
              </w:numPr>
              <w:spacing w:line="276" w:lineRule="auto"/>
              <w:rPr>
                <w:rFonts w:cstheme="minorHAnsi"/>
              </w:rPr>
            </w:pPr>
          </w:p>
        </w:tc>
        <w:tc>
          <w:tcPr>
            <w:tcW w:w="1391" w:type="dxa"/>
            <w:shd w:val="clear" w:color="auto" w:fill="auto"/>
          </w:tcPr>
          <w:p w14:paraId="593F06D3" w14:textId="0F2028AE" w:rsidR="007740B3" w:rsidRPr="002F63E7" w:rsidRDefault="007740B3" w:rsidP="002F63E7">
            <w:pPr>
              <w:spacing w:line="276" w:lineRule="auto"/>
              <w:jc w:val="center"/>
              <w:rPr>
                <w:rFonts w:cstheme="minorHAnsi"/>
              </w:rPr>
            </w:pPr>
            <w:r w:rsidRPr="002F63E7">
              <w:rPr>
                <w:rFonts w:cstheme="minorHAnsi"/>
              </w:rPr>
              <w:t>Приложение 2 к КД ГСЗ</w:t>
            </w:r>
          </w:p>
        </w:tc>
        <w:tc>
          <w:tcPr>
            <w:tcW w:w="5092" w:type="dxa"/>
            <w:shd w:val="clear" w:color="auto" w:fill="auto"/>
          </w:tcPr>
          <w:p w14:paraId="1CB8A60C" w14:textId="77777777" w:rsidR="007740B3" w:rsidRPr="002F63E7" w:rsidRDefault="007740B3" w:rsidP="002F63E7">
            <w:pPr>
              <w:pStyle w:val="3"/>
              <w:spacing w:line="276" w:lineRule="auto"/>
              <w:ind w:left="1913"/>
              <w:jc w:val="both"/>
              <w:outlineLvl w:val="2"/>
              <w:rPr>
                <w:rFonts w:asciiTheme="minorHAnsi" w:hAnsiTheme="minorHAnsi" w:cstheme="minorHAnsi"/>
                <w:b w:val="0"/>
                <w:sz w:val="22"/>
                <w:szCs w:val="22"/>
              </w:rPr>
            </w:pPr>
            <w:r w:rsidRPr="002F63E7">
              <w:rPr>
                <w:rFonts w:asciiTheme="minorHAnsi" w:hAnsiTheme="minorHAnsi" w:cstheme="minorHAnsi"/>
                <w:b w:val="0"/>
                <w:sz w:val="22"/>
                <w:szCs w:val="22"/>
              </w:rPr>
              <w:t>Приложение 2 к конкурсной документации по государственным закупкам услуг, предусмотренных государственным социальным заказом</w:t>
            </w:r>
          </w:p>
          <w:p w14:paraId="72C6D7F3" w14:textId="77777777" w:rsidR="007740B3" w:rsidRPr="002F63E7" w:rsidRDefault="007740B3" w:rsidP="002F63E7">
            <w:pPr>
              <w:spacing w:line="276" w:lineRule="auto"/>
              <w:jc w:val="center"/>
              <w:rPr>
                <w:rFonts w:cstheme="minorHAnsi"/>
              </w:rPr>
            </w:pPr>
            <w:r w:rsidRPr="002F63E7">
              <w:rPr>
                <w:rFonts w:cstheme="minorHAnsi"/>
              </w:rPr>
              <w:t xml:space="preserve">Протокол об итогах (номер закупки по государственному социальному заказу) </w:t>
            </w:r>
            <w:proofErr w:type="gramStart"/>
            <w:r w:rsidRPr="002F63E7">
              <w:rPr>
                <w:rFonts w:cstheme="minorHAnsi"/>
              </w:rPr>
              <w:t>государственных закупок услуг, предусмотренных государственным социальным заказом при этом номер должен быть привязан</w:t>
            </w:r>
            <w:proofErr w:type="gramEnd"/>
            <w:r w:rsidRPr="002F63E7">
              <w:rPr>
                <w:rFonts w:cstheme="minorHAnsi"/>
              </w:rPr>
              <w:t xml:space="preserve"> к способу и номеру закупки (формируется на каждый лот в отдельности)</w:t>
            </w:r>
          </w:p>
          <w:p w14:paraId="51576AF4" w14:textId="77777777" w:rsidR="007740B3" w:rsidRPr="002F63E7" w:rsidRDefault="007740B3" w:rsidP="002F63E7">
            <w:pPr>
              <w:spacing w:line="276" w:lineRule="auto"/>
              <w:jc w:val="center"/>
              <w:rPr>
                <w:rFonts w:cstheme="minorHAnsi"/>
              </w:rPr>
            </w:pPr>
            <w:r w:rsidRPr="002F63E7">
              <w:rPr>
                <w:rFonts w:cstheme="minorHAnsi"/>
              </w:rPr>
              <w:t>Дата и время</w:t>
            </w:r>
          </w:p>
          <w:p w14:paraId="21AEFF37"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Заказчик* ______________________</w:t>
            </w:r>
          </w:p>
          <w:p w14:paraId="51819C06"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конкурса ____________________</w:t>
            </w:r>
          </w:p>
          <w:p w14:paraId="744B711C"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Название конкурса ____________________</w:t>
            </w:r>
          </w:p>
          <w:p w14:paraId="0D3F44B3"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Наименование организатора_____________</w:t>
            </w:r>
          </w:p>
          <w:p w14:paraId="4F3B2E84"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Адрес организатора________________</w:t>
            </w:r>
          </w:p>
          <w:p w14:paraId="2C744D3B"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Состав конкурсной комиссии:</w:t>
            </w:r>
          </w:p>
          <w:tbl>
            <w:tblPr>
              <w:tblStyle w:val="a3"/>
              <w:tblW w:w="0" w:type="auto"/>
              <w:tblLayout w:type="fixed"/>
              <w:tblLook w:val="04A0" w:firstRow="1" w:lastRow="0" w:firstColumn="1" w:lastColumn="0" w:noHBand="0" w:noVBand="1"/>
            </w:tblPr>
            <w:tblGrid>
              <w:gridCol w:w="460"/>
              <w:gridCol w:w="884"/>
              <w:gridCol w:w="1915"/>
              <w:gridCol w:w="1474"/>
            </w:tblGrid>
            <w:tr w:rsidR="007740B3" w:rsidRPr="002F63E7" w14:paraId="4C317621" w14:textId="77777777" w:rsidTr="009C36FE">
              <w:trPr>
                <w:trHeight w:val="547"/>
              </w:trPr>
              <w:tc>
                <w:tcPr>
                  <w:tcW w:w="460" w:type="dxa"/>
                </w:tcPr>
                <w:p w14:paraId="04C38AA8"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lastRenderedPageBreak/>
                    <w:t>№</w:t>
                  </w:r>
                </w:p>
              </w:tc>
              <w:tc>
                <w:tcPr>
                  <w:tcW w:w="884" w:type="dxa"/>
                  <w:vAlign w:val="center"/>
                </w:tcPr>
                <w:p w14:paraId="5CAB07AD"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Ф.И.О.</w:t>
                  </w:r>
                </w:p>
              </w:tc>
              <w:tc>
                <w:tcPr>
                  <w:tcW w:w="1915" w:type="dxa"/>
                  <w:vAlign w:val="center"/>
                </w:tcPr>
                <w:p w14:paraId="28525DFA"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Должность в организации</w:t>
                  </w:r>
                </w:p>
              </w:tc>
              <w:tc>
                <w:tcPr>
                  <w:tcW w:w="1474" w:type="dxa"/>
                  <w:vAlign w:val="center"/>
                </w:tcPr>
                <w:p w14:paraId="7AEC0966"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Роль в комиссии</w:t>
                  </w:r>
                </w:p>
              </w:tc>
            </w:tr>
            <w:tr w:rsidR="007740B3" w:rsidRPr="002F63E7" w14:paraId="3494AF79" w14:textId="77777777" w:rsidTr="009C36FE">
              <w:trPr>
                <w:trHeight w:val="260"/>
              </w:trPr>
              <w:tc>
                <w:tcPr>
                  <w:tcW w:w="460" w:type="dxa"/>
                </w:tcPr>
                <w:p w14:paraId="208DB55E"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884" w:type="dxa"/>
                </w:tcPr>
                <w:p w14:paraId="7773A7C5"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1915" w:type="dxa"/>
                </w:tcPr>
                <w:p w14:paraId="2AF81B7E"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1474" w:type="dxa"/>
                </w:tcPr>
                <w:p w14:paraId="0B436C0C"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r>
          </w:tbl>
          <w:p w14:paraId="471C87C1"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Перечень закупаемых услуг с указанием общей суммы ___________</w:t>
            </w:r>
          </w:p>
          <w:tbl>
            <w:tblPr>
              <w:tblStyle w:val="a3"/>
              <w:tblW w:w="4782" w:type="dxa"/>
              <w:tblLayout w:type="fixed"/>
              <w:tblLook w:val="04A0" w:firstRow="1" w:lastRow="0" w:firstColumn="1" w:lastColumn="0" w:noHBand="0" w:noVBand="1"/>
            </w:tblPr>
            <w:tblGrid>
              <w:gridCol w:w="797"/>
              <w:gridCol w:w="797"/>
              <w:gridCol w:w="797"/>
              <w:gridCol w:w="797"/>
              <w:gridCol w:w="797"/>
              <w:gridCol w:w="797"/>
            </w:tblGrid>
            <w:tr w:rsidR="007740B3" w:rsidRPr="002F63E7" w14:paraId="01975973" w14:textId="77777777" w:rsidTr="009C36FE">
              <w:trPr>
                <w:trHeight w:val="2052"/>
              </w:trPr>
              <w:tc>
                <w:tcPr>
                  <w:tcW w:w="797" w:type="dxa"/>
                  <w:vAlign w:val="center"/>
                </w:tcPr>
                <w:p w14:paraId="2C90C5F0"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xml:space="preserve">№ </w:t>
                  </w:r>
                  <w:proofErr w:type="gramStart"/>
                  <w:r w:rsidRPr="002F63E7">
                    <w:rPr>
                      <w:rFonts w:asciiTheme="minorHAnsi" w:hAnsiTheme="minorHAnsi" w:cstheme="minorHAnsi"/>
                      <w:sz w:val="22"/>
                      <w:szCs w:val="22"/>
                    </w:rPr>
                    <w:t>п</w:t>
                  </w:r>
                  <w:proofErr w:type="gramEnd"/>
                  <w:r w:rsidRPr="002F63E7">
                    <w:rPr>
                      <w:rFonts w:asciiTheme="minorHAnsi" w:hAnsiTheme="minorHAnsi" w:cstheme="minorHAnsi"/>
                      <w:sz w:val="22"/>
                      <w:szCs w:val="22"/>
                    </w:rPr>
                    <w:t>/п</w:t>
                  </w:r>
                </w:p>
              </w:tc>
              <w:tc>
                <w:tcPr>
                  <w:tcW w:w="797" w:type="dxa"/>
                  <w:vAlign w:val="center"/>
                </w:tcPr>
                <w:p w14:paraId="49066553"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Лота</w:t>
                  </w:r>
                </w:p>
              </w:tc>
              <w:tc>
                <w:tcPr>
                  <w:tcW w:w="797" w:type="dxa"/>
                  <w:vAlign w:val="center"/>
                </w:tcPr>
                <w:p w14:paraId="1569F287"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Наименование лота</w:t>
                  </w:r>
                </w:p>
              </w:tc>
              <w:tc>
                <w:tcPr>
                  <w:tcW w:w="797" w:type="dxa"/>
                  <w:vAlign w:val="center"/>
                </w:tcPr>
                <w:p w14:paraId="1C89E290"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Количество</w:t>
                  </w:r>
                </w:p>
              </w:tc>
              <w:tc>
                <w:tcPr>
                  <w:tcW w:w="797" w:type="dxa"/>
                  <w:vAlign w:val="center"/>
                </w:tcPr>
                <w:p w14:paraId="70C566A8"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Цена за единицу, тенге</w:t>
                  </w:r>
                </w:p>
              </w:tc>
              <w:tc>
                <w:tcPr>
                  <w:tcW w:w="797" w:type="dxa"/>
                  <w:vAlign w:val="center"/>
                </w:tcPr>
                <w:p w14:paraId="60002BA6"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Сумма, выделенная для закупки, тенге</w:t>
                  </w:r>
                </w:p>
              </w:tc>
            </w:tr>
            <w:tr w:rsidR="007740B3" w:rsidRPr="002F63E7" w14:paraId="1366972D" w14:textId="77777777" w:rsidTr="009C36FE">
              <w:trPr>
                <w:trHeight w:val="257"/>
              </w:trPr>
              <w:tc>
                <w:tcPr>
                  <w:tcW w:w="797" w:type="dxa"/>
                  <w:vAlign w:val="center"/>
                </w:tcPr>
                <w:p w14:paraId="264F3199"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797" w:type="dxa"/>
                  <w:vAlign w:val="center"/>
                </w:tcPr>
                <w:p w14:paraId="472E837D"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797" w:type="dxa"/>
                  <w:vAlign w:val="center"/>
                </w:tcPr>
                <w:p w14:paraId="5E772DA2"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797" w:type="dxa"/>
                  <w:vAlign w:val="center"/>
                </w:tcPr>
                <w:p w14:paraId="1D1E927F"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797" w:type="dxa"/>
                  <w:vAlign w:val="center"/>
                </w:tcPr>
                <w:p w14:paraId="38E6C22B"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797" w:type="dxa"/>
                  <w:vAlign w:val="center"/>
                </w:tcPr>
                <w:p w14:paraId="07B3AFA9"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r>
          </w:tbl>
          <w:p w14:paraId="61C25656"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лота ________________________</w:t>
            </w:r>
          </w:p>
          <w:p w14:paraId="77771BE6"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Наименование лота _____________________</w:t>
            </w:r>
          </w:p>
          <w:p w14:paraId="2F762DA8"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Информация о представленных заявках на участие в конкурсе (лоте): (</w:t>
            </w:r>
            <w:r w:rsidRPr="002F63E7">
              <w:rPr>
                <w:rFonts w:asciiTheme="minorHAnsi" w:hAnsiTheme="minorHAnsi" w:cstheme="minorHAnsi"/>
                <w:i/>
                <w:iCs/>
                <w:sz w:val="22"/>
                <w:szCs w:val="22"/>
              </w:rPr>
              <w:t>по хронологии</w:t>
            </w:r>
            <w:r w:rsidRPr="002F63E7">
              <w:rPr>
                <w:rFonts w:asciiTheme="minorHAnsi" w:hAnsiTheme="minorHAnsi" w:cstheme="minorHAnsi"/>
                <w:sz w:val="22"/>
                <w:szCs w:val="22"/>
              </w:rPr>
              <w:t>) (</w:t>
            </w:r>
            <w:r w:rsidRPr="002F63E7">
              <w:rPr>
                <w:rFonts w:asciiTheme="minorHAnsi" w:hAnsiTheme="minorHAnsi" w:cstheme="minorHAnsi"/>
                <w:i/>
                <w:iCs/>
                <w:sz w:val="22"/>
                <w:szCs w:val="22"/>
              </w:rPr>
              <w:t>количество заявок</w:t>
            </w:r>
            <w:r w:rsidRPr="002F63E7">
              <w:rPr>
                <w:rFonts w:asciiTheme="minorHAnsi" w:hAnsiTheme="minorHAnsi" w:cstheme="minorHAnsi"/>
                <w:sz w:val="22"/>
                <w:szCs w:val="22"/>
              </w:rPr>
              <w:t>)</w:t>
            </w:r>
          </w:p>
          <w:tbl>
            <w:tblPr>
              <w:tblStyle w:val="a3"/>
              <w:tblW w:w="0" w:type="auto"/>
              <w:tblLayout w:type="fixed"/>
              <w:tblLook w:val="04A0" w:firstRow="1" w:lastRow="0" w:firstColumn="1" w:lastColumn="0" w:noHBand="0" w:noVBand="1"/>
            </w:tblPr>
            <w:tblGrid>
              <w:gridCol w:w="1138"/>
              <w:gridCol w:w="1138"/>
              <w:gridCol w:w="1139"/>
              <w:gridCol w:w="1139"/>
            </w:tblGrid>
            <w:tr w:rsidR="007740B3" w:rsidRPr="002F63E7" w14:paraId="45DC60F3" w14:textId="77777777" w:rsidTr="009C36FE">
              <w:tc>
                <w:tcPr>
                  <w:tcW w:w="1138" w:type="dxa"/>
                  <w:vAlign w:val="center"/>
                </w:tcPr>
                <w:p w14:paraId="63C25D79"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w:t>
                  </w:r>
                </w:p>
              </w:tc>
              <w:tc>
                <w:tcPr>
                  <w:tcW w:w="1138" w:type="dxa"/>
                  <w:vAlign w:val="center"/>
                </w:tcPr>
                <w:p w14:paraId="3288C3D3"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Наименование потенциального поставщика</w:t>
                  </w:r>
                </w:p>
              </w:tc>
              <w:tc>
                <w:tcPr>
                  <w:tcW w:w="1139" w:type="dxa"/>
                  <w:vAlign w:val="center"/>
                </w:tcPr>
                <w:p w14:paraId="43CD3976"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БИН (ИИН)/ ИНН/УНП</w:t>
                  </w:r>
                </w:p>
              </w:tc>
              <w:tc>
                <w:tcPr>
                  <w:tcW w:w="1139" w:type="dxa"/>
                  <w:vAlign w:val="center"/>
                </w:tcPr>
                <w:p w14:paraId="33224C78"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Дата и время представления заявки</w:t>
                  </w:r>
                  <w:r w:rsidRPr="002F63E7">
                    <w:rPr>
                      <w:rFonts w:asciiTheme="minorHAnsi" w:hAnsiTheme="minorHAnsi" w:cstheme="minorHAnsi"/>
                      <w:sz w:val="22"/>
                      <w:szCs w:val="22"/>
                    </w:rPr>
                    <w:br/>
                    <w:t>(по хронологии)</w:t>
                  </w:r>
                </w:p>
              </w:tc>
            </w:tr>
            <w:tr w:rsidR="007740B3" w:rsidRPr="002F63E7" w14:paraId="7E4EFD59" w14:textId="77777777" w:rsidTr="009C36FE">
              <w:tc>
                <w:tcPr>
                  <w:tcW w:w="1138" w:type="dxa"/>
                </w:tcPr>
                <w:p w14:paraId="32801D73" w14:textId="77777777" w:rsidR="007740B3" w:rsidRPr="002F63E7" w:rsidRDefault="007740B3" w:rsidP="002F63E7">
                  <w:pPr>
                    <w:pStyle w:val="a4"/>
                    <w:spacing w:after="0" w:afterAutospacing="0" w:line="276" w:lineRule="auto"/>
                    <w:contextualSpacing/>
                    <w:jc w:val="both"/>
                    <w:rPr>
                      <w:rFonts w:asciiTheme="minorHAnsi" w:hAnsiTheme="minorHAnsi" w:cstheme="minorHAnsi"/>
                      <w:b/>
                      <w:sz w:val="22"/>
                      <w:szCs w:val="22"/>
                    </w:rPr>
                  </w:pPr>
                </w:p>
              </w:tc>
              <w:tc>
                <w:tcPr>
                  <w:tcW w:w="1138" w:type="dxa"/>
                </w:tcPr>
                <w:p w14:paraId="77F69014" w14:textId="77777777" w:rsidR="007740B3" w:rsidRPr="002F63E7" w:rsidRDefault="007740B3" w:rsidP="002F63E7">
                  <w:pPr>
                    <w:pStyle w:val="a4"/>
                    <w:spacing w:after="0" w:afterAutospacing="0" w:line="276" w:lineRule="auto"/>
                    <w:contextualSpacing/>
                    <w:jc w:val="both"/>
                    <w:rPr>
                      <w:rFonts w:asciiTheme="minorHAnsi" w:hAnsiTheme="minorHAnsi" w:cstheme="minorHAnsi"/>
                      <w:b/>
                      <w:sz w:val="22"/>
                      <w:szCs w:val="22"/>
                    </w:rPr>
                  </w:pPr>
                </w:p>
              </w:tc>
              <w:tc>
                <w:tcPr>
                  <w:tcW w:w="1139" w:type="dxa"/>
                </w:tcPr>
                <w:p w14:paraId="49023E29" w14:textId="77777777" w:rsidR="007740B3" w:rsidRPr="002F63E7" w:rsidRDefault="007740B3" w:rsidP="002F63E7">
                  <w:pPr>
                    <w:pStyle w:val="a4"/>
                    <w:spacing w:after="0" w:afterAutospacing="0" w:line="276" w:lineRule="auto"/>
                    <w:contextualSpacing/>
                    <w:jc w:val="both"/>
                    <w:rPr>
                      <w:rFonts w:asciiTheme="minorHAnsi" w:hAnsiTheme="minorHAnsi" w:cstheme="minorHAnsi"/>
                      <w:b/>
                      <w:sz w:val="22"/>
                      <w:szCs w:val="22"/>
                    </w:rPr>
                  </w:pPr>
                </w:p>
              </w:tc>
              <w:tc>
                <w:tcPr>
                  <w:tcW w:w="1139" w:type="dxa"/>
                </w:tcPr>
                <w:p w14:paraId="76177E23" w14:textId="77777777" w:rsidR="007740B3" w:rsidRPr="002F63E7" w:rsidRDefault="007740B3" w:rsidP="002F63E7">
                  <w:pPr>
                    <w:pStyle w:val="a4"/>
                    <w:spacing w:after="0" w:afterAutospacing="0" w:line="276" w:lineRule="auto"/>
                    <w:contextualSpacing/>
                    <w:jc w:val="both"/>
                    <w:rPr>
                      <w:rFonts w:asciiTheme="minorHAnsi" w:hAnsiTheme="minorHAnsi" w:cstheme="minorHAnsi"/>
                      <w:b/>
                      <w:sz w:val="22"/>
                      <w:szCs w:val="22"/>
                    </w:rPr>
                  </w:pPr>
                </w:p>
              </w:tc>
            </w:tr>
          </w:tbl>
          <w:p w14:paraId="375A2A41"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xml:space="preserve">Результаты голосования членов конкурсной </w:t>
            </w:r>
            <w:r w:rsidRPr="002F63E7">
              <w:rPr>
                <w:rFonts w:asciiTheme="minorHAnsi" w:hAnsiTheme="minorHAnsi" w:cstheme="minorHAnsi"/>
                <w:sz w:val="22"/>
                <w:szCs w:val="22"/>
              </w:rPr>
              <w:lastRenderedPageBreak/>
              <w:t>комиссии:</w:t>
            </w:r>
          </w:p>
          <w:tbl>
            <w:tblPr>
              <w:tblStyle w:val="a3"/>
              <w:tblW w:w="0" w:type="auto"/>
              <w:tblLayout w:type="fixed"/>
              <w:tblLook w:val="04A0" w:firstRow="1" w:lastRow="0" w:firstColumn="1" w:lastColumn="0" w:noHBand="0" w:noVBand="1"/>
            </w:tblPr>
            <w:tblGrid>
              <w:gridCol w:w="301"/>
              <w:gridCol w:w="1520"/>
              <w:gridCol w:w="911"/>
              <w:gridCol w:w="911"/>
              <w:gridCol w:w="911"/>
            </w:tblGrid>
            <w:tr w:rsidR="007740B3" w:rsidRPr="002F63E7" w14:paraId="7C1BF194" w14:textId="77777777" w:rsidTr="009C36FE">
              <w:tc>
                <w:tcPr>
                  <w:tcW w:w="301" w:type="dxa"/>
                  <w:vAlign w:val="center"/>
                </w:tcPr>
                <w:p w14:paraId="1913E13F"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xml:space="preserve">№ </w:t>
                  </w:r>
                  <w:proofErr w:type="gramStart"/>
                  <w:r w:rsidRPr="002F63E7">
                    <w:rPr>
                      <w:rFonts w:asciiTheme="minorHAnsi" w:hAnsiTheme="minorHAnsi" w:cstheme="minorHAnsi"/>
                      <w:sz w:val="22"/>
                      <w:szCs w:val="22"/>
                    </w:rPr>
                    <w:t>п</w:t>
                  </w:r>
                  <w:proofErr w:type="gramEnd"/>
                  <w:r w:rsidRPr="002F63E7">
                    <w:rPr>
                      <w:rFonts w:asciiTheme="minorHAnsi" w:hAnsiTheme="minorHAnsi" w:cstheme="minorHAnsi"/>
                      <w:sz w:val="22"/>
                      <w:szCs w:val="22"/>
                    </w:rPr>
                    <w:t>/п</w:t>
                  </w:r>
                </w:p>
              </w:tc>
              <w:tc>
                <w:tcPr>
                  <w:tcW w:w="4253" w:type="dxa"/>
                  <w:gridSpan w:val="4"/>
                  <w:vAlign w:val="center"/>
                </w:tcPr>
                <w:p w14:paraId="2AB4FB5D"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Наименование потенциального поставщика (перечень потенциальных поставщиков), БИН (ИИН)/ ИНН/УНП</w:t>
                  </w:r>
                </w:p>
              </w:tc>
            </w:tr>
            <w:tr w:rsidR="007740B3" w:rsidRPr="002F63E7" w14:paraId="7E11C159" w14:textId="77777777" w:rsidTr="009C36FE">
              <w:tc>
                <w:tcPr>
                  <w:tcW w:w="301" w:type="dxa"/>
                  <w:vAlign w:val="center"/>
                </w:tcPr>
                <w:p w14:paraId="570FAFF4" w14:textId="77777777" w:rsidR="007740B3" w:rsidRPr="002F63E7" w:rsidRDefault="007740B3" w:rsidP="002F63E7">
                  <w:pPr>
                    <w:spacing w:line="276" w:lineRule="auto"/>
                    <w:contextualSpacing/>
                    <w:jc w:val="both"/>
                    <w:rPr>
                      <w:rFonts w:cstheme="minorHAnsi"/>
                    </w:rPr>
                  </w:pPr>
                </w:p>
              </w:tc>
              <w:tc>
                <w:tcPr>
                  <w:tcW w:w="1520" w:type="dxa"/>
                  <w:vAlign w:val="center"/>
                </w:tcPr>
                <w:p w14:paraId="0FDE00C8"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Ф.И.О. члена комиссии</w:t>
                  </w:r>
                </w:p>
              </w:tc>
              <w:tc>
                <w:tcPr>
                  <w:tcW w:w="911" w:type="dxa"/>
                  <w:vAlign w:val="center"/>
                </w:tcPr>
                <w:p w14:paraId="52D0A3AA"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Решение члена комиссии</w:t>
                  </w:r>
                </w:p>
              </w:tc>
              <w:tc>
                <w:tcPr>
                  <w:tcW w:w="911" w:type="dxa"/>
                  <w:vAlign w:val="center"/>
                </w:tcPr>
                <w:p w14:paraId="292394A4"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Причина отклонения</w:t>
                  </w:r>
                </w:p>
              </w:tc>
              <w:tc>
                <w:tcPr>
                  <w:tcW w:w="911" w:type="dxa"/>
                  <w:vAlign w:val="center"/>
                </w:tcPr>
                <w:p w14:paraId="550A0FEC"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Подробное описание причин отклонения с указанием сведений и документов, подтверждающих их несоответствие квалификационным требованиям и требов</w:t>
                  </w:r>
                  <w:r w:rsidRPr="002F63E7">
                    <w:rPr>
                      <w:rFonts w:asciiTheme="minorHAnsi" w:hAnsiTheme="minorHAnsi" w:cstheme="minorHAnsi"/>
                      <w:sz w:val="22"/>
                      <w:szCs w:val="22"/>
                    </w:rPr>
                    <w:lastRenderedPageBreak/>
                    <w:t xml:space="preserve">аниям конкурсной документации </w:t>
                  </w:r>
                </w:p>
              </w:tc>
            </w:tr>
          </w:tbl>
          <w:p w14:paraId="0A3373C3"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p w14:paraId="72ECC033"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Отклоненные заявки на участие в конкурсе (</w:t>
            </w:r>
            <w:r w:rsidRPr="002F63E7">
              <w:rPr>
                <w:rFonts w:asciiTheme="minorHAnsi" w:hAnsiTheme="minorHAnsi" w:cstheme="minorHAnsi"/>
                <w:i/>
                <w:iCs/>
                <w:sz w:val="22"/>
                <w:szCs w:val="22"/>
              </w:rPr>
              <w:t>количество заявок</w:t>
            </w:r>
            <w:r w:rsidRPr="002F63E7">
              <w:rPr>
                <w:rFonts w:asciiTheme="minorHAnsi" w:hAnsiTheme="minorHAnsi" w:cstheme="minorHAnsi"/>
                <w:sz w:val="22"/>
                <w:szCs w:val="22"/>
              </w:rPr>
              <w:t>):</w:t>
            </w:r>
          </w:p>
          <w:tbl>
            <w:tblPr>
              <w:tblStyle w:val="a3"/>
              <w:tblW w:w="0" w:type="auto"/>
              <w:tblLayout w:type="fixed"/>
              <w:tblLook w:val="04A0" w:firstRow="1" w:lastRow="0" w:firstColumn="1" w:lastColumn="0" w:noHBand="0" w:noVBand="1"/>
            </w:tblPr>
            <w:tblGrid>
              <w:gridCol w:w="301"/>
              <w:gridCol w:w="1975"/>
              <w:gridCol w:w="1139"/>
              <w:gridCol w:w="1139"/>
            </w:tblGrid>
            <w:tr w:rsidR="007740B3" w:rsidRPr="002F63E7" w14:paraId="21CF7133" w14:textId="77777777" w:rsidTr="009C36FE">
              <w:tc>
                <w:tcPr>
                  <w:tcW w:w="301" w:type="dxa"/>
                </w:tcPr>
                <w:p w14:paraId="7F9665DA"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w:t>
                  </w:r>
                </w:p>
              </w:tc>
              <w:tc>
                <w:tcPr>
                  <w:tcW w:w="1975" w:type="dxa"/>
                  <w:vAlign w:val="center"/>
                </w:tcPr>
                <w:p w14:paraId="47CE49D1"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Наименование потенциального поставщика</w:t>
                  </w:r>
                </w:p>
              </w:tc>
              <w:tc>
                <w:tcPr>
                  <w:tcW w:w="1139" w:type="dxa"/>
                  <w:vAlign w:val="center"/>
                </w:tcPr>
                <w:p w14:paraId="4FF2A6E0"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БИН (ИИН)/ ИНН/УНП</w:t>
                  </w:r>
                </w:p>
              </w:tc>
              <w:tc>
                <w:tcPr>
                  <w:tcW w:w="1139" w:type="dxa"/>
                  <w:vAlign w:val="center"/>
                </w:tcPr>
                <w:p w14:paraId="2AF8B1F3"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Причина отклонения 1</w:t>
                  </w:r>
                </w:p>
              </w:tc>
            </w:tr>
            <w:tr w:rsidR="007740B3" w:rsidRPr="002F63E7" w14:paraId="5F55BF60" w14:textId="77777777" w:rsidTr="009C36FE">
              <w:tc>
                <w:tcPr>
                  <w:tcW w:w="301" w:type="dxa"/>
                </w:tcPr>
                <w:p w14:paraId="2E3674AA"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1975" w:type="dxa"/>
                </w:tcPr>
                <w:p w14:paraId="7A266E01"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1139" w:type="dxa"/>
                </w:tcPr>
                <w:p w14:paraId="2F570ACF"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1139" w:type="dxa"/>
                </w:tcPr>
                <w:p w14:paraId="39467726"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r>
          </w:tbl>
          <w:p w14:paraId="779BA628"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xml:space="preserve">_____________________ </w:t>
            </w:r>
            <w:r w:rsidRPr="002F63E7">
              <w:rPr>
                <w:rFonts w:asciiTheme="minorHAnsi" w:hAnsiTheme="minorHAnsi" w:cstheme="minorHAnsi"/>
                <w:sz w:val="22"/>
                <w:szCs w:val="22"/>
                <w:vertAlign w:val="superscript"/>
              </w:rPr>
              <w:t>1</w:t>
            </w:r>
            <w:r w:rsidRPr="002F63E7">
              <w:rPr>
                <w:rFonts w:asciiTheme="minorHAnsi" w:hAnsiTheme="minorHAnsi" w:cstheme="minorHAnsi"/>
                <w:sz w:val="22"/>
                <w:szCs w:val="22"/>
              </w:rPr>
              <w:t>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статьи 6 Закона)</w:t>
            </w:r>
          </w:p>
          <w:p w14:paraId="29423608"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xml:space="preserve">      Следующие заявки на участие в конкурсе были допущены </w:t>
            </w:r>
            <w:r w:rsidRPr="002F63E7">
              <w:rPr>
                <w:rFonts w:asciiTheme="minorHAnsi" w:hAnsiTheme="minorHAnsi" w:cstheme="minorHAnsi"/>
                <w:i/>
                <w:iCs/>
                <w:sz w:val="22"/>
                <w:szCs w:val="22"/>
              </w:rPr>
              <w:t>(количество заявок)</w:t>
            </w:r>
            <w:r w:rsidRPr="002F63E7">
              <w:rPr>
                <w:rFonts w:asciiTheme="minorHAnsi" w:hAnsiTheme="minorHAnsi" w:cstheme="minorHAnsi"/>
                <w:sz w:val="22"/>
                <w:szCs w:val="22"/>
              </w:rPr>
              <w:t>:</w:t>
            </w:r>
          </w:p>
          <w:tbl>
            <w:tblPr>
              <w:tblW w:w="450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48"/>
              <w:gridCol w:w="2635"/>
              <w:gridCol w:w="1519"/>
            </w:tblGrid>
            <w:tr w:rsidR="007740B3" w:rsidRPr="002F63E7" w14:paraId="397B6F1E" w14:textId="77777777" w:rsidTr="009C36FE">
              <w:trPr>
                <w:trHeight w:val="383"/>
                <w:tblCellSpacing w:w="15" w:type="dxa"/>
              </w:trPr>
              <w:tc>
                <w:tcPr>
                  <w:tcW w:w="303" w:type="dxa"/>
                  <w:tcBorders>
                    <w:top w:val="single" w:sz="4" w:space="0" w:color="auto"/>
                    <w:left w:val="single" w:sz="4" w:space="0" w:color="auto"/>
                    <w:bottom w:val="single" w:sz="4" w:space="0" w:color="auto"/>
                    <w:right w:val="single" w:sz="4" w:space="0" w:color="auto"/>
                  </w:tcBorders>
                  <w:vAlign w:val="center"/>
                  <w:hideMark/>
                </w:tcPr>
                <w:p w14:paraId="6C1FA127"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476439E"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Наименование потенциального поставщика</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80CADFD"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БИН (ИНН)/ИНН/УНП</w:t>
                  </w:r>
                </w:p>
              </w:tc>
            </w:tr>
            <w:tr w:rsidR="007740B3" w:rsidRPr="002F63E7" w14:paraId="7DB02FBA" w14:textId="77777777" w:rsidTr="009C36FE">
              <w:trPr>
                <w:trHeight w:hRule="exact" w:val="23"/>
                <w:tblCellSpacing w:w="15" w:type="dxa"/>
              </w:trPr>
              <w:tc>
                <w:tcPr>
                  <w:tcW w:w="303" w:type="dxa"/>
                  <w:vAlign w:val="center"/>
                  <w:hideMark/>
                </w:tcPr>
                <w:p w14:paraId="4F62B22E" w14:textId="77777777" w:rsidR="007740B3" w:rsidRPr="002F63E7" w:rsidRDefault="007740B3" w:rsidP="002F63E7">
                  <w:pPr>
                    <w:spacing w:after="0"/>
                    <w:contextualSpacing/>
                    <w:jc w:val="both"/>
                    <w:rPr>
                      <w:rFonts w:cstheme="minorHAnsi"/>
                      <w:b/>
                    </w:rPr>
                  </w:pPr>
                </w:p>
              </w:tc>
              <w:tc>
                <w:tcPr>
                  <w:tcW w:w="2605" w:type="dxa"/>
                  <w:vAlign w:val="center"/>
                  <w:hideMark/>
                </w:tcPr>
                <w:p w14:paraId="185A7836" w14:textId="77777777" w:rsidR="007740B3" w:rsidRPr="002F63E7" w:rsidRDefault="007740B3" w:rsidP="002F63E7">
                  <w:pPr>
                    <w:spacing w:after="0"/>
                    <w:contextualSpacing/>
                    <w:jc w:val="both"/>
                    <w:rPr>
                      <w:rFonts w:cstheme="minorHAnsi"/>
                      <w:b/>
                    </w:rPr>
                  </w:pPr>
                </w:p>
              </w:tc>
              <w:tc>
                <w:tcPr>
                  <w:tcW w:w="1474" w:type="dxa"/>
                  <w:vAlign w:val="center"/>
                  <w:hideMark/>
                </w:tcPr>
                <w:p w14:paraId="61C27FDD" w14:textId="77777777" w:rsidR="007740B3" w:rsidRPr="002F63E7" w:rsidRDefault="007740B3" w:rsidP="002F63E7">
                  <w:pPr>
                    <w:spacing w:after="0"/>
                    <w:contextualSpacing/>
                    <w:jc w:val="both"/>
                    <w:rPr>
                      <w:rFonts w:cstheme="minorHAnsi"/>
                      <w:b/>
                    </w:rPr>
                  </w:pPr>
                </w:p>
              </w:tc>
            </w:tr>
          </w:tbl>
          <w:p w14:paraId="6B23E8BB"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b/>
                <w:sz w:val="22"/>
                <w:szCs w:val="22"/>
              </w:rPr>
              <w:t xml:space="preserve">      </w:t>
            </w:r>
            <w:r w:rsidRPr="002F63E7">
              <w:rPr>
                <w:rFonts w:asciiTheme="minorHAnsi" w:hAnsiTheme="minorHAnsi" w:cstheme="minorHAnsi"/>
                <w:sz w:val="22"/>
                <w:szCs w:val="22"/>
              </w:rPr>
              <w:t xml:space="preserve">Информация о результатах применения относительного значения критериев, предусмотренных </w:t>
            </w:r>
            <w:hyperlink r:id="rId57" w:anchor="z265" w:history="1">
              <w:r w:rsidRPr="002F63E7">
                <w:rPr>
                  <w:rStyle w:val="a6"/>
                  <w:rFonts w:asciiTheme="minorHAnsi" w:hAnsiTheme="minorHAnsi" w:cstheme="minorHAnsi"/>
                  <w:color w:val="auto"/>
                  <w:sz w:val="22"/>
                  <w:szCs w:val="22"/>
                </w:rPr>
                <w:t xml:space="preserve">пунктом </w:t>
              </w:r>
            </w:hyperlink>
            <w:r w:rsidRPr="002F63E7">
              <w:rPr>
                <w:rStyle w:val="a6"/>
                <w:rFonts w:asciiTheme="minorHAnsi" w:hAnsiTheme="minorHAnsi" w:cstheme="minorHAnsi"/>
                <w:color w:val="auto"/>
                <w:sz w:val="22"/>
                <w:szCs w:val="22"/>
              </w:rPr>
              <w:t>411</w:t>
            </w:r>
            <w:r w:rsidRPr="002F63E7">
              <w:rPr>
                <w:rFonts w:asciiTheme="minorHAnsi" w:hAnsiTheme="minorHAnsi" w:cstheme="minorHAnsi"/>
                <w:sz w:val="22"/>
                <w:szCs w:val="22"/>
              </w:rPr>
              <w:t xml:space="preserve"> Правил:</w:t>
            </w:r>
          </w:p>
          <w:tbl>
            <w:tblPr>
              <w:tblStyle w:val="a3"/>
              <w:tblW w:w="4955" w:type="dxa"/>
              <w:tblLayout w:type="fixed"/>
              <w:tblLook w:val="04A0" w:firstRow="1" w:lastRow="0" w:firstColumn="1" w:lastColumn="0" w:noHBand="0" w:noVBand="1"/>
            </w:tblPr>
            <w:tblGrid>
              <w:gridCol w:w="239"/>
              <w:gridCol w:w="385"/>
              <w:gridCol w:w="284"/>
              <w:gridCol w:w="567"/>
              <w:gridCol w:w="574"/>
              <w:gridCol w:w="567"/>
              <w:gridCol w:w="284"/>
              <w:gridCol w:w="567"/>
              <w:gridCol w:w="850"/>
              <w:gridCol w:w="284"/>
              <w:gridCol w:w="13"/>
              <w:gridCol w:w="341"/>
            </w:tblGrid>
            <w:tr w:rsidR="007740B3" w:rsidRPr="002F63E7" w14:paraId="60E7406B" w14:textId="77777777" w:rsidTr="009C36FE">
              <w:trPr>
                <w:gridAfter w:val="1"/>
                <w:wAfter w:w="341" w:type="dxa"/>
                <w:trHeight w:val="302"/>
              </w:trPr>
              <w:tc>
                <w:tcPr>
                  <w:tcW w:w="239" w:type="dxa"/>
                  <w:vMerge w:val="restart"/>
                </w:tcPr>
                <w:p w14:paraId="5BA43901"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385" w:type="dxa"/>
                  <w:vMerge w:val="restart"/>
                  <w:vAlign w:val="center"/>
                </w:tcPr>
                <w:p w14:paraId="462BCAEE"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Наи</w:t>
                  </w:r>
                  <w:r w:rsidRPr="002F63E7">
                    <w:rPr>
                      <w:rFonts w:asciiTheme="minorHAnsi" w:hAnsiTheme="minorHAnsi" w:cstheme="minorHAnsi"/>
                      <w:sz w:val="22"/>
                      <w:szCs w:val="22"/>
                    </w:rPr>
                    <w:lastRenderedPageBreak/>
                    <w:t>менование потенциального поставщик</w:t>
                  </w:r>
                  <w:r w:rsidRPr="002F63E7">
                    <w:rPr>
                      <w:rFonts w:asciiTheme="minorHAnsi" w:hAnsiTheme="minorHAnsi" w:cstheme="minorHAnsi"/>
                      <w:sz w:val="22"/>
                      <w:szCs w:val="22"/>
                    </w:rPr>
                    <w:lastRenderedPageBreak/>
                    <w:t>а</w:t>
                  </w:r>
                </w:p>
              </w:tc>
              <w:tc>
                <w:tcPr>
                  <w:tcW w:w="284" w:type="dxa"/>
                  <w:vMerge w:val="restart"/>
                  <w:vAlign w:val="center"/>
                </w:tcPr>
                <w:p w14:paraId="1914F810"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lastRenderedPageBreak/>
                    <w:t>БИ</w:t>
                  </w:r>
                  <w:proofErr w:type="gramStart"/>
                  <w:r w:rsidRPr="002F63E7">
                    <w:rPr>
                      <w:rFonts w:asciiTheme="minorHAnsi" w:hAnsiTheme="minorHAnsi" w:cstheme="minorHAnsi"/>
                      <w:sz w:val="22"/>
                      <w:szCs w:val="22"/>
                    </w:rPr>
                    <w:t>Н</w:t>
                  </w:r>
                  <w:r w:rsidRPr="002F63E7">
                    <w:rPr>
                      <w:rFonts w:asciiTheme="minorHAnsi" w:hAnsiTheme="minorHAnsi" w:cstheme="minorHAnsi"/>
                      <w:sz w:val="22"/>
                      <w:szCs w:val="22"/>
                    </w:rPr>
                    <w:lastRenderedPageBreak/>
                    <w:t>(</w:t>
                  </w:r>
                  <w:proofErr w:type="gramEnd"/>
                  <w:r w:rsidRPr="002F63E7">
                    <w:rPr>
                      <w:rFonts w:asciiTheme="minorHAnsi" w:hAnsiTheme="minorHAnsi" w:cstheme="minorHAnsi"/>
                      <w:sz w:val="22"/>
                      <w:szCs w:val="22"/>
                    </w:rPr>
                    <w:t>ИИН)/ИНН/НП</w:t>
                  </w:r>
                </w:p>
              </w:tc>
              <w:tc>
                <w:tcPr>
                  <w:tcW w:w="3706" w:type="dxa"/>
                  <w:gridSpan w:val="8"/>
                </w:tcPr>
                <w:p w14:paraId="547D2AFE"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lastRenderedPageBreak/>
                    <w:t>Условные скидки, %</w:t>
                  </w:r>
                </w:p>
              </w:tc>
            </w:tr>
            <w:tr w:rsidR="007740B3" w:rsidRPr="002F63E7" w14:paraId="31A061A3" w14:textId="77777777" w:rsidTr="009C36FE">
              <w:trPr>
                <w:trHeight w:val="302"/>
              </w:trPr>
              <w:tc>
                <w:tcPr>
                  <w:tcW w:w="239" w:type="dxa"/>
                  <w:vMerge/>
                </w:tcPr>
                <w:p w14:paraId="229F2329"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385" w:type="dxa"/>
                  <w:vMerge/>
                </w:tcPr>
                <w:p w14:paraId="4E14B103"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284" w:type="dxa"/>
                  <w:vMerge/>
                </w:tcPr>
                <w:p w14:paraId="0AD7A71F"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567" w:type="dxa"/>
                  <w:vAlign w:val="center"/>
                </w:tcPr>
                <w:p w14:paraId="0E32FA60"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соотве</w:t>
                  </w:r>
                  <w:r w:rsidRPr="002F63E7">
                    <w:rPr>
                      <w:rFonts w:asciiTheme="minorHAnsi" w:hAnsiTheme="minorHAnsi" w:cstheme="minorHAnsi"/>
                      <w:sz w:val="22"/>
                      <w:szCs w:val="22"/>
                    </w:rPr>
                    <w:lastRenderedPageBreak/>
                    <w:t>тствие предлагаемого потенциальным поставщиком проекта требованиям технической спецификац</w:t>
                  </w:r>
                  <w:r w:rsidRPr="002F63E7">
                    <w:rPr>
                      <w:rFonts w:asciiTheme="minorHAnsi" w:hAnsiTheme="minorHAnsi" w:cstheme="minorHAnsi"/>
                      <w:sz w:val="22"/>
                      <w:szCs w:val="22"/>
                    </w:rPr>
                    <w:lastRenderedPageBreak/>
                    <w:t>ии Заказчика</w:t>
                  </w:r>
                </w:p>
              </w:tc>
              <w:tc>
                <w:tcPr>
                  <w:tcW w:w="574" w:type="dxa"/>
                  <w:vAlign w:val="center"/>
                </w:tcPr>
                <w:p w14:paraId="54BBEB7F"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lastRenderedPageBreak/>
                    <w:t>соотве</w:t>
                  </w:r>
                  <w:r w:rsidRPr="002F63E7">
                    <w:rPr>
                      <w:rFonts w:asciiTheme="minorHAnsi" w:hAnsiTheme="minorHAnsi" w:cstheme="minorHAnsi"/>
                      <w:sz w:val="22"/>
                      <w:szCs w:val="22"/>
                    </w:rPr>
                    <w:lastRenderedPageBreak/>
                    <w:t>тствие цели деятельности потенциального поставщика (в соответствии с учредительными документа</w:t>
                  </w:r>
                  <w:r w:rsidRPr="002F63E7">
                    <w:rPr>
                      <w:rFonts w:asciiTheme="minorHAnsi" w:hAnsiTheme="minorHAnsi" w:cstheme="minorHAnsi"/>
                      <w:sz w:val="22"/>
                      <w:szCs w:val="22"/>
                    </w:rPr>
                    <w:lastRenderedPageBreak/>
                    <w:t xml:space="preserve">ми) закупаемым услугам Заказчика и направлениям, предусмотренным статьей 5 Закона Республики </w:t>
                  </w:r>
                  <w:r w:rsidRPr="002F63E7">
                    <w:rPr>
                      <w:rFonts w:asciiTheme="minorHAnsi" w:hAnsiTheme="minorHAnsi" w:cstheme="minorHAnsi"/>
                      <w:sz w:val="22"/>
                      <w:szCs w:val="22"/>
                    </w:rPr>
                    <w:lastRenderedPageBreak/>
                    <w:t>Казахстан «О государственном социальном заказе, грантах и премиях для неправительственных орг</w:t>
                  </w:r>
                  <w:r w:rsidRPr="002F63E7">
                    <w:rPr>
                      <w:rFonts w:asciiTheme="minorHAnsi" w:hAnsiTheme="minorHAnsi" w:cstheme="minorHAnsi"/>
                      <w:sz w:val="22"/>
                      <w:szCs w:val="22"/>
                    </w:rPr>
                    <w:lastRenderedPageBreak/>
                    <w:t>анизаций в Республике Казахстан»;</w:t>
                  </w:r>
                </w:p>
              </w:tc>
              <w:tc>
                <w:tcPr>
                  <w:tcW w:w="567" w:type="dxa"/>
                  <w:vAlign w:val="center"/>
                </w:tcPr>
                <w:p w14:paraId="484650EF"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lastRenderedPageBreak/>
                    <w:t>Сведен</w:t>
                  </w:r>
                  <w:r w:rsidRPr="002F63E7">
                    <w:rPr>
                      <w:rFonts w:asciiTheme="minorHAnsi" w:hAnsiTheme="minorHAnsi" w:cstheme="minorHAnsi"/>
                      <w:sz w:val="22"/>
                      <w:szCs w:val="22"/>
                    </w:rPr>
                    <w:lastRenderedPageBreak/>
                    <w:t>ия о нахождении потенциального поставщика в «Базе данных неправительственных организаций»</w:t>
                  </w:r>
                </w:p>
              </w:tc>
              <w:tc>
                <w:tcPr>
                  <w:tcW w:w="284" w:type="dxa"/>
                  <w:vAlign w:val="center"/>
                </w:tcPr>
                <w:p w14:paraId="4C9BCCF2"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lastRenderedPageBreak/>
                    <w:t>На</w:t>
                  </w:r>
                  <w:r w:rsidRPr="002F63E7">
                    <w:rPr>
                      <w:rFonts w:asciiTheme="minorHAnsi" w:hAnsiTheme="minorHAnsi" w:cstheme="minorHAnsi"/>
                      <w:sz w:val="22"/>
                      <w:szCs w:val="22"/>
                    </w:rPr>
                    <w:lastRenderedPageBreak/>
                    <w:t>личие опыта работы</w:t>
                  </w:r>
                </w:p>
              </w:tc>
              <w:tc>
                <w:tcPr>
                  <w:tcW w:w="567" w:type="dxa"/>
                  <w:vAlign w:val="center"/>
                </w:tcPr>
                <w:p w14:paraId="10123DE1"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lastRenderedPageBreak/>
                    <w:t xml:space="preserve">опыт </w:t>
                  </w:r>
                  <w:r w:rsidRPr="002F63E7">
                    <w:rPr>
                      <w:rFonts w:asciiTheme="minorHAnsi" w:hAnsiTheme="minorHAnsi" w:cstheme="minorHAnsi"/>
                      <w:sz w:val="22"/>
                      <w:szCs w:val="22"/>
                    </w:rPr>
                    <w:lastRenderedPageBreak/>
                    <w:t>и квалификация специалистов, привлекаемых к реализации социального проекта и (или) социально</w:t>
                  </w:r>
                  <w:r w:rsidRPr="002F63E7">
                    <w:rPr>
                      <w:rFonts w:asciiTheme="minorHAnsi" w:hAnsiTheme="minorHAnsi" w:cstheme="minorHAnsi"/>
                      <w:sz w:val="22"/>
                      <w:szCs w:val="22"/>
                    </w:rPr>
                    <w:lastRenderedPageBreak/>
                    <w:t>й программы)</w:t>
                  </w:r>
                </w:p>
              </w:tc>
              <w:tc>
                <w:tcPr>
                  <w:tcW w:w="850" w:type="dxa"/>
                  <w:vAlign w:val="center"/>
                </w:tcPr>
                <w:p w14:paraId="26DC8BAD"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lastRenderedPageBreak/>
                    <w:t xml:space="preserve">в случае </w:t>
                  </w:r>
                  <w:r w:rsidRPr="002F63E7">
                    <w:rPr>
                      <w:rFonts w:asciiTheme="minorHAnsi" w:hAnsiTheme="minorHAnsi" w:cstheme="minorHAnsi"/>
                      <w:sz w:val="22"/>
                      <w:szCs w:val="22"/>
                    </w:rPr>
                    <w:lastRenderedPageBreak/>
                    <w:t>реализации проекта за счет средств  местного бюджета – опыт работы неправительственной организации в соответствующем регионе</w:t>
                  </w:r>
                </w:p>
              </w:tc>
              <w:tc>
                <w:tcPr>
                  <w:tcW w:w="284" w:type="dxa"/>
                  <w:vAlign w:val="center"/>
                </w:tcPr>
                <w:p w14:paraId="75E72264"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lastRenderedPageBreak/>
                    <w:t>Об</w:t>
                  </w:r>
                  <w:r w:rsidRPr="002F63E7">
                    <w:rPr>
                      <w:rFonts w:asciiTheme="minorHAnsi" w:hAnsiTheme="minorHAnsi" w:cstheme="minorHAnsi"/>
                      <w:sz w:val="22"/>
                      <w:szCs w:val="22"/>
                    </w:rPr>
                    <w:lastRenderedPageBreak/>
                    <w:t>щий балл</w:t>
                  </w:r>
                </w:p>
              </w:tc>
              <w:tc>
                <w:tcPr>
                  <w:tcW w:w="354" w:type="dxa"/>
                  <w:gridSpan w:val="2"/>
                  <w:vAlign w:val="center"/>
                </w:tcPr>
                <w:p w14:paraId="3F1F5F86"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lastRenderedPageBreak/>
                    <w:t>Ра</w:t>
                  </w:r>
                  <w:r w:rsidRPr="002F63E7">
                    <w:rPr>
                      <w:rFonts w:asciiTheme="minorHAnsi" w:hAnsiTheme="minorHAnsi" w:cstheme="minorHAnsi"/>
                      <w:sz w:val="22"/>
                      <w:szCs w:val="22"/>
                    </w:rPr>
                    <w:lastRenderedPageBreak/>
                    <w:t>змер условного уменьшения, %</w:t>
                  </w:r>
                </w:p>
              </w:tc>
            </w:tr>
          </w:tbl>
          <w:p w14:paraId="70CE6867"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lastRenderedPageBreak/>
              <w:t>      Расчет условных цен участников конкурса:</w:t>
            </w:r>
          </w:p>
          <w:tbl>
            <w:tblPr>
              <w:tblStyle w:val="a3"/>
              <w:tblW w:w="0" w:type="auto"/>
              <w:tblLayout w:type="fixed"/>
              <w:tblLook w:val="04A0" w:firstRow="1" w:lastRow="0" w:firstColumn="1" w:lastColumn="0" w:noHBand="0" w:noVBand="1"/>
            </w:tblPr>
            <w:tblGrid>
              <w:gridCol w:w="569"/>
              <w:gridCol w:w="569"/>
              <w:gridCol w:w="569"/>
              <w:gridCol w:w="569"/>
              <w:gridCol w:w="569"/>
              <w:gridCol w:w="569"/>
              <w:gridCol w:w="570"/>
              <w:gridCol w:w="570"/>
            </w:tblGrid>
            <w:tr w:rsidR="007740B3" w:rsidRPr="002F63E7" w14:paraId="3FFB7AE6" w14:textId="77777777" w:rsidTr="009C36FE">
              <w:tc>
                <w:tcPr>
                  <w:tcW w:w="569" w:type="dxa"/>
                  <w:vAlign w:val="center"/>
                </w:tcPr>
                <w:p w14:paraId="39882E7B"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w:t>
                  </w:r>
                </w:p>
              </w:tc>
              <w:tc>
                <w:tcPr>
                  <w:tcW w:w="569" w:type="dxa"/>
                  <w:vAlign w:val="center"/>
                </w:tcPr>
                <w:p w14:paraId="386BF049"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 xml:space="preserve">Наименование </w:t>
                  </w:r>
                  <w:proofErr w:type="gramStart"/>
                  <w:r w:rsidRPr="002F63E7">
                    <w:rPr>
                      <w:rFonts w:asciiTheme="minorHAnsi" w:hAnsiTheme="minorHAnsi" w:cstheme="minorHAnsi"/>
                      <w:sz w:val="22"/>
                      <w:szCs w:val="22"/>
                    </w:rPr>
                    <w:t>п</w:t>
                  </w:r>
                  <w:proofErr w:type="gramEnd"/>
                  <w:r w:rsidRPr="002F63E7">
                    <w:rPr>
                      <w:rFonts w:asciiTheme="minorHAnsi" w:hAnsiTheme="minorHAnsi" w:cstheme="minorHAnsi"/>
                      <w:sz w:val="22"/>
                      <w:szCs w:val="22"/>
                    </w:rPr>
                    <w:t>/поставщика</w:t>
                  </w:r>
                </w:p>
              </w:tc>
              <w:tc>
                <w:tcPr>
                  <w:tcW w:w="569" w:type="dxa"/>
                  <w:vAlign w:val="center"/>
                </w:tcPr>
                <w:p w14:paraId="1FEE04ED"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БИН (ИНН)/ИНН/УНП</w:t>
                  </w:r>
                </w:p>
              </w:tc>
              <w:tc>
                <w:tcPr>
                  <w:tcW w:w="569" w:type="dxa"/>
                  <w:vAlign w:val="center"/>
                </w:tcPr>
                <w:p w14:paraId="093FBADD"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Выделенная сумма</w:t>
                  </w:r>
                </w:p>
              </w:tc>
              <w:tc>
                <w:tcPr>
                  <w:tcW w:w="569" w:type="dxa"/>
                  <w:vAlign w:val="center"/>
                </w:tcPr>
                <w:p w14:paraId="6CF05DB0"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Цена поставщика</w:t>
                  </w:r>
                </w:p>
              </w:tc>
              <w:tc>
                <w:tcPr>
                  <w:tcW w:w="569" w:type="dxa"/>
                  <w:vAlign w:val="center"/>
                </w:tcPr>
                <w:p w14:paraId="5C472BFC"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Размер условной скидки, %</w:t>
                  </w:r>
                </w:p>
              </w:tc>
              <w:tc>
                <w:tcPr>
                  <w:tcW w:w="570" w:type="dxa"/>
                  <w:vAlign w:val="center"/>
                </w:tcPr>
                <w:p w14:paraId="316F56E9"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Цена с учетом условной скидки</w:t>
                  </w:r>
                </w:p>
              </w:tc>
              <w:tc>
                <w:tcPr>
                  <w:tcW w:w="570" w:type="dxa"/>
                  <w:vAlign w:val="center"/>
                </w:tcPr>
                <w:p w14:paraId="176605DC"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 xml:space="preserve">Опыт работы </w:t>
                  </w:r>
                </w:p>
              </w:tc>
            </w:tr>
          </w:tbl>
          <w:p w14:paraId="2DA6A951"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Решение конкурсной комиссии:</w:t>
            </w:r>
          </w:p>
          <w:p w14:paraId="6DBA4125"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14:paraId="1D62158A"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lastRenderedPageBreak/>
              <w:t>      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p w14:paraId="56E11497"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Либо:</w:t>
            </w:r>
          </w:p>
          <w:p w14:paraId="13DFCD4F"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xml:space="preserve">      </w:t>
            </w:r>
            <w:proofErr w:type="gramStart"/>
            <w:r w:rsidRPr="002F63E7">
              <w:rPr>
                <w:rFonts w:asciiTheme="minorHAnsi" w:hAnsiTheme="minorHAnsi" w:cstheme="minorHAnsi"/>
                <w:sz w:val="22"/>
                <w:szCs w:val="22"/>
              </w:rPr>
              <w:t>«Признать государственную закупку (наименование закупки по лоту №___ несостоявшейся в связи с _____________________ *»:</w:t>
            </w:r>
            <w:proofErr w:type="gramEnd"/>
          </w:p>
          <w:p w14:paraId="0BD40B1F"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Примечание: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14:paraId="60BB594F"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Либо:</w:t>
            </w:r>
          </w:p>
          <w:p w14:paraId="0E5E1C9F"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xml:space="preserve">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w:t>
            </w:r>
            <w:proofErr w:type="spellStart"/>
            <w:r w:rsidRPr="002F63E7">
              <w:rPr>
                <w:rFonts w:asciiTheme="minorHAnsi" w:hAnsiTheme="minorHAnsi" w:cstheme="minorHAnsi"/>
                <w:sz w:val="22"/>
                <w:szCs w:val="22"/>
              </w:rPr>
              <w:t>дд.мм</w:t>
            </w:r>
            <w:proofErr w:type="gramStart"/>
            <w:r w:rsidRPr="002F63E7">
              <w:rPr>
                <w:rFonts w:asciiTheme="minorHAnsi" w:hAnsiTheme="minorHAnsi" w:cstheme="minorHAnsi"/>
                <w:sz w:val="22"/>
                <w:szCs w:val="22"/>
              </w:rPr>
              <w:t>.г</w:t>
            </w:r>
            <w:proofErr w:type="gramEnd"/>
            <w:r w:rsidRPr="002F63E7">
              <w:rPr>
                <w:rFonts w:asciiTheme="minorHAnsi" w:hAnsiTheme="minorHAnsi" w:cstheme="minorHAnsi"/>
                <w:sz w:val="22"/>
                <w:szCs w:val="22"/>
              </w:rPr>
              <w:t>ггг</w:t>
            </w:r>
            <w:proofErr w:type="spellEnd"/>
            <w:r w:rsidRPr="002F63E7">
              <w:rPr>
                <w:rFonts w:asciiTheme="minorHAnsi" w:hAnsiTheme="minorHAnsi" w:cstheme="minorHAnsi"/>
                <w:sz w:val="22"/>
                <w:szCs w:val="22"/>
              </w:rPr>
              <w:t>.</w:t>
            </w:r>
          </w:p>
          <w:p w14:paraId="4B7CA8F9"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Орган, принявший решение об отмене</w:t>
            </w:r>
            <w:proofErr w:type="gramStart"/>
            <w:r w:rsidRPr="002F63E7">
              <w:rPr>
                <w:rFonts w:asciiTheme="minorHAnsi" w:hAnsiTheme="minorHAnsi" w:cstheme="minorHAnsi"/>
                <w:sz w:val="22"/>
                <w:szCs w:val="22"/>
              </w:rPr>
              <w:t>: {_________________________}.</w:t>
            </w:r>
            <w:proofErr w:type="gramEnd"/>
          </w:p>
          <w:p w14:paraId="086B2E8E"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Либо:</w:t>
            </w:r>
          </w:p>
          <w:p w14:paraId="12E5A5C0"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Произведен отказ от закупки в соответствии с подпунктом __ пункта 1</w:t>
            </w:r>
            <w:r w:rsidRPr="002F63E7">
              <w:rPr>
                <w:rFonts w:asciiTheme="minorHAnsi" w:hAnsiTheme="minorHAnsi" w:cstheme="minorHAnsi"/>
                <w:b/>
                <w:sz w:val="22"/>
                <w:szCs w:val="22"/>
              </w:rPr>
              <w:t>3</w:t>
            </w:r>
            <w:r w:rsidRPr="002F63E7">
              <w:rPr>
                <w:rFonts w:asciiTheme="minorHAnsi" w:hAnsiTheme="minorHAnsi" w:cstheme="minorHAnsi"/>
                <w:sz w:val="22"/>
                <w:szCs w:val="22"/>
              </w:rPr>
              <w:t xml:space="preserve"> статьи 5 Закона Республики Казахстан «О государственных закупках».</w:t>
            </w:r>
          </w:p>
          <w:p w14:paraId="0F147804"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Расшифровка аббревиатур:</w:t>
            </w:r>
          </w:p>
          <w:p w14:paraId="1F4CECF3"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xml:space="preserve">    БИН – </w:t>
            </w:r>
            <w:proofErr w:type="gramStart"/>
            <w:r w:rsidRPr="002F63E7">
              <w:rPr>
                <w:rFonts w:asciiTheme="minorHAnsi" w:hAnsiTheme="minorHAnsi" w:cstheme="minorHAnsi"/>
                <w:sz w:val="22"/>
                <w:szCs w:val="22"/>
              </w:rPr>
              <w:t>бизнес-идентификационный</w:t>
            </w:r>
            <w:proofErr w:type="gramEnd"/>
            <w:r w:rsidRPr="002F63E7">
              <w:rPr>
                <w:rFonts w:asciiTheme="minorHAnsi" w:hAnsiTheme="minorHAnsi" w:cstheme="minorHAnsi"/>
                <w:sz w:val="22"/>
                <w:szCs w:val="22"/>
              </w:rPr>
              <w:t xml:space="preserve"> номер;</w:t>
            </w:r>
          </w:p>
          <w:p w14:paraId="652AE24B"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lastRenderedPageBreak/>
              <w:t xml:space="preserve">        ИИН – индивидуальный идентификационный номер;</w:t>
            </w:r>
          </w:p>
          <w:p w14:paraId="3938440B"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ИНН – идентификационный номер налогоплательщика;</w:t>
            </w:r>
          </w:p>
          <w:p w14:paraId="3E9729F2"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УНП – учетный номер плательщика;</w:t>
            </w:r>
          </w:p>
          <w:p w14:paraId="4830FB7C"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Ф.И.О. – фамилия</w:t>
            </w:r>
            <w:r w:rsidRPr="002F63E7">
              <w:rPr>
                <w:rFonts w:asciiTheme="minorHAnsi" w:hAnsiTheme="minorHAnsi" w:cstheme="minorHAnsi"/>
                <w:sz w:val="22"/>
                <w:szCs w:val="22"/>
                <w:lang w:val="kk-KZ"/>
              </w:rPr>
              <w:t>,</w:t>
            </w:r>
            <w:r w:rsidRPr="002F63E7">
              <w:rPr>
                <w:rFonts w:asciiTheme="minorHAnsi" w:hAnsiTheme="minorHAnsi" w:cstheme="minorHAnsi"/>
                <w:sz w:val="22"/>
                <w:szCs w:val="22"/>
              </w:rPr>
              <w:t xml:space="preserve"> имя</w:t>
            </w:r>
            <w:r w:rsidRPr="002F63E7">
              <w:rPr>
                <w:rFonts w:asciiTheme="minorHAnsi" w:hAnsiTheme="minorHAnsi" w:cstheme="minorHAnsi"/>
                <w:sz w:val="22"/>
                <w:szCs w:val="22"/>
                <w:lang w:val="kk-KZ"/>
              </w:rPr>
              <w:t>,</w:t>
            </w:r>
            <w:r w:rsidRPr="002F63E7">
              <w:rPr>
                <w:rFonts w:asciiTheme="minorHAnsi" w:hAnsiTheme="minorHAnsi" w:cstheme="minorHAnsi"/>
                <w:sz w:val="22"/>
                <w:szCs w:val="22"/>
              </w:rPr>
              <w:t xml:space="preserve"> отчество</w:t>
            </w:r>
            <w:r w:rsidRPr="002F63E7">
              <w:rPr>
                <w:rFonts w:asciiTheme="minorHAnsi" w:hAnsiTheme="minorHAnsi" w:cstheme="minorHAnsi"/>
                <w:sz w:val="22"/>
                <w:szCs w:val="22"/>
                <w:lang w:val="kk-KZ"/>
              </w:rPr>
              <w:t xml:space="preserve"> </w:t>
            </w:r>
            <w:r w:rsidRPr="002F63E7">
              <w:rPr>
                <w:rFonts w:asciiTheme="minorHAnsi" w:hAnsiTheme="minorHAnsi" w:cstheme="minorHAnsi"/>
                <w:sz w:val="22"/>
                <w:szCs w:val="22"/>
              </w:rPr>
              <w:t>(при наличии).</w:t>
            </w:r>
          </w:p>
          <w:p w14:paraId="1A2CA455"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xml:space="preserve">      </w:t>
            </w:r>
            <w:proofErr w:type="spellStart"/>
            <w:r w:rsidRPr="002F63E7">
              <w:rPr>
                <w:rFonts w:asciiTheme="minorHAnsi" w:hAnsiTheme="minorHAnsi" w:cstheme="minorHAnsi"/>
                <w:sz w:val="22"/>
                <w:szCs w:val="22"/>
              </w:rPr>
              <w:t>дд.мм</w:t>
            </w:r>
            <w:proofErr w:type="gramStart"/>
            <w:r w:rsidRPr="002F63E7">
              <w:rPr>
                <w:rFonts w:asciiTheme="minorHAnsi" w:hAnsiTheme="minorHAnsi" w:cstheme="minorHAnsi"/>
                <w:sz w:val="22"/>
                <w:szCs w:val="22"/>
              </w:rPr>
              <w:t>.г</w:t>
            </w:r>
            <w:proofErr w:type="gramEnd"/>
            <w:r w:rsidRPr="002F63E7">
              <w:rPr>
                <w:rFonts w:asciiTheme="minorHAnsi" w:hAnsiTheme="minorHAnsi" w:cstheme="minorHAnsi"/>
                <w:sz w:val="22"/>
                <w:szCs w:val="22"/>
              </w:rPr>
              <w:t>ггг</w:t>
            </w:r>
            <w:proofErr w:type="spellEnd"/>
            <w:r w:rsidRPr="002F63E7">
              <w:rPr>
                <w:rFonts w:asciiTheme="minorHAnsi" w:hAnsiTheme="minorHAnsi" w:cstheme="minorHAnsi"/>
                <w:sz w:val="22"/>
                <w:szCs w:val="22"/>
              </w:rPr>
              <w:t>. – день, месяц, год.</w:t>
            </w:r>
          </w:p>
          <w:p w14:paraId="61F5C2BD" w14:textId="77777777" w:rsidR="007740B3" w:rsidRPr="002F63E7" w:rsidRDefault="007740B3" w:rsidP="002F63E7">
            <w:pPr>
              <w:spacing w:line="276" w:lineRule="auto"/>
              <w:ind w:left="2071"/>
              <w:jc w:val="both"/>
              <w:rPr>
                <w:rFonts w:eastAsia="Times New Roman" w:cstheme="minorHAnsi"/>
                <w:lang w:eastAsia="ru-RU"/>
              </w:rPr>
            </w:pPr>
          </w:p>
        </w:tc>
        <w:tc>
          <w:tcPr>
            <w:tcW w:w="4990" w:type="dxa"/>
            <w:shd w:val="clear" w:color="auto" w:fill="auto"/>
          </w:tcPr>
          <w:p w14:paraId="56D04B29" w14:textId="77777777" w:rsidR="007740B3" w:rsidRPr="002F63E7" w:rsidRDefault="007740B3" w:rsidP="002F63E7">
            <w:pPr>
              <w:pStyle w:val="3"/>
              <w:spacing w:line="276" w:lineRule="auto"/>
              <w:ind w:left="1913"/>
              <w:jc w:val="both"/>
              <w:outlineLvl w:val="2"/>
              <w:rPr>
                <w:rFonts w:asciiTheme="minorHAnsi" w:hAnsiTheme="minorHAnsi" w:cstheme="minorHAnsi"/>
                <w:b w:val="0"/>
                <w:sz w:val="22"/>
                <w:szCs w:val="22"/>
              </w:rPr>
            </w:pPr>
            <w:r w:rsidRPr="002F63E7">
              <w:rPr>
                <w:rFonts w:asciiTheme="minorHAnsi" w:hAnsiTheme="minorHAnsi" w:cstheme="minorHAnsi"/>
                <w:b w:val="0"/>
                <w:sz w:val="22"/>
                <w:szCs w:val="22"/>
              </w:rPr>
              <w:lastRenderedPageBreak/>
              <w:t>Приложение 2 к конкурсной документации по государственным закупкам услуг, предусмотренных государственным социальным заказом</w:t>
            </w:r>
          </w:p>
          <w:p w14:paraId="0FE04E5F" w14:textId="77777777" w:rsidR="007740B3" w:rsidRPr="002F63E7" w:rsidRDefault="007740B3" w:rsidP="002F63E7">
            <w:pPr>
              <w:spacing w:line="276" w:lineRule="auto"/>
              <w:jc w:val="center"/>
              <w:rPr>
                <w:rFonts w:cstheme="minorHAnsi"/>
              </w:rPr>
            </w:pPr>
            <w:r w:rsidRPr="002F63E7">
              <w:rPr>
                <w:rFonts w:cstheme="minorHAnsi"/>
              </w:rPr>
              <w:t xml:space="preserve">Протокол об итогах (номер закупки по государственному социальному заказу) </w:t>
            </w:r>
            <w:proofErr w:type="gramStart"/>
            <w:r w:rsidRPr="002F63E7">
              <w:rPr>
                <w:rFonts w:cstheme="minorHAnsi"/>
              </w:rPr>
              <w:t>государственных закупок услуг, предусмотренных государственным социальным заказом при этом номер должен быть привязан</w:t>
            </w:r>
            <w:proofErr w:type="gramEnd"/>
            <w:r w:rsidRPr="002F63E7">
              <w:rPr>
                <w:rFonts w:cstheme="minorHAnsi"/>
              </w:rPr>
              <w:t xml:space="preserve"> к способу и номеру закупки (формируется на каждый лот в отдельности)</w:t>
            </w:r>
          </w:p>
          <w:p w14:paraId="2B2B4A43" w14:textId="77777777" w:rsidR="007740B3" w:rsidRPr="002F63E7" w:rsidRDefault="007740B3" w:rsidP="002F63E7">
            <w:pPr>
              <w:spacing w:line="276" w:lineRule="auto"/>
              <w:jc w:val="center"/>
              <w:rPr>
                <w:rFonts w:cstheme="minorHAnsi"/>
              </w:rPr>
            </w:pPr>
            <w:r w:rsidRPr="002F63E7">
              <w:rPr>
                <w:rFonts w:cstheme="minorHAnsi"/>
              </w:rPr>
              <w:t>Дата и время</w:t>
            </w:r>
          </w:p>
          <w:p w14:paraId="36CCA536"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Заказчик* ______________________</w:t>
            </w:r>
          </w:p>
          <w:p w14:paraId="63EADD49"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конкурса ____________________</w:t>
            </w:r>
          </w:p>
          <w:p w14:paraId="44381D19"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Название конкурса ____________________</w:t>
            </w:r>
          </w:p>
          <w:p w14:paraId="37C13148"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Наименование организатора_____________</w:t>
            </w:r>
          </w:p>
          <w:p w14:paraId="098C71E6"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Адрес организатора________________</w:t>
            </w:r>
          </w:p>
          <w:p w14:paraId="6BFA36C1"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Состав конкурсной комиссии:</w:t>
            </w:r>
          </w:p>
          <w:tbl>
            <w:tblPr>
              <w:tblStyle w:val="a3"/>
              <w:tblW w:w="0" w:type="auto"/>
              <w:tblLayout w:type="fixed"/>
              <w:tblLook w:val="04A0" w:firstRow="1" w:lastRow="0" w:firstColumn="1" w:lastColumn="0" w:noHBand="0" w:noVBand="1"/>
            </w:tblPr>
            <w:tblGrid>
              <w:gridCol w:w="460"/>
              <w:gridCol w:w="884"/>
              <w:gridCol w:w="1915"/>
              <w:gridCol w:w="1474"/>
            </w:tblGrid>
            <w:tr w:rsidR="007740B3" w:rsidRPr="002F63E7" w14:paraId="5562DCF7" w14:textId="77777777" w:rsidTr="009C36FE">
              <w:trPr>
                <w:trHeight w:val="547"/>
              </w:trPr>
              <w:tc>
                <w:tcPr>
                  <w:tcW w:w="460" w:type="dxa"/>
                </w:tcPr>
                <w:p w14:paraId="79137EC6"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lastRenderedPageBreak/>
                    <w:t>№</w:t>
                  </w:r>
                </w:p>
              </w:tc>
              <w:tc>
                <w:tcPr>
                  <w:tcW w:w="884" w:type="dxa"/>
                  <w:vAlign w:val="center"/>
                </w:tcPr>
                <w:p w14:paraId="7BF36B16"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Ф.И.О.</w:t>
                  </w:r>
                </w:p>
              </w:tc>
              <w:tc>
                <w:tcPr>
                  <w:tcW w:w="1915" w:type="dxa"/>
                  <w:vAlign w:val="center"/>
                </w:tcPr>
                <w:p w14:paraId="44602041"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Должность в организации</w:t>
                  </w:r>
                </w:p>
              </w:tc>
              <w:tc>
                <w:tcPr>
                  <w:tcW w:w="1474" w:type="dxa"/>
                  <w:vAlign w:val="center"/>
                </w:tcPr>
                <w:p w14:paraId="36C241CB"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Роль в комиссии</w:t>
                  </w:r>
                </w:p>
              </w:tc>
            </w:tr>
            <w:tr w:rsidR="007740B3" w:rsidRPr="002F63E7" w14:paraId="6A4C47E3" w14:textId="77777777" w:rsidTr="009C36FE">
              <w:trPr>
                <w:trHeight w:val="260"/>
              </w:trPr>
              <w:tc>
                <w:tcPr>
                  <w:tcW w:w="460" w:type="dxa"/>
                </w:tcPr>
                <w:p w14:paraId="4CC3CFDD"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884" w:type="dxa"/>
                </w:tcPr>
                <w:p w14:paraId="0F0A2CDA"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1915" w:type="dxa"/>
                </w:tcPr>
                <w:p w14:paraId="14675953"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1474" w:type="dxa"/>
                </w:tcPr>
                <w:p w14:paraId="5BDA8C7C"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r>
          </w:tbl>
          <w:p w14:paraId="0B6EBD50"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Перечень закупаемых услуг с указанием общей суммы ___________</w:t>
            </w:r>
          </w:p>
          <w:tbl>
            <w:tblPr>
              <w:tblStyle w:val="a3"/>
              <w:tblW w:w="4782" w:type="dxa"/>
              <w:tblLayout w:type="fixed"/>
              <w:tblLook w:val="04A0" w:firstRow="1" w:lastRow="0" w:firstColumn="1" w:lastColumn="0" w:noHBand="0" w:noVBand="1"/>
            </w:tblPr>
            <w:tblGrid>
              <w:gridCol w:w="797"/>
              <w:gridCol w:w="797"/>
              <w:gridCol w:w="797"/>
              <w:gridCol w:w="797"/>
              <w:gridCol w:w="797"/>
              <w:gridCol w:w="797"/>
            </w:tblGrid>
            <w:tr w:rsidR="007740B3" w:rsidRPr="002F63E7" w14:paraId="5E9C7D45" w14:textId="77777777" w:rsidTr="009C36FE">
              <w:trPr>
                <w:trHeight w:val="2052"/>
              </w:trPr>
              <w:tc>
                <w:tcPr>
                  <w:tcW w:w="797" w:type="dxa"/>
                  <w:vAlign w:val="center"/>
                </w:tcPr>
                <w:p w14:paraId="3261647B"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xml:space="preserve">№ </w:t>
                  </w:r>
                  <w:proofErr w:type="gramStart"/>
                  <w:r w:rsidRPr="002F63E7">
                    <w:rPr>
                      <w:rFonts w:asciiTheme="minorHAnsi" w:hAnsiTheme="minorHAnsi" w:cstheme="minorHAnsi"/>
                      <w:sz w:val="22"/>
                      <w:szCs w:val="22"/>
                    </w:rPr>
                    <w:t>п</w:t>
                  </w:r>
                  <w:proofErr w:type="gramEnd"/>
                  <w:r w:rsidRPr="002F63E7">
                    <w:rPr>
                      <w:rFonts w:asciiTheme="minorHAnsi" w:hAnsiTheme="minorHAnsi" w:cstheme="minorHAnsi"/>
                      <w:sz w:val="22"/>
                      <w:szCs w:val="22"/>
                    </w:rPr>
                    <w:t>/п</w:t>
                  </w:r>
                </w:p>
              </w:tc>
              <w:tc>
                <w:tcPr>
                  <w:tcW w:w="797" w:type="dxa"/>
                  <w:vAlign w:val="center"/>
                </w:tcPr>
                <w:p w14:paraId="5D5881EC"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Лота</w:t>
                  </w:r>
                </w:p>
              </w:tc>
              <w:tc>
                <w:tcPr>
                  <w:tcW w:w="797" w:type="dxa"/>
                  <w:vAlign w:val="center"/>
                </w:tcPr>
                <w:p w14:paraId="277D2044"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Наименование лота</w:t>
                  </w:r>
                </w:p>
              </w:tc>
              <w:tc>
                <w:tcPr>
                  <w:tcW w:w="797" w:type="dxa"/>
                  <w:vAlign w:val="center"/>
                </w:tcPr>
                <w:p w14:paraId="064B88E7"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Количество</w:t>
                  </w:r>
                </w:p>
              </w:tc>
              <w:tc>
                <w:tcPr>
                  <w:tcW w:w="797" w:type="dxa"/>
                  <w:vAlign w:val="center"/>
                </w:tcPr>
                <w:p w14:paraId="1ACFC23D"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Цена за единицу, тенге</w:t>
                  </w:r>
                </w:p>
              </w:tc>
              <w:tc>
                <w:tcPr>
                  <w:tcW w:w="797" w:type="dxa"/>
                  <w:vAlign w:val="center"/>
                </w:tcPr>
                <w:p w14:paraId="2F5B5A1B"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Сумма, выделенная для закупки, тенге</w:t>
                  </w:r>
                </w:p>
              </w:tc>
            </w:tr>
            <w:tr w:rsidR="007740B3" w:rsidRPr="002F63E7" w14:paraId="23071318" w14:textId="77777777" w:rsidTr="009C36FE">
              <w:trPr>
                <w:trHeight w:val="257"/>
              </w:trPr>
              <w:tc>
                <w:tcPr>
                  <w:tcW w:w="797" w:type="dxa"/>
                  <w:vAlign w:val="center"/>
                </w:tcPr>
                <w:p w14:paraId="347EBA80"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797" w:type="dxa"/>
                  <w:vAlign w:val="center"/>
                </w:tcPr>
                <w:p w14:paraId="7CC592B1"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797" w:type="dxa"/>
                  <w:vAlign w:val="center"/>
                </w:tcPr>
                <w:p w14:paraId="42999A78"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797" w:type="dxa"/>
                  <w:vAlign w:val="center"/>
                </w:tcPr>
                <w:p w14:paraId="19C7C556"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797" w:type="dxa"/>
                  <w:vAlign w:val="center"/>
                </w:tcPr>
                <w:p w14:paraId="1FEA429F"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797" w:type="dxa"/>
                  <w:vAlign w:val="center"/>
                </w:tcPr>
                <w:p w14:paraId="790A8116"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r>
          </w:tbl>
          <w:p w14:paraId="61743AFC"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лота ________________________</w:t>
            </w:r>
          </w:p>
          <w:p w14:paraId="4307C963"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Наименование лота _____________________</w:t>
            </w:r>
          </w:p>
          <w:p w14:paraId="1CC5ADC3"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Информация о представленных заявках на участие в конкурсе (лоте): (</w:t>
            </w:r>
            <w:r w:rsidRPr="002F63E7">
              <w:rPr>
                <w:rFonts w:asciiTheme="minorHAnsi" w:hAnsiTheme="minorHAnsi" w:cstheme="minorHAnsi"/>
                <w:i/>
                <w:iCs/>
                <w:sz w:val="22"/>
                <w:szCs w:val="22"/>
              </w:rPr>
              <w:t>по хронологии</w:t>
            </w:r>
            <w:r w:rsidRPr="002F63E7">
              <w:rPr>
                <w:rFonts w:asciiTheme="minorHAnsi" w:hAnsiTheme="minorHAnsi" w:cstheme="minorHAnsi"/>
                <w:sz w:val="22"/>
                <w:szCs w:val="22"/>
              </w:rPr>
              <w:t>) (</w:t>
            </w:r>
            <w:r w:rsidRPr="002F63E7">
              <w:rPr>
                <w:rFonts w:asciiTheme="minorHAnsi" w:hAnsiTheme="minorHAnsi" w:cstheme="minorHAnsi"/>
                <w:i/>
                <w:iCs/>
                <w:sz w:val="22"/>
                <w:szCs w:val="22"/>
              </w:rPr>
              <w:t>количество заявок</w:t>
            </w:r>
            <w:r w:rsidRPr="002F63E7">
              <w:rPr>
                <w:rFonts w:asciiTheme="minorHAnsi" w:hAnsiTheme="minorHAnsi" w:cstheme="minorHAnsi"/>
                <w:sz w:val="22"/>
                <w:szCs w:val="22"/>
              </w:rPr>
              <w:t>)</w:t>
            </w:r>
          </w:p>
          <w:tbl>
            <w:tblPr>
              <w:tblStyle w:val="a3"/>
              <w:tblW w:w="0" w:type="auto"/>
              <w:tblLayout w:type="fixed"/>
              <w:tblLook w:val="04A0" w:firstRow="1" w:lastRow="0" w:firstColumn="1" w:lastColumn="0" w:noHBand="0" w:noVBand="1"/>
            </w:tblPr>
            <w:tblGrid>
              <w:gridCol w:w="1138"/>
              <w:gridCol w:w="1138"/>
              <w:gridCol w:w="1139"/>
              <w:gridCol w:w="1139"/>
            </w:tblGrid>
            <w:tr w:rsidR="007740B3" w:rsidRPr="002F63E7" w14:paraId="4DA30E82" w14:textId="77777777" w:rsidTr="009C36FE">
              <w:tc>
                <w:tcPr>
                  <w:tcW w:w="1138" w:type="dxa"/>
                  <w:vAlign w:val="center"/>
                </w:tcPr>
                <w:p w14:paraId="66A7E0AA"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w:t>
                  </w:r>
                </w:p>
              </w:tc>
              <w:tc>
                <w:tcPr>
                  <w:tcW w:w="1138" w:type="dxa"/>
                  <w:vAlign w:val="center"/>
                </w:tcPr>
                <w:p w14:paraId="5162B6E5"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Наименование потенциального поставщика</w:t>
                  </w:r>
                </w:p>
              </w:tc>
              <w:tc>
                <w:tcPr>
                  <w:tcW w:w="1139" w:type="dxa"/>
                  <w:vAlign w:val="center"/>
                </w:tcPr>
                <w:p w14:paraId="530F4090"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БИН (ИИН)/ ИНН/УНП</w:t>
                  </w:r>
                </w:p>
              </w:tc>
              <w:tc>
                <w:tcPr>
                  <w:tcW w:w="1139" w:type="dxa"/>
                  <w:vAlign w:val="center"/>
                </w:tcPr>
                <w:p w14:paraId="0B2CB832"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Дата и время представления заявки</w:t>
                  </w:r>
                  <w:r w:rsidRPr="002F63E7">
                    <w:rPr>
                      <w:rFonts w:asciiTheme="minorHAnsi" w:hAnsiTheme="minorHAnsi" w:cstheme="minorHAnsi"/>
                      <w:sz w:val="22"/>
                      <w:szCs w:val="22"/>
                    </w:rPr>
                    <w:br/>
                    <w:t>(по хронологии)</w:t>
                  </w:r>
                </w:p>
              </w:tc>
            </w:tr>
            <w:tr w:rsidR="007740B3" w:rsidRPr="002F63E7" w14:paraId="0BCF4EC1" w14:textId="77777777" w:rsidTr="009C36FE">
              <w:tc>
                <w:tcPr>
                  <w:tcW w:w="1138" w:type="dxa"/>
                </w:tcPr>
                <w:p w14:paraId="037081D9" w14:textId="77777777" w:rsidR="007740B3" w:rsidRPr="002F63E7" w:rsidRDefault="007740B3" w:rsidP="002F63E7">
                  <w:pPr>
                    <w:pStyle w:val="a4"/>
                    <w:spacing w:after="0" w:afterAutospacing="0" w:line="276" w:lineRule="auto"/>
                    <w:contextualSpacing/>
                    <w:jc w:val="both"/>
                    <w:rPr>
                      <w:rFonts w:asciiTheme="minorHAnsi" w:hAnsiTheme="minorHAnsi" w:cstheme="minorHAnsi"/>
                      <w:b/>
                      <w:sz w:val="22"/>
                      <w:szCs w:val="22"/>
                    </w:rPr>
                  </w:pPr>
                </w:p>
              </w:tc>
              <w:tc>
                <w:tcPr>
                  <w:tcW w:w="1138" w:type="dxa"/>
                </w:tcPr>
                <w:p w14:paraId="0E321589" w14:textId="77777777" w:rsidR="007740B3" w:rsidRPr="002F63E7" w:rsidRDefault="007740B3" w:rsidP="002F63E7">
                  <w:pPr>
                    <w:pStyle w:val="a4"/>
                    <w:spacing w:after="0" w:afterAutospacing="0" w:line="276" w:lineRule="auto"/>
                    <w:contextualSpacing/>
                    <w:jc w:val="both"/>
                    <w:rPr>
                      <w:rFonts w:asciiTheme="minorHAnsi" w:hAnsiTheme="minorHAnsi" w:cstheme="minorHAnsi"/>
                      <w:b/>
                      <w:sz w:val="22"/>
                      <w:szCs w:val="22"/>
                    </w:rPr>
                  </w:pPr>
                </w:p>
              </w:tc>
              <w:tc>
                <w:tcPr>
                  <w:tcW w:w="1139" w:type="dxa"/>
                </w:tcPr>
                <w:p w14:paraId="3270E8FC" w14:textId="77777777" w:rsidR="007740B3" w:rsidRPr="002F63E7" w:rsidRDefault="007740B3" w:rsidP="002F63E7">
                  <w:pPr>
                    <w:pStyle w:val="a4"/>
                    <w:spacing w:after="0" w:afterAutospacing="0" w:line="276" w:lineRule="auto"/>
                    <w:contextualSpacing/>
                    <w:jc w:val="both"/>
                    <w:rPr>
                      <w:rFonts w:asciiTheme="minorHAnsi" w:hAnsiTheme="minorHAnsi" w:cstheme="minorHAnsi"/>
                      <w:b/>
                      <w:sz w:val="22"/>
                      <w:szCs w:val="22"/>
                    </w:rPr>
                  </w:pPr>
                </w:p>
              </w:tc>
              <w:tc>
                <w:tcPr>
                  <w:tcW w:w="1139" w:type="dxa"/>
                </w:tcPr>
                <w:p w14:paraId="30A6D893" w14:textId="77777777" w:rsidR="007740B3" w:rsidRPr="002F63E7" w:rsidRDefault="007740B3" w:rsidP="002F63E7">
                  <w:pPr>
                    <w:pStyle w:val="a4"/>
                    <w:spacing w:after="0" w:afterAutospacing="0" w:line="276" w:lineRule="auto"/>
                    <w:contextualSpacing/>
                    <w:jc w:val="both"/>
                    <w:rPr>
                      <w:rFonts w:asciiTheme="minorHAnsi" w:hAnsiTheme="minorHAnsi" w:cstheme="minorHAnsi"/>
                      <w:b/>
                      <w:sz w:val="22"/>
                      <w:szCs w:val="22"/>
                    </w:rPr>
                  </w:pPr>
                </w:p>
              </w:tc>
            </w:tr>
          </w:tbl>
          <w:p w14:paraId="2B0D034D"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xml:space="preserve">Результаты голосования членов конкурсной </w:t>
            </w:r>
            <w:r w:rsidRPr="002F63E7">
              <w:rPr>
                <w:rFonts w:asciiTheme="minorHAnsi" w:hAnsiTheme="minorHAnsi" w:cstheme="minorHAnsi"/>
                <w:sz w:val="22"/>
                <w:szCs w:val="22"/>
              </w:rPr>
              <w:lastRenderedPageBreak/>
              <w:t>комиссии:</w:t>
            </w:r>
          </w:p>
          <w:tbl>
            <w:tblPr>
              <w:tblStyle w:val="a3"/>
              <w:tblW w:w="0" w:type="auto"/>
              <w:tblLayout w:type="fixed"/>
              <w:tblLook w:val="04A0" w:firstRow="1" w:lastRow="0" w:firstColumn="1" w:lastColumn="0" w:noHBand="0" w:noVBand="1"/>
            </w:tblPr>
            <w:tblGrid>
              <w:gridCol w:w="301"/>
              <w:gridCol w:w="1520"/>
              <w:gridCol w:w="911"/>
              <w:gridCol w:w="911"/>
              <w:gridCol w:w="911"/>
            </w:tblGrid>
            <w:tr w:rsidR="007740B3" w:rsidRPr="002F63E7" w14:paraId="284E54A8" w14:textId="77777777" w:rsidTr="009C36FE">
              <w:tc>
                <w:tcPr>
                  <w:tcW w:w="301" w:type="dxa"/>
                  <w:vAlign w:val="center"/>
                </w:tcPr>
                <w:p w14:paraId="2D447BDD"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xml:space="preserve">№ </w:t>
                  </w:r>
                  <w:proofErr w:type="gramStart"/>
                  <w:r w:rsidRPr="002F63E7">
                    <w:rPr>
                      <w:rFonts w:asciiTheme="minorHAnsi" w:hAnsiTheme="minorHAnsi" w:cstheme="minorHAnsi"/>
                      <w:sz w:val="22"/>
                      <w:szCs w:val="22"/>
                    </w:rPr>
                    <w:t>п</w:t>
                  </w:r>
                  <w:proofErr w:type="gramEnd"/>
                  <w:r w:rsidRPr="002F63E7">
                    <w:rPr>
                      <w:rFonts w:asciiTheme="minorHAnsi" w:hAnsiTheme="minorHAnsi" w:cstheme="minorHAnsi"/>
                      <w:sz w:val="22"/>
                      <w:szCs w:val="22"/>
                    </w:rPr>
                    <w:t>/п</w:t>
                  </w:r>
                </w:p>
              </w:tc>
              <w:tc>
                <w:tcPr>
                  <w:tcW w:w="4253" w:type="dxa"/>
                  <w:gridSpan w:val="4"/>
                  <w:vAlign w:val="center"/>
                </w:tcPr>
                <w:p w14:paraId="37508D6D"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Наименование потенциального поставщика (перечень потенциальных поставщиков), БИН (ИИН)/ ИНН/УНП</w:t>
                  </w:r>
                </w:p>
              </w:tc>
            </w:tr>
            <w:tr w:rsidR="007740B3" w:rsidRPr="002F63E7" w14:paraId="65201268" w14:textId="77777777" w:rsidTr="009C36FE">
              <w:tc>
                <w:tcPr>
                  <w:tcW w:w="301" w:type="dxa"/>
                  <w:vAlign w:val="center"/>
                </w:tcPr>
                <w:p w14:paraId="60128480" w14:textId="77777777" w:rsidR="007740B3" w:rsidRPr="002F63E7" w:rsidRDefault="007740B3" w:rsidP="002F63E7">
                  <w:pPr>
                    <w:spacing w:line="276" w:lineRule="auto"/>
                    <w:contextualSpacing/>
                    <w:jc w:val="both"/>
                    <w:rPr>
                      <w:rFonts w:cstheme="minorHAnsi"/>
                    </w:rPr>
                  </w:pPr>
                </w:p>
              </w:tc>
              <w:tc>
                <w:tcPr>
                  <w:tcW w:w="1520" w:type="dxa"/>
                  <w:vAlign w:val="center"/>
                </w:tcPr>
                <w:p w14:paraId="417209AD"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Ф.И.О. члена комиссии</w:t>
                  </w:r>
                </w:p>
              </w:tc>
              <w:tc>
                <w:tcPr>
                  <w:tcW w:w="911" w:type="dxa"/>
                  <w:vAlign w:val="center"/>
                </w:tcPr>
                <w:p w14:paraId="4EEA1042"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Решение члена комиссии</w:t>
                  </w:r>
                </w:p>
              </w:tc>
              <w:tc>
                <w:tcPr>
                  <w:tcW w:w="911" w:type="dxa"/>
                  <w:vAlign w:val="center"/>
                </w:tcPr>
                <w:p w14:paraId="047E88B9"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Причина отклонения</w:t>
                  </w:r>
                </w:p>
              </w:tc>
              <w:tc>
                <w:tcPr>
                  <w:tcW w:w="911" w:type="dxa"/>
                  <w:vAlign w:val="center"/>
                </w:tcPr>
                <w:p w14:paraId="054FE565"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Подробное описание причин отклонения с указанием сведений и документов, подтверждающих их несоответствие квалификационным требованиям и требов</w:t>
                  </w:r>
                  <w:r w:rsidRPr="002F63E7">
                    <w:rPr>
                      <w:rFonts w:asciiTheme="minorHAnsi" w:hAnsiTheme="minorHAnsi" w:cstheme="minorHAnsi"/>
                      <w:sz w:val="22"/>
                      <w:szCs w:val="22"/>
                    </w:rPr>
                    <w:lastRenderedPageBreak/>
                    <w:t xml:space="preserve">аниям конкурсной документации </w:t>
                  </w:r>
                </w:p>
              </w:tc>
            </w:tr>
          </w:tbl>
          <w:p w14:paraId="1A6EFAE6"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p w14:paraId="2E9BF83D"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Отклоненные заявки на участие в конкурсе (</w:t>
            </w:r>
            <w:r w:rsidRPr="002F63E7">
              <w:rPr>
                <w:rFonts w:asciiTheme="minorHAnsi" w:hAnsiTheme="minorHAnsi" w:cstheme="minorHAnsi"/>
                <w:i/>
                <w:iCs/>
                <w:sz w:val="22"/>
                <w:szCs w:val="22"/>
              </w:rPr>
              <w:t>количество заявок</w:t>
            </w:r>
            <w:r w:rsidRPr="002F63E7">
              <w:rPr>
                <w:rFonts w:asciiTheme="minorHAnsi" w:hAnsiTheme="minorHAnsi" w:cstheme="minorHAnsi"/>
                <w:sz w:val="22"/>
                <w:szCs w:val="22"/>
              </w:rPr>
              <w:t>):</w:t>
            </w:r>
          </w:p>
          <w:tbl>
            <w:tblPr>
              <w:tblStyle w:val="a3"/>
              <w:tblW w:w="0" w:type="auto"/>
              <w:tblLayout w:type="fixed"/>
              <w:tblLook w:val="04A0" w:firstRow="1" w:lastRow="0" w:firstColumn="1" w:lastColumn="0" w:noHBand="0" w:noVBand="1"/>
            </w:tblPr>
            <w:tblGrid>
              <w:gridCol w:w="301"/>
              <w:gridCol w:w="1975"/>
              <w:gridCol w:w="1139"/>
              <w:gridCol w:w="1139"/>
            </w:tblGrid>
            <w:tr w:rsidR="007740B3" w:rsidRPr="002F63E7" w14:paraId="7B765B65" w14:textId="77777777" w:rsidTr="009C36FE">
              <w:tc>
                <w:tcPr>
                  <w:tcW w:w="301" w:type="dxa"/>
                </w:tcPr>
                <w:p w14:paraId="308EF5DB"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w:t>
                  </w:r>
                </w:p>
              </w:tc>
              <w:tc>
                <w:tcPr>
                  <w:tcW w:w="1975" w:type="dxa"/>
                  <w:vAlign w:val="center"/>
                </w:tcPr>
                <w:p w14:paraId="777AA726"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Наименование потенциального поставщика</w:t>
                  </w:r>
                </w:p>
              </w:tc>
              <w:tc>
                <w:tcPr>
                  <w:tcW w:w="1139" w:type="dxa"/>
                  <w:vAlign w:val="center"/>
                </w:tcPr>
                <w:p w14:paraId="376B5FC8"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БИН (ИИН)/ ИНН/УНП</w:t>
                  </w:r>
                </w:p>
              </w:tc>
              <w:tc>
                <w:tcPr>
                  <w:tcW w:w="1139" w:type="dxa"/>
                  <w:vAlign w:val="center"/>
                </w:tcPr>
                <w:p w14:paraId="2D46429D"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Причина отклонения 1</w:t>
                  </w:r>
                </w:p>
              </w:tc>
            </w:tr>
            <w:tr w:rsidR="007740B3" w:rsidRPr="002F63E7" w14:paraId="3702BAEE" w14:textId="77777777" w:rsidTr="009C36FE">
              <w:tc>
                <w:tcPr>
                  <w:tcW w:w="301" w:type="dxa"/>
                </w:tcPr>
                <w:p w14:paraId="069D3425"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1975" w:type="dxa"/>
                </w:tcPr>
                <w:p w14:paraId="57E62C0F"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1139" w:type="dxa"/>
                </w:tcPr>
                <w:p w14:paraId="34351344"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1139" w:type="dxa"/>
                </w:tcPr>
                <w:p w14:paraId="7330ED0B"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r>
          </w:tbl>
          <w:p w14:paraId="7ECA00B8"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xml:space="preserve">_____________________ </w:t>
            </w:r>
            <w:r w:rsidRPr="002F63E7">
              <w:rPr>
                <w:rFonts w:asciiTheme="minorHAnsi" w:hAnsiTheme="minorHAnsi" w:cstheme="minorHAnsi"/>
                <w:sz w:val="22"/>
                <w:szCs w:val="22"/>
                <w:vertAlign w:val="superscript"/>
              </w:rPr>
              <w:t>1</w:t>
            </w:r>
            <w:r w:rsidRPr="002F63E7">
              <w:rPr>
                <w:rFonts w:asciiTheme="minorHAnsi" w:hAnsiTheme="minorHAnsi" w:cstheme="minorHAnsi"/>
                <w:sz w:val="22"/>
                <w:szCs w:val="22"/>
              </w:rPr>
              <w:t>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статьи 6 Закона)</w:t>
            </w:r>
          </w:p>
          <w:p w14:paraId="268A7EE4"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xml:space="preserve">      Следующие заявки на участие в конкурсе были допущены </w:t>
            </w:r>
            <w:r w:rsidRPr="002F63E7">
              <w:rPr>
                <w:rFonts w:asciiTheme="minorHAnsi" w:hAnsiTheme="minorHAnsi" w:cstheme="minorHAnsi"/>
                <w:i/>
                <w:iCs/>
                <w:sz w:val="22"/>
                <w:szCs w:val="22"/>
              </w:rPr>
              <w:t>(количество заявок)</w:t>
            </w:r>
            <w:r w:rsidRPr="002F63E7">
              <w:rPr>
                <w:rFonts w:asciiTheme="minorHAnsi" w:hAnsiTheme="minorHAnsi" w:cstheme="minorHAnsi"/>
                <w:sz w:val="22"/>
                <w:szCs w:val="22"/>
              </w:rPr>
              <w:t>:</w:t>
            </w:r>
          </w:p>
          <w:tbl>
            <w:tblPr>
              <w:tblW w:w="450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48"/>
              <w:gridCol w:w="2635"/>
              <w:gridCol w:w="1519"/>
            </w:tblGrid>
            <w:tr w:rsidR="007740B3" w:rsidRPr="002F63E7" w14:paraId="6FB681B6" w14:textId="77777777" w:rsidTr="009C36FE">
              <w:trPr>
                <w:trHeight w:val="383"/>
                <w:tblCellSpacing w:w="15" w:type="dxa"/>
              </w:trPr>
              <w:tc>
                <w:tcPr>
                  <w:tcW w:w="303" w:type="dxa"/>
                  <w:tcBorders>
                    <w:top w:val="single" w:sz="4" w:space="0" w:color="auto"/>
                    <w:left w:val="single" w:sz="4" w:space="0" w:color="auto"/>
                    <w:bottom w:val="single" w:sz="4" w:space="0" w:color="auto"/>
                    <w:right w:val="single" w:sz="4" w:space="0" w:color="auto"/>
                  </w:tcBorders>
                  <w:vAlign w:val="center"/>
                  <w:hideMark/>
                </w:tcPr>
                <w:p w14:paraId="2A32C7F9"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w:t>
                  </w:r>
                </w:p>
              </w:tc>
              <w:tc>
                <w:tcPr>
                  <w:tcW w:w="2605" w:type="dxa"/>
                  <w:tcBorders>
                    <w:top w:val="single" w:sz="4" w:space="0" w:color="auto"/>
                    <w:left w:val="single" w:sz="4" w:space="0" w:color="auto"/>
                    <w:bottom w:val="single" w:sz="4" w:space="0" w:color="auto"/>
                    <w:right w:val="single" w:sz="4" w:space="0" w:color="auto"/>
                  </w:tcBorders>
                  <w:vAlign w:val="center"/>
                  <w:hideMark/>
                </w:tcPr>
                <w:p w14:paraId="792E5872"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Наименование потенциального поставщика</w:t>
                  </w:r>
                </w:p>
              </w:tc>
              <w:tc>
                <w:tcPr>
                  <w:tcW w:w="1474" w:type="dxa"/>
                  <w:tcBorders>
                    <w:top w:val="single" w:sz="4" w:space="0" w:color="auto"/>
                    <w:left w:val="single" w:sz="4" w:space="0" w:color="auto"/>
                    <w:bottom w:val="single" w:sz="4" w:space="0" w:color="auto"/>
                    <w:right w:val="single" w:sz="4" w:space="0" w:color="auto"/>
                  </w:tcBorders>
                  <w:vAlign w:val="center"/>
                  <w:hideMark/>
                </w:tcPr>
                <w:p w14:paraId="02040813"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БИН (ИНН)/ИНН/УНП</w:t>
                  </w:r>
                </w:p>
              </w:tc>
            </w:tr>
            <w:tr w:rsidR="007740B3" w:rsidRPr="002F63E7" w14:paraId="5A497EE5" w14:textId="77777777" w:rsidTr="009C36FE">
              <w:trPr>
                <w:trHeight w:hRule="exact" w:val="23"/>
                <w:tblCellSpacing w:w="15" w:type="dxa"/>
              </w:trPr>
              <w:tc>
                <w:tcPr>
                  <w:tcW w:w="303" w:type="dxa"/>
                  <w:vAlign w:val="center"/>
                  <w:hideMark/>
                </w:tcPr>
                <w:p w14:paraId="479B27E4" w14:textId="77777777" w:rsidR="007740B3" w:rsidRPr="002F63E7" w:rsidRDefault="007740B3" w:rsidP="002F63E7">
                  <w:pPr>
                    <w:spacing w:after="0"/>
                    <w:contextualSpacing/>
                    <w:jc w:val="both"/>
                    <w:rPr>
                      <w:rFonts w:cstheme="minorHAnsi"/>
                      <w:b/>
                    </w:rPr>
                  </w:pPr>
                </w:p>
              </w:tc>
              <w:tc>
                <w:tcPr>
                  <w:tcW w:w="2605" w:type="dxa"/>
                  <w:vAlign w:val="center"/>
                  <w:hideMark/>
                </w:tcPr>
                <w:p w14:paraId="265641A7" w14:textId="77777777" w:rsidR="007740B3" w:rsidRPr="002F63E7" w:rsidRDefault="007740B3" w:rsidP="002F63E7">
                  <w:pPr>
                    <w:spacing w:after="0"/>
                    <w:contextualSpacing/>
                    <w:jc w:val="both"/>
                    <w:rPr>
                      <w:rFonts w:cstheme="minorHAnsi"/>
                      <w:b/>
                    </w:rPr>
                  </w:pPr>
                </w:p>
              </w:tc>
              <w:tc>
                <w:tcPr>
                  <w:tcW w:w="1474" w:type="dxa"/>
                  <w:vAlign w:val="center"/>
                  <w:hideMark/>
                </w:tcPr>
                <w:p w14:paraId="562165C1" w14:textId="77777777" w:rsidR="007740B3" w:rsidRPr="002F63E7" w:rsidRDefault="007740B3" w:rsidP="002F63E7">
                  <w:pPr>
                    <w:spacing w:after="0"/>
                    <w:contextualSpacing/>
                    <w:jc w:val="both"/>
                    <w:rPr>
                      <w:rFonts w:cstheme="minorHAnsi"/>
                      <w:b/>
                    </w:rPr>
                  </w:pPr>
                </w:p>
              </w:tc>
            </w:tr>
          </w:tbl>
          <w:p w14:paraId="5095F29A"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b/>
                <w:sz w:val="22"/>
                <w:szCs w:val="22"/>
              </w:rPr>
              <w:t xml:space="preserve">      </w:t>
            </w:r>
            <w:r w:rsidRPr="002F63E7">
              <w:rPr>
                <w:rFonts w:asciiTheme="minorHAnsi" w:hAnsiTheme="minorHAnsi" w:cstheme="minorHAnsi"/>
                <w:sz w:val="22"/>
                <w:szCs w:val="22"/>
              </w:rPr>
              <w:t xml:space="preserve">Информация о результатах применения относительного значения критериев, предусмотренных </w:t>
            </w:r>
            <w:hyperlink r:id="rId58" w:anchor="z265" w:history="1">
              <w:r w:rsidRPr="002F63E7">
                <w:rPr>
                  <w:rStyle w:val="a6"/>
                  <w:rFonts w:asciiTheme="minorHAnsi" w:hAnsiTheme="minorHAnsi" w:cstheme="minorHAnsi"/>
                  <w:color w:val="auto"/>
                  <w:sz w:val="22"/>
                  <w:szCs w:val="22"/>
                </w:rPr>
                <w:t xml:space="preserve">пунктом </w:t>
              </w:r>
            </w:hyperlink>
            <w:r w:rsidRPr="002F63E7">
              <w:rPr>
                <w:rStyle w:val="a6"/>
                <w:rFonts w:asciiTheme="minorHAnsi" w:hAnsiTheme="minorHAnsi" w:cstheme="minorHAnsi"/>
                <w:color w:val="auto"/>
                <w:sz w:val="22"/>
                <w:szCs w:val="22"/>
              </w:rPr>
              <w:t>411</w:t>
            </w:r>
            <w:r w:rsidRPr="002F63E7">
              <w:rPr>
                <w:rFonts w:asciiTheme="minorHAnsi" w:hAnsiTheme="minorHAnsi" w:cstheme="minorHAnsi"/>
                <w:sz w:val="22"/>
                <w:szCs w:val="22"/>
              </w:rPr>
              <w:t xml:space="preserve"> Правил:</w:t>
            </w:r>
          </w:p>
          <w:tbl>
            <w:tblPr>
              <w:tblStyle w:val="a3"/>
              <w:tblW w:w="4955" w:type="dxa"/>
              <w:tblLayout w:type="fixed"/>
              <w:tblLook w:val="04A0" w:firstRow="1" w:lastRow="0" w:firstColumn="1" w:lastColumn="0" w:noHBand="0" w:noVBand="1"/>
            </w:tblPr>
            <w:tblGrid>
              <w:gridCol w:w="239"/>
              <w:gridCol w:w="385"/>
              <w:gridCol w:w="284"/>
              <w:gridCol w:w="567"/>
              <w:gridCol w:w="574"/>
              <w:gridCol w:w="567"/>
              <w:gridCol w:w="284"/>
              <w:gridCol w:w="567"/>
              <w:gridCol w:w="850"/>
              <w:gridCol w:w="284"/>
              <w:gridCol w:w="13"/>
              <w:gridCol w:w="341"/>
            </w:tblGrid>
            <w:tr w:rsidR="007740B3" w:rsidRPr="002F63E7" w14:paraId="61017672" w14:textId="77777777" w:rsidTr="009C36FE">
              <w:trPr>
                <w:gridAfter w:val="1"/>
                <w:wAfter w:w="341" w:type="dxa"/>
                <w:trHeight w:val="302"/>
              </w:trPr>
              <w:tc>
                <w:tcPr>
                  <w:tcW w:w="239" w:type="dxa"/>
                  <w:vMerge w:val="restart"/>
                </w:tcPr>
                <w:p w14:paraId="2388EEDD"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385" w:type="dxa"/>
                  <w:vMerge w:val="restart"/>
                  <w:vAlign w:val="center"/>
                </w:tcPr>
                <w:p w14:paraId="574063DC"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Наи</w:t>
                  </w:r>
                  <w:r w:rsidRPr="002F63E7">
                    <w:rPr>
                      <w:rFonts w:asciiTheme="minorHAnsi" w:hAnsiTheme="minorHAnsi" w:cstheme="minorHAnsi"/>
                      <w:sz w:val="22"/>
                      <w:szCs w:val="22"/>
                    </w:rPr>
                    <w:lastRenderedPageBreak/>
                    <w:t>менование потенциального поставщик</w:t>
                  </w:r>
                  <w:r w:rsidRPr="002F63E7">
                    <w:rPr>
                      <w:rFonts w:asciiTheme="minorHAnsi" w:hAnsiTheme="minorHAnsi" w:cstheme="minorHAnsi"/>
                      <w:sz w:val="22"/>
                      <w:szCs w:val="22"/>
                    </w:rPr>
                    <w:lastRenderedPageBreak/>
                    <w:t>а</w:t>
                  </w:r>
                </w:p>
              </w:tc>
              <w:tc>
                <w:tcPr>
                  <w:tcW w:w="284" w:type="dxa"/>
                  <w:vMerge w:val="restart"/>
                  <w:vAlign w:val="center"/>
                </w:tcPr>
                <w:p w14:paraId="5C43C503"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lastRenderedPageBreak/>
                    <w:t>БИ</w:t>
                  </w:r>
                  <w:proofErr w:type="gramStart"/>
                  <w:r w:rsidRPr="002F63E7">
                    <w:rPr>
                      <w:rFonts w:asciiTheme="minorHAnsi" w:hAnsiTheme="minorHAnsi" w:cstheme="minorHAnsi"/>
                      <w:sz w:val="22"/>
                      <w:szCs w:val="22"/>
                    </w:rPr>
                    <w:t>Н</w:t>
                  </w:r>
                  <w:r w:rsidRPr="002F63E7">
                    <w:rPr>
                      <w:rFonts w:asciiTheme="minorHAnsi" w:hAnsiTheme="minorHAnsi" w:cstheme="minorHAnsi"/>
                      <w:sz w:val="22"/>
                      <w:szCs w:val="22"/>
                    </w:rPr>
                    <w:lastRenderedPageBreak/>
                    <w:t>(</w:t>
                  </w:r>
                  <w:proofErr w:type="gramEnd"/>
                  <w:r w:rsidRPr="002F63E7">
                    <w:rPr>
                      <w:rFonts w:asciiTheme="minorHAnsi" w:hAnsiTheme="minorHAnsi" w:cstheme="minorHAnsi"/>
                      <w:sz w:val="22"/>
                      <w:szCs w:val="22"/>
                    </w:rPr>
                    <w:t>ИИН)/ИНН/НП</w:t>
                  </w:r>
                </w:p>
              </w:tc>
              <w:tc>
                <w:tcPr>
                  <w:tcW w:w="3706" w:type="dxa"/>
                  <w:gridSpan w:val="8"/>
                </w:tcPr>
                <w:p w14:paraId="2EE9F8FB"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lastRenderedPageBreak/>
                    <w:t>Условные скидки, %</w:t>
                  </w:r>
                </w:p>
              </w:tc>
            </w:tr>
            <w:tr w:rsidR="007740B3" w:rsidRPr="002F63E7" w14:paraId="1D47D17A" w14:textId="77777777" w:rsidTr="009C36FE">
              <w:trPr>
                <w:trHeight w:val="302"/>
              </w:trPr>
              <w:tc>
                <w:tcPr>
                  <w:tcW w:w="239" w:type="dxa"/>
                  <w:vMerge/>
                </w:tcPr>
                <w:p w14:paraId="1029D546"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385" w:type="dxa"/>
                  <w:vMerge/>
                </w:tcPr>
                <w:p w14:paraId="2FE79A73"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284" w:type="dxa"/>
                  <w:vMerge/>
                  <w:tcBorders>
                    <w:right w:val="nil"/>
                  </w:tcBorders>
                </w:tcPr>
                <w:p w14:paraId="631CF435"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p>
              </w:tc>
              <w:tc>
                <w:tcPr>
                  <w:tcW w:w="567" w:type="dxa"/>
                  <w:tcBorders>
                    <w:top w:val="nil"/>
                    <w:left w:val="nil"/>
                    <w:bottom w:val="nil"/>
                    <w:right w:val="nil"/>
                  </w:tcBorders>
                  <w:vAlign w:val="center"/>
                </w:tcPr>
                <w:p w14:paraId="68D18B90"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соотве</w:t>
                  </w:r>
                  <w:r w:rsidRPr="002F63E7">
                    <w:rPr>
                      <w:rFonts w:asciiTheme="minorHAnsi" w:hAnsiTheme="minorHAnsi" w:cstheme="minorHAnsi"/>
                      <w:sz w:val="22"/>
                      <w:szCs w:val="22"/>
                    </w:rPr>
                    <w:lastRenderedPageBreak/>
                    <w:t>тствие предлагаемого потенциальным поставщиком проекта требованиям технической спецификац</w:t>
                  </w:r>
                  <w:r w:rsidRPr="002F63E7">
                    <w:rPr>
                      <w:rFonts w:asciiTheme="minorHAnsi" w:hAnsiTheme="minorHAnsi" w:cstheme="minorHAnsi"/>
                      <w:sz w:val="22"/>
                      <w:szCs w:val="22"/>
                    </w:rPr>
                    <w:lastRenderedPageBreak/>
                    <w:t>ии Заказчика</w:t>
                  </w:r>
                </w:p>
              </w:tc>
              <w:tc>
                <w:tcPr>
                  <w:tcW w:w="574" w:type="dxa"/>
                  <w:tcBorders>
                    <w:top w:val="nil"/>
                    <w:left w:val="nil"/>
                    <w:bottom w:val="nil"/>
                    <w:right w:val="nil"/>
                  </w:tcBorders>
                  <w:vAlign w:val="center"/>
                </w:tcPr>
                <w:p w14:paraId="49E40C3F"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lastRenderedPageBreak/>
                    <w:t>соотве</w:t>
                  </w:r>
                  <w:r w:rsidRPr="002F63E7">
                    <w:rPr>
                      <w:rFonts w:asciiTheme="minorHAnsi" w:hAnsiTheme="minorHAnsi" w:cstheme="minorHAnsi"/>
                      <w:sz w:val="22"/>
                      <w:szCs w:val="22"/>
                    </w:rPr>
                    <w:lastRenderedPageBreak/>
                    <w:t>тствие цели деятельности потенциального поставщика (в соответствии с учредительными документа</w:t>
                  </w:r>
                  <w:r w:rsidRPr="002F63E7">
                    <w:rPr>
                      <w:rFonts w:asciiTheme="minorHAnsi" w:hAnsiTheme="minorHAnsi" w:cstheme="minorHAnsi"/>
                      <w:sz w:val="22"/>
                      <w:szCs w:val="22"/>
                    </w:rPr>
                    <w:lastRenderedPageBreak/>
                    <w:t xml:space="preserve">ми) закупаемым услугам Заказчика и </w:t>
                  </w:r>
                  <w:r w:rsidRPr="002F63E7">
                    <w:rPr>
                      <w:rFonts w:asciiTheme="minorHAnsi" w:hAnsiTheme="minorHAnsi" w:cstheme="minorHAnsi"/>
                      <w:b/>
                      <w:sz w:val="22"/>
                      <w:szCs w:val="22"/>
                      <w:lang w:val="kk-KZ"/>
                    </w:rPr>
                    <w:t>сферам</w:t>
                  </w:r>
                  <w:r w:rsidRPr="002F63E7">
                    <w:rPr>
                      <w:rFonts w:asciiTheme="minorHAnsi" w:hAnsiTheme="minorHAnsi" w:cstheme="minorHAnsi"/>
                      <w:b/>
                      <w:sz w:val="22"/>
                      <w:szCs w:val="22"/>
                    </w:rPr>
                    <w:t>,</w:t>
                  </w:r>
                  <w:r w:rsidRPr="002F63E7">
                    <w:rPr>
                      <w:rFonts w:asciiTheme="minorHAnsi" w:hAnsiTheme="minorHAnsi" w:cstheme="minorHAnsi"/>
                      <w:sz w:val="22"/>
                      <w:szCs w:val="22"/>
                    </w:rPr>
                    <w:t xml:space="preserve"> предусмотренным статьей 5 Закона Республики Казахс</w:t>
                  </w:r>
                  <w:r w:rsidRPr="002F63E7">
                    <w:rPr>
                      <w:rFonts w:asciiTheme="minorHAnsi" w:hAnsiTheme="minorHAnsi" w:cstheme="minorHAnsi"/>
                      <w:sz w:val="22"/>
                      <w:szCs w:val="22"/>
                    </w:rPr>
                    <w:lastRenderedPageBreak/>
                    <w:t xml:space="preserve">тан «О государственном социальном заказе, </w:t>
                  </w:r>
                  <w:r w:rsidRPr="002F63E7">
                    <w:rPr>
                      <w:rFonts w:asciiTheme="minorHAnsi" w:hAnsiTheme="minorHAnsi" w:cstheme="minorHAnsi"/>
                      <w:b/>
                      <w:sz w:val="22"/>
                      <w:szCs w:val="22"/>
                      <w:lang w:val="kk-KZ"/>
                    </w:rPr>
                    <w:t>государственном заказе на реализацию стратегическ</w:t>
                  </w:r>
                  <w:r w:rsidRPr="002F63E7">
                    <w:rPr>
                      <w:rFonts w:asciiTheme="minorHAnsi" w:hAnsiTheme="minorHAnsi" w:cstheme="minorHAnsi"/>
                      <w:b/>
                      <w:sz w:val="22"/>
                      <w:szCs w:val="22"/>
                      <w:lang w:val="kk-KZ"/>
                    </w:rPr>
                    <w:lastRenderedPageBreak/>
                    <w:t>ого партнерства,</w:t>
                  </w:r>
                  <w:r w:rsidRPr="002F63E7">
                    <w:rPr>
                      <w:rFonts w:asciiTheme="minorHAnsi" w:hAnsiTheme="minorHAnsi" w:cstheme="minorHAnsi"/>
                      <w:sz w:val="22"/>
                      <w:szCs w:val="22"/>
                      <w:lang w:val="kk-KZ"/>
                    </w:rPr>
                    <w:t xml:space="preserve"> </w:t>
                  </w:r>
                  <w:r w:rsidRPr="002F63E7">
                    <w:rPr>
                      <w:rFonts w:asciiTheme="minorHAnsi" w:hAnsiTheme="minorHAnsi" w:cstheme="minorHAnsi"/>
                      <w:sz w:val="22"/>
                      <w:szCs w:val="22"/>
                    </w:rPr>
                    <w:t>грантах и премиях для неправительственных организаций в Республике Казахстан»;</w:t>
                  </w:r>
                </w:p>
              </w:tc>
              <w:tc>
                <w:tcPr>
                  <w:tcW w:w="567" w:type="dxa"/>
                  <w:tcBorders>
                    <w:top w:val="nil"/>
                    <w:left w:val="nil"/>
                    <w:bottom w:val="nil"/>
                    <w:right w:val="nil"/>
                  </w:tcBorders>
                  <w:vAlign w:val="center"/>
                </w:tcPr>
                <w:p w14:paraId="4CB6AD2B"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lastRenderedPageBreak/>
                    <w:t>Сведен</w:t>
                  </w:r>
                  <w:r w:rsidRPr="002F63E7">
                    <w:rPr>
                      <w:rFonts w:asciiTheme="minorHAnsi" w:hAnsiTheme="minorHAnsi" w:cstheme="minorHAnsi"/>
                      <w:sz w:val="22"/>
                      <w:szCs w:val="22"/>
                    </w:rPr>
                    <w:lastRenderedPageBreak/>
                    <w:t>ия о нахождении потенциального поставщика в «Базе данных неправительственных организаций»</w:t>
                  </w:r>
                </w:p>
              </w:tc>
              <w:tc>
                <w:tcPr>
                  <w:tcW w:w="284" w:type="dxa"/>
                  <w:tcBorders>
                    <w:top w:val="nil"/>
                    <w:left w:val="nil"/>
                    <w:bottom w:val="nil"/>
                    <w:right w:val="nil"/>
                  </w:tcBorders>
                  <w:vAlign w:val="center"/>
                </w:tcPr>
                <w:p w14:paraId="171E341F"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lastRenderedPageBreak/>
                    <w:t>На</w:t>
                  </w:r>
                  <w:r w:rsidRPr="002F63E7">
                    <w:rPr>
                      <w:rFonts w:asciiTheme="minorHAnsi" w:hAnsiTheme="minorHAnsi" w:cstheme="minorHAnsi"/>
                      <w:sz w:val="22"/>
                      <w:szCs w:val="22"/>
                    </w:rPr>
                    <w:lastRenderedPageBreak/>
                    <w:t>личие опыта работы</w:t>
                  </w:r>
                </w:p>
              </w:tc>
              <w:tc>
                <w:tcPr>
                  <w:tcW w:w="567" w:type="dxa"/>
                  <w:tcBorders>
                    <w:top w:val="nil"/>
                    <w:left w:val="nil"/>
                    <w:bottom w:val="nil"/>
                    <w:right w:val="nil"/>
                  </w:tcBorders>
                  <w:vAlign w:val="center"/>
                </w:tcPr>
                <w:p w14:paraId="7CC25982"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lastRenderedPageBreak/>
                    <w:t xml:space="preserve">опыт </w:t>
                  </w:r>
                  <w:r w:rsidRPr="002F63E7">
                    <w:rPr>
                      <w:rFonts w:asciiTheme="minorHAnsi" w:hAnsiTheme="minorHAnsi" w:cstheme="minorHAnsi"/>
                      <w:sz w:val="22"/>
                      <w:szCs w:val="22"/>
                    </w:rPr>
                    <w:lastRenderedPageBreak/>
                    <w:t>и квалификация специалистов, привлекаемых к реализации социального проекта и (или) социально</w:t>
                  </w:r>
                  <w:r w:rsidRPr="002F63E7">
                    <w:rPr>
                      <w:rFonts w:asciiTheme="minorHAnsi" w:hAnsiTheme="minorHAnsi" w:cstheme="minorHAnsi"/>
                      <w:sz w:val="22"/>
                      <w:szCs w:val="22"/>
                    </w:rPr>
                    <w:lastRenderedPageBreak/>
                    <w:t>й программы)</w:t>
                  </w:r>
                </w:p>
              </w:tc>
              <w:tc>
                <w:tcPr>
                  <w:tcW w:w="850" w:type="dxa"/>
                  <w:tcBorders>
                    <w:top w:val="nil"/>
                    <w:left w:val="nil"/>
                    <w:bottom w:val="nil"/>
                    <w:right w:val="nil"/>
                  </w:tcBorders>
                  <w:vAlign w:val="center"/>
                </w:tcPr>
                <w:p w14:paraId="46F0BEAC"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lastRenderedPageBreak/>
                    <w:t xml:space="preserve">в случае </w:t>
                  </w:r>
                  <w:r w:rsidRPr="002F63E7">
                    <w:rPr>
                      <w:rFonts w:asciiTheme="minorHAnsi" w:hAnsiTheme="minorHAnsi" w:cstheme="minorHAnsi"/>
                      <w:sz w:val="22"/>
                      <w:szCs w:val="22"/>
                    </w:rPr>
                    <w:lastRenderedPageBreak/>
                    <w:t>реализации проекта за счет средств  местного бюджета – опыт работы неправительственной организации в соответствующем регионе</w:t>
                  </w:r>
                </w:p>
              </w:tc>
              <w:tc>
                <w:tcPr>
                  <w:tcW w:w="284" w:type="dxa"/>
                  <w:tcBorders>
                    <w:top w:val="nil"/>
                    <w:left w:val="nil"/>
                    <w:bottom w:val="nil"/>
                    <w:right w:val="nil"/>
                  </w:tcBorders>
                  <w:vAlign w:val="center"/>
                </w:tcPr>
                <w:p w14:paraId="1CCF9C6F"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lastRenderedPageBreak/>
                    <w:t>Об</w:t>
                  </w:r>
                  <w:r w:rsidRPr="002F63E7">
                    <w:rPr>
                      <w:rFonts w:asciiTheme="minorHAnsi" w:hAnsiTheme="minorHAnsi" w:cstheme="minorHAnsi"/>
                      <w:sz w:val="22"/>
                      <w:szCs w:val="22"/>
                    </w:rPr>
                    <w:lastRenderedPageBreak/>
                    <w:t>щий балл</w:t>
                  </w:r>
                </w:p>
              </w:tc>
              <w:tc>
                <w:tcPr>
                  <w:tcW w:w="354" w:type="dxa"/>
                  <w:gridSpan w:val="2"/>
                  <w:tcBorders>
                    <w:top w:val="nil"/>
                    <w:left w:val="nil"/>
                    <w:bottom w:val="nil"/>
                    <w:right w:val="nil"/>
                  </w:tcBorders>
                  <w:vAlign w:val="center"/>
                </w:tcPr>
                <w:p w14:paraId="63B120E5"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lastRenderedPageBreak/>
                    <w:t>Ра</w:t>
                  </w:r>
                  <w:r w:rsidRPr="002F63E7">
                    <w:rPr>
                      <w:rFonts w:asciiTheme="minorHAnsi" w:hAnsiTheme="minorHAnsi" w:cstheme="minorHAnsi"/>
                      <w:sz w:val="22"/>
                      <w:szCs w:val="22"/>
                    </w:rPr>
                    <w:lastRenderedPageBreak/>
                    <w:t>змер условного уменьшения, %</w:t>
                  </w:r>
                </w:p>
              </w:tc>
            </w:tr>
          </w:tbl>
          <w:p w14:paraId="673BF874"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lastRenderedPageBreak/>
              <w:t>      Расчет условных цен участников конкурса:</w:t>
            </w:r>
          </w:p>
          <w:tbl>
            <w:tblPr>
              <w:tblStyle w:val="a3"/>
              <w:tblW w:w="0" w:type="auto"/>
              <w:tblLayout w:type="fixed"/>
              <w:tblLook w:val="04A0" w:firstRow="1" w:lastRow="0" w:firstColumn="1" w:lastColumn="0" w:noHBand="0" w:noVBand="1"/>
            </w:tblPr>
            <w:tblGrid>
              <w:gridCol w:w="569"/>
              <w:gridCol w:w="569"/>
              <w:gridCol w:w="569"/>
              <w:gridCol w:w="569"/>
              <w:gridCol w:w="569"/>
              <w:gridCol w:w="569"/>
              <w:gridCol w:w="570"/>
              <w:gridCol w:w="570"/>
            </w:tblGrid>
            <w:tr w:rsidR="007740B3" w:rsidRPr="002F63E7" w14:paraId="47704BEC" w14:textId="77777777" w:rsidTr="009C36FE">
              <w:tc>
                <w:tcPr>
                  <w:tcW w:w="569" w:type="dxa"/>
                  <w:vAlign w:val="center"/>
                </w:tcPr>
                <w:p w14:paraId="02B770C2"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w:t>
                  </w:r>
                </w:p>
              </w:tc>
              <w:tc>
                <w:tcPr>
                  <w:tcW w:w="569" w:type="dxa"/>
                  <w:vAlign w:val="center"/>
                </w:tcPr>
                <w:p w14:paraId="526D6432"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 xml:space="preserve">Наименование </w:t>
                  </w:r>
                  <w:proofErr w:type="gramStart"/>
                  <w:r w:rsidRPr="002F63E7">
                    <w:rPr>
                      <w:rFonts w:asciiTheme="minorHAnsi" w:hAnsiTheme="minorHAnsi" w:cstheme="minorHAnsi"/>
                      <w:sz w:val="22"/>
                      <w:szCs w:val="22"/>
                    </w:rPr>
                    <w:t>п</w:t>
                  </w:r>
                  <w:proofErr w:type="gramEnd"/>
                  <w:r w:rsidRPr="002F63E7">
                    <w:rPr>
                      <w:rFonts w:asciiTheme="minorHAnsi" w:hAnsiTheme="minorHAnsi" w:cstheme="minorHAnsi"/>
                      <w:sz w:val="22"/>
                      <w:szCs w:val="22"/>
                    </w:rPr>
                    <w:t>/поставщика</w:t>
                  </w:r>
                </w:p>
              </w:tc>
              <w:tc>
                <w:tcPr>
                  <w:tcW w:w="569" w:type="dxa"/>
                  <w:vAlign w:val="center"/>
                </w:tcPr>
                <w:p w14:paraId="49A9A1F7"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БИН (ИНН)/ИНН/УНП</w:t>
                  </w:r>
                </w:p>
              </w:tc>
              <w:tc>
                <w:tcPr>
                  <w:tcW w:w="569" w:type="dxa"/>
                  <w:vAlign w:val="center"/>
                </w:tcPr>
                <w:p w14:paraId="0BB75C5F"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Выделенная сумма</w:t>
                  </w:r>
                </w:p>
              </w:tc>
              <w:tc>
                <w:tcPr>
                  <w:tcW w:w="569" w:type="dxa"/>
                  <w:vAlign w:val="center"/>
                </w:tcPr>
                <w:p w14:paraId="145F619C"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Цена поставщика</w:t>
                  </w:r>
                </w:p>
              </w:tc>
              <w:tc>
                <w:tcPr>
                  <w:tcW w:w="569" w:type="dxa"/>
                  <w:vAlign w:val="center"/>
                </w:tcPr>
                <w:p w14:paraId="2A3060E2"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Размер условной скидки, %</w:t>
                  </w:r>
                </w:p>
              </w:tc>
              <w:tc>
                <w:tcPr>
                  <w:tcW w:w="570" w:type="dxa"/>
                  <w:vAlign w:val="center"/>
                </w:tcPr>
                <w:p w14:paraId="1D019552"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Цена с учетом условной скидки</w:t>
                  </w:r>
                </w:p>
              </w:tc>
              <w:tc>
                <w:tcPr>
                  <w:tcW w:w="570" w:type="dxa"/>
                  <w:vAlign w:val="center"/>
                </w:tcPr>
                <w:p w14:paraId="60CA2EBF" w14:textId="77777777" w:rsidR="007740B3" w:rsidRPr="002F63E7" w:rsidRDefault="007740B3" w:rsidP="002F63E7">
                  <w:pPr>
                    <w:pStyle w:val="a4"/>
                    <w:spacing w:line="276" w:lineRule="auto"/>
                    <w:rPr>
                      <w:rFonts w:asciiTheme="minorHAnsi" w:hAnsiTheme="minorHAnsi" w:cstheme="minorHAnsi"/>
                      <w:sz w:val="22"/>
                      <w:szCs w:val="22"/>
                    </w:rPr>
                  </w:pPr>
                  <w:r w:rsidRPr="002F63E7">
                    <w:rPr>
                      <w:rFonts w:asciiTheme="minorHAnsi" w:hAnsiTheme="minorHAnsi" w:cstheme="minorHAnsi"/>
                      <w:sz w:val="22"/>
                      <w:szCs w:val="22"/>
                    </w:rPr>
                    <w:t xml:space="preserve">Опыт работы </w:t>
                  </w:r>
                </w:p>
              </w:tc>
            </w:tr>
          </w:tbl>
          <w:p w14:paraId="3A1D8436"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Решение конкурсной комиссии:</w:t>
            </w:r>
          </w:p>
          <w:p w14:paraId="1965DF8A"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14:paraId="743D7564"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p w14:paraId="74CD695F"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Либо:</w:t>
            </w:r>
          </w:p>
          <w:p w14:paraId="07505F05"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xml:space="preserve">      </w:t>
            </w:r>
            <w:proofErr w:type="gramStart"/>
            <w:r w:rsidRPr="002F63E7">
              <w:rPr>
                <w:rFonts w:asciiTheme="minorHAnsi" w:hAnsiTheme="minorHAnsi" w:cstheme="minorHAnsi"/>
                <w:sz w:val="22"/>
                <w:szCs w:val="22"/>
              </w:rPr>
              <w:t>«Признать государственную закупку (наименование закупки по лоту №___ несостоявшейся в связи с _____________________ *»:</w:t>
            </w:r>
            <w:proofErr w:type="gramEnd"/>
          </w:p>
          <w:p w14:paraId="3159FFE2"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xml:space="preserve">      Примечание: *Одно из следующих значений: </w:t>
            </w:r>
            <w:r w:rsidRPr="002F63E7">
              <w:rPr>
                <w:rFonts w:asciiTheme="minorHAnsi" w:hAnsiTheme="minorHAnsi" w:cstheme="minorHAnsi"/>
                <w:sz w:val="22"/>
                <w:szCs w:val="22"/>
              </w:rPr>
              <w:lastRenderedPageBreak/>
              <w:t>«отсутствие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14:paraId="64BA5C5D"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Либо:</w:t>
            </w:r>
          </w:p>
          <w:p w14:paraId="5C763EC4"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xml:space="preserve">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w:t>
            </w:r>
            <w:proofErr w:type="spellStart"/>
            <w:r w:rsidRPr="002F63E7">
              <w:rPr>
                <w:rFonts w:asciiTheme="minorHAnsi" w:hAnsiTheme="minorHAnsi" w:cstheme="minorHAnsi"/>
                <w:sz w:val="22"/>
                <w:szCs w:val="22"/>
              </w:rPr>
              <w:t>дд.мм</w:t>
            </w:r>
            <w:proofErr w:type="gramStart"/>
            <w:r w:rsidRPr="002F63E7">
              <w:rPr>
                <w:rFonts w:asciiTheme="minorHAnsi" w:hAnsiTheme="minorHAnsi" w:cstheme="minorHAnsi"/>
                <w:sz w:val="22"/>
                <w:szCs w:val="22"/>
              </w:rPr>
              <w:t>.г</w:t>
            </w:r>
            <w:proofErr w:type="gramEnd"/>
            <w:r w:rsidRPr="002F63E7">
              <w:rPr>
                <w:rFonts w:asciiTheme="minorHAnsi" w:hAnsiTheme="minorHAnsi" w:cstheme="minorHAnsi"/>
                <w:sz w:val="22"/>
                <w:szCs w:val="22"/>
              </w:rPr>
              <w:t>ггг</w:t>
            </w:r>
            <w:proofErr w:type="spellEnd"/>
            <w:r w:rsidRPr="002F63E7">
              <w:rPr>
                <w:rFonts w:asciiTheme="minorHAnsi" w:hAnsiTheme="minorHAnsi" w:cstheme="minorHAnsi"/>
                <w:sz w:val="22"/>
                <w:szCs w:val="22"/>
              </w:rPr>
              <w:t>.</w:t>
            </w:r>
          </w:p>
          <w:p w14:paraId="3F52BD05"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Орган, принявший решение об отмене</w:t>
            </w:r>
            <w:proofErr w:type="gramStart"/>
            <w:r w:rsidRPr="002F63E7">
              <w:rPr>
                <w:rFonts w:asciiTheme="minorHAnsi" w:hAnsiTheme="minorHAnsi" w:cstheme="minorHAnsi"/>
                <w:sz w:val="22"/>
                <w:szCs w:val="22"/>
              </w:rPr>
              <w:t>: {_________________________}.</w:t>
            </w:r>
            <w:proofErr w:type="gramEnd"/>
          </w:p>
          <w:p w14:paraId="642A3E28"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Либо:</w:t>
            </w:r>
          </w:p>
          <w:p w14:paraId="439F8076"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Произведен отказ от закупки в соответствии с подпунктом __ пункта 1</w:t>
            </w:r>
            <w:r w:rsidRPr="002F63E7">
              <w:rPr>
                <w:rFonts w:asciiTheme="minorHAnsi" w:hAnsiTheme="minorHAnsi" w:cstheme="minorHAnsi"/>
                <w:b/>
                <w:sz w:val="22"/>
                <w:szCs w:val="22"/>
              </w:rPr>
              <w:t>3</w:t>
            </w:r>
            <w:r w:rsidRPr="002F63E7">
              <w:rPr>
                <w:rFonts w:asciiTheme="minorHAnsi" w:hAnsiTheme="minorHAnsi" w:cstheme="minorHAnsi"/>
                <w:sz w:val="22"/>
                <w:szCs w:val="22"/>
              </w:rPr>
              <w:t xml:space="preserve"> статьи 5 Закона Республики Казахстан «О государственных закупках».</w:t>
            </w:r>
          </w:p>
          <w:p w14:paraId="59101957"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Расшифровка аббревиатур:</w:t>
            </w:r>
          </w:p>
          <w:p w14:paraId="59A8FCB7"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xml:space="preserve">    БИН – </w:t>
            </w:r>
            <w:proofErr w:type="gramStart"/>
            <w:r w:rsidRPr="002F63E7">
              <w:rPr>
                <w:rFonts w:asciiTheme="minorHAnsi" w:hAnsiTheme="minorHAnsi" w:cstheme="minorHAnsi"/>
                <w:sz w:val="22"/>
                <w:szCs w:val="22"/>
              </w:rPr>
              <w:t>бизнес-идентификационный</w:t>
            </w:r>
            <w:proofErr w:type="gramEnd"/>
            <w:r w:rsidRPr="002F63E7">
              <w:rPr>
                <w:rFonts w:asciiTheme="minorHAnsi" w:hAnsiTheme="minorHAnsi" w:cstheme="minorHAnsi"/>
                <w:sz w:val="22"/>
                <w:szCs w:val="22"/>
              </w:rPr>
              <w:t xml:space="preserve"> номер;</w:t>
            </w:r>
          </w:p>
          <w:p w14:paraId="42F3D7B7"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xml:space="preserve">        ИИН – индивидуальный идентификационный номер;</w:t>
            </w:r>
          </w:p>
          <w:p w14:paraId="1FA75C27"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ИНН – идентификационный номер налогоплательщика;</w:t>
            </w:r>
          </w:p>
          <w:p w14:paraId="72870162"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УНП – учетный номер плательщика;</w:t>
            </w:r>
          </w:p>
          <w:p w14:paraId="404CF5CD"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Ф.И.О. – фамилия</w:t>
            </w:r>
            <w:r w:rsidRPr="002F63E7">
              <w:rPr>
                <w:rFonts w:asciiTheme="minorHAnsi" w:hAnsiTheme="minorHAnsi" w:cstheme="minorHAnsi"/>
                <w:sz w:val="22"/>
                <w:szCs w:val="22"/>
                <w:lang w:val="kk-KZ"/>
              </w:rPr>
              <w:t>,</w:t>
            </w:r>
            <w:r w:rsidRPr="002F63E7">
              <w:rPr>
                <w:rFonts w:asciiTheme="minorHAnsi" w:hAnsiTheme="minorHAnsi" w:cstheme="minorHAnsi"/>
                <w:sz w:val="22"/>
                <w:szCs w:val="22"/>
              </w:rPr>
              <w:t xml:space="preserve"> имя</w:t>
            </w:r>
            <w:r w:rsidRPr="002F63E7">
              <w:rPr>
                <w:rFonts w:asciiTheme="minorHAnsi" w:hAnsiTheme="minorHAnsi" w:cstheme="minorHAnsi"/>
                <w:sz w:val="22"/>
                <w:szCs w:val="22"/>
                <w:lang w:val="kk-KZ"/>
              </w:rPr>
              <w:t>,</w:t>
            </w:r>
            <w:r w:rsidRPr="002F63E7">
              <w:rPr>
                <w:rFonts w:asciiTheme="minorHAnsi" w:hAnsiTheme="minorHAnsi" w:cstheme="minorHAnsi"/>
                <w:sz w:val="22"/>
                <w:szCs w:val="22"/>
              </w:rPr>
              <w:t xml:space="preserve"> отчество</w:t>
            </w:r>
            <w:r w:rsidRPr="002F63E7">
              <w:rPr>
                <w:rFonts w:asciiTheme="minorHAnsi" w:hAnsiTheme="minorHAnsi" w:cstheme="minorHAnsi"/>
                <w:sz w:val="22"/>
                <w:szCs w:val="22"/>
                <w:lang w:val="kk-KZ"/>
              </w:rPr>
              <w:t xml:space="preserve"> </w:t>
            </w:r>
            <w:r w:rsidRPr="002F63E7">
              <w:rPr>
                <w:rFonts w:asciiTheme="minorHAnsi" w:hAnsiTheme="minorHAnsi" w:cstheme="minorHAnsi"/>
                <w:sz w:val="22"/>
                <w:szCs w:val="22"/>
              </w:rPr>
              <w:t>(при наличии).</w:t>
            </w:r>
          </w:p>
          <w:p w14:paraId="637E9435" w14:textId="77777777" w:rsidR="007740B3" w:rsidRPr="002F63E7" w:rsidRDefault="007740B3" w:rsidP="002F63E7">
            <w:pPr>
              <w:pStyle w:val="a4"/>
              <w:spacing w:after="0" w:afterAutospacing="0" w:line="276" w:lineRule="auto"/>
              <w:contextualSpacing/>
              <w:jc w:val="both"/>
              <w:rPr>
                <w:rFonts w:asciiTheme="minorHAnsi" w:hAnsiTheme="minorHAnsi" w:cstheme="minorHAnsi"/>
                <w:sz w:val="22"/>
                <w:szCs w:val="22"/>
              </w:rPr>
            </w:pPr>
            <w:r w:rsidRPr="002F63E7">
              <w:rPr>
                <w:rFonts w:asciiTheme="minorHAnsi" w:hAnsiTheme="minorHAnsi" w:cstheme="minorHAnsi"/>
                <w:sz w:val="22"/>
                <w:szCs w:val="22"/>
              </w:rPr>
              <w:t xml:space="preserve">      </w:t>
            </w:r>
            <w:proofErr w:type="spellStart"/>
            <w:r w:rsidRPr="002F63E7">
              <w:rPr>
                <w:rFonts w:asciiTheme="minorHAnsi" w:hAnsiTheme="minorHAnsi" w:cstheme="minorHAnsi"/>
                <w:sz w:val="22"/>
                <w:szCs w:val="22"/>
              </w:rPr>
              <w:t>дд.мм</w:t>
            </w:r>
            <w:proofErr w:type="gramStart"/>
            <w:r w:rsidRPr="002F63E7">
              <w:rPr>
                <w:rFonts w:asciiTheme="minorHAnsi" w:hAnsiTheme="minorHAnsi" w:cstheme="minorHAnsi"/>
                <w:sz w:val="22"/>
                <w:szCs w:val="22"/>
              </w:rPr>
              <w:t>.г</w:t>
            </w:r>
            <w:proofErr w:type="gramEnd"/>
            <w:r w:rsidRPr="002F63E7">
              <w:rPr>
                <w:rFonts w:asciiTheme="minorHAnsi" w:hAnsiTheme="minorHAnsi" w:cstheme="minorHAnsi"/>
                <w:sz w:val="22"/>
                <w:szCs w:val="22"/>
              </w:rPr>
              <w:t>ггг</w:t>
            </w:r>
            <w:proofErr w:type="spellEnd"/>
            <w:r w:rsidRPr="002F63E7">
              <w:rPr>
                <w:rFonts w:asciiTheme="minorHAnsi" w:hAnsiTheme="minorHAnsi" w:cstheme="minorHAnsi"/>
                <w:sz w:val="22"/>
                <w:szCs w:val="22"/>
              </w:rPr>
              <w:t>. – день, месяц, год.</w:t>
            </w:r>
          </w:p>
          <w:p w14:paraId="2C3CB0B1" w14:textId="77777777" w:rsidR="007740B3" w:rsidRPr="002F63E7" w:rsidRDefault="007740B3" w:rsidP="002F63E7">
            <w:pPr>
              <w:spacing w:line="276" w:lineRule="auto"/>
              <w:ind w:left="2051"/>
              <w:jc w:val="both"/>
              <w:rPr>
                <w:rFonts w:eastAsia="Times New Roman" w:cstheme="minorHAnsi"/>
                <w:lang w:eastAsia="ru-RU"/>
              </w:rPr>
            </w:pPr>
          </w:p>
        </w:tc>
        <w:tc>
          <w:tcPr>
            <w:tcW w:w="3260" w:type="dxa"/>
            <w:shd w:val="clear" w:color="auto" w:fill="auto"/>
          </w:tcPr>
          <w:p w14:paraId="2F533C96" w14:textId="59C14649" w:rsidR="007740B3" w:rsidRPr="002F63E7" w:rsidRDefault="007740B3" w:rsidP="002F63E7">
            <w:pPr>
              <w:spacing w:line="276" w:lineRule="auto"/>
              <w:rPr>
                <w:rFonts w:eastAsia="Times New Roman" w:cstheme="minorHAnsi"/>
                <w:lang w:eastAsia="ru-RU"/>
              </w:rPr>
            </w:pPr>
            <w:r w:rsidRPr="002F63E7">
              <w:rPr>
                <w:rFonts w:cstheme="minorHAnsi"/>
              </w:rPr>
              <w:lastRenderedPageBreak/>
              <w:t>Приведение в соответствие со статьей 5 Закона «О государственном социальном заказе, государственном заказе</w:t>
            </w:r>
            <w:r w:rsidRPr="002F63E7">
              <w:rPr>
                <w:rFonts w:cstheme="minorHAnsi"/>
                <w:lang w:val="kk-KZ"/>
              </w:rPr>
              <w:t xml:space="preserve"> </w:t>
            </w:r>
            <w:r w:rsidRPr="002F63E7">
              <w:rPr>
                <w:rFonts w:cstheme="minorHAnsi"/>
              </w:rPr>
              <w:t>на реализацию стратегического партнерства, грантах и премиях для неправительственных организаций в Республике Казахстан».</w:t>
            </w:r>
          </w:p>
        </w:tc>
      </w:tr>
      <w:tr w:rsidR="007740B3" w:rsidRPr="002F63E7" w14:paraId="17E6DD6E" w14:textId="77777777" w:rsidTr="00705772">
        <w:trPr>
          <w:gridAfter w:val="1"/>
          <w:wAfter w:w="9" w:type="dxa"/>
          <w:trHeight w:val="407"/>
        </w:trPr>
        <w:tc>
          <w:tcPr>
            <w:tcW w:w="675" w:type="dxa"/>
            <w:shd w:val="clear" w:color="auto" w:fill="auto"/>
          </w:tcPr>
          <w:p w14:paraId="4D9756BE" w14:textId="77777777" w:rsidR="007740B3" w:rsidRPr="002F63E7" w:rsidRDefault="007740B3" w:rsidP="002F63E7">
            <w:pPr>
              <w:pStyle w:val="af0"/>
              <w:numPr>
                <w:ilvl w:val="0"/>
                <w:numId w:val="7"/>
              </w:numPr>
              <w:spacing w:line="276" w:lineRule="auto"/>
              <w:rPr>
                <w:rFonts w:cstheme="minorHAnsi"/>
              </w:rPr>
            </w:pPr>
          </w:p>
        </w:tc>
        <w:tc>
          <w:tcPr>
            <w:tcW w:w="1391" w:type="dxa"/>
            <w:shd w:val="clear" w:color="auto" w:fill="auto"/>
          </w:tcPr>
          <w:p w14:paraId="41E79E46" w14:textId="77777777" w:rsidR="007740B3" w:rsidRPr="002F63E7" w:rsidRDefault="007740B3" w:rsidP="002F63E7">
            <w:pPr>
              <w:spacing w:line="276" w:lineRule="auto"/>
              <w:jc w:val="center"/>
              <w:rPr>
                <w:rFonts w:cstheme="minorHAnsi"/>
              </w:rPr>
            </w:pPr>
            <w:r w:rsidRPr="002F63E7">
              <w:rPr>
                <w:rFonts w:cstheme="minorHAnsi"/>
              </w:rPr>
              <w:t>Приложение 3</w:t>
            </w:r>
          </w:p>
          <w:p w14:paraId="6DAFC8CE" w14:textId="77777777" w:rsidR="007740B3" w:rsidRPr="002F63E7" w:rsidRDefault="007740B3" w:rsidP="002F63E7">
            <w:pPr>
              <w:spacing w:line="276" w:lineRule="auto"/>
              <w:jc w:val="center"/>
              <w:rPr>
                <w:rFonts w:cstheme="minorHAnsi"/>
              </w:rPr>
            </w:pPr>
            <w:r w:rsidRPr="002F63E7">
              <w:rPr>
                <w:rFonts w:cstheme="minorHAnsi"/>
              </w:rPr>
              <w:t xml:space="preserve">к </w:t>
            </w:r>
            <w:r w:rsidRPr="002F63E7">
              <w:rPr>
                <w:rFonts w:cstheme="minorHAnsi"/>
              </w:rPr>
              <w:lastRenderedPageBreak/>
              <w:t>конкурсной документации</w:t>
            </w:r>
          </w:p>
          <w:p w14:paraId="0BB77DD3" w14:textId="77777777" w:rsidR="007740B3" w:rsidRPr="002F63E7" w:rsidRDefault="007740B3" w:rsidP="002F63E7">
            <w:pPr>
              <w:spacing w:line="276" w:lineRule="auto"/>
              <w:jc w:val="center"/>
              <w:rPr>
                <w:rFonts w:cstheme="minorHAnsi"/>
              </w:rPr>
            </w:pPr>
            <w:r w:rsidRPr="002F63E7">
              <w:rPr>
                <w:rFonts w:cstheme="minorHAnsi"/>
              </w:rPr>
              <w:t>по государственным закупкам услуг,</w:t>
            </w:r>
          </w:p>
          <w:p w14:paraId="1962CC37" w14:textId="77777777" w:rsidR="007740B3" w:rsidRPr="002F63E7" w:rsidRDefault="007740B3" w:rsidP="002F63E7">
            <w:pPr>
              <w:spacing w:line="276" w:lineRule="auto"/>
              <w:jc w:val="center"/>
              <w:rPr>
                <w:rFonts w:cstheme="minorHAnsi"/>
              </w:rPr>
            </w:pPr>
            <w:r w:rsidRPr="002F63E7">
              <w:rPr>
                <w:rFonts w:cstheme="minorHAnsi"/>
              </w:rPr>
              <w:t>предусмотренных государственным</w:t>
            </w:r>
          </w:p>
          <w:p w14:paraId="7E41152C" w14:textId="77777777" w:rsidR="007740B3" w:rsidRPr="002F63E7" w:rsidRDefault="007740B3" w:rsidP="002F63E7">
            <w:pPr>
              <w:spacing w:line="276" w:lineRule="auto"/>
              <w:jc w:val="center"/>
              <w:rPr>
                <w:rFonts w:cstheme="minorHAnsi"/>
              </w:rPr>
            </w:pPr>
            <w:r w:rsidRPr="002F63E7">
              <w:rPr>
                <w:rFonts w:cstheme="minorHAnsi"/>
              </w:rPr>
              <w:t>социальным заказом</w:t>
            </w:r>
          </w:p>
        </w:tc>
        <w:tc>
          <w:tcPr>
            <w:tcW w:w="5092" w:type="dxa"/>
            <w:shd w:val="clear" w:color="auto" w:fill="auto"/>
          </w:tcPr>
          <w:p w14:paraId="21D625DB"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lastRenderedPageBreak/>
              <w:t>Приложение 3</w:t>
            </w:r>
          </w:p>
          <w:p w14:paraId="2F77198D"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к конкурсной документации</w:t>
            </w:r>
          </w:p>
          <w:p w14:paraId="071C0BA5"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lastRenderedPageBreak/>
              <w:t>по государственным закупкам услуг,</w:t>
            </w:r>
          </w:p>
          <w:p w14:paraId="59F76F1D"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предусмотренных государственным</w:t>
            </w:r>
          </w:p>
          <w:p w14:paraId="046E91E4"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социальным заказом</w:t>
            </w:r>
          </w:p>
          <w:p w14:paraId="20DF8FF4" w14:textId="77777777" w:rsidR="007740B3" w:rsidRPr="002F63E7" w:rsidRDefault="007740B3" w:rsidP="002F63E7">
            <w:pPr>
              <w:spacing w:line="276" w:lineRule="auto"/>
              <w:ind w:firstLine="424"/>
              <w:jc w:val="both"/>
              <w:rPr>
                <w:rFonts w:cstheme="minorHAnsi"/>
                <w:color w:val="000000"/>
                <w:spacing w:val="2"/>
                <w:shd w:val="clear" w:color="auto" w:fill="FFFFFF"/>
              </w:rPr>
            </w:pPr>
          </w:p>
          <w:p w14:paraId="3BA238FD" w14:textId="77777777" w:rsidR="007740B3" w:rsidRPr="002F63E7" w:rsidRDefault="007740B3" w:rsidP="002F63E7">
            <w:pPr>
              <w:spacing w:line="276" w:lineRule="auto"/>
              <w:jc w:val="center"/>
              <w:rPr>
                <w:rFonts w:cstheme="minorHAnsi"/>
                <w:color w:val="000000"/>
                <w:spacing w:val="2"/>
                <w:shd w:val="clear" w:color="auto" w:fill="FFFFFF"/>
              </w:rPr>
            </w:pPr>
            <w:r w:rsidRPr="002F63E7">
              <w:rPr>
                <w:rFonts w:cstheme="minorHAnsi"/>
                <w:color w:val="000000"/>
                <w:spacing w:val="2"/>
                <w:shd w:val="clear" w:color="auto" w:fill="FFFFFF"/>
              </w:rPr>
              <w:t>Типовой договор о государственных закупках услуг, предусмотренных государственным социальным заказом</w:t>
            </w:r>
          </w:p>
          <w:p w14:paraId="59712856" w14:textId="77777777" w:rsidR="007740B3" w:rsidRPr="002F63E7" w:rsidRDefault="007740B3" w:rsidP="002F63E7">
            <w:pPr>
              <w:spacing w:line="276" w:lineRule="auto"/>
              <w:jc w:val="center"/>
              <w:rPr>
                <w:rFonts w:cstheme="minorHAnsi"/>
                <w:color w:val="000000"/>
                <w:spacing w:val="2"/>
                <w:shd w:val="clear" w:color="auto" w:fill="FFFFFF"/>
              </w:rPr>
            </w:pPr>
          </w:p>
          <w:p w14:paraId="652550B1"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w:t>
            </w:r>
          </w:p>
          <w:p w14:paraId="63959441"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7. Ответственность Сторон</w:t>
            </w:r>
          </w:p>
          <w:p w14:paraId="7C656869"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w:t>
            </w:r>
          </w:p>
          <w:p w14:paraId="59638C70"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7.8. Поставщик должен предоставить Заказчику копии всех договоров с соисполнителями, заключенных в рамках данного Договора. Наличие соисполнителей не освобождает Поставщика от материальной или другой ответственности по Договору.</w:t>
            </w:r>
          </w:p>
          <w:p w14:paraId="5B0F8E1C"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Предельные объемы услуг, которые могут быть переданы соисполнителям для оказания услуг, не должны превышать в совокупности одной второй объема оказываемых услуг.</w:t>
            </w:r>
          </w:p>
          <w:p w14:paraId="7ECBB7D0"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При этом соисполнителям запрещается передавать иным соисполнителям объемы оказания услуг, являющихся предметом проводимых государственных закупок.</w:t>
            </w:r>
          </w:p>
          <w:p w14:paraId="68579920"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 xml:space="preserve">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соисполнителей по </w:t>
            </w:r>
            <w:r w:rsidRPr="002F63E7">
              <w:rPr>
                <w:rFonts w:cstheme="minorHAnsi"/>
                <w:color w:val="000000"/>
                <w:spacing w:val="2"/>
                <w:shd w:val="clear" w:color="auto" w:fill="FFFFFF"/>
              </w:rPr>
              <w:lastRenderedPageBreak/>
              <w:t>оказанию услуг, являющихся предметом проводимых государственных закупок.</w:t>
            </w:r>
          </w:p>
        </w:tc>
        <w:tc>
          <w:tcPr>
            <w:tcW w:w="4990" w:type="dxa"/>
            <w:shd w:val="clear" w:color="auto" w:fill="auto"/>
          </w:tcPr>
          <w:p w14:paraId="039A567E"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lastRenderedPageBreak/>
              <w:t>Приложение 3</w:t>
            </w:r>
          </w:p>
          <w:p w14:paraId="52F4C889"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к конкурсной документации</w:t>
            </w:r>
          </w:p>
          <w:p w14:paraId="13BE026B"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lastRenderedPageBreak/>
              <w:t>по государственным закупкам услуг,</w:t>
            </w:r>
          </w:p>
          <w:p w14:paraId="7B6F83C1"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предусмотренных государственным</w:t>
            </w:r>
          </w:p>
          <w:p w14:paraId="001E8EDC"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социальным заказом</w:t>
            </w:r>
          </w:p>
          <w:p w14:paraId="2F5B3842" w14:textId="77777777" w:rsidR="007740B3" w:rsidRPr="002F63E7" w:rsidRDefault="007740B3" w:rsidP="002F63E7">
            <w:pPr>
              <w:spacing w:line="276" w:lineRule="auto"/>
              <w:ind w:firstLine="424"/>
              <w:jc w:val="both"/>
              <w:rPr>
                <w:rFonts w:cstheme="minorHAnsi"/>
                <w:color w:val="000000"/>
                <w:spacing w:val="2"/>
                <w:shd w:val="clear" w:color="auto" w:fill="FFFFFF"/>
              </w:rPr>
            </w:pPr>
          </w:p>
          <w:p w14:paraId="598A0781" w14:textId="77777777" w:rsidR="007740B3" w:rsidRPr="002F63E7" w:rsidRDefault="007740B3" w:rsidP="002F63E7">
            <w:pPr>
              <w:spacing w:line="276" w:lineRule="auto"/>
              <w:jc w:val="center"/>
              <w:rPr>
                <w:rFonts w:cstheme="minorHAnsi"/>
                <w:color w:val="000000"/>
                <w:spacing w:val="2"/>
                <w:shd w:val="clear" w:color="auto" w:fill="FFFFFF"/>
              </w:rPr>
            </w:pPr>
            <w:r w:rsidRPr="002F63E7">
              <w:rPr>
                <w:rFonts w:cstheme="minorHAnsi"/>
                <w:color w:val="000000"/>
                <w:spacing w:val="2"/>
                <w:shd w:val="clear" w:color="auto" w:fill="FFFFFF"/>
              </w:rPr>
              <w:t>Типовой договор о государственных закупках услуг, предусмотренных государственным социальным заказом</w:t>
            </w:r>
          </w:p>
          <w:p w14:paraId="1F4ECBB0" w14:textId="77777777" w:rsidR="007740B3" w:rsidRPr="002F63E7" w:rsidRDefault="007740B3" w:rsidP="002F63E7">
            <w:pPr>
              <w:spacing w:line="276" w:lineRule="auto"/>
              <w:jc w:val="center"/>
              <w:rPr>
                <w:rFonts w:cstheme="minorHAnsi"/>
                <w:color w:val="000000"/>
                <w:spacing w:val="2"/>
                <w:shd w:val="clear" w:color="auto" w:fill="FFFFFF"/>
              </w:rPr>
            </w:pPr>
          </w:p>
          <w:p w14:paraId="2CE8E107"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w:t>
            </w:r>
          </w:p>
          <w:p w14:paraId="7D0D84F5"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7. Ответственность Сторон</w:t>
            </w:r>
          </w:p>
          <w:p w14:paraId="0AB2ACC9"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w:t>
            </w:r>
          </w:p>
          <w:p w14:paraId="039B3F37"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7.8. Поставщик должен предоставить Заказчику копии всех договоров с соисполнителями, заключенных в рамках данного Договора. Наличие соисполнителей не освобождает Поставщика от материальной или другой ответственности по Договору.</w:t>
            </w:r>
          </w:p>
          <w:p w14:paraId="75D4CA30"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Предельные объемы услуг, которые могут быть переданы соисполнителям для оказания услуг, не должны превышать в совокупности одной второй объема оказываемых услуг.</w:t>
            </w:r>
          </w:p>
          <w:p w14:paraId="7F5D8FE4"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При этом соисполнителям запрещается передавать иным соисполнителям объемы оказания услуг, являющихся предметом проводимых государственных закупок.</w:t>
            </w:r>
          </w:p>
          <w:p w14:paraId="436612CB" w14:textId="5C64D8F1" w:rsidR="007740B3" w:rsidRPr="002F63E7" w:rsidRDefault="007740B3" w:rsidP="002F63E7">
            <w:pPr>
              <w:spacing w:line="276" w:lineRule="auto"/>
              <w:ind w:firstLine="427"/>
              <w:jc w:val="both"/>
              <w:rPr>
                <w:rFonts w:cstheme="minorHAnsi"/>
                <w:color w:val="000000"/>
                <w:spacing w:val="2"/>
                <w:shd w:val="clear" w:color="auto" w:fill="FFFFFF"/>
              </w:rPr>
            </w:pPr>
            <w:r w:rsidRPr="002F63E7">
              <w:rPr>
                <w:rFonts w:cstheme="minorHAnsi"/>
                <w:color w:val="000000"/>
                <w:spacing w:val="2"/>
                <w:shd w:val="clear" w:color="auto" w:fill="FFFFFF"/>
              </w:rPr>
              <w:t xml:space="preserve">Оказываемым услуги, общественным объединениям </w:t>
            </w:r>
            <w:r w:rsidRPr="002F63E7">
              <w:rPr>
                <w:rFonts w:cstheme="minorHAnsi"/>
                <w:b/>
                <w:color w:val="000000"/>
                <w:spacing w:val="2"/>
                <w:shd w:val="clear" w:color="auto" w:fill="FFFFFF"/>
              </w:rPr>
              <w:t>лиц с инвалидностью</w:t>
            </w:r>
            <w:r w:rsidRPr="002F63E7">
              <w:rPr>
                <w:rFonts w:cstheme="minorHAnsi"/>
                <w:color w:val="000000"/>
                <w:spacing w:val="2"/>
                <w:shd w:val="clear" w:color="auto" w:fill="FFFFFF"/>
              </w:rPr>
              <w:t xml:space="preserve"> Республики Казахстан и организациям, созданным общественными объединениями </w:t>
            </w:r>
            <w:r w:rsidRPr="002F63E7">
              <w:rPr>
                <w:rFonts w:cstheme="minorHAnsi"/>
                <w:b/>
                <w:color w:val="000000"/>
                <w:spacing w:val="2"/>
                <w:shd w:val="clear" w:color="auto" w:fill="FFFFFF"/>
              </w:rPr>
              <w:t>лиц с инвалидностью</w:t>
            </w:r>
            <w:r w:rsidRPr="002F63E7">
              <w:rPr>
                <w:rFonts w:cstheme="minorHAnsi"/>
                <w:color w:val="000000"/>
                <w:spacing w:val="2"/>
                <w:shd w:val="clear" w:color="auto" w:fill="FFFFFF"/>
              </w:rPr>
              <w:t xml:space="preserve"> Республики Казахстан, не </w:t>
            </w:r>
            <w:r w:rsidRPr="002F63E7">
              <w:rPr>
                <w:rFonts w:cstheme="minorHAnsi"/>
                <w:color w:val="000000"/>
                <w:spacing w:val="2"/>
                <w:shd w:val="clear" w:color="auto" w:fill="FFFFFF"/>
              </w:rPr>
              <w:lastRenderedPageBreak/>
              <w:t>допускается привлечение соисполнителей по оказанию услуг, являющихся предметом проводимых государственных закупок.</w:t>
            </w:r>
          </w:p>
        </w:tc>
        <w:tc>
          <w:tcPr>
            <w:tcW w:w="3260" w:type="dxa"/>
            <w:shd w:val="clear" w:color="auto" w:fill="auto"/>
          </w:tcPr>
          <w:p w14:paraId="1948CA5B"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lastRenderedPageBreak/>
              <w:t>Редакционная поправка.</w:t>
            </w:r>
          </w:p>
          <w:p w14:paraId="1887C98C"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Приведение в соответствие.</w:t>
            </w:r>
          </w:p>
          <w:p w14:paraId="2C4BB416"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 xml:space="preserve">Законом «О внесении </w:t>
            </w:r>
            <w:r w:rsidRPr="002F63E7">
              <w:rPr>
                <w:rFonts w:eastAsia="Times New Roman" w:cstheme="minorHAnsi"/>
                <w:lang w:eastAsia="ru-RU"/>
              </w:rPr>
              <w:lastRenderedPageBreak/>
              <w:t xml:space="preserve">изменений и дополнений в некоторые </w:t>
            </w:r>
          </w:p>
          <w:p w14:paraId="6F487A9E"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 xml:space="preserve">законодательные акты Республики Казахстан по вопросам </w:t>
            </w:r>
          </w:p>
          <w:p w14:paraId="4A94FC4E"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улучшения качества жизни лиц с инвалидностью» внесены изменения в Закон «О государственных закупках» в части замены слов «инвалидов» словами «лиц с инвалидностью» и слова «реабилитации инвалида» заменены словами «</w:t>
            </w:r>
            <w:proofErr w:type="spellStart"/>
            <w:r w:rsidRPr="002F63E7">
              <w:rPr>
                <w:rFonts w:eastAsia="Times New Roman" w:cstheme="minorHAnsi"/>
                <w:lang w:eastAsia="ru-RU"/>
              </w:rPr>
              <w:t>абилитации</w:t>
            </w:r>
            <w:proofErr w:type="spellEnd"/>
            <w:r w:rsidRPr="002F63E7">
              <w:rPr>
                <w:rFonts w:eastAsia="Times New Roman" w:cstheme="minorHAnsi"/>
                <w:lang w:eastAsia="ru-RU"/>
              </w:rPr>
              <w:t xml:space="preserve"> </w:t>
            </w:r>
          </w:p>
          <w:p w14:paraId="3DEBBE0D" w14:textId="50A00E62"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и реабилитации лица с инвалидностью».</w:t>
            </w:r>
          </w:p>
        </w:tc>
      </w:tr>
      <w:tr w:rsidR="007740B3" w:rsidRPr="002F63E7" w14:paraId="74DDC8FE" w14:textId="77777777" w:rsidTr="00705772">
        <w:trPr>
          <w:gridAfter w:val="1"/>
          <w:wAfter w:w="9" w:type="dxa"/>
          <w:trHeight w:val="407"/>
        </w:trPr>
        <w:tc>
          <w:tcPr>
            <w:tcW w:w="675" w:type="dxa"/>
            <w:shd w:val="clear" w:color="auto" w:fill="auto"/>
          </w:tcPr>
          <w:p w14:paraId="423EBCB2" w14:textId="77777777" w:rsidR="007740B3" w:rsidRPr="002F63E7" w:rsidRDefault="007740B3" w:rsidP="002F63E7">
            <w:pPr>
              <w:pStyle w:val="af0"/>
              <w:numPr>
                <w:ilvl w:val="0"/>
                <w:numId w:val="7"/>
              </w:numPr>
              <w:spacing w:line="276" w:lineRule="auto"/>
              <w:rPr>
                <w:rFonts w:cstheme="minorHAnsi"/>
              </w:rPr>
            </w:pPr>
          </w:p>
        </w:tc>
        <w:tc>
          <w:tcPr>
            <w:tcW w:w="1391" w:type="dxa"/>
            <w:shd w:val="clear" w:color="auto" w:fill="auto"/>
          </w:tcPr>
          <w:p w14:paraId="11FAF826" w14:textId="77777777" w:rsidR="007740B3" w:rsidRPr="002F63E7" w:rsidRDefault="007740B3" w:rsidP="002F63E7">
            <w:pPr>
              <w:spacing w:line="276" w:lineRule="auto"/>
              <w:jc w:val="center"/>
              <w:rPr>
                <w:rFonts w:cstheme="minorHAnsi"/>
              </w:rPr>
            </w:pPr>
            <w:r w:rsidRPr="002F63E7">
              <w:rPr>
                <w:rFonts w:cstheme="minorHAnsi"/>
              </w:rPr>
              <w:t>Приложение 34</w:t>
            </w:r>
          </w:p>
          <w:p w14:paraId="640E7B41" w14:textId="4CF6D404" w:rsidR="007740B3" w:rsidRPr="002F63E7" w:rsidRDefault="007740B3" w:rsidP="002F63E7">
            <w:pPr>
              <w:spacing w:line="276" w:lineRule="auto"/>
              <w:jc w:val="center"/>
              <w:rPr>
                <w:rFonts w:cstheme="minorHAnsi"/>
              </w:rPr>
            </w:pPr>
            <w:r w:rsidRPr="002F63E7">
              <w:rPr>
                <w:rFonts w:cstheme="minorHAnsi"/>
              </w:rPr>
              <w:t xml:space="preserve">к Правилам </w:t>
            </w:r>
          </w:p>
          <w:p w14:paraId="7BD9E0BC" w14:textId="0CC5EA0B" w:rsidR="007740B3" w:rsidRPr="002F63E7" w:rsidRDefault="007740B3" w:rsidP="002F63E7">
            <w:pPr>
              <w:spacing w:line="276" w:lineRule="auto"/>
              <w:jc w:val="center"/>
              <w:rPr>
                <w:rFonts w:cstheme="minorHAnsi"/>
              </w:rPr>
            </w:pPr>
          </w:p>
        </w:tc>
        <w:tc>
          <w:tcPr>
            <w:tcW w:w="5092" w:type="dxa"/>
            <w:shd w:val="clear" w:color="auto" w:fill="auto"/>
          </w:tcPr>
          <w:p w14:paraId="0691B642"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Приложение 34</w:t>
            </w:r>
          </w:p>
          <w:p w14:paraId="1F09C723"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к Правилам осуществления</w:t>
            </w:r>
          </w:p>
          <w:p w14:paraId="511C90FB" w14:textId="5529564A"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государственных закупок</w:t>
            </w:r>
          </w:p>
          <w:p w14:paraId="6E175E1D" w14:textId="3499F8C5" w:rsidR="007740B3" w:rsidRPr="002F63E7" w:rsidRDefault="007740B3" w:rsidP="002F63E7">
            <w:pPr>
              <w:spacing w:line="276" w:lineRule="auto"/>
              <w:jc w:val="center"/>
              <w:rPr>
                <w:rFonts w:cstheme="minorHAnsi"/>
                <w:color w:val="000000"/>
                <w:spacing w:val="2"/>
                <w:shd w:val="clear" w:color="auto" w:fill="FFFFFF"/>
              </w:rPr>
            </w:pPr>
          </w:p>
          <w:p w14:paraId="11E968B9" w14:textId="77777777" w:rsidR="007740B3" w:rsidRPr="002F63E7" w:rsidRDefault="007740B3" w:rsidP="002F63E7">
            <w:pPr>
              <w:spacing w:line="276" w:lineRule="auto"/>
              <w:jc w:val="center"/>
              <w:rPr>
                <w:rFonts w:cstheme="minorHAnsi"/>
                <w:color w:val="000000"/>
                <w:spacing w:val="2"/>
                <w:shd w:val="clear" w:color="auto" w:fill="FFFFFF"/>
              </w:rPr>
            </w:pPr>
          </w:p>
          <w:p w14:paraId="12DE5BC2" w14:textId="1182779F" w:rsidR="007740B3" w:rsidRPr="002F63E7" w:rsidRDefault="007740B3" w:rsidP="002F63E7">
            <w:pPr>
              <w:spacing w:line="276" w:lineRule="auto"/>
              <w:jc w:val="center"/>
              <w:rPr>
                <w:rFonts w:cstheme="minorHAnsi"/>
                <w:color w:val="000000"/>
                <w:spacing w:val="2"/>
                <w:shd w:val="clear" w:color="auto" w:fill="FFFFFF"/>
              </w:rPr>
            </w:pPr>
            <w:r w:rsidRPr="002F63E7">
              <w:rPr>
                <w:rFonts w:cstheme="minorHAnsi"/>
                <w:color w:val="000000"/>
                <w:spacing w:val="2"/>
                <w:shd w:val="clear" w:color="auto" w:fill="FFFFFF"/>
              </w:rPr>
              <w:t>Типовой договор о государственных закупках работ в сфере строительства (строительно-монтажные работы)</w:t>
            </w:r>
          </w:p>
          <w:p w14:paraId="3CF0F757"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w:t>
            </w:r>
          </w:p>
          <w:p w14:paraId="74A4E015" w14:textId="42FEB27A"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8. Ответственность Сторон</w:t>
            </w:r>
          </w:p>
          <w:p w14:paraId="577B4E7F"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w:t>
            </w:r>
          </w:p>
          <w:p w14:paraId="5591FAC0"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8.8. В случае привлечения субподрядчиков (соисполнителей) Подрядчик предоставляет Заказчику копии всех субподрядных договоров, заключенных в рамках данного Договора. Наличие субподрядчиков не освобождает Подрядчика от материальной или другой ответственности по Договору.</w:t>
            </w:r>
          </w:p>
          <w:p w14:paraId="23DD2A94" w14:textId="2AF09F40"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p w14:paraId="6E2E2C65" w14:textId="2D76B714"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p w14:paraId="708F97F6" w14:textId="6010E661"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 xml:space="preserve">Выполняющим работы, общественным </w:t>
            </w:r>
            <w:r w:rsidRPr="002F63E7">
              <w:rPr>
                <w:rFonts w:cstheme="minorHAnsi"/>
                <w:color w:val="000000"/>
                <w:spacing w:val="2"/>
                <w:shd w:val="clear" w:color="auto" w:fill="FFFFFF"/>
              </w:rPr>
              <w:lastRenderedPageBreak/>
              <w:t>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являющихся предметом проводимых государственных закупок</w:t>
            </w:r>
            <w:proofErr w:type="gramStart"/>
            <w:r w:rsidRPr="002F63E7">
              <w:rPr>
                <w:rFonts w:cstheme="minorHAnsi"/>
                <w:color w:val="000000"/>
                <w:spacing w:val="2"/>
                <w:shd w:val="clear" w:color="auto" w:fill="FFFFFF"/>
                <w:vertAlign w:val="superscript"/>
              </w:rPr>
              <w:t>7</w:t>
            </w:r>
            <w:proofErr w:type="gramEnd"/>
            <w:r w:rsidRPr="002F63E7">
              <w:rPr>
                <w:rFonts w:cstheme="minorHAnsi"/>
                <w:color w:val="000000"/>
                <w:spacing w:val="2"/>
                <w:shd w:val="clear" w:color="auto" w:fill="FFFFFF"/>
                <w:vertAlign w:val="superscript"/>
              </w:rPr>
              <w:t>, 8</w:t>
            </w:r>
            <w:r w:rsidRPr="002F63E7">
              <w:rPr>
                <w:rFonts w:cstheme="minorHAnsi"/>
                <w:color w:val="000000"/>
                <w:spacing w:val="2"/>
                <w:shd w:val="clear" w:color="auto" w:fill="FFFFFF"/>
              </w:rPr>
              <w:t>.</w:t>
            </w:r>
          </w:p>
        </w:tc>
        <w:tc>
          <w:tcPr>
            <w:tcW w:w="4990" w:type="dxa"/>
            <w:shd w:val="clear" w:color="auto" w:fill="auto"/>
          </w:tcPr>
          <w:p w14:paraId="0E269B84"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lastRenderedPageBreak/>
              <w:t>Приложение 34</w:t>
            </w:r>
          </w:p>
          <w:p w14:paraId="7A28C04F"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к Правилам осуществления</w:t>
            </w:r>
          </w:p>
          <w:p w14:paraId="0866A118"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государственных закупок</w:t>
            </w:r>
          </w:p>
          <w:p w14:paraId="643EDC13" w14:textId="77777777" w:rsidR="007740B3" w:rsidRPr="002F63E7" w:rsidRDefault="007740B3" w:rsidP="002F63E7">
            <w:pPr>
              <w:spacing w:line="276" w:lineRule="auto"/>
              <w:jc w:val="center"/>
              <w:rPr>
                <w:rFonts w:cstheme="minorHAnsi"/>
                <w:color w:val="000000"/>
                <w:spacing w:val="2"/>
                <w:shd w:val="clear" w:color="auto" w:fill="FFFFFF"/>
              </w:rPr>
            </w:pPr>
          </w:p>
          <w:p w14:paraId="5A8DB43F" w14:textId="77777777" w:rsidR="007740B3" w:rsidRPr="002F63E7" w:rsidRDefault="007740B3" w:rsidP="002F63E7">
            <w:pPr>
              <w:spacing w:line="276" w:lineRule="auto"/>
              <w:jc w:val="center"/>
              <w:rPr>
                <w:rFonts w:cstheme="minorHAnsi"/>
                <w:color w:val="000000"/>
                <w:spacing w:val="2"/>
                <w:shd w:val="clear" w:color="auto" w:fill="FFFFFF"/>
              </w:rPr>
            </w:pPr>
          </w:p>
          <w:p w14:paraId="0948AB95" w14:textId="77777777" w:rsidR="007740B3" w:rsidRPr="002F63E7" w:rsidRDefault="007740B3" w:rsidP="002F63E7">
            <w:pPr>
              <w:spacing w:line="276" w:lineRule="auto"/>
              <w:jc w:val="center"/>
              <w:rPr>
                <w:rFonts w:cstheme="minorHAnsi"/>
                <w:color w:val="000000"/>
                <w:spacing w:val="2"/>
                <w:shd w:val="clear" w:color="auto" w:fill="FFFFFF"/>
              </w:rPr>
            </w:pPr>
            <w:r w:rsidRPr="002F63E7">
              <w:rPr>
                <w:rFonts w:cstheme="minorHAnsi"/>
                <w:color w:val="000000"/>
                <w:spacing w:val="2"/>
                <w:shd w:val="clear" w:color="auto" w:fill="FFFFFF"/>
              </w:rPr>
              <w:t>Типовой договор о государственных закупках работ в сфере строительства (строительно-монтажные работы)</w:t>
            </w:r>
          </w:p>
          <w:p w14:paraId="43EB2CAD"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w:t>
            </w:r>
          </w:p>
          <w:p w14:paraId="301DAF82"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8. Ответственность Сторон</w:t>
            </w:r>
          </w:p>
          <w:p w14:paraId="7DE2CCB7"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w:t>
            </w:r>
          </w:p>
          <w:p w14:paraId="00D4750E"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8.8. В случае привлечения субподрядчиков (соисполнителей) Подрядчик предоставляет Заказчику копии всех субподрядных договоров, заключенных в рамках данного Договора. Наличие субподрядчиков не освобождает Подрядчика от материальной или другой ответственности по Договору.</w:t>
            </w:r>
          </w:p>
          <w:p w14:paraId="719B5534"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p w14:paraId="6F2091CB"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p w14:paraId="4FC5A862" w14:textId="50AF8845" w:rsidR="007740B3" w:rsidRPr="002F63E7" w:rsidRDefault="007740B3" w:rsidP="002F63E7">
            <w:pPr>
              <w:spacing w:line="276" w:lineRule="auto"/>
              <w:ind w:firstLine="427"/>
              <w:jc w:val="both"/>
              <w:rPr>
                <w:rFonts w:cstheme="minorHAnsi"/>
                <w:color w:val="000000"/>
                <w:spacing w:val="2"/>
                <w:shd w:val="clear" w:color="auto" w:fill="FFFFFF"/>
              </w:rPr>
            </w:pPr>
            <w:r w:rsidRPr="002F63E7">
              <w:rPr>
                <w:rFonts w:cstheme="minorHAnsi"/>
                <w:color w:val="000000"/>
                <w:spacing w:val="2"/>
                <w:shd w:val="clear" w:color="auto" w:fill="FFFFFF"/>
              </w:rPr>
              <w:t xml:space="preserve">Выполняющим работы, общественным </w:t>
            </w:r>
            <w:r w:rsidRPr="002F63E7">
              <w:rPr>
                <w:rFonts w:cstheme="minorHAnsi"/>
                <w:color w:val="000000"/>
                <w:spacing w:val="2"/>
                <w:shd w:val="clear" w:color="auto" w:fill="FFFFFF"/>
              </w:rPr>
              <w:lastRenderedPageBreak/>
              <w:t xml:space="preserve">объединениям </w:t>
            </w:r>
            <w:r w:rsidRPr="002F63E7">
              <w:rPr>
                <w:rFonts w:cstheme="minorHAnsi"/>
                <w:b/>
                <w:color w:val="000000"/>
                <w:spacing w:val="2"/>
                <w:shd w:val="clear" w:color="auto" w:fill="FFFFFF"/>
              </w:rPr>
              <w:t>лиц с инвалидностью</w:t>
            </w:r>
            <w:r w:rsidRPr="002F63E7">
              <w:rPr>
                <w:rFonts w:cstheme="minorHAnsi"/>
                <w:color w:val="000000"/>
                <w:spacing w:val="2"/>
                <w:shd w:val="clear" w:color="auto" w:fill="FFFFFF"/>
              </w:rPr>
              <w:t xml:space="preserve"> Республики Казахстан и организациям, созданным общественными объединениями </w:t>
            </w:r>
            <w:r w:rsidRPr="002F63E7">
              <w:rPr>
                <w:rFonts w:cstheme="minorHAnsi"/>
                <w:b/>
                <w:color w:val="000000"/>
                <w:spacing w:val="2"/>
                <w:shd w:val="clear" w:color="auto" w:fill="FFFFFF"/>
              </w:rPr>
              <w:t>лиц с инвалидностью</w:t>
            </w:r>
            <w:r w:rsidRPr="002F63E7">
              <w:rPr>
                <w:rFonts w:cstheme="minorHAnsi"/>
                <w:color w:val="000000"/>
                <w:spacing w:val="2"/>
                <w:shd w:val="clear" w:color="auto" w:fill="FFFFFF"/>
              </w:rPr>
              <w:t xml:space="preserve"> Республики Казахстан, не допускается привлечение субподрядчиков по выполнению работ, являющихся предметом проводимых государственных закупок</w:t>
            </w:r>
            <w:proofErr w:type="gramStart"/>
            <w:r w:rsidRPr="002F63E7">
              <w:rPr>
                <w:rFonts w:cstheme="minorHAnsi"/>
                <w:color w:val="000000"/>
                <w:spacing w:val="2"/>
                <w:shd w:val="clear" w:color="auto" w:fill="FFFFFF"/>
                <w:vertAlign w:val="superscript"/>
              </w:rPr>
              <w:t>7</w:t>
            </w:r>
            <w:proofErr w:type="gramEnd"/>
            <w:r w:rsidRPr="002F63E7">
              <w:rPr>
                <w:rFonts w:cstheme="minorHAnsi"/>
                <w:color w:val="000000"/>
                <w:spacing w:val="2"/>
                <w:shd w:val="clear" w:color="auto" w:fill="FFFFFF"/>
                <w:vertAlign w:val="superscript"/>
              </w:rPr>
              <w:t>, 8</w:t>
            </w:r>
            <w:r w:rsidRPr="002F63E7">
              <w:rPr>
                <w:rFonts w:cstheme="minorHAnsi"/>
                <w:color w:val="000000"/>
                <w:spacing w:val="2"/>
                <w:shd w:val="clear" w:color="auto" w:fill="FFFFFF"/>
              </w:rPr>
              <w:t>.</w:t>
            </w:r>
          </w:p>
        </w:tc>
        <w:tc>
          <w:tcPr>
            <w:tcW w:w="3260" w:type="dxa"/>
            <w:shd w:val="clear" w:color="auto" w:fill="auto"/>
          </w:tcPr>
          <w:p w14:paraId="0D9595EF"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lastRenderedPageBreak/>
              <w:t>Редакционная поправка.</w:t>
            </w:r>
          </w:p>
          <w:p w14:paraId="3EA5B9AE"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Приведение в соответствие.</w:t>
            </w:r>
          </w:p>
          <w:p w14:paraId="76D12977"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 xml:space="preserve">Законом «О внесении изменений и дополнений в некоторые </w:t>
            </w:r>
          </w:p>
          <w:p w14:paraId="5130B197"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 xml:space="preserve">законодательные акты Республики Казахстан по вопросам </w:t>
            </w:r>
          </w:p>
          <w:p w14:paraId="5419D555"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улучшения качества жизни лиц с инвалидностью» внесены изменения в Закон «О государственных закупках» в части замены слов «инвалидов» словами «лиц с инвалидностью» и слова «реабилитации инвалида» заменены словами «</w:t>
            </w:r>
            <w:proofErr w:type="spellStart"/>
            <w:r w:rsidRPr="002F63E7">
              <w:rPr>
                <w:rFonts w:eastAsia="Times New Roman" w:cstheme="minorHAnsi"/>
                <w:lang w:eastAsia="ru-RU"/>
              </w:rPr>
              <w:t>абилитации</w:t>
            </w:r>
            <w:proofErr w:type="spellEnd"/>
            <w:r w:rsidRPr="002F63E7">
              <w:rPr>
                <w:rFonts w:eastAsia="Times New Roman" w:cstheme="minorHAnsi"/>
                <w:lang w:eastAsia="ru-RU"/>
              </w:rPr>
              <w:t xml:space="preserve"> </w:t>
            </w:r>
          </w:p>
          <w:p w14:paraId="6CD9A6B8" w14:textId="7E19F1CC"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и реабилитации лица с инвалидностью».</w:t>
            </w:r>
          </w:p>
        </w:tc>
      </w:tr>
      <w:tr w:rsidR="007740B3" w:rsidRPr="002F63E7" w14:paraId="55B75D61" w14:textId="77777777" w:rsidTr="00705772">
        <w:trPr>
          <w:gridAfter w:val="1"/>
          <w:wAfter w:w="9" w:type="dxa"/>
          <w:trHeight w:val="407"/>
        </w:trPr>
        <w:tc>
          <w:tcPr>
            <w:tcW w:w="675" w:type="dxa"/>
            <w:shd w:val="clear" w:color="auto" w:fill="auto"/>
          </w:tcPr>
          <w:p w14:paraId="0A8033BB" w14:textId="77777777" w:rsidR="007740B3" w:rsidRPr="002F63E7" w:rsidRDefault="007740B3" w:rsidP="002F63E7">
            <w:pPr>
              <w:pStyle w:val="af0"/>
              <w:numPr>
                <w:ilvl w:val="0"/>
                <w:numId w:val="7"/>
              </w:numPr>
              <w:spacing w:line="276" w:lineRule="auto"/>
              <w:rPr>
                <w:rFonts w:cstheme="minorHAnsi"/>
              </w:rPr>
            </w:pPr>
          </w:p>
        </w:tc>
        <w:tc>
          <w:tcPr>
            <w:tcW w:w="1391" w:type="dxa"/>
            <w:shd w:val="clear" w:color="auto" w:fill="auto"/>
          </w:tcPr>
          <w:p w14:paraId="734D54B6" w14:textId="114F7A6A" w:rsidR="007740B3" w:rsidRPr="002F63E7" w:rsidRDefault="007740B3" w:rsidP="002F63E7">
            <w:pPr>
              <w:spacing w:line="276" w:lineRule="auto"/>
              <w:jc w:val="center"/>
              <w:rPr>
                <w:rFonts w:cstheme="minorHAnsi"/>
              </w:rPr>
            </w:pPr>
            <w:r w:rsidRPr="002F63E7">
              <w:rPr>
                <w:rFonts w:cstheme="minorHAnsi"/>
              </w:rPr>
              <w:t>Приложение 35</w:t>
            </w:r>
          </w:p>
          <w:p w14:paraId="78B7CAC4" w14:textId="77777777" w:rsidR="007740B3" w:rsidRPr="002F63E7" w:rsidRDefault="007740B3" w:rsidP="002F63E7">
            <w:pPr>
              <w:spacing w:line="276" w:lineRule="auto"/>
              <w:jc w:val="center"/>
              <w:rPr>
                <w:rFonts w:cstheme="minorHAnsi"/>
              </w:rPr>
            </w:pPr>
            <w:r w:rsidRPr="002F63E7">
              <w:rPr>
                <w:rFonts w:cstheme="minorHAnsi"/>
              </w:rPr>
              <w:t xml:space="preserve">к Правилам </w:t>
            </w:r>
          </w:p>
          <w:p w14:paraId="3DEABCC3" w14:textId="77777777" w:rsidR="007740B3" w:rsidRPr="002F63E7" w:rsidRDefault="007740B3" w:rsidP="002F63E7">
            <w:pPr>
              <w:spacing w:line="276" w:lineRule="auto"/>
              <w:jc w:val="center"/>
              <w:rPr>
                <w:rFonts w:cstheme="minorHAnsi"/>
              </w:rPr>
            </w:pPr>
          </w:p>
        </w:tc>
        <w:tc>
          <w:tcPr>
            <w:tcW w:w="5092" w:type="dxa"/>
            <w:shd w:val="clear" w:color="auto" w:fill="auto"/>
          </w:tcPr>
          <w:p w14:paraId="71584C8B" w14:textId="3D606F1C"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Приложение 35</w:t>
            </w:r>
          </w:p>
          <w:p w14:paraId="637D6A2E"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к Правилам осуществления</w:t>
            </w:r>
          </w:p>
          <w:p w14:paraId="5D5F3FF3"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государственных закупок</w:t>
            </w:r>
          </w:p>
          <w:p w14:paraId="2A2533EE" w14:textId="77777777" w:rsidR="007740B3" w:rsidRPr="002F63E7" w:rsidRDefault="007740B3" w:rsidP="002F63E7">
            <w:pPr>
              <w:spacing w:line="276" w:lineRule="auto"/>
              <w:jc w:val="center"/>
              <w:rPr>
                <w:rFonts w:cstheme="minorHAnsi"/>
                <w:color w:val="000000"/>
                <w:spacing w:val="2"/>
                <w:shd w:val="clear" w:color="auto" w:fill="FFFFFF"/>
              </w:rPr>
            </w:pPr>
          </w:p>
          <w:p w14:paraId="70460574" w14:textId="77777777" w:rsidR="007740B3" w:rsidRPr="002F63E7" w:rsidRDefault="007740B3" w:rsidP="002F63E7">
            <w:pPr>
              <w:spacing w:line="276" w:lineRule="auto"/>
              <w:jc w:val="center"/>
              <w:rPr>
                <w:rFonts w:cstheme="minorHAnsi"/>
                <w:color w:val="000000"/>
                <w:spacing w:val="2"/>
                <w:shd w:val="clear" w:color="auto" w:fill="FFFFFF"/>
              </w:rPr>
            </w:pPr>
          </w:p>
          <w:p w14:paraId="494C24BB" w14:textId="705C9D3E" w:rsidR="007740B3" w:rsidRPr="002F63E7" w:rsidRDefault="007740B3" w:rsidP="002F63E7">
            <w:pPr>
              <w:spacing w:line="276" w:lineRule="auto"/>
              <w:jc w:val="center"/>
              <w:rPr>
                <w:rFonts w:cstheme="minorHAnsi"/>
                <w:color w:val="000000"/>
                <w:spacing w:val="2"/>
                <w:shd w:val="clear" w:color="auto" w:fill="FFFFFF"/>
              </w:rPr>
            </w:pPr>
            <w:r w:rsidRPr="002F63E7">
              <w:rPr>
                <w:rFonts w:cstheme="minorHAnsi"/>
                <w:color w:val="000000"/>
                <w:spacing w:val="2"/>
                <w:shd w:val="clear" w:color="auto" w:fill="FFFFFF"/>
              </w:rPr>
              <w:t>Типовой договор о государственных закупках работ по разработке проектно-сметной документации (технико-экономического обоснования)</w:t>
            </w:r>
          </w:p>
          <w:p w14:paraId="092A01DD"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w:t>
            </w:r>
          </w:p>
          <w:p w14:paraId="2B962C4A" w14:textId="4D45D5C2"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7. Ответственность Сторон</w:t>
            </w:r>
          </w:p>
          <w:p w14:paraId="3B2DE4C8"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w:t>
            </w:r>
          </w:p>
          <w:p w14:paraId="37CA9583"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 xml:space="preserve">7.8. В случае привлечения субподрядчиков (соисполнителей) Проектировщик/Исполнитель предоставляет Заказчику копии всех </w:t>
            </w:r>
            <w:proofErr w:type="spellStart"/>
            <w:r w:rsidRPr="002F63E7">
              <w:rPr>
                <w:rFonts w:cstheme="minorHAnsi"/>
                <w:color w:val="000000"/>
                <w:spacing w:val="2"/>
                <w:shd w:val="clear" w:color="auto" w:fill="FFFFFF"/>
              </w:rPr>
              <w:t>субпроектных</w:t>
            </w:r>
            <w:proofErr w:type="spellEnd"/>
            <w:r w:rsidRPr="002F63E7">
              <w:rPr>
                <w:rFonts w:cstheme="minorHAnsi"/>
                <w:color w:val="000000"/>
                <w:spacing w:val="2"/>
                <w:shd w:val="clear" w:color="auto" w:fill="FFFFFF"/>
              </w:rPr>
              <w:t xml:space="preserve"> договоров, заключенных в рамках данного Договора. Наличие </w:t>
            </w:r>
            <w:proofErr w:type="spellStart"/>
            <w:r w:rsidRPr="002F63E7">
              <w:rPr>
                <w:rFonts w:cstheme="minorHAnsi"/>
                <w:color w:val="000000"/>
                <w:spacing w:val="2"/>
                <w:shd w:val="clear" w:color="auto" w:fill="FFFFFF"/>
              </w:rPr>
              <w:t>субпроектировщиков</w:t>
            </w:r>
            <w:proofErr w:type="spellEnd"/>
            <w:r w:rsidRPr="002F63E7">
              <w:rPr>
                <w:rFonts w:cstheme="minorHAnsi"/>
                <w:color w:val="000000"/>
                <w:spacing w:val="2"/>
                <w:shd w:val="clear" w:color="auto" w:fill="FFFFFF"/>
              </w:rPr>
              <w:t xml:space="preserve"> не освобождает Проектировщика/Исполнителя от материальной или другой ответственности по Договору.</w:t>
            </w:r>
          </w:p>
          <w:p w14:paraId="516157F3" w14:textId="0BF3F1D5"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 xml:space="preserve">Предельные объемы работ, которые могут быть переданы </w:t>
            </w:r>
            <w:proofErr w:type="spellStart"/>
            <w:r w:rsidRPr="002F63E7">
              <w:rPr>
                <w:rFonts w:cstheme="minorHAnsi"/>
                <w:color w:val="000000"/>
                <w:spacing w:val="2"/>
                <w:shd w:val="clear" w:color="auto" w:fill="FFFFFF"/>
              </w:rPr>
              <w:t>субпроектировщикам</w:t>
            </w:r>
            <w:proofErr w:type="spellEnd"/>
            <w:r w:rsidRPr="002F63E7">
              <w:rPr>
                <w:rFonts w:cstheme="minorHAnsi"/>
                <w:color w:val="000000"/>
                <w:spacing w:val="2"/>
                <w:shd w:val="clear" w:color="auto" w:fill="FFFFFF"/>
              </w:rPr>
              <w:t xml:space="preserve"> для выполнения работ, не должны превышать в </w:t>
            </w:r>
            <w:r w:rsidRPr="002F63E7">
              <w:rPr>
                <w:rFonts w:cstheme="minorHAnsi"/>
                <w:color w:val="000000"/>
                <w:spacing w:val="2"/>
                <w:shd w:val="clear" w:color="auto" w:fill="FFFFFF"/>
              </w:rPr>
              <w:lastRenderedPageBreak/>
              <w:t>совокупности одной второй объема выполняемых работ.</w:t>
            </w:r>
          </w:p>
          <w:p w14:paraId="49E52DB8" w14:textId="63E0A232"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 xml:space="preserve">При этом </w:t>
            </w:r>
            <w:proofErr w:type="spellStart"/>
            <w:r w:rsidRPr="002F63E7">
              <w:rPr>
                <w:rFonts w:cstheme="minorHAnsi"/>
                <w:color w:val="000000"/>
                <w:spacing w:val="2"/>
                <w:shd w:val="clear" w:color="auto" w:fill="FFFFFF"/>
              </w:rPr>
              <w:t>субпроектировщикам</w:t>
            </w:r>
            <w:proofErr w:type="spellEnd"/>
            <w:r w:rsidRPr="002F63E7">
              <w:rPr>
                <w:rFonts w:cstheme="minorHAnsi"/>
                <w:color w:val="000000"/>
                <w:spacing w:val="2"/>
                <w:shd w:val="clear" w:color="auto" w:fill="FFFFFF"/>
              </w:rPr>
              <w:t xml:space="preserve"> запрещается передавать иным </w:t>
            </w:r>
            <w:proofErr w:type="spellStart"/>
            <w:r w:rsidRPr="002F63E7">
              <w:rPr>
                <w:rFonts w:cstheme="minorHAnsi"/>
                <w:color w:val="000000"/>
                <w:spacing w:val="2"/>
                <w:shd w:val="clear" w:color="auto" w:fill="FFFFFF"/>
              </w:rPr>
              <w:t>субпроектировщикам</w:t>
            </w:r>
            <w:proofErr w:type="spellEnd"/>
            <w:r w:rsidRPr="002F63E7">
              <w:rPr>
                <w:rFonts w:cstheme="minorHAnsi"/>
                <w:color w:val="000000"/>
                <w:spacing w:val="2"/>
                <w:shd w:val="clear" w:color="auto" w:fill="FFFFFF"/>
              </w:rPr>
              <w:t xml:space="preserve"> объемы выполнения работ, являющихся предметом проводимых государственных закупок.</w:t>
            </w:r>
          </w:p>
          <w:p w14:paraId="7817D39E" w14:textId="61C4812D"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являющихся предметом проводимых государственных закупок</w:t>
            </w:r>
            <w:proofErr w:type="gramStart"/>
            <w:r w:rsidRPr="002F63E7">
              <w:rPr>
                <w:rFonts w:cstheme="minorHAnsi"/>
                <w:color w:val="000000"/>
                <w:spacing w:val="2"/>
                <w:shd w:val="clear" w:color="auto" w:fill="FFFFFF"/>
                <w:vertAlign w:val="superscript"/>
              </w:rPr>
              <w:t>7</w:t>
            </w:r>
            <w:proofErr w:type="gramEnd"/>
            <w:r w:rsidRPr="002F63E7">
              <w:rPr>
                <w:rFonts w:cstheme="minorHAnsi"/>
                <w:color w:val="000000"/>
                <w:spacing w:val="2"/>
                <w:shd w:val="clear" w:color="auto" w:fill="FFFFFF"/>
                <w:vertAlign w:val="superscript"/>
              </w:rPr>
              <w:t>, 8</w:t>
            </w:r>
            <w:r w:rsidRPr="002F63E7">
              <w:rPr>
                <w:rFonts w:cstheme="minorHAnsi"/>
                <w:color w:val="000000"/>
                <w:spacing w:val="2"/>
                <w:shd w:val="clear" w:color="auto" w:fill="FFFFFF"/>
              </w:rPr>
              <w:t>.</w:t>
            </w:r>
          </w:p>
        </w:tc>
        <w:tc>
          <w:tcPr>
            <w:tcW w:w="4990" w:type="dxa"/>
            <w:shd w:val="clear" w:color="auto" w:fill="auto"/>
          </w:tcPr>
          <w:p w14:paraId="451E4431"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lastRenderedPageBreak/>
              <w:t>Приложение 34</w:t>
            </w:r>
          </w:p>
          <w:p w14:paraId="352AE5F1"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к Правилам осуществления</w:t>
            </w:r>
          </w:p>
          <w:p w14:paraId="49C415BB"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государственных закупок</w:t>
            </w:r>
          </w:p>
          <w:p w14:paraId="02829635" w14:textId="77777777" w:rsidR="007740B3" w:rsidRPr="002F63E7" w:rsidRDefault="007740B3" w:rsidP="002F63E7">
            <w:pPr>
              <w:spacing w:line="276" w:lineRule="auto"/>
              <w:jc w:val="center"/>
              <w:rPr>
                <w:rFonts w:cstheme="minorHAnsi"/>
                <w:color w:val="000000"/>
                <w:spacing w:val="2"/>
                <w:shd w:val="clear" w:color="auto" w:fill="FFFFFF"/>
              </w:rPr>
            </w:pPr>
          </w:p>
          <w:p w14:paraId="66C9189D" w14:textId="77777777" w:rsidR="007740B3" w:rsidRPr="002F63E7" w:rsidRDefault="007740B3" w:rsidP="002F63E7">
            <w:pPr>
              <w:spacing w:line="276" w:lineRule="auto"/>
              <w:jc w:val="center"/>
              <w:rPr>
                <w:rFonts w:cstheme="minorHAnsi"/>
                <w:color w:val="000000"/>
                <w:spacing w:val="2"/>
                <w:shd w:val="clear" w:color="auto" w:fill="FFFFFF"/>
              </w:rPr>
            </w:pPr>
          </w:p>
          <w:p w14:paraId="3A948B33" w14:textId="77777777" w:rsidR="007740B3" w:rsidRPr="002F63E7" w:rsidRDefault="007740B3" w:rsidP="002F63E7">
            <w:pPr>
              <w:spacing w:line="276" w:lineRule="auto"/>
              <w:jc w:val="center"/>
              <w:rPr>
                <w:rFonts w:cstheme="minorHAnsi"/>
                <w:color w:val="000000"/>
                <w:spacing w:val="2"/>
                <w:shd w:val="clear" w:color="auto" w:fill="FFFFFF"/>
              </w:rPr>
            </w:pPr>
            <w:r w:rsidRPr="002F63E7">
              <w:rPr>
                <w:rFonts w:cstheme="minorHAnsi"/>
                <w:color w:val="000000"/>
                <w:spacing w:val="2"/>
                <w:shd w:val="clear" w:color="auto" w:fill="FFFFFF"/>
              </w:rPr>
              <w:t>Типовой договор о государственных закупках работ по разработке проектно-сметной документации (технико-экономического обоснования)</w:t>
            </w:r>
          </w:p>
          <w:p w14:paraId="6FACF3A0"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w:t>
            </w:r>
          </w:p>
          <w:p w14:paraId="590B21A2"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7. Ответственность Сторон</w:t>
            </w:r>
          </w:p>
          <w:p w14:paraId="1B161BE5"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w:t>
            </w:r>
          </w:p>
          <w:p w14:paraId="3A38E414"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 xml:space="preserve">7.8. В случае привлечения субподрядчиков (соисполнителей) Проектировщик/Исполнитель предоставляет Заказчику копии всех </w:t>
            </w:r>
            <w:proofErr w:type="spellStart"/>
            <w:r w:rsidRPr="002F63E7">
              <w:rPr>
                <w:rFonts w:cstheme="minorHAnsi"/>
                <w:color w:val="000000"/>
                <w:spacing w:val="2"/>
                <w:shd w:val="clear" w:color="auto" w:fill="FFFFFF"/>
              </w:rPr>
              <w:t>субпроектных</w:t>
            </w:r>
            <w:proofErr w:type="spellEnd"/>
            <w:r w:rsidRPr="002F63E7">
              <w:rPr>
                <w:rFonts w:cstheme="minorHAnsi"/>
                <w:color w:val="000000"/>
                <w:spacing w:val="2"/>
                <w:shd w:val="clear" w:color="auto" w:fill="FFFFFF"/>
              </w:rPr>
              <w:t xml:space="preserve"> договоров, заключенных в рамках данного Договора. Наличие </w:t>
            </w:r>
            <w:proofErr w:type="spellStart"/>
            <w:r w:rsidRPr="002F63E7">
              <w:rPr>
                <w:rFonts w:cstheme="minorHAnsi"/>
                <w:color w:val="000000"/>
                <w:spacing w:val="2"/>
                <w:shd w:val="clear" w:color="auto" w:fill="FFFFFF"/>
              </w:rPr>
              <w:t>субпроектировщиков</w:t>
            </w:r>
            <w:proofErr w:type="spellEnd"/>
            <w:r w:rsidRPr="002F63E7">
              <w:rPr>
                <w:rFonts w:cstheme="minorHAnsi"/>
                <w:color w:val="000000"/>
                <w:spacing w:val="2"/>
                <w:shd w:val="clear" w:color="auto" w:fill="FFFFFF"/>
              </w:rPr>
              <w:t xml:space="preserve"> не освобождает Проектировщика/Исполнителя от материальной или другой ответственности по Договору.</w:t>
            </w:r>
          </w:p>
          <w:p w14:paraId="33929C79"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 xml:space="preserve">Предельные объемы работ, которые могут быть переданы </w:t>
            </w:r>
            <w:proofErr w:type="spellStart"/>
            <w:r w:rsidRPr="002F63E7">
              <w:rPr>
                <w:rFonts w:cstheme="minorHAnsi"/>
                <w:color w:val="000000"/>
                <w:spacing w:val="2"/>
                <w:shd w:val="clear" w:color="auto" w:fill="FFFFFF"/>
              </w:rPr>
              <w:t>субпроектировщикам</w:t>
            </w:r>
            <w:proofErr w:type="spellEnd"/>
            <w:r w:rsidRPr="002F63E7">
              <w:rPr>
                <w:rFonts w:cstheme="minorHAnsi"/>
                <w:color w:val="000000"/>
                <w:spacing w:val="2"/>
                <w:shd w:val="clear" w:color="auto" w:fill="FFFFFF"/>
              </w:rPr>
              <w:t xml:space="preserve"> для выполнения работ, не должны превышать в </w:t>
            </w:r>
            <w:r w:rsidRPr="002F63E7">
              <w:rPr>
                <w:rFonts w:cstheme="minorHAnsi"/>
                <w:color w:val="000000"/>
                <w:spacing w:val="2"/>
                <w:shd w:val="clear" w:color="auto" w:fill="FFFFFF"/>
              </w:rPr>
              <w:lastRenderedPageBreak/>
              <w:t>совокупности одной второй объема выполняемых работ.</w:t>
            </w:r>
          </w:p>
          <w:p w14:paraId="1A899332"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 xml:space="preserve">При этом </w:t>
            </w:r>
            <w:proofErr w:type="spellStart"/>
            <w:r w:rsidRPr="002F63E7">
              <w:rPr>
                <w:rFonts w:cstheme="minorHAnsi"/>
                <w:color w:val="000000"/>
                <w:spacing w:val="2"/>
                <w:shd w:val="clear" w:color="auto" w:fill="FFFFFF"/>
              </w:rPr>
              <w:t>субпроектировщикам</w:t>
            </w:r>
            <w:proofErr w:type="spellEnd"/>
            <w:r w:rsidRPr="002F63E7">
              <w:rPr>
                <w:rFonts w:cstheme="minorHAnsi"/>
                <w:color w:val="000000"/>
                <w:spacing w:val="2"/>
                <w:shd w:val="clear" w:color="auto" w:fill="FFFFFF"/>
              </w:rPr>
              <w:t xml:space="preserve"> запрещается передавать иным </w:t>
            </w:r>
            <w:proofErr w:type="spellStart"/>
            <w:r w:rsidRPr="002F63E7">
              <w:rPr>
                <w:rFonts w:cstheme="minorHAnsi"/>
                <w:color w:val="000000"/>
                <w:spacing w:val="2"/>
                <w:shd w:val="clear" w:color="auto" w:fill="FFFFFF"/>
              </w:rPr>
              <w:t>субпроектировщикам</w:t>
            </w:r>
            <w:proofErr w:type="spellEnd"/>
            <w:r w:rsidRPr="002F63E7">
              <w:rPr>
                <w:rFonts w:cstheme="minorHAnsi"/>
                <w:color w:val="000000"/>
                <w:spacing w:val="2"/>
                <w:shd w:val="clear" w:color="auto" w:fill="FFFFFF"/>
              </w:rPr>
              <w:t xml:space="preserve"> объемы выполнения работ, являющихся предметом проводимых государственных закупок.</w:t>
            </w:r>
          </w:p>
          <w:p w14:paraId="1D4C7886" w14:textId="77777777" w:rsidR="007740B3" w:rsidRPr="002F63E7" w:rsidRDefault="007740B3" w:rsidP="002F63E7">
            <w:pPr>
              <w:spacing w:line="276" w:lineRule="auto"/>
              <w:ind w:firstLine="427"/>
              <w:jc w:val="both"/>
              <w:rPr>
                <w:rFonts w:cstheme="minorHAnsi"/>
                <w:color w:val="000000"/>
                <w:spacing w:val="2"/>
                <w:shd w:val="clear" w:color="auto" w:fill="FFFFFF"/>
              </w:rPr>
            </w:pPr>
            <w:r w:rsidRPr="002F63E7">
              <w:rPr>
                <w:rFonts w:cstheme="minorHAnsi"/>
                <w:color w:val="000000"/>
                <w:spacing w:val="2"/>
                <w:shd w:val="clear" w:color="auto" w:fill="FFFFFF"/>
              </w:rPr>
              <w:t xml:space="preserve">Выполняющим работы, общественным объединениям </w:t>
            </w:r>
            <w:r w:rsidRPr="002F63E7">
              <w:rPr>
                <w:rFonts w:cstheme="minorHAnsi"/>
                <w:b/>
                <w:color w:val="000000"/>
                <w:spacing w:val="2"/>
                <w:shd w:val="clear" w:color="auto" w:fill="FFFFFF"/>
              </w:rPr>
              <w:t>лиц с инвалидностью</w:t>
            </w:r>
            <w:r w:rsidRPr="002F63E7">
              <w:rPr>
                <w:rFonts w:cstheme="minorHAnsi"/>
                <w:color w:val="000000"/>
                <w:spacing w:val="2"/>
                <w:shd w:val="clear" w:color="auto" w:fill="FFFFFF"/>
              </w:rPr>
              <w:t xml:space="preserve"> Республики Казахстан и организациям, созданным общественными объединениями </w:t>
            </w:r>
            <w:r w:rsidRPr="002F63E7">
              <w:rPr>
                <w:rFonts w:cstheme="minorHAnsi"/>
                <w:b/>
                <w:color w:val="000000"/>
                <w:spacing w:val="2"/>
                <w:shd w:val="clear" w:color="auto" w:fill="FFFFFF"/>
              </w:rPr>
              <w:t>лиц с инвалидностью</w:t>
            </w:r>
            <w:r w:rsidRPr="002F63E7">
              <w:rPr>
                <w:rFonts w:cstheme="minorHAnsi"/>
                <w:color w:val="000000"/>
                <w:spacing w:val="2"/>
                <w:shd w:val="clear" w:color="auto" w:fill="FFFFFF"/>
              </w:rPr>
              <w:t xml:space="preserve"> Республики Казахстан, не допускается привлечение субподрядчиков по выполнению работ, являющихся предметом проводимых государственных закупок</w:t>
            </w:r>
            <w:proofErr w:type="gramStart"/>
            <w:r w:rsidRPr="002F63E7">
              <w:rPr>
                <w:rFonts w:cstheme="minorHAnsi"/>
                <w:color w:val="000000"/>
                <w:spacing w:val="2"/>
                <w:shd w:val="clear" w:color="auto" w:fill="FFFFFF"/>
                <w:vertAlign w:val="superscript"/>
              </w:rPr>
              <w:t>7</w:t>
            </w:r>
            <w:proofErr w:type="gramEnd"/>
            <w:r w:rsidRPr="002F63E7">
              <w:rPr>
                <w:rFonts w:cstheme="minorHAnsi"/>
                <w:color w:val="000000"/>
                <w:spacing w:val="2"/>
                <w:shd w:val="clear" w:color="auto" w:fill="FFFFFF"/>
                <w:vertAlign w:val="superscript"/>
              </w:rPr>
              <w:t>, 8</w:t>
            </w:r>
            <w:r w:rsidRPr="002F63E7">
              <w:rPr>
                <w:rFonts w:cstheme="minorHAnsi"/>
                <w:color w:val="000000"/>
                <w:spacing w:val="2"/>
                <w:shd w:val="clear" w:color="auto" w:fill="FFFFFF"/>
              </w:rPr>
              <w:t>.</w:t>
            </w:r>
          </w:p>
        </w:tc>
        <w:tc>
          <w:tcPr>
            <w:tcW w:w="3260" w:type="dxa"/>
            <w:shd w:val="clear" w:color="auto" w:fill="auto"/>
          </w:tcPr>
          <w:p w14:paraId="7A955112"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lastRenderedPageBreak/>
              <w:t>Редакционная поправка.</w:t>
            </w:r>
          </w:p>
          <w:p w14:paraId="4D541F11"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Приведение в соответствие.</w:t>
            </w:r>
          </w:p>
          <w:p w14:paraId="2F38AF03"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 xml:space="preserve">Законом «О внесении изменений и дополнений в некоторые </w:t>
            </w:r>
          </w:p>
          <w:p w14:paraId="2C9EC5C8"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 xml:space="preserve">законодательные акты Республики Казахстан по вопросам </w:t>
            </w:r>
          </w:p>
          <w:p w14:paraId="62164C44"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улучшения качества жизни лиц с инвалидностью» внесены изменения в Закон «О государственных закупках» в части замены слов «инвалидов» словами «лиц с инвалидностью» и слова «реабилитации инвалида» заменены словами «</w:t>
            </w:r>
            <w:proofErr w:type="spellStart"/>
            <w:r w:rsidRPr="002F63E7">
              <w:rPr>
                <w:rFonts w:eastAsia="Times New Roman" w:cstheme="minorHAnsi"/>
                <w:lang w:eastAsia="ru-RU"/>
              </w:rPr>
              <w:t>абилитации</w:t>
            </w:r>
            <w:proofErr w:type="spellEnd"/>
            <w:r w:rsidRPr="002F63E7">
              <w:rPr>
                <w:rFonts w:eastAsia="Times New Roman" w:cstheme="minorHAnsi"/>
                <w:lang w:eastAsia="ru-RU"/>
              </w:rPr>
              <w:t xml:space="preserve"> </w:t>
            </w:r>
          </w:p>
          <w:p w14:paraId="19B87D9B" w14:textId="0C78B8E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и реабилитации лица с инвалидностью».</w:t>
            </w:r>
          </w:p>
        </w:tc>
      </w:tr>
      <w:tr w:rsidR="007740B3" w:rsidRPr="002F63E7" w14:paraId="0FD6F4AA" w14:textId="77777777" w:rsidTr="00705772">
        <w:trPr>
          <w:gridAfter w:val="1"/>
          <w:wAfter w:w="9" w:type="dxa"/>
          <w:trHeight w:val="407"/>
        </w:trPr>
        <w:tc>
          <w:tcPr>
            <w:tcW w:w="675" w:type="dxa"/>
            <w:shd w:val="clear" w:color="auto" w:fill="auto"/>
          </w:tcPr>
          <w:p w14:paraId="7FD9DF63" w14:textId="77777777" w:rsidR="007740B3" w:rsidRPr="002F63E7" w:rsidRDefault="007740B3" w:rsidP="002F63E7">
            <w:pPr>
              <w:pStyle w:val="af0"/>
              <w:numPr>
                <w:ilvl w:val="0"/>
                <w:numId w:val="7"/>
              </w:numPr>
              <w:spacing w:line="276" w:lineRule="auto"/>
              <w:rPr>
                <w:rFonts w:cstheme="minorHAnsi"/>
              </w:rPr>
            </w:pPr>
          </w:p>
        </w:tc>
        <w:tc>
          <w:tcPr>
            <w:tcW w:w="1391" w:type="dxa"/>
            <w:shd w:val="clear" w:color="auto" w:fill="auto"/>
          </w:tcPr>
          <w:p w14:paraId="645BCA08" w14:textId="0B8FB359" w:rsidR="007740B3" w:rsidRPr="002F63E7" w:rsidRDefault="007740B3" w:rsidP="002F63E7">
            <w:pPr>
              <w:spacing w:line="276" w:lineRule="auto"/>
              <w:jc w:val="center"/>
              <w:rPr>
                <w:rFonts w:cstheme="minorHAnsi"/>
              </w:rPr>
            </w:pPr>
            <w:r w:rsidRPr="002F63E7">
              <w:rPr>
                <w:rFonts w:cstheme="minorHAnsi"/>
              </w:rPr>
              <w:t>Приложение 36</w:t>
            </w:r>
          </w:p>
          <w:p w14:paraId="3062727E" w14:textId="77777777" w:rsidR="007740B3" w:rsidRPr="002F63E7" w:rsidRDefault="007740B3" w:rsidP="002F63E7">
            <w:pPr>
              <w:spacing w:line="276" w:lineRule="auto"/>
              <w:jc w:val="center"/>
              <w:rPr>
                <w:rFonts w:cstheme="minorHAnsi"/>
              </w:rPr>
            </w:pPr>
            <w:r w:rsidRPr="002F63E7">
              <w:rPr>
                <w:rFonts w:cstheme="minorHAnsi"/>
              </w:rPr>
              <w:t xml:space="preserve">к Правилам </w:t>
            </w:r>
          </w:p>
          <w:p w14:paraId="4BCF2098" w14:textId="77777777" w:rsidR="007740B3" w:rsidRPr="002F63E7" w:rsidRDefault="007740B3" w:rsidP="002F63E7">
            <w:pPr>
              <w:spacing w:line="276" w:lineRule="auto"/>
              <w:jc w:val="center"/>
              <w:rPr>
                <w:rFonts w:cstheme="minorHAnsi"/>
              </w:rPr>
            </w:pPr>
          </w:p>
        </w:tc>
        <w:tc>
          <w:tcPr>
            <w:tcW w:w="5092" w:type="dxa"/>
            <w:shd w:val="clear" w:color="auto" w:fill="auto"/>
          </w:tcPr>
          <w:p w14:paraId="6422325F" w14:textId="6B93CAC6"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Приложение 36</w:t>
            </w:r>
          </w:p>
          <w:p w14:paraId="0EF34779"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к Правилам осуществления</w:t>
            </w:r>
          </w:p>
          <w:p w14:paraId="2609A215"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государственных закупок</w:t>
            </w:r>
          </w:p>
          <w:p w14:paraId="5A9BD126" w14:textId="77777777" w:rsidR="007740B3" w:rsidRPr="002F63E7" w:rsidRDefault="007740B3" w:rsidP="002F63E7">
            <w:pPr>
              <w:spacing w:line="276" w:lineRule="auto"/>
              <w:jc w:val="center"/>
              <w:rPr>
                <w:rFonts w:cstheme="minorHAnsi"/>
                <w:color w:val="000000"/>
                <w:spacing w:val="2"/>
                <w:shd w:val="clear" w:color="auto" w:fill="FFFFFF"/>
              </w:rPr>
            </w:pPr>
          </w:p>
          <w:p w14:paraId="26B3909F" w14:textId="77777777" w:rsidR="007740B3" w:rsidRPr="002F63E7" w:rsidRDefault="007740B3" w:rsidP="002F63E7">
            <w:pPr>
              <w:spacing w:line="276" w:lineRule="auto"/>
              <w:jc w:val="center"/>
              <w:rPr>
                <w:rFonts w:cstheme="minorHAnsi"/>
                <w:color w:val="000000"/>
                <w:spacing w:val="2"/>
                <w:shd w:val="clear" w:color="auto" w:fill="FFFFFF"/>
              </w:rPr>
            </w:pPr>
          </w:p>
          <w:p w14:paraId="51BFFA3A" w14:textId="0E8BF668" w:rsidR="007740B3" w:rsidRPr="002F63E7" w:rsidRDefault="007740B3" w:rsidP="002F63E7">
            <w:pPr>
              <w:spacing w:line="276" w:lineRule="auto"/>
              <w:jc w:val="center"/>
              <w:rPr>
                <w:rFonts w:cstheme="minorHAnsi"/>
                <w:color w:val="000000"/>
                <w:spacing w:val="2"/>
                <w:shd w:val="clear" w:color="auto" w:fill="FFFFFF"/>
              </w:rPr>
            </w:pPr>
            <w:r w:rsidRPr="002F63E7">
              <w:rPr>
                <w:rFonts w:cstheme="minorHAnsi"/>
                <w:color w:val="000000"/>
                <w:spacing w:val="2"/>
                <w:shd w:val="clear" w:color="auto" w:fill="FFFFFF"/>
              </w:rPr>
              <w:t>Типовой договор о государственных закупках работ, не связанных со строительством</w:t>
            </w:r>
          </w:p>
          <w:p w14:paraId="4CEF7470"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w:t>
            </w:r>
          </w:p>
          <w:p w14:paraId="1952BFB6"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8. Ответственность Сторон</w:t>
            </w:r>
          </w:p>
          <w:p w14:paraId="1691667C"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w:t>
            </w:r>
          </w:p>
          <w:p w14:paraId="700F9FE2"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 xml:space="preserve">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w:t>
            </w:r>
            <w:r w:rsidRPr="002F63E7">
              <w:rPr>
                <w:rFonts w:cstheme="minorHAnsi"/>
                <w:color w:val="000000"/>
                <w:spacing w:val="2"/>
                <w:shd w:val="clear" w:color="auto" w:fill="FFFFFF"/>
              </w:rPr>
              <w:lastRenderedPageBreak/>
              <w:t>освобождает Подрядчика/Исполнителя от материальной или другой ответственности по Договору.</w:t>
            </w:r>
          </w:p>
          <w:p w14:paraId="15134696" w14:textId="28CF074F"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p w14:paraId="7BFC2555" w14:textId="32ED40C1"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p w14:paraId="13311B81"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являющихся предметом проводимых государственных закупок</w:t>
            </w:r>
            <w:proofErr w:type="gramStart"/>
            <w:r w:rsidRPr="002F63E7">
              <w:rPr>
                <w:rFonts w:cstheme="minorHAnsi"/>
                <w:color w:val="000000"/>
                <w:spacing w:val="2"/>
                <w:shd w:val="clear" w:color="auto" w:fill="FFFFFF"/>
                <w:vertAlign w:val="superscript"/>
              </w:rPr>
              <w:t>7</w:t>
            </w:r>
            <w:proofErr w:type="gramEnd"/>
            <w:r w:rsidRPr="002F63E7">
              <w:rPr>
                <w:rFonts w:cstheme="minorHAnsi"/>
                <w:color w:val="000000"/>
                <w:spacing w:val="2"/>
                <w:shd w:val="clear" w:color="auto" w:fill="FFFFFF"/>
                <w:vertAlign w:val="superscript"/>
              </w:rPr>
              <w:t>, 8</w:t>
            </w:r>
            <w:r w:rsidRPr="002F63E7">
              <w:rPr>
                <w:rFonts w:cstheme="minorHAnsi"/>
                <w:color w:val="000000"/>
                <w:spacing w:val="2"/>
                <w:shd w:val="clear" w:color="auto" w:fill="FFFFFF"/>
              </w:rPr>
              <w:t>.</w:t>
            </w:r>
          </w:p>
        </w:tc>
        <w:tc>
          <w:tcPr>
            <w:tcW w:w="4990" w:type="dxa"/>
            <w:shd w:val="clear" w:color="auto" w:fill="auto"/>
          </w:tcPr>
          <w:p w14:paraId="5DF8CD72" w14:textId="5EB3D0B2"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lastRenderedPageBreak/>
              <w:t>Приложение 36</w:t>
            </w:r>
          </w:p>
          <w:p w14:paraId="2CEE875A"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к Правилам осуществления</w:t>
            </w:r>
          </w:p>
          <w:p w14:paraId="55CB419D"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государственных закупок</w:t>
            </w:r>
          </w:p>
          <w:p w14:paraId="71A10D88" w14:textId="77777777" w:rsidR="007740B3" w:rsidRPr="002F63E7" w:rsidRDefault="007740B3" w:rsidP="002F63E7">
            <w:pPr>
              <w:spacing w:line="276" w:lineRule="auto"/>
              <w:jc w:val="center"/>
              <w:rPr>
                <w:rFonts w:cstheme="minorHAnsi"/>
                <w:color w:val="000000"/>
                <w:spacing w:val="2"/>
                <w:shd w:val="clear" w:color="auto" w:fill="FFFFFF"/>
              </w:rPr>
            </w:pPr>
          </w:p>
          <w:p w14:paraId="4A911104" w14:textId="77777777" w:rsidR="007740B3" w:rsidRPr="002F63E7" w:rsidRDefault="007740B3" w:rsidP="002F63E7">
            <w:pPr>
              <w:spacing w:line="276" w:lineRule="auto"/>
              <w:jc w:val="center"/>
              <w:rPr>
                <w:rFonts w:cstheme="minorHAnsi"/>
                <w:color w:val="000000"/>
                <w:spacing w:val="2"/>
                <w:shd w:val="clear" w:color="auto" w:fill="FFFFFF"/>
              </w:rPr>
            </w:pPr>
          </w:p>
          <w:p w14:paraId="6AF381F2" w14:textId="77777777" w:rsidR="007740B3" w:rsidRPr="002F63E7" w:rsidRDefault="007740B3" w:rsidP="002F63E7">
            <w:pPr>
              <w:spacing w:line="276" w:lineRule="auto"/>
              <w:jc w:val="center"/>
              <w:rPr>
                <w:rFonts w:cstheme="minorHAnsi"/>
                <w:color w:val="000000"/>
                <w:spacing w:val="2"/>
                <w:shd w:val="clear" w:color="auto" w:fill="FFFFFF"/>
              </w:rPr>
            </w:pPr>
            <w:r w:rsidRPr="002F63E7">
              <w:rPr>
                <w:rFonts w:cstheme="minorHAnsi"/>
                <w:color w:val="000000"/>
                <w:spacing w:val="2"/>
                <w:shd w:val="clear" w:color="auto" w:fill="FFFFFF"/>
              </w:rPr>
              <w:t>Типовой договор о государственных закупках работ, не связанных со строительством</w:t>
            </w:r>
          </w:p>
          <w:p w14:paraId="1ACD065F"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w:t>
            </w:r>
          </w:p>
          <w:p w14:paraId="467A1BE4"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8. Ответственность Сторон</w:t>
            </w:r>
          </w:p>
          <w:p w14:paraId="558CC834"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w:t>
            </w:r>
          </w:p>
          <w:p w14:paraId="14E94C95"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 xml:space="preserve">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w:t>
            </w:r>
            <w:r w:rsidRPr="002F63E7">
              <w:rPr>
                <w:rFonts w:cstheme="minorHAnsi"/>
                <w:color w:val="000000"/>
                <w:spacing w:val="2"/>
                <w:shd w:val="clear" w:color="auto" w:fill="FFFFFF"/>
              </w:rPr>
              <w:lastRenderedPageBreak/>
              <w:t>освобождает Подрядчика/Исполнителя от материальной или другой ответственности по Договору.</w:t>
            </w:r>
          </w:p>
          <w:p w14:paraId="552BB3DD"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p w14:paraId="08A006EC"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p w14:paraId="029EA715" w14:textId="77777777" w:rsidR="007740B3" w:rsidRPr="002F63E7" w:rsidRDefault="007740B3" w:rsidP="002F63E7">
            <w:pPr>
              <w:spacing w:line="276" w:lineRule="auto"/>
              <w:ind w:firstLine="427"/>
              <w:jc w:val="both"/>
              <w:rPr>
                <w:rFonts w:cstheme="minorHAnsi"/>
                <w:color w:val="000000"/>
                <w:spacing w:val="2"/>
                <w:shd w:val="clear" w:color="auto" w:fill="FFFFFF"/>
              </w:rPr>
            </w:pPr>
            <w:r w:rsidRPr="002F63E7">
              <w:rPr>
                <w:rFonts w:cstheme="minorHAnsi"/>
                <w:color w:val="000000"/>
                <w:spacing w:val="2"/>
                <w:shd w:val="clear" w:color="auto" w:fill="FFFFFF"/>
              </w:rPr>
              <w:t xml:space="preserve">Выполняющим работы, общественным объединениям </w:t>
            </w:r>
            <w:r w:rsidRPr="002F63E7">
              <w:rPr>
                <w:rFonts w:cstheme="minorHAnsi"/>
                <w:b/>
                <w:color w:val="000000"/>
                <w:spacing w:val="2"/>
                <w:shd w:val="clear" w:color="auto" w:fill="FFFFFF"/>
              </w:rPr>
              <w:t>лиц с инвалидностью</w:t>
            </w:r>
            <w:r w:rsidRPr="002F63E7">
              <w:rPr>
                <w:rFonts w:cstheme="minorHAnsi"/>
                <w:color w:val="000000"/>
                <w:spacing w:val="2"/>
                <w:shd w:val="clear" w:color="auto" w:fill="FFFFFF"/>
              </w:rPr>
              <w:t xml:space="preserve"> Республики Казахстан и организациям, созданным общественными объединениями </w:t>
            </w:r>
            <w:r w:rsidRPr="002F63E7">
              <w:rPr>
                <w:rFonts w:cstheme="minorHAnsi"/>
                <w:b/>
                <w:color w:val="000000"/>
                <w:spacing w:val="2"/>
                <w:shd w:val="clear" w:color="auto" w:fill="FFFFFF"/>
              </w:rPr>
              <w:t>лиц с инвалидностью</w:t>
            </w:r>
            <w:r w:rsidRPr="002F63E7">
              <w:rPr>
                <w:rFonts w:cstheme="minorHAnsi"/>
                <w:color w:val="000000"/>
                <w:spacing w:val="2"/>
                <w:shd w:val="clear" w:color="auto" w:fill="FFFFFF"/>
              </w:rPr>
              <w:t xml:space="preserve"> Республики Казахстан, не допускается привлечение субподрядчиков по выполнению работ, являющихся предметом проводимых государственных закупок</w:t>
            </w:r>
            <w:proofErr w:type="gramStart"/>
            <w:r w:rsidRPr="002F63E7">
              <w:rPr>
                <w:rFonts w:cstheme="minorHAnsi"/>
                <w:color w:val="000000"/>
                <w:spacing w:val="2"/>
                <w:shd w:val="clear" w:color="auto" w:fill="FFFFFF"/>
                <w:vertAlign w:val="superscript"/>
              </w:rPr>
              <w:t>7</w:t>
            </w:r>
            <w:proofErr w:type="gramEnd"/>
            <w:r w:rsidRPr="002F63E7">
              <w:rPr>
                <w:rFonts w:cstheme="minorHAnsi"/>
                <w:color w:val="000000"/>
                <w:spacing w:val="2"/>
                <w:shd w:val="clear" w:color="auto" w:fill="FFFFFF"/>
                <w:vertAlign w:val="superscript"/>
              </w:rPr>
              <w:t>, 8</w:t>
            </w:r>
            <w:r w:rsidRPr="002F63E7">
              <w:rPr>
                <w:rFonts w:cstheme="minorHAnsi"/>
                <w:color w:val="000000"/>
                <w:spacing w:val="2"/>
                <w:shd w:val="clear" w:color="auto" w:fill="FFFFFF"/>
              </w:rPr>
              <w:t>.</w:t>
            </w:r>
          </w:p>
        </w:tc>
        <w:tc>
          <w:tcPr>
            <w:tcW w:w="3260" w:type="dxa"/>
            <w:shd w:val="clear" w:color="auto" w:fill="auto"/>
          </w:tcPr>
          <w:p w14:paraId="427F2CA2"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lastRenderedPageBreak/>
              <w:t>Редакционная поправка.</w:t>
            </w:r>
          </w:p>
          <w:p w14:paraId="23E015F3"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Приведение в соответствие.</w:t>
            </w:r>
          </w:p>
          <w:p w14:paraId="66B6CF9C"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 xml:space="preserve">Законом «О внесении изменений и дополнений в некоторые </w:t>
            </w:r>
          </w:p>
          <w:p w14:paraId="0E4786B1"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 xml:space="preserve">законодательные акты Республики Казахстан по вопросам </w:t>
            </w:r>
          </w:p>
          <w:p w14:paraId="6906E0CE"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 xml:space="preserve">улучшения качества жизни лиц с инвалидностью» внесены изменения в Закон «О государственных закупках» в части замены слов «инвалидов» словами «лиц с инвалидностью» и слова «реабилитации инвалида» заменены словами </w:t>
            </w:r>
            <w:r w:rsidRPr="002F63E7">
              <w:rPr>
                <w:rFonts w:eastAsia="Times New Roman" w:cstheme="minorHAnsi"/>
                <w:lang w:eastAsia="ru-RU"/>
              </w:rPr>
              <w:lastRenderedPageBreak/>
              <w:t>«</w:t>
            </w:r>
            <w:proofErr w:type="spellStart"/>
            <w:r w:rsidRPr="002F63E7">
              <w:rPr>
                <w:rFonts w:eastAsia="Times New Roman" w:cstheme="minorHAnsi"/>
                <w:lang w:eastAsia="ru-RU"/>
              </w:rPr>
              <w:t>абилитации</w:t>
            </w:r>
            <w:proofErr w:type="spellEnd"/>
            <w:r w:rsidRPr="002F63E7">
              <w:rPr>
                <w:rFonts w:eastAsia="Times New Roman" w:cstheme="minorHAnsi"/>
                <w:lang w:eastAsia="ru-RU"/>
              </w:rPr>
              <w:t xml:space="preserve"> </w:t>
            </w:r>
          </w:p>
          <w:p w14:paraId="1B7C6FBA" w14:textId="47EB3AFE"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и реабилитации лица с инвалидностью».</w:t>
            </w:r>
          </w:p>
        </w:tc>
      </w:tr>
      <w:tr w:rsidR="007740B3" w:rsidRPr="002F63E7" w14:paraId="7AEBE1DD" w14:textId="77777777" w:rsidTr="00705772">
        <w:trPr>
          <w:gridAfter w:val="1"/>
          <w:wAfter w:w="9" w:type="dxa"/>
          <w:trHeight w:val="407"/>
        </w:trPr>
        <w:tc>
          <w:tcPr>
            <w:tcW w:w="675" w:type="dxa"/>
            <w:shd w:val="clear" w:color="auto" w:fill="auto"/>
          </w:tcPr>
          <w:p w14:paraId="20BB6CF7" w14:textId="77777777" w:rsidR="007740B3" w:rsidRPr="002F63E7" w:rsidRDefault="007740B3" w:rsidP="002F63E7">
            <w:pPr>
              <w:pStyle w:val="af0"/>
              <w:numPr>
                <w:ilvl w:val="0"/>
                <w:numId w:val="7"/>
              </w:numPr>
              <w:spacing w:line="276" w:lineRule="auto"/>
              <w:rPr>
                <w:rFonts w:cstheme="minorHAnsi"/>
              </w:rPr>
            </w:pPr>
          </w:p>
        </w:tc>
        <w:tc>
          <w:tcPr>
            <w:tcW w:w="1391" w:type="dxa"/>
            <w:shd w:val="clear" w:color="auto" w:fill="auto"/>
          </w:tcPr>
          <w:p w14:paraId="514FFB86" w14:textId="12E7AACA" w:rsidR="007740B3" w:rsidRPr="002F63E7" w:rsidRDefault="007740B3" w:rsidP="002F63E7">
            <w:pPr>
              <w:spacing w:line="276" w:lineRule="auto"/>
              <w:jc w:val="center"/>
              <w:rPr>
                <w:rFonts w:cstheme="minorHAnsi"/>
              </w:rPr>
            </w:pPr>
            <w:r w:rsidRPr="002F63E7">
              <w:rPr>
                <w:rFonts w:cstheme="minorHAnsi"/>
              </w:rPr>
              <w:t>Приложение 37</w:t>
            </w:r>
          </w:p>
          <w:p w14:paraId="04711B93" w14:textId="77777777" w:rsidR="007740B3" w:rsidRPr="002F63E7" w:rsidRDefault="007740B3" w:rsidP="002F63E7">
            <w:pPr>
              <w:spacing w:line="276" w:lineRule="auto"/>
              <w:jc w:val="center"/>
              <w:rPr>
                <w:rFonts w:cstheme="minorHAnsi"/>
              </w:rPr>
            </w:pPr>
            <w:r w:rsidRPr="002F63E7">
              <w:rPr>
                <w:rFonts w:cstheme="minorHAnsi"/>
              </w:rPr>
              <w:t xml:space="preserve">к Правилам </w:t>
            </w:r>
          </w:p>
          <w:p w14:paraId="023B8C5B" w14:textId="77777777" w:rsidR="007740B3" w:rsidRPr="002F63E7" w:rsidRDefault="007740B3" w:rsidP="002F63E7">
            <w:pPr>
              <w:spacing w:line="276" w:lineRule="auto"/>
              <w:jc w:val="center"/>
              <w:rPr>
                <w:rFonts w:cstheme="minorHAnsi"/>
              </w:rPr>
            </w:pPr>
          </w:p>
        </w:tc>
        <w:tc>
          <w:tcPr>
            <w:tcW w:w="5092" w:type="dxa"/>
            <w:shd w:val="clear" w:color="auto" w:fill="auto"/>
          </w:tcPr>
          <w:p w14:paraId="41842A25" w14:textId="7EFB310C"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Приложение 37</w:t>
            </w:r>
          </w:p>
          <w:p w14:paraId="065191EF"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к Правилам осуществления</w:t>
            </w:r>
          </w:p>
          <w:p w14:paraId="025822B1"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государственных закупок</w:t>
            </w:r>
          </w:p>
          <w:p w14:paraId="0A37A1DE" w14:textId="77777777" w:rsidR="007740B3" w:rsidRPr="002F63E7" w:rsidRDefault="007740B3" w:rsidP="002F63E7">
            <w:pPr>
              <w:spacing w:line="276" w:lineRule="auto"/>
              <w:jc w:val="center"/>
              <w:rPr>
                <w:rFonts w:cstheme="minorHAnsi"/>
                <w:color w:val="000000"/>
                <w:spacing w:val="2"/>
                <w:shd w:val="clear" w:color="auto" w:fill="FFFFFF"/>
              </w:rPr>
            </w:pPr>
          </w:p>
          <w:p w14:paraId="134972A8" w14:textId="77777777" w:rsidR="007740B3" w:rsidRPr="002F63E7" w:rsidRDefault="007740B3" w:rsidP="002F63E7">
            <w:pPr>
              <w:spacing w:line="276" w:lineRule="auto"/>
              <w:jc w:val="center"/>
              <w:rPr>
                <w:rFonts w:cstheme="minorHAnsi"/>
                <w:color w:val="000000"/>
                <w:spacing w:val="2"/>
                <w:shd w:val="clear" w:color="auto" w:fill="FFFFFF"/>
              </w:rPr>
            </w:pPr>
          </w:p>
          <w:p w14:paraId="3899E24B" w14:textId="77777777" w:rsidR="007740B3" w:rsidRPr="002F63E7" w:rsidRDefault="007740B3" w:rsidP="002F63E7">
            <w:pPr>
              <w:spacing w:line="276" w:lineRule="auto"/>
              <w:ind w:firstLine="566"/>
              <w:jc w:val="center"/>
              <w:rPr>
                <w:rFonts w:cstheme="minorHAnsi"/>
                <w:color w:val="000000"/>
                <w:spacing w:val="2"/>
                <w:shd w:val="clear" w:color="auto" w:fill="FFFFFF"/>
              </w:rPr>
            </w:pPr>
            <w:r w:rsidRPr="002F63E7">
              <w:rPr>
                <w:rFonts w:cstheme="minorHAnsi"/>
                <w:color w:val="000000"/>
                <w:spacing w:val="2"/>
                <w:shd w:val="clear" w:color="auto" w:fill="FFFFFF"/>
              </w:rPr>
              <w:t>Типовой договор о государственных закупках услуг</w:t>
            </w:r>
          </w:p>
          <w:p w14:paraId="053898EF" w14:textId="32671B95"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w:t>
            </w:r>
          </w:p>
          <w:p w14:paraId="674FB9B6"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7. Ответственность Сторон</w:t>
            </w:r>
          </w:p>
          <w:p w14:paraId="78947C1A"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w:t>
            </w:r>
          </w:p>
          <w:p w14:paraId="0DCA896E" w14:textId="3A9DD488"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 xml:space="preserve">7.8. В случае привлечения субподрядчиков </w:t>
            </w:r>
            <w:r w:rsidRPr="002F63E7">
              <w:rPr>
                <w:rFonts w:cstheme="minorHAnsi"/>
                <w:color w:val="000000"/>
                <w:spacing w:val="2"/>
                <w:shd w:val="clear" w:color="auto" w:fill="FFFFFF"/>
              </w:rPr>
              <w:lastRenderedPageBreak/>
              <w:t>(соисполнителей)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14:paraId="5B2FC61E" w14:textId="1687BBF5"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14:paraId="59858933" w14:textId="783638B6"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При этом субподрядчикам запрещается передавать иным субподрядчикам (соисполнителям) объемы оказания услуг, являющихся предметом проводимых государственных закупок.</w:t>
            </w:r>
          </w:p>
          <w:p w14:paraId="72ED5B91" w14:textId="72A1BD9A"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оказанию услуг, являющихся предметом проводимых государственных закупок</w:t>
            </w:r>
            <w:proofErr w:type="gramStart"/>
            <w:r w:rsidRPr="002F63E7">
              <w:rPr>
                <w:rFonts w:cstheme="minorHAnsi"/>
                <w:color w:val="000000"/>
                <w:spacing w:val="2"/>
                <w:shd w:val="clear" w:color="auto" w:fill="FFFFFF"/>
                <w:vertAlign w:val="superscript"/>
              </w:rPr>
              <w:t>7</w:t>
            </w:r>
            <w:proofErr w:type="gramEnd"/>
            <w:r w:rsidRPr="002F63E7">
              <w:rPr>
                <w:rFonts w:cstheme="minorHAnsi"/>
                <w:color w:val="000000"/>
                <w:spacing w:val="2"/>
                <w:shd w:val="clear" w:color="auto" w:fill="FFFFFF"/>
                <w:vertAlign w:val="superscript"/>
              </w:rPr>
              <w:t>, 8</w:t>
            </w:r>
            <w:r w:rsidRPr="002F63E7">
              <w:rPr>
                <w:rFonts w:cstheme="minorHAnsi"/>
                <w:color w:val="000000"/>
                <w:spacing w:val="2"/>
                <w:shd w:val="clear" w:color="auto" w:fill="FFFFFF"/>
              </w:rPr>
              <w:t>.</w:t>
            </w:r>
          </w:p>
        </w:tc>
        <w:tc>
          <w:tcPr>
            <w:tcW w:w="4990" w:type="dxa"/>
            <w:shd w:val="clear" w:color="auto" w:fill="auto"/>
          </w:tcPr>
          <w:p w14:paraId="16DEB50D" w14:textId="6193EA04"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lastRenderedPageBreak/>
              <w:t>Приложение 37</w:t>
            </w:r>
          </w:p>
          <w:p w14:paraId="78D4726F"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к Правилам осуществления</w:t>
            </w:r>
          </w:p>
          <w:p w14:paraId="09370DCE" w14:textId="77777777" w:rsidR="007740B3" w:rsidRPr="002F63E7" w:rsidRDefault="007740B3" w:rsidP="002F63E7">
            <w:pPr>
              <w:spacing w:line="276" w:lineRule="auto"/>
              <w:ind w:left="2692"/>
              <w:jc w:val="both"/>
              <w:rPr>
                <w:rFonts w:cstheme="minorHAnsi"/>
                <w:color w:val="000000"/>
                <w:spacing w:val="2"/>
                <w:shd w:val="clear" w:color="auto" w:fill="FFFFFF"/>
              </w:rPr>
            </w:pPr>
            <w:r w:rsidRPr="002F63E7">
              <w:rPr>
                <w:rFonts w:cstheme="minorHAnsi"/>
                <w:color w:val="000000"/>
                <w:spacing w:val="2"/>
                <w:shd w:val="clear" w:color="auto" w:fill="FFFFFF"/>
              </w:rPr>
              <w:t>государственных закупок</w:t>
            </w:r>
          </w:p>
          <w:p w14:paraId="20194685" w14:textId="77777777" w:rsidR="007740B3" w:rsidRPr="002F63E7" w:rsidRDefault="007740B3" w:rsidP="002F63E7">
            <w:pPr>
              <w:spacing w:line="276" w:lineRule="auto"/>
              <w:jc w:val="center"/>
              <w:rPr>
                <w:rFonts w:cstheme="minorHAnsi"/>
                <w:color w:val="000000"/>
                <w:spacing w:val="2"/>
                <w:shd w:val="clear" w:color="auto" w:fill="FFFFFF"/>
              </w:rPr>
            </w:pPr>
          </w:p>
          <w:p w14:paraId="04B31604" w14:textId="77777777" w:rsidR="007740B3" w:rsidRPr="002F63E7" w:rsidRDefault="007740B3" w:rsidP="002F63E7">
            <w:pPr>
              <w:spacing w:line="276" w:lineRule="auto"/>
              <w:jc w:val="center"/>
              <w:rPr>
                <w:rFonts w:cstheme="minorHAnsi"/>
                <w:color w:val="000000"/>
                <w:spacing w:val="2"/>
                <w:shd w:val="clear" w:color="auto" w:fill="FFFFFF"/>
              </w:rPr>
            </w:pPr>
          </w:p>
          <w:p w14:paraId="656045AF" w14:textId="77777777" w:rsidR="007740B3" w:rsidRPr="002F63E7" w:rsidRDefault="007740B3" w:rsidP="002F63E7">
            <w:pPr>
              <w:spacing w:line="276" w:lineRule="auto"/>
              <w:jc w:val="center"/>
              <w:rPr>
                <w:rFonts w:cstheme="minorHAnsi"/>
                <w:color w:val="000000"/>
                <w:spacing w:val="2"/>
                <w:shd w:val="clear" w:color="auto" w:fill="FFFFFF"/>
              </w:rPr>
            </w:pPr>
            <w:r w:rsidRPr="002F63E7">
              <w:rPr>
                <w:rFonts w:cstheme="minorHAnsi"/>
                <w:color w:val="000000"/>
                <w:spacing w:val="2"/>
                <w:shd w:val="clear" w:color="auto" w:fill="FFFFFF"/>
              </w:rPr>
              <w:t>Типовой договор о государственных закупках работ по разработке проектно-сметной документации (технико-экономического обоснования)</w:t>
            </w:r>
          </w:p>
          <w:p w14:paraId="395E2730"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w:t>
            </w:r>
          </w:p>
          <w:p w14:paraId="6C122364"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7. Ответственность Сторон</w:t>
            </w:r>
          </w:p>
          <w:p w14:paraId="0EE4B40F"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lastRenderedPageBreak/>
              <w:t>…</w:t>
            </w:r>
          </w:p>
          <w:p w14:paraId="3B521D22"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14:paraId="58348228"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14:paraId="71722C71" w14:textId="77777777" w:rsidR="007740B3" w:rsidRPr="002F63E7" w:rsidRDefault="007740B3" w:rsidP="002F63E7">
            <w:pPr>
              <w:spacing w:line="276" w:lineRule="auto"/>
              <w:ind w:firstLine="566"/>
              <w:jc w:val="both"/>
              <w:rPr>
                <w:rFonts w:cstheme="minorHAnsi"/>
                <w:color w:val="000000"/>
                <w:spacing w:val="2"/>
                <w:shd w:val="clear" w:color="auto" w:fill="FFFFFF"/>
              </w:rPr>
            </w:pPr>
            <w:r w:rsidRPr="002F63E7">
              <w:rPr>
                <w:rFonts w:cstheme="minorHAnsi"/>
                <w:color w:val="000000"/>
                <w:spacing w:val="2"/>
                <w:shd w:val="clear" w:color="auto" w:fill="FFFFFF"/>
              </w:rPr>
              <w:t>При этом субподрядчикам запрещается передавать иным субподрядчикам (соисполнителям) объемы оказания услуг, являющихся предметом проводимых государственных закупок.</w:t>
            </w:r>
          </w:p>
          <w:p w14:paraId="774ADC88" w14:textId="0BD1F8FC" w:rsidR="007740B3" w:rsidRPr="002F63E7" w:rsidRDefault="007740B3" w:rsidP="002F63E7">
            <w:pPr>
              <w:spacing w:line="276" w:lineRule="auto"/>
              <w:ind w:firstLine="427"/>
              <w:jc w:val="both"/>
              <w:rPr>
                <w:rFonts w:cstheme="minorHAnsi"/>
                <w:color w:val="000000"/>
                <w:spacing w:val="2"/>
                <w:shd w:val="clear" w:color="auto" w:fill="FFFFFF"/>
              </w:rPr>
            </w:pPr>
            <w:r w:rsidRPr="002F63E7">
              <w:rPr>
                <w:rFonts w:cstheme="minorHAnsi"/>
                <w:color w:val="000000"/>
                <w:spacing w:val="2"/>
                <w:shd w:val="clear" w:color="auto" w:fill="FFFFFF"/>
              </w:rPr>
              <w:t xml:space="preserve">Оказываемым услуги, общественным объединениям </w:t>
            </w:r>
            <w:r w:rsidRPr="002F63E7">
              <w:rPr>
                <w:rFonts w:cstheme="minorHAnsi"/>
                <w:b/>
                <w:color w:val="000000"/>
                <w:spacing w:val="2"/>
                <w:shd w:val="clear" w:color="auto" w:fill="FFFFFF"/>
              </w:rPr>
              <w:t>лиц с инвалидностью</w:t>
            </w:r>
            <w:r w:rsidRPr="002F63E7">
              <w:rPr>
                <w:rFonts w:cstheme="minorHAnsi"/>
                <w:color w:val="000000"/>
                <w:spacing w:val="2"/>
                <w:shd w:val="clear" w:color="auto" w:fill="FFFFFF"/>
              </w:rPr>
              <w:t xml:space="preserve"> Республики Казахстан и организациям, созданным общественными объединениями </w:t>
            </w:r>
            <w:r w:rsidRPr="002F63E7">
              <w:rPr>
                <w:rFonts w:cstheme="minorHAnsi"/>
                <w:b/>
                <w:color w:val="000000"/>
                <w:spacing w:val="2"/>
                <w:shd w:val="clear" w:color="auto" w:fill="FFFFFF"/>
              </w:rPr>
              <w:t>лиц с инвалидностью</w:t>
            </w:r>
            <w:r w:rsidRPr="002F63E7">
              <w:rPr>
                <w:rFonts w:cstheme="minorHAnsi"/>
                <w:color w:val="000000"/>
                <w:spacing w:val="2"/>
                <w:shd w:val="clear" w:color="auto" w:fill="FFFFFF"/>
              </w:rPr>
              <w:t xml:space="preserve"> Республики Казахстан, не допускается привлечение субподрядчиков по оказанию услуг, являющихся предметом проводимых государственных закупок</w:t>
            </w:r>
            <w:proofErr w:type="gramStart"/>
            <w:r w:rsidRPr="002F63E7">
              <w:rPr>
                <w:rFonts w:cstheme="minorHAnsi"/>
                <w:color w:val="000000"/>
                <w:spacing w:val="2"/>
                <w:shd w:val="clear" w:color="auto" w:fill="FFFFFF"/>
                <w:vertAlign w:val="superscript"/>
              </w:rPr>
              <w:t>7</w:t>
            </w:r>
            <w:proofErr w:type="gramEnd"/>
            <w:r w:rsidRPr="002F63E7">
              <w:rPr>
                <w:rFonts w:cstheme="minorHAnsi"/>
                <w:color w:val="000000"/>
                <w:spacing w:val="2"/>
                <w:shd w:val="clear" w:color="auto" w:fill="FFFFFF"/>
                <w:vertAlign w:val="superscript"/>
              </w:rPr>
              <w:t>, 8</w:t>
            </w:r>
            <w:r w:rsidRPr="002F63E7">
              <w:rPr>
                <w:rFonts w:cstheme="minorHAnsi"/>
                <w:color w:val="000000"/>
                <w:spacing w:val="2"/>
                <w:shd w:val="clear" w:color="auto" w:fill="FFFFFF"/>
              </w:rPr>
              <w:t>.</w:t>
            </w:r>
          </w:p>
        </w:tc>
        <w:tc>
          <w:tcPr>
            <w:tcW w:w="3260" w:type="dxa"/>
            <w:shd w:val="clear" w:color="auto" w:fill="auto"/>
          </w:tcPr>
          <w:p w14:paraId="29120DCB"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lastRenderedPageBreak/>
              <w:t>Редакционная поправка.</w:t>
            </w:r>
          </w:p>
          <w:p w14:paraId="34A7F405"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Приведение в соответствие.</w:t>
            </w:r>
          </w:p>
          <w:p w14:paraId="2A494467"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 xml:space="preserve">Законом «О внесении изменений и дополнений в некоторые </w:t>
            </w:r>
          </w:p>
          <w:p w14:paraId="57D1DC10"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 xml:space="preserve">законодательные акты Республики Казахстан по вопросам </w:t>
            </w:r>
          </w:p>
          <w:p w14:paraId="28F437F1" w14:textId="77777777"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 xml:space="preserve">улучшения качества жизни лиц с инвалидностью» внесены изменения в Закон «О государственных закупках» в части замены слов </w:t>
            </w:r>
            <w:r w:rsidRPr="002F63E7">
              <w:rPr>
                <w:rFonts w:eastAsia="Times New Roman" w:cstheme="minorHAnsi"/>
                <w:lang w:eastAsia="ru-RU"/>
              </w:rPr>
              <w:lastRenderedPageBreak/>
              <w:t>«инвалидов» словами «лиц с инвалидностью» и слова «реабилитации инвалида» заменены словами «</w:t>
            </w:r>
            <w:proofErr w:type="spellStart"/>
            <w:r w:rsidRPr="002F63E7">
              <w:rPr>
                <w:rFonts w:eastAsia="Times New Roman" w:cstheme="minorHAnsi"/>
                <w:lang w:eastAsia="ru-RU"/>
              </w:rPr>
              <w:t>абилитации</w:t>
            </w:r>
            <w:proofErr w:type="spellEnd"/>
            <w:r w:rsidRPr="002F63E7">
              <w:rPr>
                <w:rFonts w:eastAsia="Times New Roman" w:cstheme="minorHAnsi"/>
                <w:lang w:eastAsia="ru-RU"/>
              </w:rPr>
              <w:t xml:space="preserve"> </w:t>
            </w:r>
          </w:p>
          <w:p w14:paraId="0DFB40A6" w14:textId="3C12E222" w:rsidR="007740B3" w:rsidRPr="002F63E7" w:rsidRDefault="007740B3" w:rsidP="002F63E7">
            <w:pPr>
              <w:spacing w:line="276" w:lineRule="auto"/>
              <w:rPr>
                <w:rFonts w:eastAsia="Times New Roman" w:cstheme="minorHAnsi"/>
                <w:lang w:eastAsia="ru-RU"/>
              </w:rPr>
            </w:pPr>
            <w:r w:rsidRPr="002F63E7">
              <w:rPr>
                <w:rFonts w:eastAsia="Times New Roman" w:cstheme="minorHAnsi"/>
                <w:lang w:eastAsia="ru-RU"/>
              </w:rPr>
              <w:t>и реабилитации лица с инвалидностью».</w:t>
            </w:r>
          </w:p>
        </w:tc>
      </w:tr>
    </w:tbl>
    <w:p w14:paraId="19C70C93" w14:textId="62BB8F1A" w:rsidR="00AF71BC" w:rsidRPr="002F63E7" w:rsidRDefault="00AF71BC" w:rsidP="002F63E7">
      <w:pPr>
        <w:pStyle w:val="a4"/>
        <w:spacing w:line="276" w:lineRule="auto"/>
        <w:jc w:val="both"/>
        <w:rPr>
          <w:rFonts w:asciiTheme="minorHAnsi" w:hAnsiTheme="minorHAnsi" w:cstheme="minorHAnsi"/>
          <w:color w:val="000000" w:themeColor="text1"/>
          <w:sz w:val="22"/>
          <w:szCs w:val="22"/>
        </w:rPr>
      </w:pPr>
    </w:p>
    <w:sectPr w:rsidR="00AF71BC" w:rsidRPr="002F63E7" w:rsidSect="009A1770">
      <w:headerReference w:type="default" r:id="rId59"/>
      <w:pgSz w:w="16838" w:h="11906" w:orient="landscape"/>
      <w:pgMar w:top="709"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FBEDC" w14:textId="77777777" w:rsidR="003F134E" w:rsidRDefault="003F134E" w:rsidP="00AE650A">
      <w:pPr>
        <w:spacing w:after="0" w:line="240" w:lineRule="auto"/>
      </w:pPr>
      <w:r>
        <w:separator/>
      </w:r>
    </w:p>
  </w:endnote>
  <w:endnote w:type="continuationSeparator" w:id="0">
    <w:p w14:paraId="3AEF3E58" w14:textId="77777777" w:rsidR="003F134E" w:rsidRDefault="003F134E" w:rsidP="00AE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4E53C" w14:textId="77777777" w:rsidR="003F134E" w:rsidRDefault="003F134E" w:rsidP="00AE650A">
      <w:pPr>
        <w:spacing w:after="0" w:line="240" w:lineRule="auto"/>
      </w:pPr>
      <w:r>
        <w:separator/>
      </w:r>
    </w:p>
  </w:footnote>
  <w:footnote w:type="continuationSeparator" w:id="0">
    <w:p w14:paraId="0EE37E06" w14:textId="77777777" w:rsidR="003F134E" w:rsidRDefault="003F134E" w:rsidP="00AE6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931698"/>
      <w:docPartObj>
        <w:docPartGallery w:val="Page Numbers (Top of Page)"/>
        <w:docPartUnique/>
      </w:docPartObj>
    </w:sdtPr>
    <w:sdtEndPr/>
    <w:sdtContent>
      <w:p w14:paraId="457EF495" w14:textId="48BD68E3" w:rsidR="003C0C38" w:rsidRDefault="003C0C38" w:rsidP="00F12757">
        <w:pPr>
          <w:pStyle w:val="af2"/>
          <w:jc w:val="center"/>
        </w:pPr>
        <w:r>
          <w:fldChar w:fldCharType="begin"/>
        </w:r>
        <w:r>
          <w:instrText>PAGE   \* MERGEFORMAT</w:instrText>
        </w:r>
        <w:r>
          <w:fldChar w:fldCharType="separate"/>
        </w:r>
        <w:r w:rsidR="00B02D6E">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7B96"/>
    <w:multiLevelType w:val="hybridMultilevel"/>
    <w:tmpl w:val="048004F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C32FC"/>
    <w:multiLevelType w:val="hybridMultilevel"/>
    <w:tmpl w:val="A360191C"/>
    <w:lvl w:ilvl="0" w:tplc="C96E148E">
      <w:start w:val="1"/>
      <w:numFmt w:val="decimal"/>
      <w:lvlText w:val="%1."/>
      <w:lvlJc w:val="left"/>
      <w:pPr>
        <w:ind w:left="458"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7735E0"/>
    <w:multiLevelType w:val="hybridMultilevel"/>
    <w:tmpl w:val="F0A2FA44"/>
    <w:lvl w:ilvl="0" w:tplc="593CA5E0">
      <w:start w:val="1"/>
      <w:numFmt w:val="decimal"/>
      <w:lvlText w:val="%1)"/>
      <w:lvlJc w:val="left"/>
      <w:pPr>
        <w:ind w:left="784"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3">
    <w:nsid w:val="3AFF7F28"/>
    <w:multiLevelType w:val="hybridMultilevel"/>
    <w:tmpl w:val="278A3910"/>
    <w:lvl w:ilvl="0" w:tplc="8976FF42">
      <w:start w:val="1"/>
      <w:numFmt w:val="decimal"/>
      <w:lvlText w:val="%1."/>
      <w:lvlJc w:val="left"/>
      <w:pPr>
        <w:ind w:left="345" w:hanging="360"/>
      </w:pPr>
      <w:rPr>
        <w:b w:val="0"/>
        <w:sz w:val="24"/>
        <w:szCs w:val="24"/>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4">
    <w:nsid w:val="4B512EE5"/>
    <w:multiLevelType w:val="hybridMultilevel"/>
    <w:tmpl w:val="9568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B8736F"/>
    <w:multiLevelType w:val="hybridMultilevel"/>
    <w:tmpl w:val="A7946540"/>
    <w:lvl w:ilvl="0" w:tplc="C96E148E">
      <w:start w:val="1"/>
      <w:numFmt w:val="decimal"/>
      <w:lvlText w:val="%1."/>
      <w:lvlJc w:val="left"/>
      <w:pPr>
        <w:ind w:left="458" w:hanging="360"/>
      </w:pPr>
      <w:rPr>
        <w:sz w:val="24"/>
        <w:szCs w:val="24"/>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6">
    <w:nsid w:val="6A7B3B0B"/>
    <w:multiLevelType w:val="hybridMultilevel"/>
    <w:tmpl w:val="278A3910"/>
    <w:lvl w:ilvl="0" w:tplc="8976FF42">
      <w:start w:val="1"/>
      <w:numFmt w:val="decimal"/>
      <w:lvlText w:val="%1."/>
      <w:lvlJc w:val="left"/>
      <w:pPr>
        <w:ind w:left="345" w:hanging="360"/>
      </w:pPr>
      <w:rPr>
        <w:b w:val="0"/>
        <w:sz w:val="24"/>
        <w:szCs w:val="24"/>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7">
    <w:nsid w:val="7FED0B8B"/>
    <w:multiLevelType w:val="hybridMultilevel"/>
    <w:tmpl w:val="681A0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FB"/>
    <w:rsid w:val="0000182E"/>
    <w:rsid w:val="00004E7A"/>
    <w:rsid w:val="0001414A"/>
    <w:rsid w:val="00023A58"/>
    <w:rsid w:val="00024476"/>
    <w:rsid w:val="00033919"/>
    <w:rsid w:val="0003506D"/>
    <w:rsid w:val="00036171"/>
    <w:rsid w:val="00036E77"/>
    <w:rsid w:val="00043464"/>
    <w:rsid w:val="00045155"/>
    <w:rsid w:val="0004795E"/>
    <w:rsid w:val="00055091"/>
    <w:rsid w:val="00071499"/>
    <w:rsid w:val="000722E0"/>
    <w:rsid w:val="00073A85"/>
    <w:rsid w:val="000756C4"/>
    <w:rsid w:val="000761CA"/>
    <w:rsid w:val="0008525B"/>
    <w:rsid w:val="0008644D"/>
    <w:rsid w:val="00087C75"/>
    <w:rsid w:val="00090C51"/>
    <w:rsid w:val="00094BF2"/>
    <w:rsid w:val="000970C0"/>
    <w:rsid w:val="0009714D"/>
    <w:rsid w:val="000A0B59"/>
    <w:rsid w:val="000A31F0"/>
    <w:rsid w:val="000A755E"/>
    <w:rsid w:val="000A7710"/>
    <w:rsid w:val="000B345B"/>
    <w:rsid w:val="000C0C4E"/>
    <w:rsid w:val="000C4E99"/>
    <w:rsid w:val="000C785C"/>
    <w:rsid w:val="000D327B"/>
    <w:rsid w:val="000D6CDD"/>
    <w:rsid w:val="000D71D5"/>
    <w:rsid w:val="000E1126"/>
    <w:rsid w:val="000E316B"/>
    <w:rsid w:val="000E4C5E"/>
    <w:rsid w:val="000E73A2"/>
    <w:rsid w:val="000F002D"/>
    <w:rsid w:val="000F13C6"/>
    <w:rsid w:val="000F21D9"/>
    <w:rsid w:val="000F5960"/>
    <w:rsid w:val="000F6BFC"/>
    <w:rsid w:val="00103A7E"/>
    <w:rsid w:val="00103B67"/>
    <w:rsid w:val="00105C13"/>
    <w:rsid w:val="00107064"/>
    <w:rsid w:val="001151C7"/>
    <w:rsid w:val="00121E5C"/>
    <w:rsid w:val="001226B6"/>
    <w:rsid w:val="0012380C"/>
    <w:rsid w:val="00124DCA"/>
    <w:rsid w:val="00125996"/>
    <w:rsid w:val="001274B0"/>
    <w:rsid w:val="00132AD3"/>
    <w:rsid w:val="0013664F"/>
    <w:rsid w:val="001441AB"/>
    <w:rsid w:val="00145BF3"/>
    <w:rsid w:val="00146EF0"/>
    <w:rsid w:val="001543F8"/>
    <w:rsid w:val="00157C46"/>
    <w:rsid w:val="00162961"/>
    <w:rsid w:val="001657B7"/>
    <w:rsid w:val="00171AC7"/>
    <w:rsid w:val="001738AC"/>
    <w:rsid w:val="00174216"/>
    <w:rsid w:val="00174FE6"/>
    <w:rsid w:val="001760E9"/>
    <w:rsid w:val="00180873"/>
    <w:rsid w:val="00181CD9"/>
    <w:rsid w:val="00183019"/>
    <w:rsid w:val="00186DD4"/>
    <w:rsid w:val="00186E1A"/>
    <w:rsid w:val="00187A87"/>
    <w:rsid w:val="0019057F"/>
    <w:rsid w:val="00190AAB"/>
    <w:rsid w:val="00191E12"/>
    <w:rsid w:val="00193E62"/>
    <w:rsid w:val="001A4BA3"/>
    <w:rsid w:val="001A5A16"/>
    <w:rsid w:val="001A64A2"/>
    <w:rsid w:val="001A7374"/>
    <w:rsid w:val="001B681E"/>
    <w:rsid w:val="001C1F6F"/>
    <w:rsid w:val="001C372B"/>
    <w:rsid w:val="001C45DB"/>
    <w:rsid w:val="001C65B5"/>
    <w:rsid w:val="001D12DB"/>
    <w:rsid w:val="001D178D"/>
    <w:rsid w:val="001D3A26"/>
    <w:rsid w:val="001D6135"/>
    <w:rsid w:val="001E600B"/>
    <w:rsid w:val="001E6BCA"/>
    <w:rsid w:val="001F0413"/>
    <w:rsid w:val="001F26D5"/>
    <w:rsid w:val="001F3265"/>
    <w:rsid w:val="00203F29"/>
    <w:rsid w:val="002048BB"/>
    <w:rsid w:val="00205418"/>
    <w:rsid w:val="00212B69"/>
    <w:rsid w:val="002216C4"/>
    <w:rsid w:val="00222B0F"/>
    <w:rsid w:val="002340DA"/>
    <w:rsid w:val="00234594"/>
    <w:rsid w:val="00236371"/>
    <w:rsid w:val="00241047"/>
    <w:rsid w:val="002413A6"/>
    <w:rsid w:val="00242695"/>
    <w:rsid w:val="0024351B"/>
    <w:rsid w:val="002471C9"/>
    <w:rsid w:val="00247D31"/>
    <w:rsid w:val="00250CBC"/>
    <w:rsid w:val="00251C0A"/>
    <w:rsid w:val="00252B06"/>
    <w:rsid w:val="00255974"/>
    <w:rsid w:val="002575F6"/>
    <w:rsid w:val="00265BFC"/>
    <w:rsid w:val="002728C3"/>
    <w:rsid w:val="0027331D"/>
    <w:rsid w:val="00273FF1"/>
    <w:rsid w:val="0027695A"/>
    <w:rsid w:val="002800E6"/>
    <w:rsid w:val="002805DE"/>
    <w:rsid w:val="00280B22"/>
    <w:rsid w:val="00284BC4"/>
    <w:rsid w:val="00284E81"/>
    <w:rsid w:val="002861A8"/>
    <w:rsid w:val="0028787A"/>
    <w:rsid w:val="00287BDA"/>
    <w:rsid w:val="00293884"/>
    <w:rsid w:val="0029400C"/>
    <w:rsid w:val="002A1003"/>
    <w:rsid w:val="002A17A9"/>
    <w:rsid w:val="002A555D"/>
    <w:rsid w:val="002A6035"/>
    <w:rsid w:val="002A638B"/>
    <w:rsid w:val="002B1683"/>
    <w:rsid w:val="002B40A7"/>
    <w:rsid w:val="002B4292"/>
    <w:rsid w:val="002B66FF"/>
    <w:rsid w:val="002B730C"/>
    <w:rsid w:val="002C3994"/>
    <w:rsid w:val="002C3D2A"/>
    <w:rsid w:val="002C51A4"/>
    <w:rsid w:val="002C75C9"/>
    <w:rsid w:val="002D0F47"/>
    <w:rsid w:val="002D14FE"/>
    <w:rsid w:val="002D3913"/>
    <w:rsid w:val="002D7C16"/>
    <w:rsid w:val="002F255C"/>
    <w:rsid w:val="002F63E7"/>
    <w:rsid w:val="00305550"/>
    <w:rsid w:val="00315B2B"/>
    <w:rsid w:val="00315C6B"/>
    <w:rsid w:val="00317E11"/>
    <w:rsid w:val="00320AFF"/>
    <w:rsid w:val="00323591"/>
    <w:rsid w:val="00323FCF"/>
    <w:rsid w:val="003270EB"/>
    <w:rsid w:val="0033151A"/>
    <w:rsid w:val="00331653"/>
    <w:rsid w:val="00332115"/>
    <w:rsid w:val="0033287A"/>
    <w:rsid w:val="003347DE"/>
    <w:rsid w:val="00336485"/>
    <w:rsid w:val="00337DB1"/>
    <w:rsid w:val="00341D8F"/>
    <w:rsid w:val="00341F73"/>
    <w:rsid w:val="003420D6"/>
    <w:rsid w:val="00342D07"/>
    <w:rsid w:val="0034629C"/>
    <w:rsid w:val="003468F6"/>
    <w:rsid w:val="00355691"/>
    <w:rsid w:val="00360A63"/>
    <w:rsid w:val="00372828"/>
    <w:rsid w:val="00376C0C"/>
    <w:rsid w:val="00380C07"/>
    <w:rsid w:val="00380E84"/>
    <w:rsid w:val="00383EF0"/>
    <w:rsid w:val="00384EF1"/>
    <w:rsid w:val="003905F2"/>
    <w:rsid w:val="00390816"/>
    <w:rsid w:val="00390C2C"/>
    <w:rsid w:val="00390E2B"/>
    <w:rsid w:val="00391867"/>
    <w:rsid w:val="00393247"/>
    <w:rsid w:val="00394D1B"/>
    <w:rsid w:val="00396E53"/>
    <w:rsid w:val="003A3A10"/>
    <w:rsid w:val="003A3D31"/>
    <w:rsid w:val="003A571B"/>
    <w:rsid w:val="003A59F9"/>
    <w:rsid w:val="003A6E3E"/>
    <w:rsid w:val="003B6BD8"/>
    <w:rsid w:val="003C0826"/>
    <w:rsid w:val="003C0C38"/>
    <w:rsid w:val="003C1547"/>
    <w:rsid w:val="003C335A"/>
    <w:rsid w:val="003C6E44"/>
    <w:rsid w:val="003D17A8"/>
    <w:rsid w:val="003D1A54"/>
    <w:rsid w:val="003E0192"/>
    <w:rsid w:val="003E0F9E"/>
    <w:rsid w:val="003E3724"/>
    <w:rsid w:val="003E62A9"/>
    <w:rsid w:val="003E6512"/>
    <w:rsid w:val="003F134E"/>
    <w:rsid w:val="003F3F2B"/>
    <w:rsid w:val="003F48AA"/>
    <w:rsid w:val="003F4BEB"/>
    <w:rsid w:val="003F6EE2"/>
    <w:rsid w:val="00402599"/>
    <w:rsid w:val="0040372C"/>
    <w:rsid w:val="00404824"/>
    <w:rsid w:val="00410415"/>
    <w:rsid w:val="00411EEE"/>
    <w:rsid w:val="00412E29"/>
    <w:rsid w:val="00414378"/>
    <w:rsid w:val="00416C2F"/>
    <w:rsid w:val="00416DC2"/>
    <w:rsid w:val="004224A6"/>
    <w:rsid w:val="004246CB"/>
    <w:rsid w:val="0042574A"/>
    <w:rsid w:val="00425C55"/>
    <w:rsid w:val="0042686D"/>
    <w:rsid w:val="0042784A"/>
    <w:rsid w:val="00432FF4"/>
    <w:rsid w:val="00435C2A"/>
    <w:rsid w:val="0044258D"/>
    <w:rsid w:val="00443505"/>
    <w:rsid w:val="00444511"/>
    <w:rsid w:val="00445ADB"/>
    <w:rsid w:val="004475A7"/>
    <w:rsid w:val="004535E3"/>
    <w:rsid w:val="00460C54"/>
    <w:rsid w:val="00467C6B"/>
    <w:rsid w:val="00474B05"/>
    <w:rsid w:val="00484AFA"/>
    <w:rsid w:val="00485C3E"/>
    <w:rsid w:val="0048630B"/>
    <w:rsid w:val="00491A5D"/>
    <w:rsid w:val="00494ED4"/>
    <w:rsid w:val="004A3879"/>
    <w:rsid w:val="004A4A90"/>
    <w:rsid w:val="004B0A67"/>
    <w:rsid w:val="004B28C6"/>
    <w:rsid w:val="004B2CF1"/>
    <w:rsid w:val="004B3060"/>
    <w:rsid w:val="004B5B01"/>
    <w:rsid w:val="004B7536"/>
    <w:rsid w:val="004C258D"/>
    <w:rsid w:val="004C46DA"/>
    <w:rsid w:val="004C79B8"/>
    <w:rsid w:val="004D3156"/>
    <w:rsid w:val="004E1D09"/>
    <w:rsid w:val="004E4009"/>
    <w:rsid w:val="004E4993"/>
    <w:rsid w:val="004E49BC"/>
    <w:rsid w:val="004E774C"/>
    <w:rsid w:val="004E78AF"/>
    <w:rsid w:val="004F5EAD"/>
    <w:rsid w:val="00501B3C"/>
    <w:rsid w:val="00504762"/>
    <w:rsid w:val="0050670C"/>
    <w:rsid w:val="00516220"/>
    <w:rsid w:val="005178B3"/>
    <w:rsid w:val="00520924"/>
    <w:rsid w:val="00523593"/>
    <w:rsid w:val="00524E38"/>
    <w:rsid w:val="00526660"/>
    <w:rsid w:val="00532821"/>
    <w:rsid w:val="0054037B"/>
    <w:rsid w:val="00541508"/>
    <w:rsid w:val="00541C17"/>
    <w:rsid w:val="00544ABC"/>
    <w:rsid w:val="00545ECD"/>
    <w:rsid w:val="0055018E"/>
    <w:rsid w:val="00551426"/>
    <w:rsid w:val="005529C4"/>
    <w:rsid w:val="00554A74"/>
    <w:rsid w:val="0055695D"/>
    <w:rsid w:val="00562487"/>
    <w:rsid w:val="00564D9D"/>
    <w:rsid w:val="00565E51"/>
    <w:rsid w:val="00571DAB"/>
    <w:rsid w:val="00576265"/>
    <w:rsid w:val="00581E4C"/>
    <w:rsid w:val="005824E5"/>
    <w:rsid w:val="005914F1"/>
    <w:rsid w:val="00593DC1"/>
    <w:rsid w:val="00596D76"/>
    <w:rsid w:val="005A2522"/>
    <w:rsid w:val="005A44B4"/>
    <w:rsid w:val="005A4C0F"/>
    <w:rsid w:val="005A639E"/>
    <w:rsid w:val="005A72C0"/>
    <w:rsid w:val="005A736B"/>
    <w:rsid w:val="005B3C7C"/>
    <w:rsid w:val="005B67C1"/>
    <w:rsid w:val="005C4474"/>
    <w:rsid w:val="005C6EB8"/>
    <w:rsid w:val="005D4387"/>
    <w:rsid w:val="005D48D7"/>
    <w:rsid w:val="005D4BDC"/>
    <w:rsid w:val="005D5809"/>
    <w:rsid w:val="005D6912"/>
    <w:rsid w:val="005E03CC"/>
    <w:rsid w:val="005E2935"/>
    <w:rsid w:val="005E2FBD"/>
    <w:rsid w:val="005E3B87"/>
    <w:rsid w:val="005E4681"/>
    <w:rsid w:val="005F10FF"/>
    <w:rsid w:val="005F15BD"/>
    <w:rsid w:val="00605B05"/>
    <w:rsid w:val="0060600D"/>
    <w:rsid w:val="00606EE6"/>
    <w:rsid w:val="00607579"/>
    <w:rsid w:val="00607DD5"/>
    <w:rsid w:val="00610C43"/>
    <w:rsid w:val="00611149"/>
    <w:rsid w:val="00611971"/>
    <w:rsid w:val="006144F4"/>
    <w:rsid w:val="00616B90"/>
    <w:rsid w:val="00620820"/>
    <w:rsid w:val="00620F21"/>
    <w:rsid w:val="00623179"/>
    <w:rsid w:val="0062681B"/>
    <w:rsid w:val="00630ACB"/>
    <w:rsid w:val="006366D2"/>
    <w:rsid w:val="0064304D"/>
    <w:rsid w:val="00643085"/>
    <w:rsid w:val="00643A38"/>
    <w:rsid w:val="00644E1E"/>
    <w:rsid w:val="00647C7C"/>
    <w:rsid w:val="0065507A"/>
    <w:rsid w:val="00657EF2"/>
    <w:rsid w:val="0066117C"/>
    <w:rsid w:val="00661B46"/>
    <w:rsid w:val="006626AB"/>
    <w:rsid w:val="00662791"/>
    <w:rsid w:val="00666B2A"/>
    <w:rsid w:val="00666F88"/>
    <w:rsid w:val="00673AD4"/>
    <w:rsid w:val="00676E09"/>
    <w:rsid w:val="006801CA"/>
    <w:rsid w:val="0068346E"/>
    <w:rsid w:val="006839CC"/>
    <w:rsid w:val="0068521D"/>
    <w:rsid w:val="006950A0"/>
    <w:rsid w:val="006965B0"/>
    <w:rsid w:val="006A5720"/>
    <w:rsid w:val="006A5D7A"/>
    <w:rsid w:val="006A6231"/>
    <w:rsid w:val="006A70AA"/>
    <w:rsid w:val="006B0292"/>
    <w:rsid w:val="006B0F2F"/>
    <w:rsid w:val="006B16BD"/>
    <w:rsid w:val="006C1C19"/>
    <w:rsid w:val="006C1E63"/>
    <w:rsid w:val="006C2AEE"/>
    <w:rsid w:val="006C48F7"/>
    <w:rsid w:val="006C5070"/>
    <w:rsid w:val="006C559E"/>
    <w:rsid w:val="006C6082"/>
    <w:rsid w:val="006C75F2"/>
    <w:rsid w:val="006D4A72"/>
    <w:rsid w:val="006D61BE"/>
    <w:rsid w:val="006E0AF0"/>
    <w:rsid w:val="006E12D3"/>
    <w:rsid w:val="006E2656"/>
    <w:rsid w:val="006F3A5E"/>
    <w:rsid w:val="006F7F7F"/>
    <w:rsid w:val="00700309"/>
    <w:rsid w:val="00701BEF"/>
    <w:rsid w:val="00705772"/>
    <w:rsid w:val="00713563"/>
    <w:rsid w:val="0071654D"/>
    <w:rsid w:val="00720C84"/>
    <w:rsid w:val="00722E71"/>
    <w:rsid w:val="00724F83"/>
    <w:rsid w:val="007264B9"/>
    <w:rsid w:val="00726C5C"/>
    <w:rsid w:val="00730B82"/>
    <w:rsid w:val="00733057"/>
    <w:rsid w:val="007365D9"/>
    <w:rsid w:val="00741B3F"/>
    <w:rsid w:val="00742C54"/>
    <w:rsid w:val="007445E2"/>
    <w:rsid w:val="007471D2"/>
    <w:rsid w:val="00747B9E"/>
    <w:rsid w:val="00747E51"/>
    <w:rsid w:val="007514FA"/>
    <w:rsid w:val="0075237B"/>
    <w:rsid w:val="00753A31"/>
    <w:rsid w:val="00753EB9"/>
    <w:rsid w:val="007553EC"/>
    <w:rsid w:val="00756061"/>
    <w:rsid w:val="0076430A"/>
    <w:rsid w:val="007653FC"/>
    <w:rsid w:val="0077171A"/>
    <w:rsid w:val="00772A53"/>
    <w:rsid w:val="007740B3"/>
    <w:rsid w:val="00776972"/>
    <w:rsid w:val="00782EA6"/>
    <w:rsid w:val="00783BC5"/>
    <w:rsid w:val="00785D2B"/>
    <w:rsid w:val="00786641"/>
    <w:rsid w:val="00790F74"/>
    <w:rsid w:val="00791150"/>
    <w:rsid w:val="007928B1"/>
    <w:rsid w:val="00793FD1"/>
    <w:rsid w:val="007940F8"/>
    <w:rsid w:val="00795A5E"/>
    <w:rsid w:val="007969E9"/>
    <w:rsid w:val="00797549"/>
    <w:rsid w:val="007A5AF9"/>
    <w:rsid w:val="007A6B52"/>
    <w:rsid w:val="007B253D"/>
    <w:rsid w:val="007B357E"/>
    <w:rsid w:val="007B3E3D"/>
    <w:rsid w:val="007B6BD2"/>
    <w:rsid w:val="007C0D08"/>
    <w:rsid w:val="007C36C0"/>
    <w:rsid w:val="007C4BFC"/>
    <w:rsid w:val="007C6FD7"/>
    <w:rsid w:val="007E0215"/>
    <w:rsid w:val="007E215B"/>
    <w:rsid w:val="007F0293"/>
    <w:rsid w:val="007F0EA2"/>
    <w:rsid w:val="007F164B"/>
    <w:rsid w:val="007F31AD"/>
    <w:rsid w:val="007F45C6"/>
    <w:rsid w:val="007F53DF"/>
    <w:rsid w:val="007F7678"/>
    <w:rsid w:val="008027F5"/>
    <w:rsid w:val="0080505E"/>
    <w:rsid w:val="00805315"/>
    <w:rsid w:val="008073F3"/>
    <w:rsid w:val="00813033"/>
    <w:rsid w:val="00813B7C"/>
    <w:rsid w:val="008207E1"/>
    <w:rsid w:val="00830DF1"/>
    <w:rsid w:val="00834990"/>
    <w:rsid w:val="008360FB"/>
    <w:rsid w:val="00845770"/>
    <w:rsid w:val="00847362"/>
    <w:rsid w:val="008527FB"/>
    <w:rsid w:val="00855B93"/>
    <w:rsid w:val="00856375"/>
    <w:rsid w:val="00864A74"/>
    <w:rsid w:val="00866376"/>
    <w:rsid w:val="008719EF"/>
    <w:rsid w:val="00871E98"/>
    <w:rsid w:val="00871FEC"/>
    <w:rsid w:val="00872C8A"/>
    <w:rsid w:val="00875129"/>
    <w:rsid w:val="008752C4"/>
    <w:rsid w:val="008758B7"/>
    <w:rsid w:val="00875AA9"/>
    <w:rsid w:val="0088032D"/>
    <w:rsid w:val="00881D90"/>
    <w:rsid w:val="008822E4"/>
    <w:rsid w:val="00891602"/>
    <w:rsid w:val="00894B57"/>
    <w:rsid w:val="008A43BC"/>
    <w:rsid w:val="008A4775"/>
    <w:rsid w:val="008A4BBE"/>
    <w:rsid w:val="008A78D2"/>
    <w:rsid w:val="008B32F4"/>
    <w:rsid w:val="008D2FC3"/>
    <w:rsid w:val="008D3566"/>
    <w:rsid w:val="008D62EA"/>
    <w:rsid w:val="008E4C83"/>
    <w:rsid w:val="008E5E81"/>
    <w:rsid w:val="008E68C5"/>
    <w:rsid w:val="008F29BB"/>
    <w:rsid w:val="008F4A26"/>
    <w:rsid w:val="008F5B9E"/>
    <w:rsid w:val="008F6A8F"/>
    <w:rsid w:val="008F7589"/>
    <w:rsid w:val="009015B0"/>
    <w:rsid w:val="00901AAD"/>
    <w:rsid w:val="00901B89"/>
    <w:rsid w:val="009048CA"/>
    <w:rsid w:val="0090601A"/>
    <w:rsid w:val="0091352D"/>
    <w:rsid w:val="00913DF4"/>
    <w:rsid w:val="00915C8E"/>
    <w:rsid w:val="009202A6"/>
    <w:rsid w:val="00920E53"/>
    <w:rsid w:val="00921918"/>
    <w:rsid w:val="009275AC"/>
    <w:rsid w:val="00931549"/>
    <w:rsid w:val="00931857"/>
    <w:rsid w:val="00933781"/>
    <w:rsid w:val="009369A8"/>
    <w:rsid w:val="00941424"/>
    <w:rsid w:val="00941A14"/>
    <w:rsid w:val="009448A6"/>
    <w:rsid w:val="009452CF"/>
    <w:rsid w:val="00952674"/>
    <w:rsid w:val="0095277B"/>
    <w:rsid w:val="00956195"/>
    <w:rsid w:val="0095639F"/>
    <w:rsid w:val="00956C71"/>
    <w:rsid w:val="009619CA"/>
    <w:rsid w:val="00962031"/>
    <w:rsid w:val="00964F4E"/>
    <w:rsid w:val="00964FB7"/>
    <w:rsid w:val="00973201"/>
    <w:rsid w:val="0097368B"/>
    <w:rsid w:val="00975450"/>
    <w:rsid w:val="00975C0B"/>
    <w:rsid w:val="009828CA"/>
    <w:rsid w:val="00987077"/>
    <w:rsid w:val="00997066"/>
    <w:rsid w:val="00997566"/>
    <w:rsid w:val="009A1770"/>
    <w:rsid w:val="009A2B54"/>
    <w:rsid w:val="009A5B56"/>
    <w:rsid w:val="009B0FDC"/>
    <w:rsid w:val="009B3860"/>
    <w:rsid w:val="009B6B98"/>
    <w:rsid w:val="009C3375"/>
    <w:rsid w:val="009C36FE"/>
    <w:rsid w:val="009C4273"/>
    <w:rsid w:val="009D2824"/>
    <w:rsid w:val="009D35EF"/>
    <w:rsid w:val="009E08DF"/>
    <w:rsid w:val="009E6304"/>
    <w:rsid w:val="00A036BE"/>
    <w:rsid w:val="00A074FB"/>
    <w:rsid w:val="00A15E20"/>
    <w:rsid w:val="00A2251D"/>
    <w:rsid w:val="00A2400A"/>
    <w:rsid w:val="00A252EC"/>
    <w:rsid w:val="00A26571"/>
    <w:rsid w:val="00A26B0B"/>
    <w:rsid w:val="00A26C05"/>
    <w:rsid w:val="00A31ED0"/>
    <w:rsid w:val="00A337F1"/>
    <w:rsid w:val="00A41394"/>
    <w:rsid w:val="00A44A9D"/>
    <w:rsid w:val="00A453E2"/>
    <w:rsid w:val="00A50216"/>
    <w:rsid w:val="00A51046"/>
    <w:rsid w:val="00A51CEF"/>
    <w:rsid w:val="00A553D8"/>
    <w:rsid w:val="00A5583D"/>
    <w:rsid w:val="00A5698D"/>
    <w:rsid w:val="00A6233C"/>
    <w:rsid w:val="00A62B20"/>
    <w:rsid w:val="00A64764"/>
    <w:rsid w:val="00A66421"/>
    <w:rsid w:val="00A67D6B"/>
    <w:rsid w:val="00A7075B"/>
    <w:rsid w:val="00A72788"/>
    <w:rsid w:val="00A74480"/>
    <w:rsid w:val="00A76DAE"/>
    <w:rsid w:val="00A77A5B"/>
    <w:rsid w:val="00A81B09"/>
    <w:rsid w:val="00A81E9C"/>
    <w:rsid w:val="00A83D5B"/>
    <w:rsid w:val="00A8622F"/>
    <w:rsid w:val="00A87193"/>
    <w:rsid w:val="00A916D2"/>
    <w:rsid w:val="00A977EE"/>
    <w:rsid w:val="00AA2805"/>
    <w:rsid w:val="00AA3E06"/>
    <w:rsid w:val="00AA713C"/>
    <w:rsid w:val="00AB2558"/>
    <w:rsid w:val="00AB424F"/>
    <w:rsid w:val="00AB49CA"/>
    <w:rsid w:val="00AB50C2"/>
    <w:rsid w:val="00AB555B"/>
    <w:rsid w:val="00AB5F9C"/>
    <w:rsid w:val="00AB7526"/>
    <w:rsid w:val="00AC11A5"/>
    <w:rsid w:val="00AC7971"/>
    <w:rsid w:val="00AD415F"/>
    <w:rsid w:val="00AD48E1"/>
    <w:rsid w:val="00AE2536"/>
    <w:rsid w:val="00AE3BC6"/>
    <w:rsid w:val="00AE461F"/>
    <w:rsid w:val="00AE5B2B"/>
    <w:rsid w:val="00AE650A"/>
    <w:rsid w:val="00AE7FE5"/>
    <w:rsid w:val="00AF1F01"/>
    <w:rsid w:val="00AF292B"/>
    <w:rsid w:val="00AF4793"/>
    <w:rsid w:val="00AF4E03"/>
    <w:rsid w:val="00AF71BC"/>
    <w:rsid w:val="00AF7A10"/>
    <w:rsid w:val="00B0012A"/>
    <w:rsid w:val="00B022FC"/>
    <w:rsid w:val="00B02D6E"/>
    <w:rsid w:val="00B042BD"/>
    <w:rsid w:val="00B042C2"/>
    <w:rsid w:val="00B0765A"/>
    <w:rsid w:val="00B15B09"/>
    <w:rsid w:val="00B16AC8"/>
    <w:rsid w:val="00B17314"/>
    <w:rsid w:val="00B20215"/>
    <w:rsid w:val="00B211C8"/>
    <w:rsid w:val="00B216BC"/>
    <w:rsid w:val="00B25B88"/>
    <w:rsid w:val="00B315E8"/>
    <w:rsid w:val="00B351D4"/>
    <w:rsid w:val="00B45D92"/>
    <w:rsid w:val="00B46C77"/>
    <w:rsid w:val="00B505D1"/>
    <w:rsid w:val="00B516C0"/>
    <w:rsid w:val="00B55844"/>
    <w:rsid w:val="00B626C1"/>
    <w:rsid w:val="00B63ED5"/>
    <w:rsid w:val="00B647A0"/>
    <w:rsid w:val="00B70481"/>
    <w:rsid w:val="00B75C33"/>
    <w:rsid w:val="00B75DC8"/>
    <w:rsid w:val="00B85A9A"/>
    <w:rsid w:val="00B86A15"/>
    <w:rsid w:val="00B92870"/>
    <w:rsid w:val="00B96BC0"/>
    <w:rsid w:val="00B97F79"/>
    <w:rsid w:val="00BA2301"/>
    <w:rsid w:val="00BA2969"/>
    <w:rsid w:val="00BA516B"/>
    <w:rsid w:val="00BA5323"/>
    <w:rsid w:val="00BA6CBB"/>
    <w:rsid w:val="00BA788B"/>
    <w:rsid w:val="00BA7DCB"/>
    <w:rsid w:val="00BB051E"/>
    <w:rsid w:val="00BB0962"/>
    <w:rsid w:val="00BB4A4E"/>
    <w:rsid w:val="00BB72EA"/>
    <w:rsid w:val="00BC0EA7"/>
    <w:rsid w:val="00BC2CA2"/>
    <w:rsid w:val="00BC35EA"/>
    <w:rsid w:val="00BD28F1"/>
    <w:rsid w:val="00BD42AB"/>
    <w:rsid w:val="00BD709E"/>
    <w:rsid w:val="00BE26A6"/>
    <w:rsid w:val="00BE3237"/>
    <w:rsid w:val="00BE47EE"/>
    <w:rsid w:val="00BE6F6D"/>
    <w:rsid w:val="00BF155D"/>
    <w:rsid w:val="00BF3BD1"/>
    <w:rsid w:val="00BF4138"/>
    <w:rsid w:val="00BF7A2D"/>
    <w:rsid w:val="00BF7DC5"/>
    <w:rsid w:val="00C0105A"/>
    <w:rsid w:val="00C01A62"/>
    <w:rsid w:val="00C108A3"/>
    <w:rsid w:val="00C10BF5"/>
    <w:rsid w:val="00C11570"/>
    <w:rsid w:val="00C11930"/>
    <w:rsid w:val="00C23DF8"/>
    <w:rsid w:val="00C24239"/>
    <w:rsid w:val="00C3401B"/>
    <w:rsid w:val="00C34222"/>
    <w:rsid w:val="00C34985"/>
    <w:rsid w:val="00C36EDC"/>
    <w:rsid w:val="00C371F3"/>
    <w:rsid w:val="00C37D1A"/>
    <w:rsid w:val="00C50A49"/>
    <w:rsid w:val="00C51DEF"/>
    <w:rsid w:val="00C5287E"/>
    <w:rsid w:val="00C545E5"/>
    <w:rsid w:val="00C54DB1"/>
    <w:rsid w:val="00C56378"/>
    <w:rsid w:val="00C56D0F"/>
    <w:rsid w:val="00C57489"/>
    <w:rsid w:val="00C65AF5"/>
    <w:rsid w:val="00C66922"/>
    <w:rsid w:val="00C7435B"/>
    <w:rsid w:val="00C744A5"/>
    <w:rsid w:val="00C75A0C"/>
    <w:rsid w:val="00C80B0D"/>
    <w:rsid w:val="00C824D4"/>
    <w:rsid w:val="00C95213"/>
    <w:rsid w:val="00C95FFB"/>
    <w:rsid w:val="00C96B24"/>
    <w:rsid w:val="00CB2598"/>
    <w:rsid w:val="00CB3628"/>
    <w:rsid w:val="00CB4278"/>
    <w:rsid w:val="00CC1ADD"/>
    <w:rsid w:val="00CC4189"/>
    <w:rsid w:val="00CC5B2E"/>
    <w:rsid w:val="00CD3FDA"/>
    <w:rsid w:val="00CD416A"/>
    <w:rsid w:val="00CD581B"/>
    <w:rsid w:val="00CD71A3"/>
    <w:rsid w:val="00CD7EBA"/>
    <w:rsid w:val="00CF02B0"/>
    <w:rsid w:val="00CF0833"/>
    <w:rsid w:val="00CF6620"/>
    <w:rsid w:val="00CF71AA"/>
    <w:rsid w:val="00D00153"/>
    <w:rsid w:val="00D0131E"/>
    <w:rsid w:val="00D036D8"/>
    <w:rsid w:val="00D05312"/>
    <w:rsid w:val="00D16C5E"/>
    <w:rsid w:val="00D2219A"/>
    <w:rsid w:val="00D236DC"/>
    <w:rsid w:val="00D23922"/>
    <w:rsid w:val="00D24581"/>
    <w:rsid w:val="00D268F5"/>
    <w:rsid w:val="00D31C5B"/>
    <w:rsid w:val="00D3234D"/>
    <w:rsid w:val="00D34946"/>
    <w:rsid w:val="00D40258"/>
    <w:rsid w:val="00D42109"/>
    <w:rsid w:val="00D505E4"/>
    <w:rsid w:val="00D52BAB"/>
    <w:rsid w:val="00D55FFF"/>
    <w:rsid w:val="00D5672D"/>
    <w:rsid w:val="00D56C52"/>
    <w:rsid w:val="00D65B5C"/>
    <w:rsid w:val="00D715D0"/>
    <w:rsid w:val="00D71DFC"/>
    <w:rsid w:val="00D73C93"/>
    <w:rsid w:val="00D8034A"/>
    <w:rsid w:val="00D8088C"/>
    <w:rsid w:val="00D82000"/>
    <w:rsid w:val="00D85EF4"/>
    <w:rsid w:val="00D86330"/>
    <w:rsid w:val="00D92744"/>
    <w:rsid w:val="00D93817"/>
    <w:rsid w:val="00D948C9"/>
    <w:rsid w:val="00D94D81"/>
    <w:rsid w:val="00DA11D3"/>
    <w:rsid w:val="00DA4810"/>
    <w:rsid w:val="00DA6C3F"/>
    <w:rsid w:val="00DA77D7"/>
    <w:rsid w:val="00DB1F30"/>
    <w:rsid w:val="00DB2E47"/>
    <w:rsid w:val="00DB3614"/>
    <w:rsid w:val="00DC219A"/>
    <w:rsid w:val="00DC403D"/>
    <w:rsid w:val="00DC4679"/>
    <w:rsid w:val="00DD14BD"/>
    <w:rsid w:val="00DD377E"/>
    <w:rsid w:val="00DE2227"/>
    <w:rsid w:val="00DE483D"/>
    <w:rsid w:val="00DE6B95"/>
    <w:rsid w:val="00DE726B"/>
    <w:rsid w:val="00DE7C86"/>
    <w:rsid w:val="00DF0159"/>
    <w:rsid w:val="00DF498F"/>
    <w:rsid w:val="00E034C9"/>
    <w:rsid w:val="00E041C1"/>
    <w:rsid w:val="00E048FC"/>
    <w:rsid w:val="00E05AA4"/>
    <w:rsid w:val="00E0737A"/>
    <w:rsid w:val="00E0787D"/>
    <w:rsid w:val="00E13ED6"/>
    <w:rsid w:val="00E1449D"/>
    <w:rsid w:val="00E210E5"/>
    <w:rsid w:val="00E2524C"/>
    <w:rsid w:val="00E2566E"/>
    <w:rsid w:val="00E3134B"/>
    <w:rsid w:val="00E3280D"/>
    <w:rsid w:val="00E346FC"/>
    <w:rsid w:val="00E358D8"/>
    <w:rsid w:val="00E37DA7"/>
    <w:rsid w:val="00E5185D"/>
    <w:rsid w:val="00E534D1"/>
    <w:rsid w:val="00E537A8"/>
    <w:rsid w:val="00E60669"/>
    <w:rsid w:val="00E62108"/>
    <w:rsid w:val="00E62861"/>
    <w:rsid w:val="00E65CBC"/>
    <w:rsid w:val="00E6744B"/>
    <w:rsid w:val="00E67861"/>
    <w:rsid w:val="00E6792F"/>
    <w:rsid w:val="00E83BB8"/>
    <w:rsid w:val="00E8476F"/>
    <w:rsid w:val="00E868E5"/>
    <w:rsid w:val="00E86A19"/>
    <w:rsid w:val="00E91CEE"/>
    <w:rsid w:val="00E95653"/>
    <w:rsid w:val="00E95668"/>
    <w:rsid w:val="00E97B6D"/>
    <w:rsid w:val="00EA0516"/>
    <w:rsid w:val="00EA37E5"/>
    <w:rsid w:val="00EA440E"/>
    <w:rsid w:val="00EA5FD0"/>
    <w:rsid w:val="00EA7594"/>
    <w:rsid w:val="00EB06C8"/>
    <w:rsid w:val="00EB414F"/>
    <w:rsid w:val="00EB532B"/>
    <w:rsid w:val="00EC0279"/>
    <w:rsid w:val="00EC0AED"/>
    <w:rsid w:val="00EC21E0"/>
    <w:rsid w:val="00EC43A1"/>
    <w:rsid w:val="00EC6BBB"/>
    <w:rsid w:val="00EC6DE3"/>
    <w:rsid w:val="00ED033C"/>
    <w:rsid w:val="00ED3DE7"/>
    <w:rsid w:val="00ED41EF"/>
    <w:rsid w:val="00EE1DC8"/>
    <w:rsid w:val="00EE3D05"/>
    <w:rsid w:val="00EE7A52"/>
    <w:rsid w:val="00EF25F4"/>
    <w:rsid w:val="00EF546A"/>
    <w:rsid w:val="00EF69C3"/>
    <w:rsid w:val="00EF6A65"/>
    <w:rsid w:val="00F04D0C"/>
    <w:rsid w:val="00F10021"/>
    <w:rsid w:val="00F12757"/>
    <w:rsid w:val="00F159ED"/>
    <w:rsid w:val="00F23165"/>
    <w:rsid w:val="00F23852"/>
    <w:rsid w:val="00F33B63"/>
    <w:rsid w:val="00F34EDC"/>
    <w:rsid w:val="00F411FF"/>
    <w:rsid w:val="00F41B0E"/>
    <w:rsid w:val="00F41CD7"/>
    <w:rsid w:val="00F47A2D"/>
    <w:rsid w:val="00F51E4F"/>
    <w:rsid w:val="00F55479"/>
    <w:rsid w:val="00F56F0F"/>
    <w:rsid w:val="00F62B91"/>
    <w:rsid w:val="00F6785E"/>
    <w:rsid w:val="00F67F3C"/>
    <w:rsid w:val="00F72277"/>
    <w:rsid w:val="00F728FA"/>
    <w:rsid w:val="00F73D42"/>
    <w:rsid w:val="00F75A6A"/>
    <w:rsid w:val="00F8259A"/>
    <w:rsid w:val="00F870DF"/>
    <w:rsid w:val="00F91178"/>
    <w:rsid w:val="00F938CA"/>
    <w:rsid w:val="00F94688"/>
    <w:rsid w:val="00FA6736"/>
    <w:rsid w:val="00FB0B56"/>
    <w:rsid w:val="00FB10DB"/>
    <w:rsid w:val="00FB166E"/>
    <w:rsid w:val="00FB2A54"/>
    <w:rsid w:val="00FB3BFC"/>
    <w:rsid w:val="00FB48E1"/>
    <w:rsid w:val="00FB538C"/>
    <w:rsid w:val="00FC031B"/>
    <w:rsid w:val="00FC5C4D"/>
    <w:rsid w:val="00FC7930"/>
    <w:rsid w:val="00FD1565"/>
    <w:rsid w:val="00FD1929"/>
    <w:rsid w:val="00FD1E71"/>
    <w:rsid w:val="00FD26E1"/>
    <w:rsid w:val="00FD4D33"/>
    <w:rsid w:val="00FD61BE"/>
    <w:rsid w:val="00FD6A2A"/>
    <w:rsid w:val="00FD7A3D"/>
    <w:rsid w:val="00FE06BD"/>
    <w:rsid w:val="00FE081E"/>
    <w:rsid w:val="00FE2C8B"/>
    <w:rsid w:val="00FE2E1E"/>
    <w:rsid w:val="00FE4D10"/>
    <w:rsid w:val="00FE53F6"/>
    <w:rsid w:val="00FF0097"/>
    <w:rsid w:val="00FF0F68"/>
    <w:rsid w:val="00FF43F9"/>
    <w:rsid w:val="00FF4B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32D"/>
  </w:style>
  <w:style w:type="paragraph" w:styleId="1">
    <w:name w:val="heading 1"/>
    <w:basedOn w:val="a"/>
    <w:next w:val="a"/>
    <w:link w:val="10"/>
    <w:uiPriority w:val="9"/>
    <w:qFormat/>
    <w:rsid w:val="000E11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5209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0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520924"/>
    <w:rPr>
      <w:rFonts w:ascii="Times New Roman" w:eastAsia="Times New Roman" w:hAnsi="Times New Roman" w:cs="Times New Roman"/>
      <w:b/>
      <w:bCs/>
      <w:sz w:val="27"/>
      <w:szCs w:val="27"/>
      <w:lang w:eastAsia="ru-RU"/>
    </w:rPr>
  </w:style>
  <w:style w:type="paragraph" w:styleId="a4">
    <w:name w:val="Normal (Web)"/>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Зна"/>
    <w:basedOn w:val="a"/>
    <w:link w:val="a5"/>
    <w:uiPriority w:val="99"/>
    <w:unhideWhenUsed/>
    <w:qFormat/>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20924"/>
    <w:rPr>
      <w:color w:val="0000FF"/>
      <w:u w:val="single"/>
    </w:rPr>
  </w:style>
  <w:style w:type="paragraph" w:styleId="a7">
    <w:name w:val="Balloon Text"/>
    <w:basedOn w:val="a"/>
    <w:link w:val="a8"/>
    <w:uiPriority w:val="99"/>
    <w:semiHidden/>
    <w:unhideWhenUsed/>
    <w:rsid w:val="005209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0924"/>
    <w:rPr>
      <w:rFonts w:ascii="Tahoma" w:hAnsi="Tahoma" w:cs="Tahoma"/>
      <w:sz w:val="16"/>
      <w:szCs w:val="16"/>
    </w:rPr>
  </w:style>
  <w:style w:type="character" w:styleId="a9">
    <w:name w:val="annotation reference"/>
    <w:basedOn w:val="a0"/>
    <w:uiPriority w:val="99"/>
    <w:semiHidden/>
    <w:unhideWhenUsed/>
    <w:rsid w:val="00F73D42"/>
    <w:rPr>
      <w:sz w:val="16"/>
      <w:szCs w:val="16"/>
    </w:rPr>
  </w:style>
  <w:style w:type="paragraph" w:styleId="aa">
    <w:name w:val="annotation text"/>
    <w:basedOn w:val="a"/>
    <w:link w:val="ab"/>
    <w:uiPriority w:val="99"/>
    <w:semiHidden/>
    <w:unhideWhenUsed/>
    <w:rsid w:val="00F73D42"/>
    <w:pPr>
      <w:spacing w:line="240" w:lineRule="auto"/>
    </w:pPr>
    <w:rPr>
      <w:sz w:val="20"/>
      <w:szCs w:val="20"/>
    </w:rPr>
  </w:style>
  <w:style w:type="character" w:customStyle="1" w:styleId="ab">
    <w:name w:val="Текст примечания Знак"/>
    <w:basedOn w:val="a0"/>
    <w:link w:val="aa"/>
    <w:uiPriority w:val="99"/>
    <w:semiHidden/>
    <w:rsid w:val="00F73D42"/>
    <w:rPr>
      <w:sz w:val="20"/>
      <w:szCs w:val="20"/>
    </w:rPr>
  </w:style>
  <w:style w:type="paragraph" w:styleId="ac">
    <w:name w:val="annotation subject"/>
    <w:basedOn w:val="aa"/>
    <w:next w:val="aa"/>
    <w:link w:val="ad"/>
    <w:uiPriority w:val="99"/>
    <w:semiHidden/>
    <w:unhideWhenUsed/>
    <w:rsid w:val="00F73D42"/>
    <w:rPr>
      <w:b/>
      <w:bCs/>
    </w:rPr>
  </w:style>
  <w:style w:type="character" w:customStyle="1" w:styleId="ad">
    <w:name w:val="Тема примечания Знак"/>
    <w:basedOn w:val="ab"/>
    <w:link w:val="ac"/>
    <w:uiPriority w:val="99"/>
    <w:semiHidden/>
    <w:rsid w:val="00F73D42"/>
    <w:rPr>
      <w:b/>
      <w:bCs/>
      <w:sz w:val="20"/>
      <w:szCs w:val="20"/>
    </w:rPr>
  </w:style>
  <w:style w:type="paragraph" w:styleId="ae">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f"/>
    <w:uiPriority w:val="1"/>
    <w:qFormat/>
    <w:rsid w:val="00ED033C"/>
    <w:pPr>
      <w:spacing w:after="0" w:line="240" w:lineRule="auto"/>
    </w:pPr>
    <w:rPr>
      <w:rFonts w:ascii="Calibri" w:eastAsia="Calibri" w:hAnsi="Calibri"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205418"/>
    <w:pPr>
      <w:ind w:left="720"/>
      <w:contextualSpacing/>
    </w:pPr>
  </w:style>
  <w:style w:type="paragraph" w:styleId="af2">
    <w:name w:val="header"/>
    <w:basedOn w:val="a"/>
    <w:link w:val="af3"/>
    <w:uiPriority w:val="99"/>
    <w:unhideWhenUsed/>
    <w:rsid w:val="00AE650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E650A"/>
  </w:style>
  <w:style w:type="paragraph" w:styleId="af4">
    <w:name w:val="footer"/>
    <w:basedOn w:val="a"/>
    <w:link w:val="af5"/>
    <w:uiPriority w:val="99"/>
    <w:unhideWhenUsed/>
    <w:rsid w:val="00AE650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E650A"/>
  </w:style>
  <w:style w:type="character" w:customStyle="1" w:styleId="10">
    <w:name w:val="Заголовок 1 Знак"/>
    <w:basedOn w:val="a0"/>
    <w:link w:val="1"/>
    <w:uiPriority w:val="9"/>
    <w:rsid w:val="000E1126"/>
    <w:rPr>
      <w:rFonts w:asciiTheme="majorHAnsi" w:eastAsiaTheme="majorEastAsia" w:hAnsiTheme="majorHAnsi" w:cstheme="majorBidi"/>
      <w:color w:val="365F91" w:themeColor="accent1" w:themeShade="BF"/>
      <w:sz w:val="32"/>
      <w:szCs w:val="32"/>
    </w:rPr>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D715D0"/>
  </w:style>
  <w:style w:type="character" w:customStyle="1" w:styleId="af">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e"/>
    <w:uiPriority w:val="1"/>
    <w:locked/>
    <w:rsid w:val="00BB72EA"/>
    <w:rPr>
      <w:rFonts w:ascii="Calibri" w:eastAsia="Calibri" w:hAnsi="Calibri" w:cs="Times New Roman"/>
    </w:rPr>
  </w:style>
  <w:style w:type="character" w:customStyle="1" w:styleId="a5">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a4"/>
    <w:uiPriority w:val="99"/>
    <w:locked/>
    <w:rsid w:val="003468F6"/>
    <w:rPr>
      <w:rFonts w:ascii="Times New Roman" w:eastAsia="Times New Roman" w:hAnsi="Times New Roman" w:cs="Times New Roman"/>
      <w:sz w:val="24"/>
      <w:szCs w:val="24"/>
      <w:lang w:eastAsia="ru-RU"/>
    </w:rPr>
  </w:style>
  <w:style w:type="character" w:customStyle="1" w:styleId="s0">
    <w:name w:val="s0"/>
    <w:rsid w:val="00181CD9"/>
    <w:rPr>
      <w:rFonts w:ascii="Times New Roman" w:hAnsi="Times New Roman" w:cs="Times New Roman" w:hint="default"/>
      <w:b w:val="0"/>
      <w:bCs w:val="0"/>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32D"/>
  </w:style>
  <w:style w:type="paragraph" w:styleId="1">
    <w:name w:val="heading 1"/>
    <w:basedOn w:val="a"/>
    <w:next w:val="a"/>
    <w:link w:val="10"/>
    <w:uiPriority w:val="9"/>
    <w:qFormat/>
    <w:rsid w:val="000E11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5209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0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520924"/>
    <w:rPr>
      <w:rFonts w:ascii="Times New Roman" w:eastAsia="Times New Roman" w:hAnsi="Times New Roman" w:cs="Times New Roman"/>
      <w:b/>
      <w:bCs/>
      <w:sz w:val="27"/>
      <w:szCs w:val="27"/>
      <w:lang w:eastAsia="ru-RU"/>
    </w:rPr>
  </w:style>
  <w:style w:type="paragraph" w:styleId="a4">
    <w:name w:val="Normal (Web)"/>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Зна"/>
    <w:basedOn w:val="a"/>
    <w:link w:val="a5"/>
    <w:uiPriority w:val="99"/>
    <w:unhideWhenUsed/>
    <w:qFormat/>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20924"/>
    <w:rPr>
      <w:color w:val="0000FF"/>
      <w:u w:val="single"/>
    </w:rPr>
  </w:style>
  <w:style w:type="paragraph" w:styleId="a7">
    <w:name w:val="Balloon Text"/>
    <w:basedOn w:val="a"/>
    <w:link w:val="a8"/>
    <w:uiPriority w:val="99"/>
    <w:semiHidden/>
    <w:unhideWhenUsed/>
    <w:rsid w:val="005209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0924"/>
    <w:rPr>
      <w:rFonts w:ascii="Tahoma" w:hAnsi="Tahoma" w:cs="Tahoma"/>
      <w:sz w:val="16"/>
      <w:szCs w:val="16"/>
    </w:rPr>
  </w:style>
  <w:style w:type="character" w:styleId="a9">
    <w:name w:val="annotation reference"/>
    <w:basedOn w:val="a0"/>
    <w:uiPriority w:val="99"/>
    <w:semiHidden/>
    <w:unhideWhenUsed/>
    <w:rsid w:val="00F73D42"/>
    <w:rPr>
      <w:sz w:val="16"/>
      <w:szCs w:val="16"/>
    </w:rPr>
  </w:style>
  <w:style w:type="paragraph" w:styleId="aa">
    <w:name w:val="annotation text"/>
    <w:basedOn w:val="a"/>
    <w:link w:val="ab"/>
    <w:uiPriority w:val="99"/>
    <w:semiHidden/>
    <w:unhideWhenUsed/>
    <w:rsid w:val="00F73D42"/>
    <w:pPr>
      <w:spacing w:line="240" w:lineRule="auto"/>
    </w:pPr>
    <w:rPr>
      <w:sz w:val="20"/>
      <w:szCs w:val="20"/>
    </w:rPr>
  </w:style>
  <w:style w:type="character" w:customStyle="1" w:styleId="ab">
    <w:name w:val="Текст примечания Знак"/>
    <w:basedOn w:val="a0"/>
    <w:link w:val="aa"/>
    <w:uiPriority w:val="99"/>
    <w:semiHidden/>
    <w:rsid w:val="00F73D42"/>
    <w:rPr>
      <w:sz w:val="20"/>
      <w:szCs w:val="20"/>
    </w:rPr>
  </w:style>
  <w:style w:type="paragraph" w:styleId="ac">
    <w:name w:val="annotation subject"/>
    <w:basedOn w:val="aa"/>
    <w:next w:val="aa"/>
    <w:link w:val="ad"/>
    <w:uiPriority w:val="99"/>
    <w:semiHidden/>
    <w:unhideWhenUsed/>
    <w:rsid w:val="00F73D42"/>
    <w:rPr>
      <w:b/>
      <w:bCs/>
    </w:rPr>
  </w:style>
  <w:style w:type="character" w:customStyle="1" w:styleId="ad">
    <w:name w:val="Тема примечания Знак"/>
    <w:basedOn w:val="ab"/>
    <w:link w:val="ac"/>
    <w:uiPriority w:val="99"/>
    <w:semiHidden/>
    <w:rsid w:val="00F73D42"/>
    <w:rPr>
      <w:b/>
      <w:bCs/>
      <w:sz w:val="20"/>
      <w:szCs w:val="20"/>
    </w:rPr>
  </w:style>
  <w:style w:type="paragraph" w:styleId="ae">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f"/>
    <w:uiPriority w:val="1"/>
    <w:qFormat/>
    <w:rsid w:val="00ED033C"/>
    <w:pPr>
      <w:spacing w:after="0" w:line="240" w:lineRule="auto"/>
    </w:pPr>
    <w:rPr>
      <w:rFonts w:ascii="Calibri" w:eastAsia="Calibri" w:hAnsi="Calibri"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205418"/>
    <w:pPr>
      <w:ind w:left="720"/>
      <w:contextualSpacing/>
    </w:pPr>
  </w:style>
  <w:style w:type="paragraph" w:styleId="af2">
    <w:name w:val="header"/>
    <w:basedOn w:val="a"/>
    <w:link w:val="af3"/>
    <w:uiPriority w:val="99"/>
    <w:unhideWhenUsed/>
    <w:rsid w:val="00AE650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E650A"/>
  </w:style>
  <w:style w:type="paragraph" w:styleId="af4">
    <w:name w:val="footer"/>
    <w:basedOn w:val="a"/>
    <w:link w:val="af5"/>
    <w:uiPriority w:val="99"/>
    <w:unhideWhenUsed/>
    <w:rsid w:val="00AE650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E650A"/>
  </w:style>
  <w:style w:type="character" w:customStyle="1" w:styleId="10">
    <w:name w:val="Заголовок 1 Знак"/>
    <w:basedOn w:val="a0"/>
    <w:link w:val="1"/>
    <w:uiPriority w:val="9"/>
    <w:rsid w:val="000E1126"/>
    <w:rPr>
      <w:rFonts w:asciiTheme="majorHAnsi" w:eastAsiaTheme="majorEastAsia" w:hAnsiTheme="majorHAnsi" w:cstheme="majorBidi"/>
      <w:color w:val="365F91" w:themeColor="accent1" w:themeShade="BF"/>
      <w:sz w:val="32"/>
      <w:szCs w:val="32"/>
    </w:rPr>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D715D0"/>
  </w:style>
  <w:style w:type="character" w:customStyle="1" w:styleId="af">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e"/>
    <w:uiPriority w:val="1"/>
    <w:locked/>
    <w:rsid w:val="00BB72EA"/>
    <w:rPr>
      <w:rFonts w:ascii="Calibri" w:eastAsia="Calibri" w:hAnsi="Calibri" w:cs="Times New Roman"/>
    </w:rPr>
  </w:style>
  <w:style w:type="character" w:customStyle="1" w:styleId="a5">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a4"/>
    <w:uiPriority w:val="99"/>
    <w:locked/>
    <w:rsid w:val="003468F6"/>
    <w:rPr>
      <w:rFonts w:ascii="Times New Roman" w:eastAsia="Times New Roman" w:hAnsi="Times New Roman" w:cs="Times New Roman"/>
      <w:sz w:val="24"/>
      <w:szCs w:val="24"/>
      <w:lang w:eastAsia="ru-RU"/>
    </w:rPr>
  </w:style>
  <w:style w:type="character" w:customStyle="1" w:styleId="s0">
    <w:name w:val="s0"/>
    <w:rsid w:val="00181CD9"/>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1194">
      <w:bodyDiv w:val="1"/>
      <w:marLeft w:val="0"/>
      <w:marRight w:val="0"/>
      <w:marTop w:val="0"/>
      <w:marBottom w:val="0"/>
      <w:divBdr>
        <w:top w:val="none" w:sz="0" w:space="0" w:color="auto"/>
        <w:left w:val="none" w:sz="0" w:space="0" w:color="auto"/>
        <w:bottom w:val="none" w:sz="0" w:space="0" w:color="auto"/>
        <w:right w:val="none" w:sz="0" w:space="0" w:color="auto"/>
      </w:divBdr>
    </w:div>
    <w:div w:id="87316420">
      <w:bodyDiv w:val="1"/>
      <w:marLeft w:val="0"/>
      <w:marRight w:val="0"/>
      <w:marTop w:val="0"/>
      <w:marBottom w:val="0"/>
      <w:divBdr>
        <w:top w:val="none" w:sz="0" w:space="0" w:color="auto"/>
        <w:left w:val="none" w:sz="0" w:space="0" w:color="auto"/>
        <w:bottom w:val="none" w:sz="0" w:space="0" w:color="auto"/>
        <w:right w:val="none" w:sz="0" w:space="0" w:color="auto"/>
      </w:divBdr>
    </w:div>
    <w:div w:id="113865931">
      <w:bodyDiv w:val="1"/>
      <w:marLeft w:val="0"/>
      <w:marRight w:val="0"/>
      <w:marTop w:val="0"/>
      <w:marBottom w:val="0"/>
      <w:divBdr>
        <w:top w:val="none" w:sz="0" w:space="0" w:color="auto"/>
        <w:left w:val="none" w:sz="0" w:space="0" w:color="auto"/>
        <w:bottom w:val="none" w:sz="0" w:space="0" w:color="auto"/>
        <w:right w:val="none" w:sz="0" w:space="0" w:color="auto"/>
      </w:divBdr>
    </w:div>
    <w:div w:id="142745945">
      <w:bodyDiv w:val="1"/>
      <w:marLeft w:val="0"/>
      <w:marRight w:val="0"/>
      <w:marTop w:val="0"/>
      <w:marBottom w:val="0"/>
      <w:divBdr>
        <w:top w:val="none" w:sz="0" w:space="0" w:color="auto"/>
        <w:left w:val="none" w:sz="0" w:space="0" w:color="auto"/>
        <w:bottom w:val="none" w:sz="0" w:space="0" w:color="auto"/>
        <w:right w:val="none" w:sz="0" w:space="0" w:color="auto"/>
      </w:divBdr>
    </w:div>
    <w:div w:id="161162303">
      <w:bodyDiv w:val="1"/>
      <w:marLeft w:val="0"/>
      <w:marRight w:val="0"/>
      <w:marTop w:val="0"/>
      <w:marBottom w:val="0"/>
      <w:divBdr>
        <w:top w:val="none" w:sz="0" w:space="0" w:color="auto"/>
        <w:left w:val="none" w:sz="0" w:space="0" w:color="auto"/>
        <w:bottom w:val="none" w:sz="0" w:space="0" w:color="auto"/>
        <w:right w:val="none" w:sz="0" w:space="0" w:color="auto"/>
      </w:divBdr>
    </w:div>
    <w:div w:id="227813804">
      <w:bodyDiv w:val="1"/>
      <w:marLeft w:val="0"/>
      <w:marRight w:val="0"/>
      <w:marTop w:val="0"/>
      <w:marBottom w:val="0"/>
      <w:divBdr>
        <w:top w:val="none" w:sz="0" w:space="0" w:color="auto"/>
        <w:left w:val="none" w:sz="0" w:space="0" w:color="auto"/>
        <w:bottom w:val="none" w:sz="0" w:space="0" w:color="auto"/>
        <w:right w:val="none" w:sz="0" w:space="0" w:color="auto"/>
      </w:divBdr>
    </w:div>
    <w:div w:id="273482347">
      <w:bodyDiv w:val="1"/>
      <w:marLeft w:val="0"/>
      <w:marRight w:val="0"/>
      <w:marTop w:val="0"/>
      <w:marBottom w:val="0"/>
      <w:divBdr>
        <w:top w:val="none" w:sz="0" w:space="0" w:color="auto"/>
        <w:left w:val="none" w:sz="0" w:space="0" w:color="auto"/>
        <w:bottom w:val="none" w:sz="0" w:space="0" w:color="auto"/>
        <w:right w:val="none" w:sz="0" w:space="0" w:color="auto"/>
      </w:divBdr>
    </w:div>
    <w:div w:id="279262673">
      <w:bodyDiv w:val="1"/>
      <w:marLeft w:val="0"/>
      <w:marRight w:val="0"/>
      <w:marTop w:val="0"/>
      <w:marBottom w:val="0"/>
      <w:divBdr>
        <w:top w:val="none" w:sz="0" w:space="0" w:color="auto"/>
        <w:left w:val="none" w:sz="0" w:space="0" w:color="auto"/>
        <w:bottom w:val="none" w:sz="0" w:space="0" w:color="auto"/>
        <w:right w:val="none" w:sz="0" w:space="0" w:color="auto"/>
      </w:divBdr>
    </w:div>
    <w:div w:id="288321163">
      <w:bodyDiv w:val="1"/>
      <w:marLeft w:val="0"/>
      <w:marRight w:val="0"/>
      <w:marTop w:val="0"/>
      <w:marBottom w:val="0"/>
      <w:divBdr>
        <w:top w:val="none" w:sz="0" w:space="0" w:color="auto"/>
        <w:left w:val="none" w:sz="0" w:space="0" w:color="auto"/>
        <w:bottom w:val="none" w:sz="0" w:space="0" w:color="auto"/>
        <w:right w:val="none" w:sz="0" w:space="0" w:color="auto"/>
      </w:divBdr>
    </w:div>
    <w:div w:id="291252068">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95125255">
      <w:bodyDiv w:val="1"/>
      <w:marLeft w:val="0"/>
      <w:marRight w:val="0"/>
      <w:marTop w:val="0"/>
      <w:marBottom w:val="0"/>
      <w:divBdr>
        <w:top w:val="none" w:sz="0" w:space="0" w:color="auto"/>
        <w:left w:val="none" w:sz="0" w:space="0" w:color="auto"/>
        <w:bottom w:val="none" w:sz="0" w:space="0" w:color="auto"/>
        <w:right w:val="none" w:sz="0" w:space="0" w:color="auto"/>
      </w:divBdr>
    </w:div>
    <w:div w:id="398554537">
      <w:bodyDiv w:val="1"/>
      <w:marLeft w:val="0"/>
      <w:marRight w:val="0"/>
      <w:marTop w:val="0"/>
      <w:marBottom w:val="0"/>
      <w:divBdr>
        <w:top w:val="none" w:sz="0" w:space="0" w:color="auto"/>
        <w:left w:val="none" w:sz="0" w:space="0" w:color="auto"/>
        <w:bottom w:val="none" w:sz="0" w:space="0" w:color="auto"/>
        <w:right w:val="none" w:sz="0" w:space="0" w:color="auto"/>
      </w:divBdr>
    </w:div>
    <w:div w:id="405106793">
      <w:bodyDiv w:val="1"/>
      <w:marLeft w:val="0"/>
      <w:marRight w:val="0"/>
      <w:marTop w:val="0"/>
      <w:marBottom w:val="0"/>
      <w:divBdr>
        <w:top w:val="none" w:sz="0" w:space="0" w:color="auto"/>
        <w:left w:val="none" w:sz="0" w:space="0" w:color="auto"/>
        <w:bottom w:val="none" w:sz="0" w:space="0" w:color="auto"/>
        <w:right w:val="none" w:sz="0" w:space="0" w:color="auto"/>
      </w:divBdr>
    </w:div>
    <w:div w:id="548347122">
      <w:bodyDiv w:val="1"/>
      <w:marLeft w:val="0"/>
      <w:marRight w:val="0"/>
      <w:marTop w:val="0"/>
      <w:marBottom w:val="0"/>
      <w:divBdr>
        <w:top w:val="none" w:sz="0" w:space="0" w:color="auto"/>
        <w:left w:val="none" w:sz="0" w:space="0" w:color="auto"/>
        <w:bottom w:val="none" w:sz="0" w:space="0" w:color="auto"/>
        <w:right w:val="none" w:sz="0" w:space="0" w:color="auto"/>
      </w:divBdr>
    </w:div>
    <w:div w:id="569317400">
      <w:bodyDiv w:val="1"/>
      <w:marLeft w:val="0"/>
      <w:marRight w:val="0"/>
      <w:marTop w:val="0"/>
      <w:marBottom w:val="0"/>
      <w:divBdr>
        <w:top w:val="none" w:sz="0" w:space="0" w:color="auto"/>
        <w:left w:val="none" w:sz="0" w:space="0" w:color="auto"/>
        <w:bottom w:val="none" w:sz="0" w:space="0" w:color="auto"/>
        <w:right w:val="none" w:sz="0" w:space="0" w:color="auto"/>
      </w:divBdr>
    </w:div>
    <w:div w:id="612521776">
      <w:bodyDiv w:val="1"/>
      <w:marLeft w:val="0"/>
      <w:marRight w:val="0"/>
      <w:marTop w:val="0"/>
      <w:marBottom w:val="0"/>
      <w:divBdr>
        <w:top w:val="none" w:sz="0" w:space="0" w:color="auto"/>
        <w:left w:val="none" w:sz="0" w:space="0" w:color="auto"/>
        <w:bottom w:val="none" w:sz="0" w:space="0" w:color="auto"/>
        <w:right w:val="none" w:sz="0" w:space="0" w:color="auto"/>
      </w:divBdr>
    </w:div>
    <w:div w:id="836460374">
      <w:bodyDiv w:val="1"/>
      <w:marLeft w:val="0"/>
      <w:marRight w:val="0"/>
      <w:marTop w:val="0"/>
      <w:marBottom w:val="0"/>
      <w:divBdr>
        <w:top w:val="none" w:sz="0" w:space="0" w:color="auto"/>
        <w:left w:val="none" w:sz="0" w:space="0" w:color="auto"/>
        <w:bottom w:val="none" w:sz="0" w:space="0" w:color="auto"/>
        <w:right w:val="none" w:sz="0" w:space="0" w:color="auto"/>
      </w:divBdr>
    </w:div>
    <w:div w:id="853491668">
      <w:bodyDiv w:val="1"/>
      <w:marLeft w:val="0"/>
      <w:marRight w:val="0"/>
      <w:marTop w:val="0"/>
      <w:marBottom w:val="0"/>
      <w:divBdr>
        <w:top w:val="none" w:sz="0" w:space="0" w:color="auto"/>
        <w:left w:val="none" w:sz="0" w:space="0" w:color="auto"/>
        <w:bottom w:val="none" w:sz="0" w:space="0" w:color="auto"/>
        <w:right w:val="none" w:sz="0" w:space="0" w:color="auto"/>
      </w:divBdr>
    </w:div>
    <w:div w:id="862330468">
      <w:bodyDiv w:val="1"/>
      <w:marLeft w:val="0"/>
      <w:marRight w:val="0"/>
      <w:marTop w:val="0"/>
      <w:marBottom w:val="0"/>
      <w:divBdr>
        <w:top w:val="none" w:sz="0" w:space="0" w:color="auto"/>
        <w:left w:val="none" w:sz="0" w:space="0" w:color="auto"/>
        <w:bottom w:val="none" w:sz="0" w:space="0" w:color="auto"/>
        <w:right w:val="none" w:sz="0" w:space="0" w:color="auto"/>
      </w:divBdr>
    </w:div>
    <w:div w:id="886917140">
      <w:bodyDiv w:val="1"/>
      <w:marLeft w:val="0"/>
      <w:marRight w:val="0"/>
      <w:marTop w:val="0"/>
      <w:marBottom w:val="0"/>
      <w:divBdr>
        <w:top w:val="none" w:sz="0" w:space="0" w:color="auto"/>
        <w:left w:val="none" w:sz="0" w:space="0" w:color="auto"/>
        <w:bottom w:val="none" w:sz="0" w:space="0" w:color="auto"/>
        <w:right w:val="none" w:sz="0" w:space="0" w:color="auto"/>
      </w:divBdr>
    </w:div>
    <w:div w:id="948972627">
      <w:bodyDiv w:val="1"/>
      <w:marLeft w:val="0"/>
      <w:marRight w:val="0"/>
      <w:marTop w:val="0"/>
      <w:marBottom w:val="0"/>
      <w:divBdr>
        <w:top w:val="none" w:sz="0" w:space="0" w:color="auto"/>
        <w:left w:val="none" w:sz="0" w:space="0" w:color="auto"/>
        <w:bottom w:val="none" w:sz="0" w:space="0" w:color="auto"/>
        <w:right w:val="none" w:sz="0" w:space="0" w:color="auto"/>
      </w:divBdr>
    </w:div>
    <w:div w:id="969750600">
      <w:bodyDiv w:val="1"/>
      <w:marLeft w:val="0"/>
      <w:marRight w:val="0"/>
      <w:marTop w:val="0"/>
      <w:marBottom w:val="0"/>
      <w:divBdr>
        <w:top w:val="none" w:sz="0" w:space="0" w:color="auto"/>
        <w:left w:val="none" w:sz="0" w:space="0" w:color="auto"/>
        <w:bottom w:val="none" w:sz="0" w:space="0" w:color="auto"/>
        <w:right w:val="none" w:sz="0" w:space="0" w:color="auto"/>
      </w:divBdr>
    </w:div>
    <w:div w:id="990983081">
      <w:bodyDiv w:val="1"/>
      <w:marLeft w:val="0"/>
      <w:marRight w:val="0"/>
      <w:marTop w:val="0"/>
      <w:marBottom w:val="0"/>
      <w:divBdr>
        <w:top w:val="none" w:sz="0" w:space="0" w:color="auto"/>
        <w:left w:val="none" w:sz="0" w:space="0" w:color="auto"/>
        <w:bottom w:val="none" w:sz="0" w:space="0" w:color="auto"/>
        <w:right w:val="none" w:sz="0" w:space="0" w:color="auto"/>
      </w:divBdr>
      <w:divsChild>
        <w:div w:id="339548039">
          <w:marLeft w:val="0"/>
          <w:marRight w:val="0"/>
          <w:marTop w:val="0"/>
          <w:marBottom w:val="0"/>
          <w:divBdr>
            <w:top w:val="none" w:sz="0" w:space="0" w:color="auto"/>
            <w:left w:val="none" w:sz="0" w:space="0" w:color="auto"/>
            <w:bottom w:val="none" w:sz="0" w:space="0" w:color="auto"/>
            <w:right w:val="none" w:sz="0" w:space="0" w:color="auto"/>
          </w:divBdr>
        </w:div>
        <w:div w:id="398984244">
          <w:marLeft w:val="0"/>
          <w:marRight w:val="0"/>
          <w:marTop w:val="0"/>
          <w:marBottom w:val="0"/>
          <w:divBdr>
            <w:top w:val="none" w:sz="0" w:space="0" w:color="auto"/>
            <w:left w:val="none" w:sz="0" w:space="0" w:color="auto"/>
            <w:bottom w:val="none" w:sz="0" w:space="0" w:color="auto"/>
            <w:right w:val="none" w:sz="0" w:space="0" w:color="auto"/>
          </w:divBdr>
        </w:div>
        <w:div w:id="487404309">
          <w:marLeft w:val="0"/>
          <w:marRight w:val="0"/>
          <w:marTop w:val="0"/>
          <w:marBottom w:val="0"/>
          <w:divBdr>
            <w:top w:val="none" w:sz="0" w:space="0" w:color="auto"/>
            <w:left w:val="none" w:sz="0" w:space="0" w:color="auto"/>
            <w:bottom w:val="none" w:sz="0" w:space="0" w:color="auto"/>
            <w:right w:val="none" w:sz="0" w:space="0" w:color="auto"/>
          </w:divBdr>
        </w:div>
        <w:div w:id="1051997305">
          <w:marLeft w:val="0"/>
          <w:marRight w:val="0"/>
          <w:marTop w:val="0"/>
          <w:marBottom w:val="0"/>
          <w:divBdr>
            <w:top w:val="none" w:sz="0" w:space="0" w:color="auto"/>
            <w:left w:val="none" w:sz="0" w:space="0" w:color="auto"/>
            <w:bottom w:val="none" w:sz="0" w:space="0" w:color="auto"/>
            <w:right w:val="none" w:sz="0" w:space="0" w:color="auto"/>
          </w:divBdr>
        </w:div>
        <w:div w:id="1163395802">
          <w:marLeft w:val="0"/>
          <w:marRight w:val="0"/>
          <w:marTop w:val="0"/>
          <w:marBottom w:val="0"/>
          <w:divBdr>
            <w:top w:val="none" w:sz="0" w:space="0" w:color="auto"/>
            <w:left w:val="none" w:sz="0" w:space="0" w:color="auto"/>
            <w:bottom w:val="none" w:sz="0" w:space="0" w:color="auto"/>
            <w:right w:val="none" w:sz="0" w:space="0" w:color="auto"/>
          </w:divBdr>
        </w:div>
        <w:div w:id="2015836799">
          <w:marLeft w:val="0"/>
          <w:marRight w:val="0"/>
          <w:marTop w:val="0"/>
          <w:marBottom w:val="0"/>
          <w:divBdr>
            <w:top w:val="none" w:sz="0" w:space="0" w:color="auto"/>
            <w:left w:val="none" w:sz="0" w:space="0" w:color="auto"/>
            <w:bottom w:val="none" w:sz="0" w:space="0" w:color="auto"/>
            <w:right w:val="none" w:sz="0" w:space="0" w:color="auto"/>
          </w:divBdr>
        </w:div>
      </w:divsChild>
    </w:div>
    <w:div w:id="1030496401">
      <w:bodyDiv w:val="1"/>
      <w:marLeft w:val="0"/>
      <w:marRight w:val="0"/>
      <w:marTop w:val="0"/>
      <w:marBottom w:val="0"/>
      <w:divBdr>
        <w:top w:val="none" w:sz="0" w:space="0" w:color="auto"/>
        <w:left w:val="none" w:sz="0" w:space="0" w:color="auto"/>
        <w:bottom w:val="none" w:sz="0" w:space="0" w:color="auto"/>
        <w:right w:val="none" w:sz="0" w:space="0" w:color="auto"/>
      </w:divBdr>
    </w:div>
    <w:div w:id="1118722787">
      <w:bodyDiv w:val="1"/>
      <w:marLeft w:val="0"/>
      <w:marRight w:val="0"/>
      <w:marTop w:val="0"/>
      <w:marBottom w:val="0"/>
      <w:divBdr>
        <w:top w:val="none" w:sz="0" w:space="0" w:color="auto"/>
        <w:left w:val="none" w:sz="0" w:space="0" w:color="auto"/>
        <w:bottom w:val="none" w:sz="0" w:space="0" w:color="auto"/>
        <w:right w:val="none" w:sz="0" w:space="0" w:color="auto"/>
      </w:divBdr>
    </w:div>
    <w:div w:id="1184397704">
      <w:bodyDiv w:val="1"/>
      <w:marLeft w:val="0"/>
      <w:marRight w:val="0"/>
      <w:marTop w:val="0"/>
      <w:marBottom w:val="0"/>
      <w:divBdr>
        <w:top w:val="none" w:sz="0" w:space="0" w:color="auto"/>
        <w:left w:val="none" w:sz="0" w:space="0" w:color="auto"/>
        <w:bottom w:val="none" w:sz="0" w:space="0" w:color="auto"/>
        <w:right w:val="none" w:sz="0" w:space="0" w:color="auto"/>
      </w:divBdr>
    </w:div>
    <w:div w:id="1257590390">
      <w:bodyDiv w:val="1"/>
      <w:marLeft w:val="0"/>
      <w:marRight w:val="0"/>
      <w:marTop w:val="0"/>
      <w:marBottom w:val="0"/>
      <w:divBdr>
        <w:top w:val="none" w:sz="0" w:space="0" w:color="auto"/>
        <w:left w:val="none" w:sz="0" w:space="0" w:color="auto"/>
        <w:bottom w:val="none" w:sz="0" w:space="0" w:color="auto"/>
        <w:right w:val="none" w:sz="0" w:space="0" w:color="auto"/>
      </w:divBdr>
    </w:div>
    <w:div w:id="1264261978">
      <w:bodyDiv w:val="1"/>
      <w:marLeft w:val="0"/>
      <w:marRight w:val="0"/>
      <w:marTop w:val="0"/>
      <w:marBottom w:val="0"/>
      <w:divBdr>
        <w:top w:val="none" w:sz="0" w:space="0" w:color="auto"/>
        <w:left w:val="none" w:sz="0" w:space="0" w:color="auto"/>
        <w:bottom w:val="none" w:sz="0" w:space="0" w:color="auto"/>
        <w:right w:val="none" w:sz="0" w:space="0" w:color="auto"/>
      </w:divBdr>
    </w:div>
    <w:div w:id="1265259966">
      <w:bodyDiv w:val="1"/>
      <w:marLeft w:val="0"/>
      <w:marRight w:val="0"/>
      <w:marTop w:val="0"/>
      <w:marBottom w:val="0"/>
      <w:divBdr>
        <w:top w:val="none" w:sz="0" w:space="0" w:color="auto"/>
        <w:left w:val="none" w:sz="0" w:space="0" w:color="auto"/>
        <w:bottom w:val="none" w:sz="0" w:space="0" w:color="auto"/>
        <w:right w:val="none" w:sz="0" w:space="0" w:color="auto"/>
      </w:divBdr>
    </w:div>
    <w:div w:id="1382706103">
      <w:bodyDiv w:val="1"/>
      <w:marLeft w:val="0"/>
      <w:marRight w:val="0"/>
      <w:marTop w:val="0"/>
      <w:marBottom w:val="0"/>
      <w:divBdr>
        <w:top w:val="none" w:sz="0" w:space="0" w:color="auto"/>
        <w:left w:val="none" w:sz="0" w:space="0" w:color="auto"/>
        <w:bottom w:val="none" w:sz="0" w:space="0" w:color="auto"/>
        <w:right w:val="none" w:sz="0" w:space="0" w:color="auto"/>
      </w:divBdr>
    </w:div>
    <w:div w:id="1421751434">
      <w:bodyDiv w:val="1"/>
      <w:marLeft w:val="0"/>
      <w:marRight w:val="0"/>
      <w:marTop w:val="0"/>
      <w:marBottom w:val="0"/>
      <w:divBdr>
        <w:top w:val="none" w:sz="0" w:space="0" w:color="auto"/>
        <w:left w:val="none" w:sz="0" w:space="0" w:color="auto"/>
        <w:bottom w:val="none" w:sz="0" w:space="0" w:color="auto"/>
        <w:right w:val="none" w:sz="0" w:space="0" w:color="auto"/>
      </w:divBdr>
    </w:div>
    <w:div w:id="1450658714">
      <w:bodyDiv w:val="1"/>
      <w:marLeft w:val="0"/>
      <w:marRight w:val="0"/>
      <w:marTop w:val="0"/>
      <w:marBottom w:val="0"/>
      <w:divBdr>
        <w:top w:val="none" w:sz="0" w:space="0" w:color="auto"/>
        <w:left w:val="none" w:sz="0" w:space="0" w:color="auto"/>
        <w:bottom w:val="none" w:sz="0" w:space="0" w:color="auto"/>
        <w:right w:val="none" w:sz="0" w:space="0" w:color="auto"/>
      </w:divBdr>
    </w:div>
    <w:div w:id="1557740610">
      <w:bodyDiv w:val="1"/>
      <w:marLeft w:val="0"/>
      <w:marRight w:val="0"/>
      <w:marTop w:val="0"/>
      <w:marBottom w:val="0"/>
      <w:divBdr>
        <w:top w:val="none" w:sz="0" w:space="0" w:color="auto"/>
        <w:left w:val="none" w:sz="0" w:space="0" w:color="auto"/>
        <w:bottom w:val="none" w:sz="0" w:space="0" w:color="auto"/>
        <w:right w:val="none" w:sz="0" w:space="0" w:color="auto"/>
      </w:divBdr>
    </w:div>
    <w:div w:id="1588885574">
      <w:bodyDiv w:val="1"/>
      <w:marLeft w:val="0"/>
      <w:marRight w:val="0"/>
      <w:marTop w:val="0"/>
      <w:marBottom w:val="0"/>
      <w:divBdr>
        <w:top w:val="none" w:sz="0" w:space="0" w:color="auto"/>
        <w:left w:val="none" w:sz="0" w:space="0" w:color="auto"/>
        <w:bottom w:val="none" w:sz="0" w:space="0" w:color="auto"/>
        <w:right w:val="none" w:sz="0" w:space="0" w:color="auto"/>
      </w:divBdr>
    </w:div>
    <w:div w:id="1589848860">
      <w:bodyDiv w:val="1"/>
      <w:marLeft w:val="0"/>
      <w:marRight w:val="0"/>
      <w:marTop w:val="0"/>
      <w:marBottom w:val="0"/>
      <w:divBdr>
        <w:top w:val="none" w:sz="0" w:space="0" w:color="auto"/>
        <w:left w:val="none" w:sz="0" w:space="0" w:color="auto"/>
        <w:bottom w:val="none" w:sz="0" w:space="0" w:color="auto"/>
        <w:right w:val="none" w:sz="0" w:space="0" w:color="auto"/>
      </w:divBdr>
    </w:div>
    <w:div w:id="1596982180">
      <w:bodyDiv w:val="1"/>
      <w:marLeft w:val="0"/>
      <w:marRight w:val="0"/>
      <w:marTop w:val="0"/>
      <w:marBottom w:val="0"/>
      <w:divBdr>
        <w:top w:val="none" w:sz="0" w:space="0" w:color="auto"/>
        <w:left w:val="none" w:sz="0" w:space="0" w:color="auto"/>
        <w:bottom w:val="none" w:sz="0" w:space="0" w:color="auto"/>
        <w:right w:val="none" w:sz="0" w:space="0" w:color="auto"/>
      </w:divBdr>
    </w:div>
    <w:div w:id="1630941293">
      <w:bodyDiv w:val="1"/>
      <w:marLeft w:val="0"/>
      <w:marRight w:val="0"/>
      <w:marTop w:val="0"/>
      <w:marBottom w:val="0"/>
      <w:divBdr>
        <w:top w:val="none" w:sz="0" w:space="0" w:color="auto"/>
        <w:left w:val="none" w:sz="0" w:space="0" w:color="auto"/>
        <w:bottom w:val="none" w:sz="0" w:space="0" w:color="auto"/>
        <w:right w:val="none" w:sz="0" w:space="0" w:color="auto"/>
      </w:divBdr>
    </w:div>
    <w:div w:id="1788620175">
      <w:bodyDiv w:val="1"/>
      <w:marLeft w:val="0"/>
      <w:marRight w:val="0"/>
      <w:marTop w:val="0"/>
      <w:marBottom w:val="0"/>
      <w:divBdr>
        <w:top w:val="none" w:sz="0" w:space="0" w:color="auto"/>
        <w:left w:val="none" w:sz="0" w:space="0" w:color="auto"/>
        <w:bottom w:val="none" w:sz="0" w:space="0" w:color="auto"/>
        <w:right w:val="none" w:sz="0" w:space="0" w:color="auto"/>
      </w:divBdr>
    </w:div>
    <w:div w:id="1927038153">
      <w:bodyDiv w:val="1"/>
      <w:marLeft w:val="0"/>
      <w:marRight w:val="0"/>
      <w:marTop w:val="0"/>
      <w:marBottom w:val="0"/>
      <w:divBdr>
        <w:top w:val="none" w:sz="0" w:space="0" w:color="auto"/>
        <w:left w:val="none" w:sz="0" w:space="0" w:color="auto"/>
        <w:bottom w:val="none" w:sz="0" w:space="0" w:color="auto"/>
        <w:right w:val="none" w:sz="0" w:space="0" w:color="auto"/>
      </w:divBdr>
    </w:div>
    <w:div w:id="1946841273">
      <w:bodyDiv w:val="1"/>
      <w:marLeft w:val="0"/>
      <w:marRight w:val="0"/>
      <w:marTop w:val="0"/>
      <w:marBottom w:val="0"/>
      <w:divBdr>
        <w:top w:val="none" w:sz="0" w:space="0" w:color="auto"/>
        <w:left w:val="none" w:sz="0" w:space="0" w:color="auto"/>
        <w:bottom w:val="none" w:sz="0" w:space="0" w:color="auto"/>
        <w:right w:val="none" w:sz="0" w:space="0" w:color="auto"/>
      </w:divBdr>
    </w:div>
    <w:div w:id="1957953785">
      <w:bodyDiv w:val="1"/>
      <w:marLeft w:val="0"/>
      <w:marRight w:val="0"/>
      <w:marTop w:val="0"/>
      <w:marBottom w:val="0"/>
      <w:divBdr>
        <w:top w:val="none" w:sz="0" w:space="0" w:color="auto"/>
        <w:left w:val="none" w:sz="0" w:space="0" w:color="auto"/>
        <w:bottom w:val="none" w:sz="0" w:space="0" w:color="auto"/>
        <w:right w:val="none" w:sz="0" w:space="0" w:color="auto"/>
      </w:divBdr>
    </w:div>
    <w:div w:id="1988581577">
      <w:bodyDiv w:val="1"/>
      <w:marLeft w:val="0"/>
      <w:marRight w:val="0"/>
      <w:marTop w:val="0"/>
      <w:marBottom w:val="0"/>
      <w:divBdr>
        <w:top w:val="none" w:sz="0" w:space="0" w:color="auto"/>
        <w:left w:val="none" w:sz="0" w:space="0" w:color="auto"/>
        <w:bottom w:val="none" w:sz="0" w:space="0" w:color="auto"/>
        <w:right w:val="none" w:sz="0" w:space="0" w:color="auto"/>
      </w:divBdr>
    </w:div>
    <w:div w:id="2009478432">
      <w:bodyDiv w:val="1"/>
      <w:marLeft w:val="0"/>
      <w:marRight w:val="0"/>
      <w:marTop w:val="0"/>
      <w:marBottom w:val="0"/>
      <w:divBdr>
        <w:top w:val="none" w:sz="0" w:space="0" w:color="auto"/>
        <w:left w:val="none" w:sz="0" w:space="0" w:color="auto"/>
        <w:bottom w:val="none" w:sz="0" w:space="0" w:color="auto"/>
        <w:right w:val="none" w:sz="0" w:space="0" w:color="auto"/>
      </w:divBdr>
    </w:div>
    <w:div w:id="2109811705">
      <w:bodyDiv w:val="1"/>
      <w:marLeft w:val="0"/>
      <w:marRight w:val="0"/>
      <w:marTop w:val="0"/>
      <w:marBottom w:val="0"/>
      <w:divBdr>
        <w:top w:val="none" w:sz="0" w:space="0" w:color="auto"/>
        <w:left w:val="none" w:sz="0" w:space="0" w:color="auto"/>
        <w:bottom w:val="none" w:sz="0" w:space="0" w:color="auto"/>
        <w:right w:val="none" w:sz="0" w:space="0" w:color="auto"/>
      </w:divBdr>
    </w:div>
    <w:div w:id="211539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Z1500000434" TargetMode="External"/><Relationship Id="rId18" Type="http://schemas.openxmlformats.org/officeDocument/2006/relationships/hyperlink" Target="https://adilet.zan.kz/rus/docs/V1500012590" TargetMode="External"/><Relationship Id="rId26" Type="http://schemas.openxmlformats.org/officeDocument/2006/relationships/hyperlink" Target="https://adilet.zan.kz/rus/docs/V1500012590" TargetMode="External"/><Relationship Id="rId39" Type="http://schemas.openxmlformats.org/officeDocument/2006/relationships/hyperlink" Target="https://adilet.zan.kz/rus/docs/Z1500000434" TargetMode="External"/><Relationship Id="rId21" Type="http://schemas.openxmlformats.org/officeDocument/2006/relationships/hyperlink" Target="https://adilet.zan.kz/rus/docs/V1500012590" TargetMode="External"/><Relationship Id="rId34" Type="http://schemas.openxmlformats.org/officeDocument/2006/relationships/hyperlink" Target="https://adilet.zan.kz/rus/docs/V1500012590" TargetMode="External"/><Relationship Id="rId42" Type="http://schemas.openxmlformats.org/officeDocument/2006/relationships/hyperlink" Target="https://adilet.zan.kz/rus/docs/Z1500000434" TargetMode="External"/><Relationship Id="rId47" Type="http://schemas.openxmlformats.org/officeDocument/2006/relationships/hyperlink" Target="https://adilet.zan.kz/rus/docs/Z1500000434" TargetMode="External"/><Relationship Id="rId50" Type="http://schemas.openxmlformats.org/officeDocument/2006/relationships/hyperlink" Target="https://adilet.zan.kz/rus/docs/V1500012590" TargetMode="External"/><Relationship Id="rId55" Type="http://schemas.openxmlformats.org/officeDocument/2006/relationships/hyperlink" Target="https://adilet.zan.kz/rus/docs/Z150000043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adilet.zan.kz/rus/docs/V1500012590" TargetMode="External"/><Relationship Id="rId20" Type="http://schemas.openxmlformats.org/officeDocument/2006/relationships/hyperlink" Target="https://adilet.zan.kz/rus/docs/Z1500000434" TargetMode="External"/><Relationship Id="rId29" Type="http://schemas.openxmlformats.org/officeDocument/2006/relationships/hyperlink" Target="https://adilet.zan.kz/rus/docs/V1500012590" TargetMode="External"/><Relationship Id="rId41" Type="http://schemas.openxmlformats.org/officeDocument/2006/relationships/hyperlink" Target="https://adilet.zan.kz/rus/docs/Z1500000434" TargetMode="External"/><Relationship Id="rId54" Type="http://schemas.openxmlformats.org/officeDocument/2006/relationships/hyperlink" Target="https://adilet.zan.kz/rus/docs/Z15000004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Z1500000434" TargetMode="External"/><Relationship Id="rId24" Type="http://schemas.openxmlformats.org/officeDocument/2006/relationships/hyperlink" Target="https://adilet.zan.kz/rus/docs/Z1500000434" TargetMode="External"/><Relationship Id="rId32" Type="http://schemas.openxmlformats.org/officeDocument/2006/relationships/hyperlink" Target="https://adilet.zan.kz/rus/docs/V1500012590" TargetMode="External"/><Relationship Id="rId37" Type="http://schemas.openxmlformats.org/officeDocument/2006/relationships/hyperlink" Target="https://adilet.zan.kz/rus/docs/Z1500000434" TargetMode="External"/><Relationship Id="rId40" Type="http://schemas.openxmlformats.org/officeDocument/2006/relationships/hyperlink" Target="https://adilet.zan.kz/rus/docs/Z1500000434" TargetMode="External"/><Relationship Id="rId45" Type="http://schemas.openxmlformats.org/officeDocument/2006/relationships/hyperlink" Target="https://adilet.zan.kz/rus/docs/V1500012590" TargetMode="External"/><Relationship Id="rId53" Type="http://schemas.openxmlformats.org/officeDocument/2006/relationships/image" Target="media/image1.jpeg"/><Relationship Id="rId58" Type="http://schemas.openxmlformats.org/officeDocument/2006/relationships/hyperlink" Target="http://10.61.42.188/rus/docs/V1500012590" TargetMode="External"/><Relationship Id="rId5" Type="http://schemas.openxmlformats.org/officeDocument/2006/relationships/settings" Target="settings.xml"/><Relationship Id="rId15" Type="http://schemas.openxmlformats.org/officeDocument/2006/relationships/hyperlink" Target="https://adilet.zan.kz/rus/docs/V1500012590" TargetMode="External"/><Relationship Id="rId23" Type="http://schemas.openxmlformats.org/officeDocument/2006/relationships/hyperlink" Target="https://adilet.zan.kz/rus/docs/Z1500000434" TargetMode="External"/><Relationship Id="rId28" Type="http://schemas.openxmlformats.org/officeDocument/2006/relationships/hyperlink" Target="https://adilet.zan.kz/rus/docs/V1500012590" TargetMode="External"/><Relationship Id="rId36" Type="http://schemas.openxmlformats.org/officeDocument/2006/relationships/hyperlink" Target="https://adilet.zan.kz/rus/docs/Z1500000434" TargetMode="External"/><Relationship Id="rId49" Type="http://schemas.openxmlformats.org/officeDocument/2006/relationships/hyperlink" Target="https://adilet.zan.kz/rus/docs/V1500012590" TargetMode="External"/><Relationship Id="rId57" Type="http://schemas.openxmlformats.org/officeDocument/2006/relationships/hyperlink" Target="http://10.61.42.188/rus/docs/V1500012590" TargetMode="External"/><Relationship Id="rId61" Type="http://schemas.openxmlformats.org/officeDocument/2006/relationships/theme" Target="theme/theme1.xml"/><Relationship Id="rId10" Type="http://schemas.openxmlformats.org/officeDocument/2006/relationships/hyperlink" Target="https://adilet.zan.kz/rus/docs/V1500012590" TargetMode="External"/><Relationship Id="rId19" Type="http://schemas.openxmlformats.org/officeDocument/2006/relationships/hyperlink" Target="https://adilet.zan.kz/rus/docs/Z1500000434" TargetMode="External"/><Relationship Id="rId31" Type="http://schemas.openxmlformats.org/officeDocument/2006/relationships/hyperlink" Target="https://adilet.zan.kz/rus/docs/V1500012590" TargetMode="External"/><Relationship Id="rId44" Type="http://schemas.openxmlformats.org/officeDocument/2006/relationships/hyperlink" Target="https://adilet.zan.kz/rus/docs/Z1500000434" TargetMode="External"/><Relationship Id="rId52" Type="http://schemas.openxmlformats.org/officeDocument/2006/relationships/hyperlink" Target="https://adilet.zan.kz/rus/docs/Z1500000434"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adilet.zan.kz/rus/docs/V1500012590" TargetMode="External"/><Relationship Id="rId14" Type="http://schemas.openxmlformats.org/officeDocument/2006/relationships/hyperlink" Target="https://adilet.zan.kz/rus/docs/Z1500000434" TargetMode="External"/><Relationship Id="rId22" Type="http://schemas.openxmlformats.org/officeDocument/2006/relationships/hyperlink" Target="https://adilet.zan.kz/rus/docs/V1500012590" TargetMode="External"/><Relationship Id="rId27" Type="http://schemas.openxmlformats.org/officeDocument/2006/relationships/hyperlink" Target="https://adilet.zan.kz/rus/docs/Z1500000434" TargetMode="External"/><Relationship Id="rId30" Type="http://schemas.openxmlformats.org/officeDocument/2006/relationships/hyperlink" Target="https://adilet.zan.kz/rus/docs/Z1500000434" TargetMode="External"/><Relationship Id="rId35" Type="http://schemas.openxmlformats.org/officeDocument/2006/relationships/hyperlink" Target="https://adilet.zan.kz/rus/docs/V1500012590" TargetMode="External"/><Relationship Id="rId43" Type="http://schemas.openxmlformats.org/officeDocument/2006/relationships/hyperlink" Target="https://adilet.zan.kz/rus/docs/Z1500000434" TargetMode="External"/><Relationship Id="rId48" Type="http://schemas.openxmlformats.org/officeDocument/2006/relationships/hyperlink" Target="https://adilet.zan.kz/rus/docs/Z1500000434" TargetMode="External"/><Relationship Id="rId56" Type="http://schemas.openxmlformats.org/officeDocument/2006/relationships/hyperlink" Target="https://adilet.zan.kz/rus/docs/V1500012590" TargetMode="External"/><Relationship Id="rId8" Type="http://schemas.openxmlformats.org/officeDocument/2006/relationships/endnotes" Target="endnotes.xml"/><Relationship Id="rId51" Type="http://schemas.openxmlformats.org/officeDocument/2006/relationships/hyperlink" Target="https://adilet.zan.kz/rus/docs/Z1500000434" TargetMode="External"/><Relationship Id="rId3" Type="http://schemas.openxmlformats.org/officeDocument/2006/relationships/styles" Target="styles.xml"/><Relationship Id="rId12" Type="http://schemas.openxmlformats.org/officeDocument/2006/relationships/hyperlink" Target="https://adilet.zan.kz/rus/docs/Z1500000434" TargetMode="External"/><Relationship Id="rId17" Type="http://schemas.openxmlformats.org/officeDocument/2006/relationships/hyperlink" Target="https://adilet.zan.kz/rus/docs/V1500012590" TargetMode="External"/><Relationship Id="rId25" Type="http://schemas.openxmlformats.org/officeDocument/2006/relationships/hyperlink" Target="https://adilet.zan.kz/rus/docs/Z1500000434" TargetMode="External"/><Relationship Id="rId33" Type="http://schemas.openxmlformats.org/officeDocument/2006/relationships/hyperlink" Target="https://adilet.zan.kz/rus/docs/V1500012590" TargetMode="External"/><Relationship Id="rId38" Type="http://schemas.openxmlformats.org/officeDocument/2006/relationships/hyperlink" Target="https://adilet.zan.kz/rus/docs/Z1500000434" TargetMode="External"/><Relationship Id="rId46" Type="http://schemas.openxmlformats.org/officeDocument/2006/relationships/hyperlink" Target="https://adilet.zan.kz/rus/docs/Z1500000434"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40856-D95B-4F2E-96B4-B1491690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19953</Words>
  <Characters>113738</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Аманжол</dc:creator>
  <cp:lastModifiedBy>Я</cp:lastModifiedBy>
  <cp:revision>2</cp:revision>
  <cp:lastPrinted>2022-06-15T12:59:00Z</cp:lastPrinted>
  <dcterms:created xsi:type="dcterms:W3CDTF">2022-07-15T02:00:00Z</dcterms:created>
  <dcterms:modified xsi:type="dcterms:W3CDTF">2022-07-15T02:00:00Z</dcterms:modified>
</cp:coreProperties>
</file>