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118CB" w14:textId="77777777" w:rsidR="008207E1" w:rsidRPr="00AF42CC" w:rsidRDefault="008207E1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9A218" w14:textId="391C4C4E" w:rsidR="00D3234D" w:rsidRPr="00AF42CC" w:rsidRDefault="008360FB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CC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</w:t>
      </w:r>
    </w:p>
    <w:p w14:paraId="02578DE6" w14:textId="55676516" w:rsidR="003905F2" w:rsidRPr="00AF42CC" w:rsidRDefault="008360FB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CC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3905F2" w:rsidRPr="00AF42CC">
        <w:rPr>
          <w:rFonts w:ascii="Times New Roman" w:hAnsi="Times New Roman" w:cs="Times New Roman"/>
          <w:b/>
          <w:sz w:val="24"/>
          <w:szCs w:val="24"/>
        </w:rPr>
        <w:t xml:space="preserve">проекту приказа Министра финансов Республики Казахстан </w:t>
      </w:r>
    </w:p>
    <w:p w14:paraId="4B377259" w14:textId="4F480DD4" w:rsidR="00390E2B" w:rsidRPr="00AF42CC" w:rsidRDefault="003905F2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F42CC">
        <w:rPr>
          <w:rFonts w:ascii="Times New Roman" w:hAnsi="Times New Roman" w:cs="Times New Roman"/>
          <w:b/>
          <w:sz w:val="24"/>
          <w:szCs w:val="24"/>
        </w:rPr>
        <w:t xml:space="preserve">«О внесении </w:t>
      </w:r>
      <w:r w:rsidR="004A3879" w:rsidRPr="00AF42CC">
        <w:rPr>
          <w:rFonts w:ascii="Times New Roman" w:hAnsi="Times New Roman" w:cs="Times New Roman"/>
          <w:b/>
          <w:sz w:val="24"/>
          <w:szCs w:val="24"/>
        </w:rPr>
        <w:t>изменений</w:t>
      </w:r>
      <w:r w:rsidR="008A4775" w:rsidRPr="00AF42CC">
        <w:rPr>
          <w:rFonts w:ascii="Times New Roman" w:hAnsi="Times New Roman" w:cs="Times New Roman"/>
          <w:b/>
          <w:sz w:val="24"/>
          <w:szCs w:val="24"/>
        </w:rPr>
        <w:t xml:space="preserve"> и дополнений</w:t>
      </w:r>
      <w:r w:rsidR="004A3879" w:rsidRPr="00AF4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239" w:rsidRPr="00AF42CC">
        <w:rPr>
          <w:rFonts w:ascii="Times New Roman" w:hAnsi="Times New Roman" w:cs="Times New Roman"/>
          <w:b/>
          <w:sz w:val="24"/>
          <w:szCs w:val="24"/>
        </w:rPr>
        <w:t>в</w:t>
      </w:r>
      <w:r w:rsidRPr="00AF42CC">
        <w:rPr>
          <w:rFonts w:ascii="Times New Roman" w:hAnsi="Times New Roman" w:cs="Times New Roman"/>
          <w:b/>
          <w:sz w:val="24"/>
          <w:szCs w:val="24"/>
        </w:rPr>
        <w:t xml:space="preserve"> приказ Министра финансов Республики Казахстан</w:t>
      </w:r>
      <w:r w:rsidR="00C24239" w:rsidRPr="00AF42CC">
        <w:rPr>
          <w:rFonts w:ascii="Times New Roman" w:hAnsi="Times New Roman" w:cs="Times New Roman"/>
          <w:b/>
          <w:sz w:val="24"/>
          <w:szCs w:val="24"/>
        </w:rPr>
        <w:t xml:space="preserve"> от 11 декабря 2015 года № 648 </w:t>
      </w:r>
    </w:p>
    <w:p w14:paraId="244C2081" w14:textId="3FC387A4" w:rsidR="008360FB" w:rsidRPr="00AF42CC" w:rsidRDefault="00C24239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CC">
        <w:rPr>
          <w:rFonts w:ascii="Times New Roman" w:hAnsi="Times New Roman" w:cs="Times New Roman"/>
          <w:b/>
          <w:sz w:val="24"/>
          <w:szCs w:val="24"/>
        </w:rPr>
        <w:t>«Об утверждении Правил осуществления государственных закупок</w:t>
      </w:r>
      <w:r w:rsidR="003905F2" w:rsidRPr="00AF42C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bookmarkEnd w:id="0"/>
    <w:p w14:paraId="2571AA3B" w14:textId="77777777" w:rsidR="00C24239" w:rsidRPr="00AF42CC" w:rsidRDefault="00C24239" w:rsidP="004A3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05" w:type="dxa"/>
        <w:tblLayout w:type="fixed"/>
        <w:tblLook w:val="04A0" w:firstRow="1" w:lastRow="0" w:firstColumn="1" w:lastColumn="0" w:noHBand="0" w:noVBand="1"/>
      </w:tblPr>
      <w:tblGrid>
        <w:gridCol w:w="458"/>
        <w:gridCol w:w="1391"/>
        <w:gridCol w:w="4809"/>
        <w:gridCol w:w="5244"/>
        <w:gridCol w:w="3261"/>
        <w:gridCol w:w="42"/>
      </w:tblGrid>
      <w:tr w:rsidR="008360FB" w:rsidRPr="00AF42CC" w14:paraId="3C1C578A" w14:textId="77777777" w:rsidTr="007A6C92">
        <w:trPr>
          <w:gridAfter w:val="1"/>
          <w:wAfter w:w="42" w:type="dxa"/>
        </w:trPr>
        <w:tc>
          <w:tcPr>
            <w:tcW w:w="458" w:type="dxa"/>
            <w:shd w:val="clear" w:color="auto" w:fill="auto"/>
          </w:tcPr>
          <w:p w14:paraId="1787A7AB" w14:textId="77777777" w:rsidR="008360FB" w:rsidRPr="00AF42CC" w:rsidRDefault="008360FB" w:rsidP="004A3879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91" w:type="dxa"/>
            <w:shd w:val="clear" w:color="auto" w:fill="auto"/>
          </w:tcPr>
          <w:p w14:paraId="4A380471" w14:textId="77777777" w:rsidR="008360FB" w:rsidRPr="00AF42CC" w:rsidRDefault="008360FB" w:rsidP="004A3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4809" w:type="dxa"/>
            <w:shd w:val="clear" w:color="auto" w:fill="auto"/>
          </w:tcPr>
          <w:p w14:paraId="620F3B2A" w14:textId="77777777" w:rsidR="008360FB" w:rsidRPr="00AF42CC" w:rsidRDefault="008360FB" w:rsidP="004A3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5244" w:type="dxa"/>
            <w:shd w:val="clear" w:color="auto" w:fill="auto"/>
          </w:tcPr>
          <w:p w14:paraId="7D5DAB79" w14:textId="77777777" w:rsidR="008360FB" w:rsidRPr="00AF42CC" w:rsidRDefault="008360FB" w:rsidP="004A3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3261" w:type="dxa"/>
            <w:shd w:val="clear" w:color="auto" w:fill="auto"/>
          </w:tcPr>
          <w:p w14:paraId="0D882C68" w14:textId="77777777" w:rsidR="008360FB" w:rsidRPr="00AF42CC" w:rsidRDefault="008360FB" w:rsidP="004A3879">
            <w:pPr>
              <w:ind w:right="3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FE53F6" w:rsidRPr="00AF42CC" w14:paraId="78839503" w14:textId="77777777" w:rsidTr="007A6C92">
        <w:tc>
          <w:tcPr>
            <w:tcW w:w="15205" w:type="dxa"/>
            <w:gridSpan w:val="6"/>
            <w:shd w:val="clear" w:color="auto" w:fill="auto"/>
          </w:tcPr>
          <w:p w14:paraId="26572718" w14:textId="24F9927B" w:rsidR="00FE53F6" w:rsidRPr="00AF42CC" w:rsidRDefault="00FE53F6" w:rsidP="004A3879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осуществления государственных закупок</w:t>
            </w:r>
            <w:r w:rsidR="00AB2558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07579" w:rsidRPr="00AF42CC" w14:paraId="0F799BA9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261190EA" w14:textId="77777777" w:rsidR="00607579" w:rsidRPr="00AF42CC" w:rsidRDefault="00607579" w:rsidP="004A387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AF12785" w14:textId="2C2B23A9" w:rsidR="00607579" w:rsidRPr="00AF42CC" w:rsidRDefault="00620820" w:rsidP="00C2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42</w:t>
            </w:r>
          </w:p>
        </w:tc>
        <w:tc>
          <w:tcPr>
            <w:tcW w:w="4809" w:type="dxa"/>
            <w:shd w:val="clear" w:color="auto" w:fill="auto"/>
          </w:tcPr>
          <w:p w14:paraId="6085C9DE" w14:textId="77CEF494" w:rsidR="00607579" w:rsidRPr="00AF42CC" w:rsidRDefault="00620820" w:rsidP="004A3879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42. Квалификационное требование в виде финансовой устойчивости потенциального поставщика не распространяется на потенциальных поставщиков, участвующих в государственных закупках в соответствии со </w:t>
            </w:r>
            <w:hyperlink r:id="rId9" w:anchor="z51" w:history="1">
              <w:r w:rsidRPr="00AF42CC">
                <w:rPr>
                  <w:rFonts w:ascii="Times New Roman" w:hAnsi="Times New Roman" w:cs="Times New Roman"/>
                  <w:sz w:val="24"/>
                  <w:szCs w:val="24"/>
                </w:rPr>
                <w:t>статьей 51</w:t>
              </w:r>
            </w:hyperlink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Закона.</w:t>
            </w:r>
          </w:p>
        </w:tc>
        <w:tc>
          <w:tcPr>
            <w:tcW w:w="5244" w:type="dxa"/>
            <w:shd w:val="clear" w:color="auto" w:fill="auto"/>
          </w:tcPr>
          <w:p w14:paraId="079E3E77" w14:textId="603BA63C" w:rsidR="00607579" w:rsidRPr="00AF42CC" w:rsidRDefault="00391867" w:rsidP="00611149">
            <w:pPr>
              <w:ind w:firstLine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Квалификационное требование в виде финансовой устойчивости потенциального поставщика не распространяется на потенциальных поставщиков, участвующих в государственных закупках в соответствии со статьей 51 Закона, 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на потенциальных поставщиков при приобретении у них товаров и услуг для обеспечения инвалидов в соответствии с индивидуальной программой реабилитации инвалида протезно-ортопедической помощью, техническими вспомогательными (компенсаторными) средствами, специальными средствами передвижения и услугами согласно классификатору технических вспомогательных</w:t>
            </w:r>
            <w:proofErr w:type="gramEnd"/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(компенсаторных) средств, специальных средств передвижения и услуг, предоставляемых инвалидам, </w:t>
            </w:r>
            <w:proofErr w:type="gramStart"/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утвержденному</w:t>
            </w:r>
            <w:proofErr w:type="gramEnd"/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приказом Министра труда и социальной защиты населения Республики Казахстан от 27 декабря 2021 года № 502 (зарегистрирован в Министерстве юстиции Республики Казахстан № 26087).</w:t>
            </w:r>
          </w:p>
        </w:tc>
        <w:tc>
          <w:tcPr>
            <w:tcW w:w="3261" w:type="dxa"/>
            <w:shd w:val="clear" w:color="auto" w:fill="auto"/>
          </w:tcPr>
          <w:p w14:paraId="010228DE" w14:textId="77777777" w:rsidR="002A1003" w:rsidRPr="00AF42CC" w:rsidRDefault="002A1003" w:rsidP="002A1003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изменениями в Закон Республики Казахстан «О социальной защите инвалидов» (от 12.10.2021г.) предусмотрено приобретение товаров и услуг для обеспечения инвалидов в соответствии с индивидуальной программой реабилитации инвалидов в рамках государственных закупок.</w:t>
            </w:r>
          </w:p>
          <w:p w14:paraId="4AE67E07" w14:textId="77777777" w:rsidR="002A1003" w:rsidRPr="00AF42CC" w:rsidRDefault="002A1003" w:rsidP="002A1003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свою очередь, в соответствии с пунктом 1 статьи 290 Налогового кодекса Республики Казахстан налогоплательщики, являющиеся в соответствии с настоящей статьей организациями, осуществляющими деятельность в социальной сфере, при определении суммы корпоративного подоходного налога, подлежащей уплате в бюджет, уменьшают сумму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исчисленного в соответствии со статьей 302 указанного Кодекса корпоративного подоходного налога на 100 процентов.</w:t>
            </w:r>
            <w:proofErr w:type="gramEnd"/>
          </w:p>
          <w:p w14:paraId="5CCF1586" w14:textId="077DA0EC" w:rsidR="00607579" w:rsidRPr="00AF42CC" w:rsidRDefault="002A1003" w:rsidP="002A1003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этой связи потенциальным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оказывающим услуги в сфере социальной защиты инвалидов квалификационное требование в виде финансовой устойчивости не распространяется</w:t>
            </w:r>
          </w:p>
        </w:tc>
      </w:tr>
      <w:tr w:rsidR="00055091" w:rsidRPr="00AF42CC" w14:paraId="76C7D35A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2DA69D6D" w14:textId="77777777" w:rsidR="00055091" w:rsidRPr="00AF42CC" w:rsidRDefault="00055091" w:rsidP="00055091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BF23297" w14:textId="10EF15E7" w:rsidR="00055091" w:rsidRPr="00AF42CC" w:rsidRDefault="00055091" w:rsidP="0005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Новый пункт </w:t>
            </w:r>
          </w:p>
        </w:tc>
        <w:tc>
          <w:tcPr>
            <w:tcW w:w="4809" w:type="dxa"/>
            <w:shd w:val="clear" w:color="auto" w:fill="auto"/>
          </w:tcPr>
          <w:p w14:paraId="458BBC72" w14:textId="3F27F338" w:rsidR="00055091" w:rsidRPr="00AF42CC" w:rsidRDefault="00055091" w:rsidP="00055091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7AAA7CF0" w14:textId="77777777" w:rsidR="00055091" w:rsidRPr="00AF42CC" w:rsidRDefault="00055091" w:rsidP="00055091">
            <w:pPr>
              <w:ind w:firstLine="4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51-1. Потенциальный поставщик, участвующий в государственных закупках способом из одного источника путем прямого заключения договора признается финансово устойчивым, если он соответствует условиям, предусмотренным в </w:t>
            </w:r>
            <w:hyperlink r:id="rId10" w:anchor="z974" w:history="1">
              <w:r w:rsidRPr="00AF42CC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подпункте 1)</w:t>
              </w:r>
            </w:hyperlink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пункта 44 настоящих Правил. </w:t>
            </w:r>
          </w:p>
          <w:p w14:paraId="7987FBF8" w14:textId="77777777" w:rsidR="00055091" w:rsidRPr="00AF42CC" w:rsidRDefault="00055091" w:rsidP="00055091">
            <w:pPr>
              <w:ind w:firstLine="4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этом в целях оптимального и эффективного расходования денег, используемых для государственных закупок, заказчик вправе определить квалификационное требование в виде финансовой устойчивости потенциального поставщика на соответствие условиям, предусмотренным подпунктами 1) и 2) пункта 44 настоящих Правил. </w:t>
            </w:r>
          </w:p>
          <w:p w14:paraId="1CC94958" w14:textId="77777777" w:rsidR="00055091" w:rsidRPr="00AF42CC" w:rsidRDefault="00055091" w:rsidP="00055091">
            <w:pPr>
              <w:ind w:firstLine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0DA51CD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текущего года квалификационное требование по финансовой устойчивости распространяется на все способы закупок, за исключением закупок в рамках статьи 51 Закона.</w:t>
            </w:r>
          </w:p>
          <w:p w14:paraId="0281174B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свою очередь, учитывая специфику и особенность закупок, осуществляемых в рамках пункта 3 статьи 39 Закона, по некоторым основаниям установление данного требования считается нецелесообразным.</w:t>
            </w:r>
          </w:p>
          <w:p w14:paraId="2D67486D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по отдельным основаниям, необходимо установить требование по финансовой устойчивости.</w:t>
            </w:r>
          </w:p>
          <w:p w14:paraId="6E524F92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частности, закупки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рамках подпункта 3) пункта 3 статьи 39 Закона, являются одними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администрируемых и часто используемых. Обоснованность применения данного основания, а также в связи с этим выбор поставщика вызывает большие сомнения.</w:t>
            </w:r>
          </w:p>
          <w:p w14:paraId="66C379F1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в рамках подпункта 56) пункта 3 статьи 39 Закона, как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применяются при строительно-монтажных работах. В свою очередь, данная сфера является конкурентной.</w:t>
            </w:r>
          </w:p>
          <w:p w14:paraId="7429ED96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изложенное, в целях исключения фактов участия в закупках фирм-однодневок, а также в рамках сокращения закупок из одного источника, предлагается установить требование по финансовой устойчивости по данным видам закупок.</w:t>
            </w:r>
          </w:p>
          <w:p w14:paraId="710F65F8" w14:textId="77777777" w:rsidR="00055091" w:rsidRPr="00AF42CC" w:rsidRDefault="00055091" w:rsidP="000550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E2B" w:rsidRPr="00AF42CC" w14:paraId="331AE956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09E8C177" w14:textId="77777777" w:rsidR="00390E2B" w:rsidRPr="00AF42CC" w:rsidRDefault="00390E2B" w:rsidP="004A387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152B6F1" w14:textId="5C6AFA2F" w:rsidR="00390E2B" w:rsidRPr="00AF42CC" w:rsidRDefault="00390E2B" w:rsidP="00C2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58</w:t>
            </w:r>
          </w:p>
        </w:tc>
        <w:tc>
          <w:tcPr>
            <w:tcW w:w="4809" w:type="dxa"/>
            <w:shd w:val="clear" w:color="auto" w:fill="auto"/>
          </w:tcPr>
          <w:p w14:paraId="784D4418" w14:textId="77777777" w:rsidR="00390E2B" w:rsidRPr="00AF42CC" w:rsidRDefault="00390E2B" w:rsidP="004A3879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 существующих объектов,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благоустройство или иные виды работ, не связанные со строительством)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</w:t>
            </w:r>
            <w:proofErr w:type="gramEnd"/>
          </w:p>
          <w:p w14:paraId="1D4104AF" w14:textId="0F0CC77A" w:rsidR="00390E2B" w:rsidRPr="00AF42CC" w:rsidRDefault="00390E2B" w:rsidP="004A387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2412DB22" w14:textId="026D7608" w:rsidR="00390E2B" w:rsidRPr="00AF42CC" w:rsidRDefault="00390E2B" w:rsidP="00390E2B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58. 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 существующих объектов, благоустройство или иные виды работ, не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связанные со строительством)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</w:t>
            </w:r>
            <w:proofErr w:type="gramEnd"/>
          </w:p>
          <w:p w14:paraId="3C55B9BE" w14:textId="2A7A0336" w:rsidR="00390E2B" w:rsidRPr="00AF42CC" w:rsidRDefault="00390E2B" w:rsidP="00390E2B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и подвиды соответствующего разрешения (лицензии) на строительно-монтажные работы должны быть аналогичными (схожими) предмету проводимых государственных закупок.</w:t>
            </w:r>
          </w:p>
          <w:p w14:paraId="625D6BD6" w14:textId="77777777" w:rsidR="00390E2B" w:rsidRPr="00AF42CC" w:rsidRDefault="00390E2B" w:rsidP="00C24239">
            <w:pPr>
              <w:ind w:firstLine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6C420D9" w14:textId="77777777" w:rsidR="00FF0097" w:rsidRPr="00AF42CC" w:rsidRDefault="00FF0097" w:rsidP="00C2423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Действующая редакция пункта 58 Правил позволяет компаниям, имеющим любой вид и подвид лицензии участвовать в закупках работ, не связанных со строительством независимо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предмета конкурса.</w:t>
            </w:r>
          </w:p>
          <w:p w14:paraId="689CB641" w14:textId="35C7B591" w:rsidR="00FF0097" w:rsidRPr="00AF42CC" w:rsidRDefault="00ED3DE7" w:rsidP="00C2423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F0097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этой связи, в ц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елях обеспечения участия </w:t>
            </w:r>
            <w:r w:rsidR="00FF0097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таких закупках квалифицированных компаний в зависимости от их специализации предлагается уточнить редакцию пункта 58 Правил.</w:t>
            </w:r>
          </w:p>
          <w:p w14:paraId="79B69DEF" w14:textId="77777777" w:rsidR="00ED3DE7" w:rsidRPr="00AF42CC" w:rsidRDefault="00FF0097" w:rsidP="00FF0097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частности, предлагается установить норму о том, что виды и подвиды соответствующего разрешения (лицензии) на строительно-монтажные работы должны быть аналогичными (схожими) предмету проводимых государственных закупок.</w:t>
            </w:r>
          </w:p>
          <w:p w14:paraId="34FEEEC6" w14:textId="40578C85" w:rsidR="00673AD4" w:rsidRPr="00AF42CC" w:rsidRDefault="00673AD4" w:rsidP="00FF0097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091" w:rsidRPr="00AF42CC" w14:paraId="6021639C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110EC822" w14:textId="77777777" w:rsidR="00055091" w:rsidRPr="00AF42CC" w:rsidRDefault="00055091" w:rsidP="004A387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F2072C6" w14:textId="48887F92" w:rsidR="00055091" w:rsidRPr="00AF42CC" w:rsidRDefault="00DB3614" w:rsidP="00C2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59-1</w:t>
            </w:r>
          </w:p>
        </w:tc>
        <w:tc>
          <w:tcPr>
            <w:tcW w:w="4809" w:type="dxa"/>
            <w:shd w:val="clear" w:color="auto" w:fill="auto"/>
          </w:tcPr>
          <w:p w14:paraId="1AE01F80" w14:textId="506A4096" w:rsidR="00055091" w:rsidRPr="00AF42CC" w:rsidRDefault="00055091" w:rsidP="004A387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5370983C" w14:textId="373F4505" w:rsidR="00B86A15" w:rsidRPr="00AF42CC" w:rsidRDefault="00055091" w:rsidP="00055091">
            <w:pPr>
              <w:pStyle w:val="a4"/>
              <w:spacing w:before="0" w:beforeAutospacing="0" w:after="0" w:afterAutospacing="0"/>
              <w:ind w:firstLine="458"/>
              <w:jc w:val="both"/>
              <w:rPr>
                <w:b/>
              </w:rPr>
            </w:pPr>
            <w:r w:rsidRPr="00AF42CC">
              <w:rPr>
                <w:b/>
              </w:rPr>
              <w:t xml:space="preserve">59-1. </w:t>
            </w:r>
            <w:r w:rsidR="00B86A15" w:rsidRPr="00AF42CC">
              <w:rPr>
                <w:b/>
              </w:rPr>
              <w:t>При осуществлении государственных закупок инжиниринговых услуг по техническому надзору и (или) управлению проектами</w:t>
            </w:r>
            <w:r w:rsidRPr="00AF42CC">
              <w:rPr>
                <w:b/>
              </w:rPr>
              <w:t>, документом, подтверждающим обладание потенциальным поставщиком материальными и трудовыми ресурсами, является соответствующее свидетельство об аккредитации, выданное в соответствии с законодательством Республики Казахстан о разрешениях и уведомлениях.</w:t>
            </w:r>
          </w:p>
          <w:p w14:paraId="232537DC" w14:textId="77777777" w:rsidR="00055091" w:rsidRPr="00AF42CC" w:rsidRDefault="00055091" w:rsidP="00B86A15">
            <w:pPr>
              <w:pStyle w:val="a4"/>
              <w:spacing w:before="0" w:beforeAutospacing="0" w:after="0" w:afterAutospacing="0"/>
              <w:ind w:firstLine="458"/>
              <w:jc w:val="both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30875A3D" w14:textId="73F2A04B" w:rsidR="00284E81" w:rsidRPr="00AF42CC" w:rsidRDefault="00284E81" w:rsidP="00284E81">
            <w:pPr>
              <w:ind w:firstLine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по аналогии с пунктом 57 Правил установить норму о том, что по закупкам услуг технического надзора, документом, подтверждающим обладание материальными и трудовыми ресурсами, является соответствующее разрешение (уведомление).</w:t>
            </w:r>
          </w:p>
          <w:p w14:paraId="1EFD4AC6" w14:textId="63BAAD85" w:rsidR="00284E81" w:rsidRPr="00AF42CC" w:rsidRDefault="00284E81" w:rsidP="00284E81">
            <w:pPr>
              <w:ind w:firstLine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пункта 57 Правил исключило факты необоснованно завышенных требований к поставщикам, что существенно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минимизировало коррупционные риски. </w:t>
            </w:r>
          </w:p>
          <w:p w14:paraId="65DCBBE6" w14:textId="742A345F" w:rsidR="00055091" w:rsidRPr="00AF42CC" w:rsidRDefault="00055091" w:rsidP="00A51CEF">
            <w:pPr>
              <w:ind w:firstLine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475A7" w:rsidRPr="00AF42CC" w14:paraId="37B7E251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BF45F25" w14:textId="77777777" w:rsidR="004475A7" w:rsidRPr="00AF42CC" w:rsidRDefault="004475A7" w:rsidP="004475A7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8F2F94A" w14:textId="3792E2D3" w:rsidR="004475A7" w:rsidRPr="00AF42CC" w:rsidRDefault="004475A7" w:rsidP="00447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65 </w:t>
            </w:r>
          </w:p>
        </w:tc>
        <w:tc>
          <w:tcPr>
            <w:tcW w:w="4809" w:type="dxa"/>
            <w:shd w:val="clear" w:color="auto" w:fill="auto"/>
          </w:tcPr>
          <w:p w14:paraId="620EBBAE" w14:textId="77777777" w:rsidR="004475A7" w:rsidRPr="00AF42CC" w:rsidRDefault="004475A7" w:rsidP="004475A7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65. В случае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если на осуществление государственных закупок работ и услуг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уведомлениях, квалификационное требование по наличию опыту работы не предъявляется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2C526679" w14:textId="64D532E7" w:rsidR="004475A7" w:rsidRPr="00AF42CC" w:rsidRDefault="004475A7" w:rsidP="004475A7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031FA95" w14:textId="38E6C5B3" w:rsidR="004475A7" w:rsidRPr="00AF42CC" w:rsidRDefault="004475A7" w:rsidP="004475A7">
            <w:pPr>
              <w:ind w:firstLine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65. В случае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если на осуществление государственных закупок работ и услуг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уведомлениях, квалификационное требование по наличию опыту работы не предъявляется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48672309" w14:textId="083B4510" w:rsidR="004475A7" w:rsidRPr="00AF42CC" w:rsidRDefault="004475A7" w:rsidP="004475A7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Юридическая техника.</w:t>
            </w:r>
          </w:p>
        </w:tc>
      </w:tr>
      <w:tr w:rsidR="007A6C92" w:rsidRPr="00AF42CC" w14:paraId="5195ED98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E628BA2" w14:textId="77777777" w:rsidR="007A6C92" w:rsidRPr="00AF42CC" w:rsidRDefault="007A6C92" w:rsidP="00D77E01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593A251" w14:textId="77777777" w:rsidR="007A6C92" w:rsidRPr="00AF42CC" w:rsidRDefault="007A6C92" w:rsidP="00D77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Новый пункт 76-1 </w:t>
            </w:r>
          </w:p>
        </w:tc>
        <w:tc>
          <w:tcPr>
            <w:tcW w:w="4809" w:type="dxa"/>
            <w:shd w:val="clear" w:color="auto" w:fill="auto"/>
          </w:tcPr>
          <w:p w14:paraId="0BC6B673" w14:textId="77777777" w:rsidR="007A6C92" w:rsidRPr="00AF42CC" w:rsidRDefault="007A6C92" w:rsidP="00D77E01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76-1. Отсутствует.</w:t>
            </w:r>
          </w:p>
        </w:tc>
        <w:tc>
          <w:tcPr>
            <w:tcW w:w="5244" w:type="dxa"/>
            <w:shd w:val="clear" w:color="auto" w:fill="auto"/>
          </w:tcPr>
          <w:p w14:paraId="61521605" w14:textId="77777777" w:rsidR="007A6C92" w:rsidRPr="00AF42CC" w:rsidRDefault="007A6C92" w:rsidP="00D77E01">
            <w:pPr>
              <w:ind w:firstLine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76-1. Цена заявки на участие в конкурсе потенциального поставщика на оказание услуг, предусмотренных государственным социальным заказом, признается демпинговой в случае, если она ниже цены, выделенной на конкурс более чем на десять процентов.</w:t>
            </w:r>
          </w:p>
        </w:tc>
        <w:tc>
          <w:tcPr>
            <w:tcW w:w="3261" w:type="dxa"/>
            <w:shd w:val="clear" w:color="auto" w:fill="auto"/>
          </w:tcPr>
          <w:p w14:paraId="25239928" w14:textId="77777777" w:rsidR="007A6C92" w:rsidRPr="00AF42CC" w:rsidRDefault="007A6C92" w:rsidP="00D77E0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повышения эффективности реализации проектов в рамках государственного социального заказа, а также недопущения предоставления низких цен предлагается установление минимального порогового значения демпинга в размере 10 процентов. </w:t>
            </w:r>
          </w:p>
          <w:p w14:paraId="61B7571D" w14:textId="77777777" w:rsidR="007A6C92" w:rsidRPr="00AF42CC" w:rsidRDefault="007A6C92" w:rsidP="00D77E0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C92" w:rsidRPr="00AF42CC" w14:paraId="4BA097AA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FC8B5EF" w14:textId="77777777" w:rsidR="007A6C92" w:rsidRPr="00AF42CC" w:rsidRDefault="007A6C92" w:rsidP="00D77E01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51F88A3C" w14:textId="77777777" w:rsidR="007A6C92" w:rsidRPr="00AF42CC" w:rsidRDefault="007A6C92" w:rsidP="00D77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77 </w:t>
            </w:r>
          </w:p>
        </w:tc>
        <w:tc>
          <w:tcPr>
            <w:tcW w:w="4809" w:type="dxa"/>
            <w:shd w:val="clear" w:color="auto" w:fill="auto"/>
          </w:tcPr>
          <w:p w14:paraId="46DBF5BD" w14:textId="77777777" w:rsidR="007A6C92" w:rsidRPr="00AF42CC" w:rsidRDefault="007A6C92" w:rsidP="00D77E01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 Цена заявки на участие в конкурсе потенциального поставщика на товары, работы (за исключением работ, предусмотренных в пунктах 73, 74, 75 настоящих Правил), услуги (за исключением услуг, предусмотренных пунктом 76 настоящих Правил), признается демпинговой в случае, если она ниже цены, выделенной на конкурс более чем на двадцать процентов</w:t>
            </w:r>
          </w:p>
        </w:tc>
        <w:tc>
          <w:tcPr>
            <w:tcW w:w="5244" w:type="dxa"/>
            <w:shd w:val="clear" w:color="auto" w:fill="auto"/>
          </w:tcPr>
          <w:p w14:paraId="7F6F3A9C" w14:textId="77777777" w:rsidR="007A6C92" w:rsidRPr="00AF42CC" w:rsidRDefault="007A6C92" w:rsidP="00D77E01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 Цена заявки на участие в конкурсе потенциального поставщика на товары, работы (за исключением работ, предусмотренных в пунктах 73, 74, 75 настоящих Правил), услуги (за исключением услуг, предусмотренных пункт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76-1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настоящих Правил), признается демпинговой в случае, если она ниже цены, выделенной на конкурс более чем на двадцать процентов</w:t>
            </w:r>
          </w:p>
        </w:tc>
        <w:tc>
          <w:tcPr>
            <w:tcW w:w="3261" w:type="dxa"/>
            <w:shd w:val="clear" w:color="auto" w:fill="auto"/>
          </w:tcPr>
          <w:p w14:paraId="6928628A" w14:textId="77777777" w:rsidR="007A6C92" w:rsidRPr="00AF42CC" w:rsidRDefault="007A6C92" w:rsidP="00D77E0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соответствие.</w:t>
            </w:r>
          </w:p>
          <w:p w14:paraId="4D592950" w14:textId="77777777" w:rsidR="007A6C92" w:rsidRPr="00AF42CC" w:rsidRDefault="007A6C92" w:rsidP="00D77E0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повышения эффективности реализации проектов в рамках государственного социального заказа, а также недопущения предоставления низких цен предлагается установление минимального порогового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значения демпинга в размере 10 процентов. </w:t>
            </w:r>
          </w:p>
          <w:p w14:paraId="7092D274" w14:textId="77777777" w:rsidR="007A6C92" w:rsidRPr="00AF42CC" w:rsidRDefault="007A6C92" w:rsidP="00D77E0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38B" w:rsidRPr="00AF42CC" w14:paraId="5A4F7729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A82ED3D" w14:textId="77777777" w:rsidR="002A638B" w:rsidRPr="00AF42CC" w:rsidRDefault="002A638B" w:rsidP="002A638B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BD415E0" w14:textId="65774AE2" w:rsidR="002A638B" w:rsidRPr="00AF42CC" w:rsidRDefault="002A638B" w:rsidP="002A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86</w:t>
            </w:r>
          </w:p>
        </w:tc>
        <w:tc>
          <w:tcPr>
            <w:tcW w:w="4809" w:type="dxa"/>
            <w:shd w:val="clear" w:color="auto" w:fill="auto"/>
          </w:tcPr>
          <w:p w14:paraId="22580E9D" w14:textId="2C80B212" w:rsidR="002A638B" w:rsidRPr="00AF42CC" w:rsidRDefault="002A638B" w:rsidP="002A638B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 Электронный депозитарий формируется на веб-портале по перечню товаров, работ, услуг, согласно приложению 4 к настоящим Правилам.</w:t>
            </w:r>
          </w:p>
        </w:tc>
        <w:tc>
          <w:tcPr>
            <w:tcW w:w="5244" w:type="dxa"/>
            <w:shd w:val="clear" w:color="auto" w:fill="auto"/>
          </w:tcPr>
          <w:p w14:paraId="27356784" w14:textId="603C1A94" w:rsidR="002A638B" w:rsidRPr="00AF42CC" w:rsidRDefault="002A638B" w:rsidP="002A638B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 Электронный депозитарий формируется на веб-портале по перечню товаров, работ, услуг, согласно приложению 4 к настоящим Правилам,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распространения.</w:t>
            </w:r>
          </w:p>
        </w:tc>
        <w:tc>
          <w:tcPr>
            <w:tcW w:w="3261" w:type="dxa"/>
            <w:shd w:val="clear" w:color="auto" w:fill="auto"/>
          </w:tcPr>
          <w:p w14:paraId="7CD488E3" w14:textId="77777777" w:rsidR="002A638B" w:rsidRPr="00AF42CC" w:rsidRDefault="002A638B" w:rsidP="002A638B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соответствие.</w:t>
            </w:r>
          </w:p>
          <w:p w14:paraId="1A674E66" w14:textId="77777777" w:rsidR="002A638B" w:rsidRPr="00AF42CC" w:rsidRDefault="002A638B" w:rsidP="002A638B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Закону «О государственных секретах», государственные секреты и носители сведений, составляющих государственные секреты, являются собственностью Республики Казахстан,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которых ограничивается государством.</w:t>
            </w:r>
          </w:p>
          <w:p w14:paraId="46D0FB8F" w14:textId="2C4CD3D5" w:rsidR="00A51CEF" w:rsidRPr="00AF42CC" w:rsidRDefault="00A51CEF" w:rsidP="002A638B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35B" w:rsidRPr="00AF42CC" w14:paraId="419145BB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78967DC" w14:textId="77777777" w:rsidR="00C7435B" w:rsidRPr="00AF42CC" w:rsidRDefault="00C7435B" w:rsidP="00C7435B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D622DB4" w14:textId="22B65822" w:rsidR="00C7435B" w:rsidRPr="00AF42CC" w:rsidRDefault="00C7435B" w:rsidP="00C7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93</w:t>
            </w:r>
          </w:p>
        </w:tc>
        <w:tc>
          <w:tcPr>
            <w:tcW w:w="4809" w:type="dxa"/>
            <w:shd w:val="clear" w:color="auto" w:fill="auto"/>
          </w:tcPr>
          <w:p w14:paraId="13E66296" w14:textId="77777777" w:rsidR="00C7435B" w:rsidRPr="00AF42CC" w:rsidRDefault="00C7435B" w:rsidP="00C7435B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r w:rsidRPr="00AF42CC">
              <w:rPr>
                <w:color w:val="000000"/>
                <w:spacing w:val="2"/>
              </w:rPr>
              <w:t>93. Достоверность сведений и документов, подтверждающих опыт работы потенциального поставщика по проектированию за последние десять лет, в том числе за текущий год, подтверждаются положительными экспертными заключениями комплексной вневедомственной экспертизы по проекту строительства.</w:t>
            </w:r>
          </w:p>
          <w:p w14:paraId="7C7484D7" w14:textId="384DA95A" w:rsidR="00C7435B" w:rsidRPr="00AF42CC" w:rsidRDefault="00C7435B" w:rsidP="00C7435B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proofErr w:type="gramStart"/>
            <w:r w:rsidRPr="00AF42CC">
              <w:rPr>
                <w:color w:val="000000"/>
                <w:spacing w:val="2"/>
              </w:rPr>
              <w:t xml:space="preserve">Достоверность положительного экспертного заключения комплексной вневедомственной экспертизы, выданного государственной экспертной организацией, подтверждается ведомством уполномоченного органа и его территориальными подразделениями на основе сведений государственного банка проектов строительства, формируемого в соответствии с </w:t>
            </w:r>
            <w:hyperlink r:id="rId11" w:anchor="z771" w:history="1">
              <w:r w:rsidRPr="00AF42CC">
                <w:rPr>
                  <w:color w:val="000000"/>
                  <w:spacing w:val="2"/>
                </w:rPr>
                <w:t>подпунктом 6-4)</w:t>
              </w:r>
            </w:hyperlink>
            <w:r w:rsidRPr="00AF42CC">
              <w:rPr>
                <w:color w:val="000000"/>
                <w:spacing w:val="2"/>
              </w:rPr>
              <w:t xml:space="preserve"> статьи 20 </w:t>
            </w:r>
            <w:r w:rsidRPr="00AF42CC">
              <w:rPr>
                <w:color w:val="000000"/>
                <w:spacing w:val="2"/>
              </w:rPr>
              <w:lastRenderedPageBreak/>
              <w:t xml:space="preserve">Закона Республики Казахстан </w:t>
            </w:r>
            <w:r w:rsidR="00931857" w:rsidRPr="00AF42CC">
              <w:rPr>
                <w:color w:val="000000"/>
                <w:spacing w:val="2"/>
              </w:rPr>
              <w:t>«</w:t>
            </w:r>
            <w:r w:rsidRPr="00AF42CC">
              <w:rPr>
                <w:color w:val="000000"/>
                <w:spacing w:val="2"/>
              </w:rPr>
              <w:t>Об архитектурной, градостроительной и строительной деятельности в Республике Казахстан</w:t>
            </w:r>
            <w:r w:rsidR="00931857" w:rsidRPr="00AF42CC">
              <w:rPr>
                <w:color w:val="000000"/>
                <w:spacing w:val="2"/>
              </w:rPr>
              <w:t>»</w:t>
            </w:r>
            <w:r w:rsidRPr="00AF42CC">
              <w:rPr>
                <w:color w:val="000000"/>
                <w:spacing w:val="2"/>
              </w:rPr>
              <w:t>.</w:t>
            </w:r>
            <w:proofErr w:type="gramEnd"/>
          </w:p>
          <w:p w14:paraId="4A860465" w14:textId="072A4A64" w:rsidR="00C7435B" w:rsidRPr="00AF42CC" w:rsidRDefault="00C7435B" w:rsidP="00C7435B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r w:rsidRPr="00AF42CC">
              <w:rPr>
                <w:color w:val="000000"/>
                <w:spacing w:val="2"/>
              </w:rPr>
              <w:t>Достоверность иных положительных экспертных заключений комплексной вневедомственной экспертизы, подтверждаются письмами аккредитованных экспертных организаций, представленных посредством веб-портала с использованием электронной цифровой подписи таких экспертных организаций на основании обращений потенциальных поставщиков.</w:t>
            </w:r>
          </w:p>
          <w:p w14:paraId="2A801082" w14:textId="77777777" w:rsidR="00C7435B" w:rsidRPr="00AF42CC" w:rsidRDefault="00C7435B" w:rsidP="00C7435B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eastAsiaTheme="minorHAnsi"/>
                <w:lang w:eastAsia="en-US"/>
              </w:rPr>
            </w:pPr>
          </w:p>
        </w:tc>
        <w:tc>
          <w:tcPr>
            <w:tcW w:w="5244" w:type="dxa"/>
            <w:shd w:val="clear" w:color="auto" w:fill="auto"/>
          </w:tcPr>
          <w:p w14:paraId="59D01617" w14:textId="77777777" w:rsidR="00AF4E03" w:rsidRPr="00AF42CC" w:rsidRDefault="00AF4E03" w:rsidP="00AF4E03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r w:rsidRPr="00AF42CC">
              <w:rPr>
                <w:color w:val="000000"/>
                <w:spacing w:val="2"/>
              </w:rPr>
              <w:lastRenderedPageBreak/>
              <w:t>93. Достоверность сведений и документов, подтверждающих опыт работы потенциального поставщика по проектированию за последние десять лет, в том числе за текущий год, подтверждаются положительными экспертными заключениями комплексной вневедомственной экспертизы по проекту строительства.</w:t>
            </w:r>
          </w:p>
          <w:p w14:paraId="6709FBEC" w14:textId="77777777" w:rsidR="00AF4E03" w:rsidRPr="00AF42CC" w:rsidRDefault="00AF4E03" w:rsidP="00AF4E03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proofErr w:type="gramStart"/>
            <w:r w:rsidRPr="00AF42CC">
              <w:rPr>
                <w:color w:val="000000"/>
                <w:spacing w:val="2"/>
              </w:rPr>
              <w:t xml:space="preserve">Достоверность положительного экспертного заключения комплексной вневедомственной экспертизы, выданного государственной экспертной организацией, подтверждается ведомством уполномоченного органа и его территориальными подразделениями на основе сведений государственного банка проектов строительства, формируемого в соответствии с </w:t>
            </w:r>
            <w:hyperlink r:id="rId12" w:anchor="z771" w:history="1">
              <w:r w:rsidRPr="00AF42CC">
                <w:rPr>
                  <w:color w:val="000000"/>
                  <w:spacing w:val="2"/>
                </w:rPr>
                <w:t>подпунктом 6-4)</w:t>
              </w:r>
            </w:hyperlink>
            <w:r w:rsidRPr="00AF42CC">
              <w:rPr>
                <w:color w:val="000000"/>
                <w:spacing w:val="2"/>
              </w:rPr>
              <w:t xml:space="preserve"> статьи 20 Закона Республики Казахстан «Об архитектурной, </w:t>
            </w:r>
            <w:r w:rsidRPr="00AF42CC">
              <w:rPr>
                <w:color w:val="000000"/>
                <w:spacing w:val="2"/>
              </w:rPr>
              <w:lastRenderedPageBreak/>
              <w:t>градостроительной и строительной деятельности в Республике Казахстан».</w:t>
            </w:r>
            <w:proofErr w:type="gramEnd"/>
          </w:p>
          <w:p w14:paraId="2706587F" w14:textId="05127CFB" w:rsidR="00AF4E03" w:rsidRPr="00AF42CC" w:rsidRDefault="00AF4E03" w:rsidP="00AF4E03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r w:rsidRPr="00AF42CC">
              <w:rPr>
                <w:b/>
                <w:color w:val="000000"/>
                <w:spacing w:val="2"/>
              </w:rPr>
              <w:t>При этом</w:t>
            </w:r>
            <w:proofErr w:type="gramStart"/>
            <w:r w:rsidRPr="00AF42CC">
              <w:rPr>
                <w:b/>
                <w:color w:val="000000"/>
                <w:spacing w:val="2"/>
              </w:rPr>
              <w:t>,</w:t>
            </w:r>
            <w:proofErr w:type="gramEnd"/>
            <w:r w:rsidRPr="00AF42CC">
              <w:rPr>
                <w:b/>
                <w:color w:val="000000"/>
                <w:spacing w:val="2"/>
              </w:rPr>
              <w:t xml:space="preserve"> в случае отсутствия сведений в государственном банке проектов строительства, достоверность положительного экспертного заключения комплексной вневедомственной экспертизы, выданного государственной экспертной организацией, подтверждается письмами государственной экспертной организацией, представленных посредством веб-портала с использованием электронной цифровой подписи таких экспертных организаций на основании обращений потенциальных поставщиков.</w:t>
            </w:r>
          </w:p>
          <w:p w14:paraId="6990F5B7" w14:textId="77777777" w:rsidR="00AF4E03" w:rsidRPr="00AF42CC" w:rsidRDefault="00AF4E03" w:rsidP="00AF4E03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color w:val="000000"/>
                <w:spacing w:val="2"/>
              </w:rPr>
            </w:pPr>
            <w:r w:rsidRPr="00AF42CC">
              <w:rPr>
                <w:color w:val="000000"/>
                <w:spacing w:val="2"/>
              </w:rPr>
              <w:t>Достоверность иных положительных экспертных заключений комплексной вневедомственной экспертизы, подтверждаются письмами аккредитованных экспертных организаций, представленных посредством веб-портала с использованием электронной цифровой подписи таких экспертных организаций на основании обращений потенциальных поставщиков.</w:t>
            </w:r>
          </w:p>
          <w:p w14:paraId="0E0614F6" w14:textId="3F02C8D5" w:rsidR="00C7435B" w:rsidRPr="00AF42CC" w:rsidRDefault="00C7435B" w:rsidP="00C7435B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14:paraId="1C2AE2E5" w14:textId="77777777" w:rsidR="00C7435B" w:rsidRPr="00AF42CC" w:rsidRDefault="00C7435B" w:rsidP="00C7435B">
            <w:pPr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информации Министерства индустрии и инфраструктурного развития, государственный банк проектов строительства формирует заключения экспертизы в электронном формате только с 21 сентября 2021 года.</w:t>
            </w:r>
          </w:p>
          <w:p w14:paraId="41AEDC8E" w14:textId="1E86A368" w:rsidR="00C7435B" w:rsidRPr="00AF42CC" w:rsidRDefault="00C7435B" w:rsidP="00C7435B">
            <w:pPr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В этой связи, предлагается достоверность заключений экспертизы проектов осуществлять </w:t>
            </w:r>
            <w:r w:rsidR="005A72C0"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подтверждений экспертных организаций.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5ECAA8" w14:textId="2D5219A7" w:rsidR="00C7435B" w:rsidRPr="00AF42CC" w:rsidRDefault="00C7435B" w:rsidP="00C7435B">
            <w:pPr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3F29" w:rsidRPr="00AF42CC" w14:paraId="590F90B6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894761A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2839FD5" w14:textId="0EA2875E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103</w:t>
            </w:r>
          </w:p>
        </w:tc>
        <w:tc>
          <w:tcPr>
            <w:tcW w:w="4809" w:type="dxa"/>
            <w:shd w:val="clear" w:color="auto" w:fill="auto"/>
          </w:tcPr>
          <w:p w14:paraId="18CFED0E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103. Блокировка сведений и документов, подтверждающих опыт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работы потенциального поставщика, содержащиеся в электронном депозитарии осуществляется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ведомством уполномоченного органа в случаях установления факта предоставления недостоверной информации по документам, подтверждающим опыт работы потенциального поставщика.</w:t>
            </w:r>
          </w:p>
          <w:p w14:paraId="7E9786C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7BC6022E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103. Блокировка сведений и документов, подтверждающих опыт работы потенциального поставщика, содержащиеся в электронном депозитарии, 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 том числе сведений со статусом «Подтвержден»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осуществляется ведомством уполномоченного органа в случаях установления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  <w:p w14:paraId="764EA594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1)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факта предоставления недостоверной информации по документам, подтверждающим опыт работы потенциального поставщика;</w:t>
            </w:r>
          </w:p>
          <w:p w14:paraId="42331D2B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2) несоответствия заполненных в 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электронном депозитарии сведений к представленным документам, подтверждающих опыт работы в части:</w:t>
            </w:r>
          </w:p>
          <w:p w14:paraId="3DF2E4F2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уровня ответственности зданий и сооружений;</w:t>
            </w:r>
          </w:p>
          <w:p w14:paraId="2A45E817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технической сложности объектов;</w:t>
            </w:r>
          </w:p>
          <w:p w14:paraId="56E57B78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функционального назначения объектов.</w:t>
            </w:r>
          </w:p>
          <w:p w14:paraId="161B007A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06824E9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перехода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63BE4A46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имеются ошибочно заполненные данные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Электронном депозитарии. </w:t>
            </w:r>
          </w:p>
          <w:p w14:paraId="130A39F6" w14:textId="19234C79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предлагается внедрить механизмы блокировки неправильно заполненных сведений, для их последующей корректировки.</w:t>
            </w:r>
          </w:p>
          <w:p w14:paraId="24EDFCFF" w14:textId="07584B7A" w:rsidR="00203F29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позволит почистить Электронный депозитарий. </w:t>
            </w:r>
          </w:p>
        </w:tc>
      </w:tr>
      <w:tr w:rsidR="00203F29" w:rsidRPr="00AF42CC" w14:paraId="4B880697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94634BF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5626610" w14:textId="6AEA3409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104</w:t>
            </w:r>
          </w:p>
        </w:tc>
        <w:tc>
          <w:tcPr>
            <w:tcW w:w="4809" w:type="dxa"/>
            <w:shd w:val="clear" w:color="auto" w:fill="auto"/>
          </w:tcPr>
          <w:p w14:paraId="7D775487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104.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Блокировка сведений и документов, подтверждающих опыт работы потенциального поставщика,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блокировку, направленных посредством веб-портала, с приложением подтверждающих документов органами внутреннего государственного аудита, в том числе на основе сведений и документов, представленных заказчиком, организатором, единым организатором, на любой стадии осуществления государственных закупок.</w:t>
            </w:r>
            <w:proofErr w:type="gramEnd"/>
          </w:p>
          <w:p w14:paraId="5AF27C7B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65F2BE92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104. Блокировка сведений и документов, подтверждающих опыт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работы потенциального поставщика, содержащиеся в электронном депозитарии осуществляется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ведомством уполномоченного органа в течение пяти рабочих дней со дня поступления заявок на блокировку, направленных посредством веб-портала, с приложением подтверждающих документов:</w:t>
            </w:r>
          </w:p>
          <w:p w14:paraId="2C85C6E0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1) в случаях, предусмотренных подпунктом 1) пункта 103 настоящих Правил 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органами внутреннего государственного аудита, в том числе на основе сведений и документов, представленных заказчиком, организатором, единым организатором, на любой стадии осуществления государственных закупок;</w:t>
            </w:r>
          </w:p>
          <w:p w14:paraId="232B3F11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2) в случаях, предусмотренных подпунктом 2) пункта 103 настоящих Правил ведомством уполномоченного органа на основе:</w:t>
            </w:r>
          </w:p>
          <w:p w14:paraId="4D1F31C9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жалоб потенциальных поставщиков;</w:t>
            </w:r>
          </w:p>
          <w:p w14:paraId="40C5D837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заявок органов внутреннего государственного аудита по итогам рассмотрения жалоб и возражений в порядке 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статьи 47 Закона Республики Казахстан «О государственных закупках» и главы 11-1 Закона Республики Казахстан «О государственном аудите и финансовом контроле».</w:t>
            </w:r>
          </w:p>
          <w:p w14:paraId="239E6083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EC402E1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перехода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70AF5AC9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имеются ошибочно заполненные данные в Электронном депозитарии. </w:t>
            </w:r>
          </w:p>
          <w:p w14:paraId="123AC456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предлагается внедрить механизмы блокировки неправильно заполненных сведений, для их последующей корректировки.</w:t>
            </w:r>
          </w:p>
          <w:p w14:paraId="0DE955AA" w14:textId="738ADFB2" w:rsidR="00203F29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 подход позволит почистить Электронный депозитарий.</w:t>
            </w:r>
          </w:p>
        </w:tc>
      </w:tr>
      <w:tr w:rsidR="00203F29" w:rsidRPr="00AF42CC" w14:paraId="62A1FC47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D2A1DB9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3C31B99" w14:textId="3DCE5BCA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105</w:t>
            </w:r>
          </w:p>
        </w:tc>
        <w:tc>
          <w:tcPr>
            <w:tcW w:w="4809" w:type="dxa"/>
            <w:shd w:val="clear" w:color="auto" w:fill="auto"/>
          </w:tcPr>
          <w:p w14:paraId="78698CB6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105. Заявки на блокировку сведений и документов, подтверждающих опыт работы потенциального поставщика, содержащиеся в электронном депозитарии без документов, подтверждающих факты недостоверной информации, отклоняются ведомством уполномоченного органа с указанием аргументированных обоснований.</w:t>
            </w:r>
          </w:p>
          <w:p w14:paraId="5F068ACE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0448180F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105. Заявки на блокировку сведений и документов, подтверждающих опыт работы потенциального поставщика, содержащиеся в электронном депозитарии без документов, подтверждающих факты недостоверной информации 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несоответствия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заполненных в электронном депозитарии сведений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отклоняются ведомством уполномоченного органа с указанием аргументированных обоснований.</w:t>
            </w:r>
          </w:p>
          <w:p w14:paraId="1907F2F4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5A50350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перехода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267CBA21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имеются ошибочно заполненные данные в Электронном депозитарии. </w:t>
            </w:r>
          </w:p>
          <w:p w14:paraId="19FD41F5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предлагается внедрить механизмы блокировки неправильно заполненных сведений, для их последующей корректировки.</w:t>
            </w:r>
          </w:p>
          <w:p w14:paraId="6100469E" w14:textId="23D80FCC" w:rsidR="00203F29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 подход позволит почистить Электронный депозитарий.</w:t>
            </w:r>
          </w:p>
        </w:tc>
      </w:tr>
      <w:tr w:rsidR="00203F29" w:rsidRPr="00AF42CC" w14:paraId="517EFDEE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DEA0F06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74F5C3B" w14:textId="4ED11C6B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106</w:t>
            </w:r>
          </w:p>
        </w:tc>
        <w:tc>
          <w:tcPr>
            <w:tcW w:w="4809" w:type="dxa"/>
            <w:shd w:val="clear" w:color="auto" w:fill="auto"/>
          </w:tcPr>
          <w:p w14:paraId="3B09621F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106. Разблокировка сведений и документов, подтверждающих опыт работы потенциального поставщика,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документов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достоверными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4A92116F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72061ABF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106. Разблокировка сведений и документов, подтверждающих опыт работы потенциального поставщика, содержащиеся в электронном депозитарии, </w:t>
            </w: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заблокированных в порядке, предусмотренном подпунктом 1) пункта 103 настоящих Правил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осуществляется ведомством уполномоченного органа на основании вступивших в законную </w:t>
            </w:r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силу решений суда о признании заблокированных сведений и документов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достоверными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6F3D0945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Сведения и документы, подтверждающие опыт работы потенциального поставщика, содержащиеся в электронном депозитарии, заблокированные в порядке, предусмотренном подпунктом 2) пункта 103 настоящих Правил подлежат корректировке с учетом требований части второй пункта 99 настоящих Правил. </w:t>
            </w:r>
          </w:p>
          <w:p w14:paraId="60B3AC89" w14:textId="77777777" w:rsidR="00203F29" w:rsidRPr="00AF42CC" w:rsidRDefault="00203F29" w:rsidP="00203F29">
            <w:pPr>
              <w:shd w:val="clear" w:color="auto" w:fill="FFFFFF"/>
              <w:ind w:firstLine="44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B9993AA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перехода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3DC2AE75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настоящее время имеются ошибочно заполненные данные в Электронном депозитарии. </w:t>
            </w:r>
          </w:p>
          <w:p w14:paraId="70ABA634" w14:textId="77777777" w:rsidR="009202A6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предлагается внедрить механизмы блокировки неправильно заполненных сведений, для их последующей корректировки.</w:t>
            </w:r>
          </w:p>
          <w:p w14:paraId="503D3C5C" w14:textId="77777777" w:rsidR="00203F29" w:rsidRPr="00AF42CC" w:rsidRDefault="009202A6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 подход позволит почистить Электронный депозитарий.</w:t>
            </w:r>
          </w:p>
          <w:p w14:paraId="67EEDC1C" w14:textId="0837657E" w:rsidR="00A51CEF" w:rsidRPr="00AF42CC" w:rsidRDefault="00A51CEF" w:rsidP="009202A6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29" w:rsidRPr="00AF42CC" w14:paraId="644C1CD3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CF02477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3B3EEFB" w14:textId="6C457CF1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115 </w:t>
            </w:r>
          </w:p>
        </w:tc>
        <w:tc>
          <w:tcPr>
            <w:tcW w:w="4809" w:type="dxa"/>
            <w:shd w:val="clear" w:color="auto" w:fill="auto"/>
          </w:tcPr>
          <w:p w14:paraId="26F2C6F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 В случае, предусмотренном подпунктом 1) пункта 34 настоящих Правил, организация и проведение конкурса осуществляется единым организатором на основании представления заказчиком задания на казахском и русском языках, содержащего следующие документы:</w:t>
            </w:r>
          </w:p>
          <w:p w14:paraId="6DDC5194" w14:textId="6B43EA10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заявку заказчика на проведение конкурса, подписанную первым руководителем заказчика либо лицом, исполняющим его обязанности, либо руководителем бюджетной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лицом, исполняющим его обязанности, с указанием кандидатур из числа представителей заказчика для включения в состав конкурсной комиссии;</w:t>
            </w:r>
          </w:p>
          <w:p w14:paraId="07C095CF" w14:textId="0E1D9126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утвержденные первым руководителем заказчика либо лицом, исполняющим его обязанности, либо руководителем бюджетной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лицом, исполняющим его обязанности,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техническую спецификацию, проект договора, являющегося неотъемлемой частью конкурсной документации и состав экспертной комиссии либо эксперта в случае ее создания (привлечения).</w:t>
            </w:r>
          </w:p>
          <w:p w14:paraId="7A7575E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государственных закупок работ, требующих проектно-сметной документации, конкурсная документация содержит проект технической спецификации, утвержденную в установленном порядке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 утвержденной в установленном порядке проектно-сметной документации;</w:t>
            </w:r>
          </w:p>
          <w:p w14:paraId="48E3CF80" w14:textId="7213BE39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56610FEA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115. В случае, предусмотренном подпунктом 1) пункта 34 настоящих Правил, организация и проведение конкурса осуществляется единым организатором на основании представления заказчиком задания на казахском и русском языках, содержащего следующие документы:</w:t>
            </w:r>
          </w:p>
          <w:p w14:paraId="64AC5527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заявку заказчика на проведение конкурса, подписанную первым руководителем заказчика либо лицом, исполняющим его обязанности, либо руководителем бюджетной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лицом, исполняющим его обязанности, с указанием кандидатур из числа представителей заказчика для включения в состав конкурсной комиссии;</w:t>
            </w:r>
          </w:p>
          <w:p w14:paraId="424BAE81" w14:textId="65B5E604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утвержденные первым руководителем заказчика либо лицом, исполняющим его обязанности, либо руководителем бюджетной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лицом, исполняющим его обязанности, </w:t>
            </w:r>
            <w:r w:rsidRPr="00AF42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 квалификационных требований,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техническую спецификацию, проект договора, являющегося неотъемлемой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частью конкурсной документации и состав экспертной комиссии либо эксперта в случае ее создания (привлечения).</w:t>
            </w:r>
          </w:p>
          <w:p w14:paraId="603F5B8E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государственных закупок работ, требующих проектно-сметной документации, конкурсная документация содержит проект технической спецификации, утвержденную в установленном порядке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 утвержденной в установленном порядке проектно-сметной документации;</w:t>
            </w:r>
          </w:p>
          <w:p w14:paraId="669C43CE" w14:textId="584167FE" w:rsidR="00A51CEF" w:rsidRPr="00AF42CC" w:rsidRDefault="00A51CEF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3E21BAB" w14:textId="2ADA2545" w:rsidR="00203F29" w:rsidRPr="00AF42CC" w:rsidRDefault="00090C51" w:rsidP="00090C5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конкретизации и определения лица, уполномоченного утверждать квалификационные требования к потенциальным поставщикам. </w:t>
            </w:r>
          </w:p>
        </w:tc>
      </w:tr>
      <w:tr w:rsidR="00203F29" w:rsidRPr="00AF42CC" w14:paraId="1821BB8C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F649777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01139084" w14:textId="6201DACA" w:rsidR="00203F29" w:rsidRPr="00AF42CC" w:rsidRDefault="00203F29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131</w:t>
            </w:r>
          </w:p>
        </w:tc>
        <w:tc>
          <w:tcPr>
            <w:tcW w:w="4809" w:type="dxa"/>
            <w:shd w:val="clear" w:color="auto" w:fill="auto"/>
          </w:tcPr>
          <w:p w14:paraId="4559950E" w14:textId="11E19C86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конкурса в рамках бюджетных программ развития, предусматривающих реализацию бюджетных инвестиционных проектов центральными исполнительными и иными центральными государственными органами, их ведомствами и территориальными подразделениями, подведомственными государственными юридическими лицами, а также юридическими лицами,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лица), председателем конкурсной комиссии определяется первый руководитель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заказчика.</w:t>
            </w:r>
            <w:proofErr w:type="gramEnd"/>
          </w:p>
          <w:p w14:paraId="669BDB29" w14:textId="5E75575E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0433B17B" w14:textId="49514777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131. Исключить </w:t>
            </w:r>
          </w:p>
        </w:tc>
        <w:tc>
          <w:tcPr>
            <w:tcW w:w="3261" w:type="dxa"/>
            <w:shd w:val="clear" w:color="auto" w:fill="auto"/>
          </w:tcPr>
          <w:p w14:paraId="4E2C64BE" w14:textId="4E2F7679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приведения в соответствие с пунктами 125 - 128 Правил.</w:t>
            </w:r>
          </w:p>
        </w:tc>
      </w:tr>
      <w:tr w:rsidR="00203F29" w:rsidRPr="00AF42CC" w14:paraId="649FF45C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28A5EBE5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00576DC9" w14:textId="25E81E2D" w:rsidR="00203F29" w:rsidRPr="00AF42CC" w:rsidRDefault="00203F29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132</w:t>
            </w:r>
          </w:p>
        </w:tc>
        <w:tc>
          <w:tcPr>
            <w:tcW w:w="4809" w:type="dxa"/>
            <w:shd w:val="clear" w:color="auto" w:fill="auto"/>
          </w:tcPr>
          <w:p w14:paraId="4AFFA438" w14:textId="77777777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 При проведении конкурса в рамках бюджетных программ развития, предусматривающих реализацию бюджетных инвестиционных проектов местным исполнительным органом, исполнительным органом, финансируемым из местного бюджета, председателем конкурсной комиссии определяется первый руководитель заказчика.</w:t>
            </w:r>
          </w:p>
          <w:p w14:paraId="351B7756" w14:textId="0674D442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6A4E5E37" w14:textId="32DE8A59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132. Исключить </w:t>
            </w:r>
          </w:p>
          <w:p w14:paraId="79BDE460" w14:textId="1471E49D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4EF1FB4" w14:textId="0DE0DC6C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приведения в соответствие с пунктами 125 - 128 Правил.</w:t>
            </w:r>
          </w:p>
        </w:tc>
      </w:tr>
      <w:tr w:rsidR="009448A6" w:rsidRPr="00AF42CC" w14:paraId="3A6E2BFD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C09ADFC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5A647543" w14:textId="1808B522" w:rsidR="009448A6" w:rsidRPr="00AF42CC" w:rsidRDefault="009448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181</w:t>
            </w:r>
          </w:p>
        </w:tc>
        <w:tc>
          <w:tcPr>
            <w:tcW w:w="4809" w:type="dxa"/>
            <w:shd w:val="clear" w:color="auto" w:fill="auto"/>
          </w:tcPr>
          <w:p w14:paraId="6CCC2C38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организатор при необходимости в течение пяти рабочих дней со дня истечения срока предварительного обсуждения проекта конкурсной документации, в ответ на запросы либо замечания потенциальных поставщиков-участников веб-портала, вносит изменения и (или) дополнения в проект конкурсной документации, за исключением изменений и (или) дополнений в техническую спецификацию и проект договора, являющихся неотъемлемой частью конкурсной документации.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Внесение изменений и (или) дополнений в конкурсную документацию, за исключением изменений и (или) дополнений в техническую спецификацию и проект договора, являющихся неотъемлемой частью конкурсной документации, утверждается единым организатором в порядке, установленном пунктом 159 настоящих Правил.</w:t>
            </w:r>
          </w:p>
          <w:p w14:paraId="5AF36793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419B0BBE" w14:textId="11E6AAD1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организатор при необходимости в течение пяти рабочих дней со дня истечения срока предварительного обсуждения проекта конкурсной документации, в ответ на запросы либо замечания потенциальных поставщиков-участников веб-портала, вносит изменения и (или) дополнения в проект конкурсной документации, за исключением изменений и (или) дополнений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квалификационны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техническую спецификацию и проект договора, являющихся неотъемлемой частью конкурсной документации.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Внесение изменений и (или) дополнений в конкурсную документацию, за исключением изменений и (или) дополнений в техническую спецификацию и проект договора, являющихся неотъемлемой частью конкурсной документации, утверждается единым организатором в порядке, установленном пунктом 159 настоящих Правил.</w:t>
            </w:r>
          </w:p>
          <w:p w14:paraId="46D9633F" w14:textId="4CD157F1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CC1307F" w14:textId="195645F5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конкретизации и определения лица, уполномоченного утверждать квалификационные требования к потенциальным поставщикам.</w:t>
            </w:r>
          </w:p>
        </w:tc>
      </w:tr>
      <w:tr w:rsidR="009448A6" w:rsidRPr="00AF42CC" w14:paraId="10162F83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DC56708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590E726D" w14:textId="6009E7FC" w:rsidR="009448A6" w:rsidRPr="00AF42CC" w:rsidRDefault="009448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182</w:t>
            </w:r>
          </w:p>
        </w:tc>
        <w:tc>
          <w:tcPr>
            <w:tcW w:w="4809" w:type="dxa"/>
            <w:shd w:val="clear" w:color="auto" w:fill="auto"/>
          </w:tcPr>
          <w:p w14:paraId="5119AB43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182. Заказчик при необходимости направляет утвержденное решение о внесении изменений и (или) дополнений в техническую спецификацию или проект договора, являющихся неотъемлемой частью конкурсной документации, единому организатору не позднее трех рабочих дней со дня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истечения срока предварительного обсуждения проекта конкурсной документации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A48953E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3015797C" w14:textId="0D1482D0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182. Заказчик при необходимости направляет утвержденное решение о внесении изменений и (или) дополнений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квалификационные требования,</w:t>
            </w:r>
            <w:r w:rsidR="002413A6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техническую спецификацию или проект договора, являющихся неотъемлемой частью конкурсной документации, единому организатору не позднее трех рабочих дней со дня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истечения срока предварительного обсуждения проекта конкурсной документации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923699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D458BF0" w14:textId="1065EC68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конкретизации и определения лица, уполномоченного утверждать квалификационные требования к потенциальным поставщикам.</w:t>
            </w:r>
          </w:p>
        </w:tc>
      </w:tr>
      <w:tr w:rsidR="009448A6" w:rsidRPr="00AF42CC" w14:paraId="01DFD7F4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28728500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4C650D8B" w14:textId="48A87E35" w:rsidR="009448A6" w:rsidRPr="00AF42CC" w:rsidRDefault="002413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183</w:t>
            </w:r>
          </w:p>
        </w:tc>
        <w:tc>
          <w:tcPr>
            <w:tcW w:w="4809" w:type="dxa"/>
            <w:shd w:val="clear" w:color="auto" w:fill="auto"/>
          </w:tcPr>
          <w:p w14:paraId="7338BEDF" w14:textId="77777777" w:rsidR="002413A6" w:rsidRPr="00AF42CC" w:rsidRDefault="002413A6" w:rsidP="002413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183.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организатор на основании утвержденного заказчиком решения о внесении изменений и (или) дополнений в техническую спецификацию или проект договора,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документации, изменения и (или) дополнения в техническую спецификацию или проект договора, являющихся неотъемлемой частью конкурсной документации.</w:t>
            </w:r>
            <w:proofErr w:type="gramEnd"/>
          </w:p>
          <w:p w14:paraId="5BC55E58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092B1A32" w14:textId="64C323C0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183.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организатор на основании утвержденного заказчиком решения о внесении изменений и (или) дополнений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квалификационные требования,</w:t>
            </w:r>
            <w:r w:rsidR="002413A6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техническую спецификацию или проект договора,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документации, изменения и (или) дополнения в техническую спецификацию или проект договора, являющихся неотъемлемой частью конкурсной документации.</w:t>
            </w:r>
            <w:proofErr w:type="gramEnd"/>
          </w:p>
          <w:p w14:paraId="3DC12F6F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37458A85" w14:textId="312B10F2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конкретизации и определения лица, уполномоченного утверждать квалификационные требования к потенциальным поставщикам.</w:t>
            </w:r>
          </w:p>
        </w:tc>
      </w:tr>
      <w:tr w:rsidR="009448A6" w:rsidRPr="00AF42CC" w14:paraId="3A1E6F2B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DAD0348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7163D9F0" w14:textId="299132FB" w:rsidR="009448A6" w:rsidRPr="00AF42CC" w:rsidRDefault="002413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186</w:t>
            </w:r>
          </w:p>
        </w:tc>
        <w:tc>
          <w:tcPr>
            <w:tcW w:w="4809" w:type="dxa"/>
            <w:shd w:val="clear" w:color="auto" w:fill="auto"/>
          </w:tcPr>
          <w:p w14:paraId="7410C378" w14:textId="77777777" w:rsidR="002413A6" w:rsidRPr="00AF42CC" w:rsidRDefault="002413A6" w:rsidP="002413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 В случае, предусмотренном подпунктом 1) пункта 34 настоящих Правил разъяснение положений технической спецификации и проекта договора, являющихся неотъемлемой частью конкурсной документации, осуществляется заказчиком.</w:t>
            </w:r>
          </w:p>
          <w:p w14:paraId="1EACC4E6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7AB491F2" w14:textId="0D902093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186. В случае, предусмотренном подпунктом 1) пункта 34 настоящих Правил разъяснение положений 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квалификационных требований,</w:t>
            </w:r>
            <w:r w:rsidR="002413A6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спецификации и проекта договора, являющихся неотъемлемой частью конкурсной документации, осуществляется заказчиком.</w:t>
            </w:r>
          </w:p>
          <w:p w14:paraId="650A7701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5D845E31" w14:textId="5806C585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конкретизации и определения лица, уполномоченного утверждать квалификационные требования к потенциальным поставщикам.</w:t>
            </w:r>
          </w:p>
        </w:tc>
      </w:tr>
      <w:tr w:rsidR="009448A6" w:rsidRPr="00AF42CC" w14:paraId="438058D1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E80555E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1C57EA8A" w14:textId="3AF855A8" w:rsidR="009448A6" w:rsidRPr="00AF42CC" w:rsidRDefault="002413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187</w:t>
            </w:r>
          </w:p>
        </w:tc>
        <w:tc>
          <w:tcPr>
            <w:tcW w:w="4809" w:type="dxa"/>
            <w:shd w:val="clear" w:color="auto" w:fill="auto"/>
          </w:tcPr>
          <w:p w14:paraId="0DE06804" w14:textId="77777777" w:rsidR="002413A6" w:rsidRPr="00AF42CC" w:rsidRDefault="002413A6" w:rsidP="002413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187. В случае, предусмотренном подпунктом 2) пункта 34 настоящих Правил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положений технической спецификации и проекта договора, являющихся неотъемлемой частью конкурсной документации, осуществляется единым организатором.</w:t>
            </w:r>
          </w:p>
          <w:p w14:paraId="73CD7F7B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2AB10D23" w14:textId="1B30F03B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187. В случае, предусмотренном подпунктом 2) пункта 34 настоящих Правил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положений </w:t>
            </w:r>
            <w:r w:rsidR="002413A6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квалификационных требований,</w:t>
            </w:r>
            <w:r w:rsidR="002413A6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спецификации и проекта договора, являющихся неотъемлемой частью конкурсной документации, осуществляется единым организатором.</w:t>
            </w:r>
          </w:p>
          <w:p w14:paraId="2DA0793C" w14:textId="77777777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057CDD7" w14:textId="16D46526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конкретизации и определения лица,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уполномоченного утверждать квалификационные требования к потенциальным поставщикам.</w:t>
            </w:r>
          </w:p>
        </w:tc>
      </w:tr>
      <w:tr w:rsidR="009448A6" w:rsidRPr="00AF42CC" w14:paraId="11A32E6B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86A5535" w14:textId="77777777" w:rsidR="009448A6" w:rsidRPr="00AF42CC" w:rsidRDefault="009448A6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2253D8C1" w14:textId="6DE5DC13" w:rsidR="009448A6" w:rsidRPr="00AF42CC" w:rsidRDefault="002413A6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188</w:t>
            </w:r>
          </w:p>
        </w:tc>
        <w:tc>
          <w:tcPr>
            <w:tcW w:w="4809" w:type="dxa"/>
            <w:shd w:val="clear" w:color="auto" w:fill="auto"/>
          </w:tcPr>
          <w:p w14:paraId="6A02B928" w14:textId="77777777" w:rsidR="002413A6" w:rsidRPr="00AF42CC" w:rsidRDefault="002413A6" w:rsidP="002413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 Текст разъяснения положений технической спецификации и проекта договора, являющихся неотъемлемой частью конкурсной документации отражается в протоколе предварительного обсуждения проекта конкурсной документации.</w:t>
            </w:r>
          </w:p>
          <w:p w14:paraId="05AF1964" w14:textId="77777777" w:rsidR="009448A6" w:rsidRPr="00AF42CC" w:rsidRDefault="009448A6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30F878D9" w14:textId="6526E642" w:rsidR="009448A6" w:rsidRPr="00AF42CC" w:rsidRDefault="009448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188. Текст разъяснения положений </w:t>
            </w:r>
            <w:r w:rsidR="0054037B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квалификационных требований,</w:t>
            </w:r>
            <w:r w:rsidR="0054037B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спецификации и проекта договора, являющихся неотъемлемой частью конкурсной документации отражается в протоколе предварительного обсуждения проекта конкурсной документации.</w:t>
            </w:r>
          </w:p>
          <w:p w14:paraId="296DCA6D" w14:textId="3F7CC759" w:rsidR="002413A6" w:rsidRPr="00AF42CC" w:rsidRDefault="002413A6" w:rsidP="009448A6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3FB7ACE" w14:textId="6D391082" w:rsidR="009448A6" w:rsidRPr="00AF42CC" w:rsidRDefault="009448A6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конкретизации и определения лица, уполномоченного утверждать квалификационные требования к потенциальным поставщикам.</w:t>
            </w:r>
          </w:p>
        </w:tc>
      </w:tr>
      <w:tr w:rsidR="00203F29" w:rsidRPr="00AF42CC" w14:paraId="58E41100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0FD0534C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46183398" w14:textId="4E970870" w:rsidR="00203F29" w:rsidRPr="00AF42CC" w:rsidRDefault="00203F29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243</w:t>
            </w:r>
          </w:p>
        </w:tc>
        <w:tc>
          <w:tcPr>
            <w:tcW w:w="4809" w:type="dxa"/>
            <w:shd w:val="clear" w:color="auto" w:fill="auto"/>
          </w:tcPr>
          <w:p w14:paraId="132B8C7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 При осуществлении государственных закупок способом конкурса применяются следующие критерии, влияющие на конкурсное ценовое предложение:</w:t>
            </w:r>
          </w:p>
          <w:p w14:paraId="08B8EB5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у потенциального поставщика опыта работы на рынке работ, услуг, являющихся предметом проводимых государственных закупок в течение последних десяти лет, предшествующих текущему году;</w:t>
            </w:r>
          </w:p>
          <w:p w14:paraId="3929BD0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показатель уплаченных налогов;</w:t>
            </w:r>
          </w:p>
          <w:p w14:paraId="11458D8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показатель финансовой устойчивости, рассчитываемый при равенстве условных цен конкурсных ценовых предложений;</w:t>
            </w:r>
          </w:p>
          <w:p w14:paraId="3452978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товаров.</w:t>
            </w:r>
          </w:p>
          <w:p w14:paraId="298035C5" w14:textId="77777777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5F8B238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 При осуществлении государственных закупок способом конкурса применяются следующие критерии, влияющие на конкурсное ценовое предложение:</w:t>
            </w:r>
          </w:p>
          <w:p w14:paraId="2B6DAAAD" w14:textId="5CFEF838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у потенциального поставщика опыта работы на рынке работ, услуг, являющихся предметом проводимых государственных закупок в течение последних </w:t>
            </w:r>
            <w:r w:rsidR="0054037B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лет, предшествующих текущему году;</w:t>
            </w:r>
          </w:p>
          <w:p w14:paraId="5E59C37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показатель уплаченных налогов;</w:t>
            </w:r>
          </w:p>
          <w:p w14:paraId="34AD223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показатель финансовой устойчивости, рассчитываемый при равенстве условных цен конкурсных ценовых предложений;</w:t>
            </w:r>
          </w:p>
          <w:p w14:paraId="7106A4B1" w14:textId="77777777" w:rsidR="00203F29" w:rsidRPr="00AF42CC" w:rsidRDefault="00203F29" w:rsidP="00203F29">
            <w:pPr>
              <w:ind w:firstLine="3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4) соответствие основного вида деятельности предмету проводимых государственных закупок;</w:t>
            </w:r>
          </w:p>
          <w:p w14:paraId="26E91F2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5)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заказчик,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рассчитываемое при равенстве условных цен конкурсных ценовых предложений;</w:t>
            </w:r>
          </w:p>
          <w:p w14:paraId="585CD09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товаров.</w:t>
            </w:r>
          </w:p>
          <w:p w14:paraId="7BBB1E3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Критерии, влияющие на конкурсное ценовое предложение, указанные в настоящем пункте, не применяются к потенциальным поставщикам в порядке, определенном приложением 46 к настоящим Правилам. </w:t>
            </w:r>
          </w:p>
          <w:p w14:paraId="369BA175" w14:textId="77777777" w:rsidR="00203F29" w:rsidRPr="00AF42CC" w:rsidRDefault="00203F29" w:rsidP="00203F29">
            <w:pPr>
              <w:shd w:val="clear" w:color="auto" w:fill="FFFFFF"/>
              <w:ind w:firstLine="4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01F736BC" w14:textId="527555BA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bookmarkStart w:id="1" w:name="_Hlk59551594"/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По </w:t>
            </w:r>
            <w:r w:rsidR="0054037B"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первой</w:t>
            </w: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поправке</w:t>
            </w:r>
          </w:p>
          <w:p w14:paraId="03FB8246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по некоторым видам работ и услуг, в том числе услуг технического надзора, победитель определяется на основе критерия «кто первый подал заявку».</w:t>
            </w:r>
          </w:p>
          <w:p w14:paraId="62C15ED8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быстрой подачи заявок потенциальные поставщики прибегают к различным способам, в том числе техническим решениям: устанавливают мощные процессоры компьютеров для быстрой обработки подачи заявок, дополнительно устанавливают программные продукты и т.д.</w:t>
            </w:r>
          </w:p>
          <w:p w14:paraId="2F6063C5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Однако, такой критерий «кто первый подал» не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является параметром качества или квалификации потенциального поставщика. </w:t>
            </w:r>
          </w:p>
          <w:p w14:paraId="1FE048EC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в целях справедливого выбора поставщика предлагается определять победителя при равенстве условных цен по территориальному принципу.</w:t>
            </w:r>
          </w:p>
          <w:bookmarkEnd w:id="1"/>
          <w:p w14:paraId="7A5A3CBA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позволит исключить факты монополизации рынка и равномерно распределить объемы государственных закупок. </w:t>
            </w:r>
          </w:p>
          <w:p w14:paraId="72D8B835" w14:textId="7A669649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Предлагаемые подходы соответствуют поручению Главы государства о демонополизации строительной отрасли. </w:t>
            </w:r>
          </w:p>
          <w:p w14:paraId="40998E67" w14:textId="3B83E525" w:rsidR="0054037B" w:rsidRPr="00AF42CC" w:rsidRDefault="0054037B" w:rsidP="0054037B">
            <w:pPr>
              <w:ind w:firstLine="3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второй поправке</w:t>
            </w:r>
          </w:p>
          <w:p w14:paraId="5DF8EC5E" w14:textId="4DFA93F5" w:rsidR="0054037B" w:rsidRPr="00AF42CC" w:rsidRDefault="0054037B" w:rsidP="0054037B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исполнение поручения Главы государства,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развитию, а также предоставления возможностей субъектам малого и среднего предпринимательства участвовать и выигрывать конкурса по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 закупкам, предлагается установить новые подходы применения условных скидок.</w:t>
            </w:r>
            <w:proofErr w:type="gramEnd"/>
          </w:p>
          <w:p w14:paraId="0B8DC5A5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F34" w:rsidRPr="00AF42CC" w14:paraId="1511812A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F78F398" w14:textId="77777777" w:rsidR="007D1F34" w:rsidRPr="00AF42CC" w:rsidRDefault="007D1F34" w:rsidP="007D1F34">
            <w:pPr>
              <w:pStyle w:val="a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0E260BB9" w14:textId="77777777" w:rsidR="007D1F34" w:rsidRPr="00AF42CC" w:rsidRDefault="007D1F34" w:rsidP="007D1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274</w:t>
            </w:r>
          </w:p>
        </w:tc>
        <w:tc>
          <w:tcPr>
            <w:tcW w:w="4809" w:type="dxa"/>
            <w:shd w:val="clear" w:color="auto" w:fill="auto"/>
          </w:tcPr>
          <w:p w14:paraId="649C6DA1" w14:textId="77777777" w:rsidR="007D1F34" w:rsidRPr="00AF42CC" w:rsidRDefault="007D1F34" w:rsidP="007D1F34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274. При осуществлении государственных закупок работ в сфере строительства (строительно-монтажные работы и работы по проектированию)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и документы, подтверждающие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работы потенциального поставщика,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находящихся в электронном депозитарии со статусом "Подтверждено" учитываются конкурсной комиссией и обжалованию в порядке </w:t>
            </w:r>
            <w:hyperlink r:id="rId13" w:anchor="z47" w:history="1">
              <w:r w:rsidRPr="00AF42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статьи 47</w:t>
              </w:r>
            </w:hyperlink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Закона, не подлежат.</w:t>
            </w:r>
          </w:p>
        </w:tc>
        <w:tc>
          <w:tcPr>
            <w:tcW w:w="5244" w:type="dxa"/>
            <w:shd w:val="clear" w:color="auto" w:fill="auto"/>
          </w:tcPr>
          <w:p w14:paraId="6026A6E2" w14:textId="77777777" w:rsidR="007D1F34" w:rsidRPr="00AF42CC" w:rsidRDefault="007D1F34" w:rsidP="007D1F34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274. При осуществлении государственных закупок работ в сфере строительства (строительно-монтажные работы и работы по проектированию) опыт работы потенциального поставщика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качестве критерия, влияющего на его конкурсное ценовое предложение, рассчитывается веб-порталом автоматически.</w:t>
            </w:r>
          </w:p>
          <w:p w14:paraId="45DD0D6F" w14:textId="77777777" w:rsidR="007D1F34" w:rsidRPr="00AF42CC" w:rsidRDefault="007D1F34" w:rsidP="007D1F34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4C59334A" w14:textId="77777777" w:rsidR="007D1F34" w:rsidRPr="00AF42CC" w:rsidRDefault="007D1F34" w:rsidP="007D1F34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Учитывая, что срок введения в действие пунктов 273 и 274 Правил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продлевается до 1 июля 2022 года предлагается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привести их в соответствие с положениями главы 13 Правил «Порядок осуществления конкурса с использованием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-бальной системы». </w:t>
            </w:r>
          </w:p>
        </w:tc>
      </w:tr>
      <w:tr w:rsidR="00203F29" w:rsidRPr="00AF42CC" w14:paraId="43748D79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41CF2714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31AFC89" w14:textId="22606D94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282</w:t>
            </w:r>
          </w:p>
        </w:tc>
        <w:tc>
          <w:tcPr>
            <w:tcW w:w="4809" w:type="dxa"/>
            <w:shd w:val="clear" w:color="auto" w:fill="auto"/>
          </w:tcPr>
          <w:p w14:paraId="7D56FE8A" w14:textId="37265144" w:rsidR="00203F29" w:rsidRPr="00AF42CC" w:rsidRDefault="00203F29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282. Документами, подтверждающими опыт работы по договорам о государственных закупках, связанных с оказанием услуг, предусмотренных </w:t>
            </w:r>
            <w:hyperlink r:id="rId14" w:anchor="z397" w:history="1">
              <w:r w:rsidRPr="00AF42CC">
                <w:rPr>
                  <w:rStyle w:val="a5"/>
                  <w:rFonts w:ascii="Times New Roman" w:hAnsi="Times New Roman" w:cs="Times New Roman"/>
                  <w:b/>
                  <w:color w:val="auto"/>
                  <w:spacing w:val="2"/>
                  <w:sz w:val="24"/>
                  <w:szCs w:val="24"/>
                  <w:u w:val="none"/>
                  <w:shd w:val="clear" w:color="auto" w:fill="FFFFFF"/>
                </w:rPr>
                <w:t>статьей 397</w:t>
              </w:r>
            </w:hyperlink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Налогового кодекса, а также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 является электронная копия </w:t>
            </w:r>
            <w:proofErr w:type="gramStart"/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счет-фактуры</w:t>
            </w:r>
            <w:proofErr w:type="gramEnd"/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14:paraId="0D6FEE1F" w14:textId="6763E040" w:rsidR="00203F29" w:rsidRPr="00AF42CC" w:rsidRDefault="00203F29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282. Исключить.</w:t>
            </w:r>
          </w:p>
        </w:tc>
        <w:tc>
          <w:tcPr>
            <w:tcW w:w="3261" w:type="dxa"/>
            <w:shd w:val="clear" w:color="auto" w:fill="auto"/>
          </w:tcPr>
          <w:p w14:paraId="651E591E" w14:textId="22C17F08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пунктам 66 и 279 Правил опыт работы на рынке закупаемых услуг как квалификационное требование и критерий, влияющий на конкурсное ценовое предложение, устанавливается только по услугам технического надзора. </w:t>
            </w:r>
          </w:p>
          <w:p w14:paraId="1A0EC3A7" w14:textId="1E8F6CAF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отсутствует необходимость определения документа, подтверждающий опыт работы по договорам, предусмотренных в пункте 282 Правил.</w:t>
            </w:r>
          </w:p>
        </w:tc>
      </w:tr>
      <w:tr w:rsidR="00203F29" w:rsidRPr="00AF42CC" w14:paraId="2BDF3B57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86C3713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1C00EC5" w14:textId="77777777" w:rsidR="0054037B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20-1 </w:t>
            </w:r>
          </w:p>
          <w:p w14:paraId="4A89AD71" w14:textId="0B7BA6F0" w:rsidR="00203F29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Главы 9</w:t>
            </w:r>
          </w:p>
        </w:tc>
        <w:tc>
          <w:tcPr>
            <w:tcW w:w="4809" w:type="dxa"/>
            <w:shd w:val="clear" w:color="auto" w:fill="auto"/>
          </w:tcPr>
          <w:p w14:paraId="1ECFA437" w14:textId="735EA5F8" w:rsidR="00203F29" w:rsidRPr="00AF42CC" w:rsidRDefault="0001414A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740DBD4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Параграф 20-1. Порядок </w:t>
            </w:r>
            <w:proofErr w:type="gramStart"/>
            <w:r w:rsidRPr="00AF4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соответствия основного вида деятельности потенциального поставщика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пятьдесят и более процентов предмету проводимых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государственных закупок в качестве критерия, влияющего на конкурсное ценовое предложение </w:t>
            </w:r>
          </w:p>
          <w:p w14:paraId="1EDB957E" w14:textId="77777777" w:rsidR="00203F29" w:rsidRPr="00AF42CC" w:rsidRDefault="00203F29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902CF7F" w14:textId="17E2780D" w:rsidR="00203F29" w:rsidRPr="00AF42CC" w:rsidRDefault="0001414A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внедрения нового критерия, влияющего на конкурсное ценовое предложение.</w:t>
            </w:r>
          </w:p>
        </w:tc>
      </w:tr>
      <w:tr w:rsidR="00203F29" w:rsidRPr="00AF42CC" w14:paraId="5A679906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155D661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6F944BD" w14:textId="77777777" w:rsidR="0054037B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</w:p>
          <w:p w14:paraId="050E365C" w14:textId="64FB47AB" w:rsidR="00203F29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283-1</w:t>
            </w:r>
          </w:p>
        </w:tc>
        <w:tc>
          <w:tcPr>
            <w:tcW w:w="4809" w:type="dxa"/>
            <w:shd w:val="clear" w:color="auto" w:fill="auto"/>
          </w:tcPr>
          <w:p w14:paraId="0D48294A" w14:textId="72D7219D" w:rsidR="00203F29" w:rsidRPr="00AF42CC" w:rsidRDefault="0001414A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127A661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283-1. 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если основной вид деятельности потенциального поставщика на пятьдесят и более процентов соответствует предмету проводимых государственных закупок, веб-порталом автоматически присваивается условная скидка в размере одного процента. </w:t>
            </w:r>
          </w:p>
          <w:p w14:paraId="7CAC53DA" w14:textId="77777777" w:rsidR="00203F29" w:rsidRPr="00AF42CC" w:rsidRDefault="00203F29" w:rsidP="00203F29">
            <w:pPr>
              <w:ind w:firstLine="3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условная скидка за данный критерий присваивается при условии соответствия основного вида деятельности потенциального поставщика на пятьдесят и более процентов предмету проводимых государственных закупок в течение последних двенадцати месяцев. </w:t>
            </w:r>
          </w:p>
          <w:p w14:paraId="2464A26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3B6E478" w14:textId="618901EC" w:rsidR="00203F29" w:rsidRPr="00AF42CC" w:rsidRDefault="0001414A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внедрения нового критерия, влияющего на конкурсное ценовое предложение.</w:t>
            </w:r>
          </w:p>
        </w:tc>
      </w:tr>
      <w:tr w:rsidR="00203F29" w:rsidRPr="00AF42CC" w14:paraId="22AD511B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897270A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277CF2B" w14:textId="635B0436" w:rsidR="0054037B" w:rsidRPr="00AF42CC" w:rsidRDefault="0054037B" w:rsidP="0054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20-21 </w:t>
            </w:r>
          </w:p>
          <w:p w14:paraId="19C182FA" w14:textId="09537FD0" w:rsidR="00203F29" w:rsidRPr="00AF42CC" w:rsidRDefault="0054037B" w:rsidP="0054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Главы 9</w:t>
            </w:r>
          </w:p>
        </w:tc>
        <w:tc>
          <w:tcPr>
            <w:tcW w:w="4809" w:type="dxa"/>
            <w:shd w:val="clear" w:color="auto" w:fill="auto"/>
          </w:tcPr>
          <w:p w14:paraId="2FCA6A37" w14:textId="7B329621" w:rsidR="00203F29" w:rsidRPr="00AF42CC" w:rsidRDefault="0001414A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14868C9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Параграф 20-2. Порядок расчета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заказчик в качестве критерия, влияющего на конкурсное ценовое предложение </w:t>
            </w:r>
          </w:p>
          <w:p w14:paraId="03599F1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203815E9" w14:textId="217920C5" w:rsidR="00203F29" w:rsidRPr="00AF42CC" w:rsidRDefault="0001414A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внедрения нового критерия, влияющего на конкурсное ценовое предложение.</w:t>
            </w:r>
          </w:p>
        </w:tc>
      </w:tr>
      <w:tr w:rsidR="00203F29" w:rsidRPr="00AF42CC" w14:paraId="5DA35E60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1895DA3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5BE8223" w14:textId="77777777" w:rsidR="0054037B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</w:p>
          <w:p w14:paraId="6DDA22C9" w14:textId="7C161207" w:rsidR="00203F29" w:rsidRPr="00AF42CC" w:rsidRDefault="0054037B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283-2</w:t>
            </w:r>
          </w:p>
        </w:tc>
        <w:tc>
          <w:tcPr>
            <w:tcW w:w="4809" w:type="dxa"/>
            <w:shd w:val="clear" w:color="auto" w:fill="auto"/>
          </w:tcPr>
          <w:p w14:paraId="64755A6D" w14:textId="69B1900E" w:rsidR="00203F29" w:rsidRPr="00AF42CC" w:rsidRDefault="0001414A" w:rsidP="00203F29">
            <w:pPr>
              <w:shd w:val="clear" w:color="auto" w:fill="FFFFFF"/>
              <w:ind w:firstLine="453"/>
              <w:jc w:val="both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AF42C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Отсутствует.</w:t>
            </w:r>
          </w:p>
        </w:tc>
        <w:tc>
          <w:tcPr>
            <w:tcW w:w="5244" w:type="dxa"/>
            <w:shd w:val="clear" w:color="auto" w:fill="auto"/>
          </w:tcPr>
          <w:p w14:paraId="0A6F3CF7" w14:textId="289372A0" w:rsidR="00203F29" w:rsidRPr="00AF42CC" w:rsidRDefault="00203F29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283-2. Критерий, влияющий на конкурсное ценовое предложение в виде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применяется 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случаях 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осуществления государственных закупок: </w:t>
            </w:r>
          </w:p>
          <w:p w14:paraId="3BA12BFB" w14:textId="3F14B73D" w:rsidR="0054037B" w:rsidRPr="00AF42CC" w:rsidRDefault="0054037B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="00666B2A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строительно-монтажных работ;</w:t>
            </w:r>
          </w:p>
          <w:p w14:paraId="6882927D" w14:textId="1078EE0C" w:rsidR="00203F29" w:rsidRPr="00AF42CC" w:rsidRDefault="00666B2A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3F29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работ по разработке технико-экономического обоснования, проектно-сметной (типовой проектно-сметной) документации и градостроительных проектов; </w:t>
            </w:r>
          </w:p>
          <w:p w14:paraId="743ABF8A" w14:textId="5F97BD0A" w:rsidR="00203F29" w:rsidRPr="00AF42CC" w:rsidRDefault="00666B2A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03F29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работ по комплексной вневедомственной экспертизе проектов строительства объектов; </w:t>
            </w:r>
          </w:p>
          <w:p w14:paraId="0CD31430" w14:textId="2D311457" w:rsidR="00203F29" w:rsidRPr="00AF42CC" w:rsidRDefault="00666B2A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03F29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инжиниринговых услуг по техническому надзору и (или) управлению проектами; </w:t>
            </w:r>
          </w:p>
          <w:p w14:paraId="18BA1D14" w14:textId="6B1199C9" w:rsidR="00203F29" w:rsidRPr="00AF42CC" w:rsidRDefault="00666B2A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3F29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товаров, работ, услуг, государственные закупки которых осуществляются в соответствии с типовыми конкурсными (аукционными) документациями, разрабатываемыми и утверждаемыми в соответствии с подпунктом 7) </w:t>
            </w:r>
            <w:hyperlink r:id="rId15" w:anchor="z16" w:history="1">
              <w:r w:rsidR="00203F29" w:rsidRPr="00AF42CC">
                <w:rPr>
                  <w:rFonts w:ascii="Times New Roman" w:hAnsi="Times New Roman" w:cs="Times New Roman"/>
                  <w:b/>
                  <w:sz w:val="24"/>
                  <w:szCs w:val="24"/>
                </w:rPr>
                <w:t>статьи 16</w:t>
              </w:r>
            </w:hyperlink>
            <w:r w:rsidR="00203F29"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Закона.</w:t>
            </w:r>
          </w:p>
          <w:p w14:paraId="051AE68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36FA3F1D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Сегодня по некоторым видам работ и услуг, в том числе услуг технического надзора, победитель определяется на основе критерия «кто первый подал заявку».</w:t>
            </w:r>
          </w:p>
          <w:p w14:paraId="395413E0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быстрой подачи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заявок потенциальные поставщики прибегают к различным способам, в том числе техническим решениям: устанавливают мощные процессоры компьютеров для быстрой обработки подачи заявок, дополнительно устанавливают программные продукты и т.д.</w:t>
            </w:r>
          </w:p>
          <w:p w14:paraId="698B5822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Однако, такой критерий «кто первый подал» не является параметром качества или квалификации потенциального поставщика. </w:t>
            </w:r>
          </w:p>
          <w:p w14:paraId="21C0EF70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в целях справедливого выбора поставщика предлагается определять победителя по территориальному принципу.</w:t>
            </w:r>
          </w:p>
          <w:p w14:paraId="01AE626D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позволит исключить факты монополизации рынка и равномерно распределить объемы государственных закупок. </w:t>
            </w:r>
          </w:p>
          <w:p w14:paraId="740ACE90" w14:textId="1A028EB2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Предлагаемые подходы соответствуют поручению Главы государства о демонополизации строительной отрасли. </w:t>
            </w:r>
          </w:p>
        </w:tc>
      </w:tr>
      <w:tr w:rsidR="00203F29" w:rsidRPr="00AF42CC" w14:paraId="482FF7E7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5EA43C6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736EADA" w14:textId="08857032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293</w:t>
            </w:r>
          </w:p>
        </w:tc>
        <w:tc>
          <w:tcPr>
            <w:tcW w:w="4809" w:type="dxa"/>
            <w:shd w:val="clear" w:color="auto" w:fill="auto"/>
          </w:tcPr>
          <w:p w14:paraId="7C2C608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293. При равенстве условных цен конкурсных ценовых предложений победителем признается участник конкурса, имеющий больший показатель финансовой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устойчивости потенциального поставщика, определяемый веб-порталом автоматически согласно данным информационных систем органов государственных доходов.</w:t>
            </w:r>
          </w:p>
          <w:p w14:paraId="75C812AB" w14:textId="1F2927CA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целей настоящих Правил расчет показателя финансовой устойчивости потенциального поставщика определяется веб-порталом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 11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Правилам.</w:t>
            </w:r>
          </w:p>
          <w:p w14:paraId="7479894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равенстве показателей финансовой устойчивости победителем признается участник конкурса, заявка на участие, которого поступила ранее заявок на участие в конкурсе других потенциальных поставщиков.</w:t>
            </w:r>
          </w:p>
          <w:p w14:paraId="40DCAAED" w14:textId="4F832043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2246CC0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293. При равенстве условных цен конкурсных ценовых предложений победителем признается участник конкурса, имеющий больший показатель финансовой устойчивости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потенциального поставщика, определяемый веб-порталом автоматически согласно данным информационных систем органов государственных доходов.</w:t>
            </w:r>
          </w:p>
          <w:p w14:paraId="110E2C45" w14:textId="11520035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настоящих Правил расчет показателя финансовой устойчивости потенциального поставщика определяется веб-порталом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</w:t>
            </w:r>
            <w:r w:rsidR="00416C2F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ласно приложени</w:t>
            </w:r>
            <w:r w:rsidR="00416C2F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416C2F"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11-1, 11-2, 11-3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Правилам.</w:t>
            </w:r>
          </w:p>
          <w:p w14:paraId="76822926" w14:textId="6D75B00C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равенстве показателей финансовой устойчивости победителем признается участник конкурса, юридический адрес которого зарегистрирован в соответствующей административно-территориальной единице в границах области, городов республиканского значения и столицы, в котором зарегистрирован заказчик.</w:t>
            </w:r>
          </w:p>
          <w:p w14:paraId="7A718492" w14:textId="1C49522D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юридический адрес потенциального поставщика должен быть зарегистрирован в соответствующей административно-территориальной единицы в границах области, городов республиканского значения и столицы, в котором зарегистрирован заказчик в течение последних двенадцати месяцев, предшествующих проведению конкурса.  </w:t>
            </w:r>
          </w:p>
          <w:p w14:paraId="5F6AC3A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если потенциальные поставщики имеют равный показатель финансовой устойчивости, а также находятся в одной и той же административно-территориальной единицы в границах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области, городов республиканского значения и столицы, в котором зарегистрирован заказчик, победителем признается участник конкурса заявка на участие, которого поступила ранее заявок на участие в конкурсе других потенциальных поставщиков.</w:t>
            </w:r>
          </w:p>
          <w:p w14:paraId="6C9617FE" w14:textId="68DF73CF" w:rsidR="00813033" w:rsidRPr="00AF42CC" w:rsidRDefault="00813033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05DB6EC" w14:textId="77777777" w:rsidR="00416C2F" w:rsidRPr="00AF42CC" w:rsidRDefault="00416C2F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 первой поправке</w:t>
            </w:r>
          </w:p>
          <w:p w14:paraId="18DCF478" w14:textId="07A4BB4A" w:rsidR="00416C2F" w:rsidRPr="00AF42CC" w:rsidRDefault="00355691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особенностей закупок работ по проектированию, экспертизе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проектов и услуг по техническому надзору внедряются отдельные формулы расчета показателя финансовой устойчивости потенциальных поставщиков, участвующих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указанных видов закупок.  </w:t>
            </w:r>
          </w:p>
          <w:p w14:paraId="085D8575" w14:textId="3E3B80D7" w:rsidR="00416C2F" w:rsidRPr="00AF42CC" w:rsidRDefault="00355691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второй поправке</w:t>
            </w:r>
          </w:p>
          <w:p w14:paraId="07A8A833" w14:textId="77777777" w:rsidR="001A7374" w:rsidRPr="00AF42CC" w:rsidRDefault="00355691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практически </w:t>
            </w:r>
            <w:r w:rsidR="001A7374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всем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</w:t>
            </w:r>
            <w:r w:rsidR="001A7374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</w:t>
            </w:r>
            <w:r w:rsidR="001A7374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</w:t>
            </w:r>
            <w:r w:rsidR="001A7374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техническому надзору победитель определяется по принципу «кто первый подал заявку». </w:t>
            </w:r>
          </w:p>
          <w:p w14:paraId="1E48D092" w14:textId="618378B7" w:rsidR="001A7374" w:rsidRPr="00AF42CC" w:rsidRDefault="001A7374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обусловлено тем, что определенное количество участников технического надзора имеют максимальное значение показателей финансовой устойчивости. </w:t>
            </w:r>
          </w:p>
          <w:p w14:paraId="0BBAF361" w14:textId="16F0DB65" w:rsidR="001A7374" w:rsidRPr="00AF42CC" w:rsidRDefault="001A7374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привел к монополизации рынка услуг технического надзора. </w:t>
            </w:r>
          </w:p>
          <w:p w14:paraId="7F057732" w14:textId="58C122FF" w:rsidR="00355691" w:rsidRPr="00AF42CC" w:rsidRDefault="001A7374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в</w:t>
            </w:r>
            <w:r w:rsidR="00355691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целях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демонополизации рынка, обеспечения равного доступа к закупкам услуг технического надзора </w:t>
            </w:r>
            <w:r w:rsidR="00355691"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при равенстве условных цен победителя определять на основе территориального принципа. </w:t>
            </w:r>
          </w:p>
          <w:p w14:paraId="10D3F320" w14:textId="40DDD285" w:rsidR="00355691" w:rsidRPr="00AF42CC" w:rsidRDefault="00355691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235991" w14:textId="12A71B48" w:rsidR="00203F29" w:rsidRPr="00AF42CC" w:rsidRDefault="00203F29" w:rsidP="00355691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29" w:rsidRPr="00AF42CC" w14:paraId="49FE61E0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10A993F8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549E4FBC" w14:textId="4EAE53B2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299 </w:t>
            </w:r>
          </w:p>
        </w:tc>
        <w:tc>
          <w:tcPr>
            <w:tcW w:w="4809" w:type="dxa"/>
            <w:shd w:val="clear" w:color="auto" w:fill="auto"/>
          </w:tcPr>
          <w:p w14:paraId="5865B371" w14:textId="7B8B0E13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299. Конкурс с использованием двухэтапных процедур по приобретению товаров с применением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офтейк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-контрактов осуществляются по перечню товаров, утверждаемых уполномоченным органом в сфере развития местного содержания.</w:t>
            </w:r>
          </w:p>
        </w:tc>
        <w:tc>
          <w:tcPr>
            <w:tcW w:w="5244" w:type="dxa"/>
            <w:shd w:val="clear" w:color="auto" w:fill="auto"/>
          </w:tcPr>
          <w:p w14:paraId="50A1CF37" w14:textId="47A704C4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299. Конкурс с использованием двухэтапных процедур по приобретению товаров с применением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офтейк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-контрактов осуществляются по перечню товаров, утверждаемых уполномоченным органом в сфере развития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6A9750A9" w14:textId="3CDF1513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подпункту 2 статьи 1 Закона «О промышленной политике» осуществлен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ребрендинг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термина «местное содержание» на термин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внутристрановая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ценность».</w:t>
            </w:r>
            <w:proofErr w:type="gramEnd"/>
          </w:p>
        </w:tc>
      </w:tr>
      <w:tr w:rsidR="00203F29" w:rsidRPr="00AF42CC" w14:paraId="46AAA742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6EA3048B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EF2287A" w14:textId="10CDC15D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403 </w:t>
            </w:r>
          </w:p>
        </w:tc>
        <w:tc>
          <w:tcPr>
            <w:tcW w:w="4809" w:type="dxa"/>
            <w:shd w:val="clear" w:color="auto" w:fill="auto"/>
          </w:tcPr>
          <w:p w14:paraId="49A3F5F1" w14:textId="77777777" w:rsidR="00203F29" w:rsidRPr="00AF42CC" w:rsidRDefault="00203F29" w:rsidP="00203F29">
            <w:pPr>
              <w:ind w:firstLine="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 При государственных закупках услуг, предусмотренных государственным социальным заказом, на потенциальных поставщиков не распространяются следующие квалификационные требования:</w:t>
            </w:r>
          </w:p>
          <w:p w14:paraId="41CB2830" w14:textId="77777777" w:rsidR="00203F29" w:rsidRPr="00AF42CC" w:rsidRDefault="00203F29" w:rsidP="00203F29">
            <w:pPr>
              <w:ind w:firstLine="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являться платежеспособным;</w:t>
            </w:r>
          </w:p>
          <w:p w14:paraId="309F1870" w14:textId="690D643B" w:rsidR="00203F29" w:rsidRPr="00AF42CC" w:rsidRDefault="00203F29" w:rsidP="00203F29">
            <w:pPr>
              <w:ind w:firstLine="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обладать материальными ресурсами, достаточными для исполнения обязательств по договору.</w:t>
            </w:r>
          </w:p>
          <w:p w14:paraId="2B07C463" w14:textId="62794180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Норма, предусмотренная подпунктом 2) настоящего пункта, не распространяется на потенциальных поставщиков, участвующих в конкурсах по проведению государственных закупок услуг государственного социального заказа на срок более одного финансового года.</w:t>
            </w:r>
          </w:p>
        </w:tc>
        <w:tc>
          <w:tcPr>
            <w:tcW w:w="5244" w:type="dxa"/>
            <w:shd w:val="clear" w:color="auto" w:fill="auto"/>
          </w:tcPr>
          <w:p w14:paraId="61B75B8B" w14:textId="77777777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403. При государственных закупках услуг, предусмотренных государственным социальным заказом, на потенциальных поставщиков не распространяются следующие квалификационные требования:</w:t>
            </w:r>
          </w:p>
          <w:p w14:paraId="020BF503" w14:textId="77777777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являться платежеспособным;</w:t>
            </w:r>
          </w:p>
          <w:p w14:paraId="34F9D484" w14:textId="079BE0CE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обладать материальными </w:t>
            </w:r>
            <w:r w:rsidRPr="00AF4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трудовыми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достаточными для исполнения обязательств по договору.</w:t>
            </w:r>
          </w:p>
          <w:p w14:paraId="6405CB60" w14:textId="6F5A8AAA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Норма, предусмотренная подпунктом 2) настоящего пункта, не распространяется на потенциальных поставщиков, участвующих в конкурсах по проведению государственных закупок услуг государственного социального заказа на срок более одного финансового года.</w:t>
            </w:r>
          </w:p>
        </w:tc>
        <w:tc>
          <w:tcPr>
            <w:tcW w:w="3261" w:type="dxa"/>
            <w:shd w:val="clear" w:color="auto" w:fill="auto"/>
          </w:tcPr>
          <w:p w14:paraId="4D5811AB" w14:textId="496C8CD7" w:rsidR="00203F29" w:rsidRPr="00AF42CC" w:rsidRDefault="00203F29" w:rsidP="00203F29">
            <w:pPr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позиции МИОР, с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учетом сложившейся экономической ситуации и в целях стимулирования общественно-значимой деятельности неправительственных организаций, а также учитывая использование преимущественно проектного подхода в реализации социальных инициатив, предлагается инициировать дальнейшее упрощение доступа НПО к участию в конкурсах по ГСЗ, исключив требование по наличию у НПО трудовых ресурсов.</w:t>
            </w:r>
          </w:p>
        </w:tc>
      </w:tr>
      <w:tr w:rsidR="00203F29" w:rsidRPr="00AF42CC" w14:paraId="5B0CBD4C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5666150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3B0238F" w14:textId="581A26C2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411 </w:t>
            </w:r>
          </w:p>
        </w:tc>
        <w:tc>
          <w:tcPr>
            <w:tcW w:w="4809" w:type="dxa"/>
            <w:shd w:val="clear" w:color="auto" w:fill="auto"/>
          </w:tcPr>
          <w:p w14:paraId="5A30A6F7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411. При государственных закупках услуг государственного социального заказа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организатор предусматривает в конкурсной документации следующие критерии для оценки, представленных потенциальными поставщиками,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технических спецификаций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7822906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соответствие предлагаемого потенциальным поставщиком проекта требованиям технической спецификации Заказчика;</w:t>
            </w:r>
          </w:p>
          <w:p w14:paraId="776C961B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 цели деятельности потенциального поставщика (в соответствии с учредительными документами) закупаемым услугам Заказчика;</w:t>
            </w:r>
          </w:p>
          <w:p w14:paraId="1BC77C3A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 соответствие детального Плана мероприятий достижению целей, поставленных Заказчиком (наименование и форма мероприятий, место и сроки проведения, фамилия, имя, отчество (при его наличии) ответственных лиц);</w:t>
            </w:r>
          </w:p>
          <w:p w14:paraId="4EF57EA2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сведения о нахождении потенциального поставщика в «Базе данных неправительственных организаций»;</w:t>
            </w:r>
          </w:p>
          <w:p w14:paraId="3B07E438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опыта работы потенциального поставщика;</w:t>
            </w:r>
          </w:p>
          <w:p w14:paraId="38CB0A3E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 случае реализации проекта на определенной территории (столица, город республиканского значения, область, район, город) - опыт работы неправительственной организации в соответствующем регионе;</w:t>
            </w:r>
          </w:p>
          <w:p w14:paraId="6054B474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опыт и квалификация специалистов, привлекаемых к реализации социального проекта и (или) социальной программы;</w:t>
            </w:r>
          </w:p>
          <w:p w14:paraId="2C9BAE5E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8) наличие индикаторов по оценке эффективности результатов реализации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проекта.</w:t>
            </w:r>
          </w:p>
          <w:p w14:paraId="6B7D1906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баллов по критериям, предусмотренным в подпунктах 1)-8) настоящего пункта, рассчитывается в соответствии с приложением 1 к конкурсной документации по государственным закупкам услуг государственного социального заказа.</w:t>
            </w:r>
          </w:p>
          <w:p w14:paraId="47511B90" w14:textId="77777777" w:rsidR="00203F29" w:rsidRPr="00AF42CC" w:rsidRDefault="00203F29" w:rsidP="00203F29">
            <w:pPr>
              <w:ind w:firstLine="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3935E2F5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411. При государственных закупках услуг государственного социального заказа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 предусматривает в конкурсной документации следующие критерии для оценки, представленных потенциальными поставщиками,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заявок на участие в конкурсе:</w:t>
            </w:r>
          </w:p>
          <w:p w14:paraId="63509A82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соответствие предлагаемого потенциальным поставщиком проекта требованиям технической спецификации Заказчика;</w:t>
            </w:r>
          </w:p>
          <w:p w14:paraId="26444E56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соответствие цели деятельности потенциального поставщика (в соответствии с учредительными документами) закупаемым услугам Заказчика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направлениям, предусмотренным статьей 5 Закона «О государственном социальном заказе, грантах и премиях для неправительственных организаций в Республике Казахстан»;</w:t>
            </w:r>
          </w:p>
          <w:p w14:paraId="257DFC4E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нахождении потенциального поставщика в «Базе данных неправительственных организаций»;</w:t>
            </w:r>
          </w:p>
          <w:p w14:paraId="6D45059D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опыта работы потенциального поставщика;</w:t>
            </w:r>
          </w:p>
          <w:p w14:paraId="0BF54A9B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квалификация специалистов, привлекаемых к реализации социального проекта и (или) социальной программы;</w:t>
            </w:r>
          </w:p>
          <w:p w14:paraId="5C3BC571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реализации проекта за счет средств местного бюджета – опыт работы неправительственной организации в соответствующем регионе;</w:t>
            </w:r>
          </w:p>
          <w:p w14:paraId="7C127589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баллов по критериям, предусмотренным в подпунктах 1) -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пункта, рассчитывается в соответствии с приложением 1 к конкурсной документации по государственным закупкам услуг, предусмотренных государственным </w:t>
            </w:r>
          </w:p>
          <w:p w14:paraId="0D9B2B79" w14:textId="6B3401C7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 заказом</w:t>
            </w:r>
          </w:p>
        </w:tc>
        <w:tc>
          <w:tcPr>
            <w:tcW w:w="3261" w:type="dxa"/>
            <w:shd w:val="clear" w:color="auto" w:fill="auto"/>
          </w:tcPr>
          <w:p w14:paraId="4535169E" w14:textId="2C1A4330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Предлагается исключить 3 и 8 критерии, так как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детальный план мероприятий и наличие индикаторов являются неотъемлемой частью предлагаемого проекта технической спецификации потенциального поставщика, который оценивается 1-критерием (соответствие предлагаемого потенциальным поставщиком проекта требованиям технической спецификации). Техническая спецификация должна подаваться потенциальным поставщиком в виде проекта и оцениваться конкурсной комиссией комплексно (с учетом наличия всех необходимых компонентов проекта). </w:t>
            </w:r>
          </w:p>
          <w:p w14:paraId="14DF715D" w14:textId="3B6F6272" w:rsidR="00203F29" w:rsidRPr="00AF42CC" w:rsidRDefault="00203F29" w:rsidP="00203F29">
            <w:pPr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В действующей редакции критерий «Наличие индикаторов по оценке эффективности результатов реализации проекта» не являлся исключающим (т.е. потенциальный поставщик не отклонялся в случае отсутствия индикаторов, что приводило к ненадлежащему исполнению проекта (невозможности отследить достигнутые результаты и уровень их качества).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внесения изменений путем включения данного критерия в структуру критерия «соответствие предлагаемого потенциальным поставщиком проекта требованиям технической спецификации Заказчика» данная проблема будет решена, так как отсутствие данного пункта на стадии подачи конкурсной заявки приведет к автоматическому отклонению заявки порталом. Данные изменения связаны с необходимостью повышения качества реализации социальных проектов и отслеживания достижения результатов.</w:t>
            </w:r>
          </w:p>
        </w:tc>
      </w:tr>
      <w:tr w:rsidR="00203F29" w:rsidRPr="00AF42CC" w14:paraId="3BA453DB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48C68BBF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3EBF0A9" w14:textId="517037A5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412 </w:t>
            </w:r>
          </w:p>
        </w:tc>
        <w:tc>
          <w:tcPr>
            <w:tcW w:w="4809" w:type="dxa"/>
            <w:shd w:val="clear" w:color="auto" w:fill="auto"/>
          </w:tcPr>
          <w:p w14:paraId="0D7C47CF" w14:textId="77124FEE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412. Потенциальные поставщики, конкурсные заявки которых набрали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менее одного балла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одному из критериев,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подпунктах 1), 2),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4) пункта 411 настоящих Правил, не допускаются к участию в конкурсе, независимо от общего количества набранных баллов.</w:t>
            </w:r>
          </w:p>
        </w:tc>
        <w:tc>
          <w:tcPr>
            <w:tcW w:w="5244" w:type="dxa"/>
            <w:shd w:val="clear" w:color="auto" w:fill="auto"/>
          </w:tcPr>
          <w:p w14:paraId="73DB7D74" w14:textId="0F866833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412. Потенциальные поставщики, конкурсные заявки которых набрали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(ноль)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 по одному из критериев,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подпунктах 1), 2) и 3) пункта 411 настоящих Правил, не допускаются к участию в конкурсе, независимо от общего количества набранных баллов.</w:t>
            </w:r>
          </w:p>
        </w:tc>
        <w:tc>
          <w:tcPr>
            <w:tcW w:w="3261" w:type="dxa"/>
            <w:shd w:val="clear" w:color="auto" w:fill="auto"/>
          </w:tcPr>
          <w:p w14:paraId="4668C041" w14:textId="56A98288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В целях приведения в соответствие с пунктом 411 Правил.</w:t>
            </w:r>
          </w:p>
        </w:tc>
      </w:tr>
      <w:tr w:rsidR="00203F29" w:rsidRPr="00AF42CC" w14:paraId="03806C71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514D03C3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29630BA" w14:textId="59139320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413 </w:t>
            </w:r>
          </w:p>
        </w:tc>
        <w:tc>
          <w:tcPr>
            <w:tcW w:w="4809" w:type="dxa"/>
            <w:shd w:val="clear" w:color="auto" w:fill="auto"/>
          </w:tcPr>
          <w:p w14:paraId="74D94989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413. При рассмотрении заявок на участие в конкурсе по государственным закупкам услуг государственного социального заказа конкурсная комиссия:</w:t>
            </w:r>
          </w:p>
          <w:p w14:paraId="4EE6FCDD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определяет потенциальных поставщиков, которые соответствуют требованиям конкурсной документации, 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признает их участниками конкурса;</w:t>
            </w:r>
          </w:p>
          <w:p w14:paraId="0E7F79F0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рассчитывает баллы для оценки представленных потенциальными поставщиками технических спецификаций, предусмотренные пунктом 411 настоящих Правил;</w:t>
            </w:r>
          </w:p>
          <w:p w14:paraId="4B75A2E3" w14:textId="77777777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Правил;</w:t>
            </w:r>
          </w:p>
          <w:p w14:paraId="26D7FDBA" w14:textId="20542B11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оформляет протокол об итогах (номер закупки по государственному социальному заказу) государственных закупок услуг, предусмотренных государственным социальным заказом, в соответствии с приложением </w:t>
            </w:r>
            <w:proofErr w:type="spellStart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приложением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 конкурсной документации по государственным закупкам услуг, предусмотренных государственным социальным заказом.</w:t>
            </w:r>
          </w:p>
        </w:tc>
        <w:tc>
          <w:tcPr>
            <w:tcW w:w="5244" w:type="dxa"/>
            <w:shd w:val="clear" w:color="auto" w:fill="auto"/>
          </w:tcPr>
          <w:p w14:paraId="63B934A6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413. При рассмотрении заявок на участие в конкурсе по государственным закупкам услуг государственного социального заказа конкурсная комиссия:</w:t>
            </w:r>
          </w:p>
          <w:p w14:paraId="5325A2A3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определяет потенциальных поставщиков, которые соответствуют требованиям конкурсной документации, и признает их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участниками конкурса;</w:t>
            </w:r>
          </w:p>
          <w:p w14:paraId="65DD3B5A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рассчитывает баллы для оценки представленных потенциальными поставщиками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предусмотренные пунктом 411 настоящих Правил;</w:t>
            </w:r>
            <w:proofErr w:type="gramEnd"/>
          </w:p>
          <w:p w14:paraId="733ADA5D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предусмотренных пунктом 411 настоящих Правил;</w:t>
            </w:r>
          </w:p>
          <w:p w14:paraId="472D9E37" w14:textId="33D8067D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оформляет протокол об итогах (номер закупки по государственному социальному заказу) государственных закупок услуг, предусмотренных государственным социальным заказом, в соответствии с приложением 2 к конкурсной документации по государственным закупкам услуг, предусмотренных государственным социальным заказом.</w:t>
            </w:r>
          </w:p>
        </w:tc>
        <w:tc>
          <w:tcPr>
            <w:tcW w:w="3261" w:type="dxa"/>
            <w:shd w:val="clear" w:color="auto" w:fill="auto"/>
          </w:tcPr>
          <w:p w14:paraId="3C1B6F0F" w14:textId="1152BA8B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приведения в соответствие с пунктом 411 Правил.</w:t>
            </w:r>
          </w:p>
        </w:tc>
      </w:tr>
      <w:tr w:rsidR="00203F29" w:rsidRPr="00AF42CC" w14:paraId="5D42EF80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395E56D8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3367BDA" w14:textId="73E8817E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415 </w:t>
            </w:r>
          </w:p>
        </w:tc>
        <w:tc>
          <w:tcPr>
            <w:tcW w:w="4809" w:type="dxa"/>
            <w:shd w:val="clear" w:color="auto" w:fill="auto"/>
          </w:tcPr>
          <w:p w14:paraId="0C3A3CCE" w14:textId="7F24A64B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415. Потенциальный поставщик, техническая спецификация которого имеет итоговую оценку менее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баллов, не допускается к участию в конкурсе.</w:t>
            </w:r>
          </w:p>
        </w:tc>
        <w:tc>
          <w:tcPr>
            <w:tcW w:w="5244" w:type="dxa"/>
            <w:shd w:val="clear" w:color="auto" w:fill="auto"/>
          </w:tcPr>
          <w:p w14:paraId="313B5FD0" w14:textId="38C732E1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415. Потенциальный поставщик,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заявка 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конкурсе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которого имеет итоговую оценку менее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баллов, не допускается к участию в конкурсе.</w:t>
            </w:r>
          </w:p>
        </w:tc>
        <w:tc>
          <w:tcPr>
            <w:tcW w:w="3261" w:type="dxa"/>
            <w:shd w:val="clear" w:color="auto" w:fill="auto"/>
          </w:tcPr>
          <w:p w14:paraId="4DD77226" w14:textId="4706DB44" w:rsidR="00203F29" w:rsidRPr="00AF42CC" w:rsidRDefault="00203F29" w:rsidP="00203F29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В целях приведения в соответствие с пунктом 411 Правил.</w:t>
            </w:r>
          </w:p>
        </w:tc>
      </w:tr>
      <w:tr w:rsidR="00203F29" w:rsidRPr="00AF42CC" w14:paraId="2DAFCDAD" w14:textId="77777777" w:rsidTr="007A6C92">
        <w:trPr>
          <w:gridAfter w:val="1"/>
          <w:wAfter w:w="42" w:type="dxa"/>
          <w:trHeight w:val="407"/>
        </w:trPr>
        <w:tc>
          <w:tcPr>
            <w:tcW w:w="458" w:type="dxa"/>
            <w:shd w:val="clear" w:color="auto" w:fill="auto"/>
          </w:tcPr>
          <w:p w14:paraId="79643839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4CDE024" w14:textId="39BCBD1A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427 </w:t>
            </w:r>
          </w:p>
        </w:tc>
        <w:tc>
          <w:tcPr>
            <w:tcW w:w="4809" w:type="dxa"/>
            <w:shd w:val="clear" w:color="auto" w:fill="auto"/>
          </w:tcPr>
          <w:p w14:paraId="1EB921A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427. При государственных закупках услуг, предусмотренных государственным социальным заказом:</w:t>
            </w:r>
          </w:p>
          <w:p w14:paraId="3F4C9ED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потенциальный поставщик не вносит обеспечение заявки на участие в конкурсе, обеспечение исполнения договора;</w:t>
            </w:r>
          </w:p>
          <w:p w14:paraId="7977820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конкурсная комиссия не применяет критерии, влияющие на конкурсное ценовое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предложение участников конкурса, предусмотренные пунктом 243 настоящих Правил;</w:t>
            </w:r>
          </w:p>
          <w:p w14:paraId="78C3A55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 не осуществляются процедуры предварительного обсуждения проекта конкурсной документации;</w:t>
            </w:r>
          </w:p>
          <w:p w14:paraId="04AB35B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осуществляются процедура предварительного допуска к участию в конкурсе;</w:t>
            </w:r>
          </w:p>
          <w:p w14:paraId="391C7B41" w14:textId="2311A785" w:rsidR="00203F29" w:rsidRPr="00AF42CC" w:rsidRDefault="00203F29" w:rsidP="00203F29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требования статьи 26 Закона не распространяются. Заявка потенциального поставщика на участие в конкурсе по государственным закупкам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 предусмотренных государственным социальным заказом не допускается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участию в конкурсе, если представленное конкурсное ценовое предложение признается демпинговой согласно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пункту 77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настоящих Правил.</w:t>
            </w:r>
          </w:p>
        </w:tc>
        <w:tc>
          <w:tcPr>
            <w:tcW w:w="5244" w:type="dxa"/>
            <w:shd w:val="clear" w:color="auto" w:fill="auto"/>
          </w:tcPr>
          <w:p w14:paraId="7AE34A54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427. При государственных закупках услуг, предусмотренных государственным социальным заказом:</w:t>
            </w:r>
          </w:p>
          <w:p w14:paraId="7CA782E8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потенциальный поставщик не вносит обеспечение заявки на участие в конкурсе, обеспечение исполнения договора;</w:t>
            </w:r>
          </w:p>
          <w:p w14:paraId="4155EB01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конкурсная комиссия не применяет критерии, влияющие на конкурсное ценовое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предложение участников конкурса, предусмотренные пунктом 243 настоящих Правил;</w:t>
            </w:r>
          </w:p>
          <w:p w14:paraId="18254E6C" w14:textId="77777777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осуществляются процедура предварительного допуска к участию в конкурсе;</w:t>
            </w:r>
          </w:p>
          <w:p w14:paraId="14B12C9B" w14:textId="616666FA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статьи 26 Закона не распространяются. Заявка потенциального поставщика на участие в конкурсе по государственным закупкам услуг, предусмотренных государственным социальным заказом, не допускается к участию в конкурсе, если представленное конкурсное ценовое предложение признается демпинговой согласно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пункту 76-1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настоящих Правил.</w:t>
            </w:r>
          </w:p>
        </w:tc>
        <w:tc>
          <w:tcPr>
            <w:tcW w:w="3261" w:type="dxa"/>
            <w:shd w:val="clear" w:color="auto" w:fill="auto"/>
          </w:tcPr>
          <w:p w14:paraId="6C08EE6D" w14:textId="27980619" w:rsidR="00203F29" w:rsidRPr="00AF42CC" w:rsidRDefault="00203F29" w:rsidP="00203F29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повышения эффективности реализации проектов в рамках государственного социального заказа, а также предоставления потенциальным поставщикам возможности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направить свои замечания, предлагается применить процедуры предварительного обсуждения проекта конкурсной документации.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3F29" w:rsidRPr="00AF42CC" w14:paraId="6DDAAE1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F8EB396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08C6958" w14:textId="43B1B6F3" w:rsidR="00203F29" w:rsidRPr="00AF42CC" w:rsidRDefault="00203F29" w:rsidP="0020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489 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15B2255F" w14:textId="77777777" w:rsidR="00203F29" w:rsidRPr="00AF42CC" w:rsidRDefault="00203F29" w:rsidP="00203F29">
            <w:pPr>
              <w:ind w:firstLine="4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489. Если потенциальный поставщик, определенный победителем, не подписал в установленные Законом и настоящими Правилами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 посредством веб-портала. Проект договора, в соответствии с пунктом 7 статьи 43 Закона удостоверяется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договора.</w:t>
            </w:r>
          </w:p>
        </w:tc>
        <w:tc>
          <w:tcPr>
            <w:tcW w:w="5244" w:type="dxa"/>
            <w:shd w:val="clear" w:color="auto" w:fill="auto"/>
          </w:tcPr>
          <w:p w14:paraId="6E505D2A" w14:textId="77777777" w:rsidR="00203F29" w:rsidRPr="00AF42CC" w:rsidRDefault="00203F29" w:rsidP="00203F29">
            <w:pPr>
              <w:ind w:firstLine="7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489. Если потенциальный поставщик, определенный победителем, не подписал в установленные Законом и настоящими Правилами сроки проект договора,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дней.</w:t>
            </w:r>
          </w:p>
          <w:p w14:paraId="1C13022E" w14:textId="77777777" w:rsidR="00203F29" w:rsidRPr="00AF42CC" w:rsidRDefault="00203F29" w:rsidP="00203F29">
            <w:pPr>
              <w:ind w:firstLine="7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Если потенциальный поставщик в течение трех рабочих дней со дня получения посредством веб-портала уведомления не представил заказчику подписанный договор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удостоверенный электронной цифровой подписью, посредством веб-портала государственных закупок.</w:t>
            </w:r>
          </w:p>
        </w:tc>
        <w:tc>
          <w:tcPr>
            <w:tcW w:w="3261" w:type="dxa"/>
            <w:shd w:val="clear" w:color="auto" w:fill="auto"/>
          </w:tcPr>
          <w:p w14:paraId="1299F504" w14:textId="7D7B11FE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Приведение в соответствие с пунктом 7 статьи 43 Закона «О государственных закупках».</w:t>
            </w:r>
          </w:p>
          <w:p w14:paraId="2047642C" w14:textId="6CD3C0D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29" w:rsidRPr="00AF42CC" w14:paraId="572A42AE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ED5C720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A44C947" w14:textId="2516196C" w:rsidR="00203F29" w:rsidRPr="00AF42CC" w:rsidRDefault="00203F29" w:rsidP="0020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542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7BEA7A89" w14:textId="1B52384F" w:rsidR="00203F29" w:rsidRPr="00AF42CC" w:rsidRDefault="00203F29" w:rsidP="00203F29">
            <w:pPr>
              <w:ind w:firstLine="4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542. Требования пункта 540 настоящих Правил не распространяются на договора, связанных с оказанием услуг, предусмотренных статьей 397 Кодекса Республики Казахстан «О налогах и других обязательных платежах в бюджет (Налоговый кодекс)».</w:t>
            </w:r>
          </w:p>
        </w:tc>
        <w:tc>
          <w:tcPr>
            <w:tcW w:w="5244" w:type="dxa"/>
            <w:shd w:val="clear" w:color="auto" w:fill="auto"/>
          </w:tcPr>
          <w:p w14:paraId="6D6BE07D" w14:textId="2A79A542" w:rsidR="00203F29" w:rsidRPr="00AF42CC" w:rsidRDefault="00203F29" w:rsidP="00B63ED5">
            <w:pPr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542. Требования пункта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настоящих Правил не распространяются на договора, связанных с оказанием услуг, предусмотренных статьей 397 Кодекса Республики Казахстан «О налогах и других обязательных платежах в бюджет (Налоговый кодекс)».</w:t>
            </w:r>
          </w:p>
        </w:tc>
        <w:tc>
          <w:tcPr>
            <w:tcW w:w="3261" w:type="dxa"/>
            <w:shd w:val="clear" w:color="auto" w:fill="auto"/>
          </w:tcPr>
          <w:p w14:paraId="54F257B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правка.</w:t>
            </w:r>
          </w:p>
          <w:p w14:paraId="5E900C07" w14:textId="71534B22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пунктом 541 Правил,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предусматривающий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последовательность исполнения договора при выполнении работ (оказании услуг) осуществляется в следующей последовательности.</w:t>
            </w:r>
          </w:p>
        </w:tc>
      </w:tr>
      <w:tr w:rsidR="00203F29" w:rsidRPr="00AF42CC" w14:paraId="62D74A1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A62B12A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73354E0" w14:textId="47FAF577" w:rsidR="00203F29" w:rsidRPr="00AF42CC" w:rsidRDefault="00203F29" w:rsidP="0020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543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774BED30" w14:textId="23F574DD" w:rsidR="00203F29" w:rsidRPr="00AF42CC" w:rsidRDefault="00203F29" w:rsidP="00203F29">
            <w:pPr>
              <w:ind w:firstLine="4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543. Требования подпунктов 1) и 2) пункта 540 настоящих Правил не распространяются на договора, связанных с оказанием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связи.</w:t>
            </w:r>
          </w:p>
        </w:tc>
        <w:tc>
          <w:tcPr>
            <w:tcW w:w="5244" w:type="dxa"/>
            <w:shd w:val="clear" w:color="auto" w:fill="auto"/>
          </w:tcPr>
          <w:p w14:paraId="36D74625" w14:textId="22B4F4FD" w:rsidR="00203F29" w:rsidRPr="00AF42CC" w:rsidRDefault="00203F29" w:rsidP="00B63ED5">
            <w:pPr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543. Требования подпунктов 1) и 2) пункта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настоящих Правил не распространяются на договора, связанных с оказанием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связи.</w:t>
            </w:r>
          </w:p>
        </w:tc>
        <w:tc>
          <w:tcPr>
            <w:tcW w:w="3261" w:type="dxa"/>
            <w:shd w:val="clear" w:color="auto" w:fill="auto"/>
          </w:tcPr>
          <w:p w14:paraId="42BD0D0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правка.</w:t>
            </w:r>
          </w:p>
          <w:p w14:paraId="7BAACF15" w14:textId="3FE9CFEB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пунктом 541 Правил,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предусматривающий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последовательность исполнения договора при выполнении работ (оказании услуг) осуществляется в следующей последовательности.</w:t>
            </w:r>
          </w:p>
        </w:tc>
      </w:tr>
      <w:tr w:rsidR="00203F29" w:rsidRPr="00AF42CC" w14:paraId="674BE44C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FC9AB3C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6BAE208" w14:textId="5CAD04B0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62 КД Приложение 6 к Правилам </w:t>
            </w:r>
          </w:p>
        </w:tc>
        <w:tc>
          <w:tcPr>
            <w:tcW w:w="4809" w:type="dxa"/>
            <w:shd w:val="clear" w:color="auto" w:fill="auto"/>
          </w:tcPr>
          <w:p w14:paraId="14C4C213" w14:textId="6F000EF0" w:rsidR="00203F29" w:rsidRPr="00AF42CC" w:rsidRDefault="00203F29" w:rsidP="00203F29">
            <w:pPr>
              <w:ind w:left="1869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6 к Правилам осуществления государственных закупок</w:t>
            </w:r>
          </w:p>
          <w:p w14:paraId="11812369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82054" w14:textId="77777777" w:rsidR="00203F29" w:rsidRPr="00AF42CC" w:rsidRDefault="00203F29" w:rsidP="00203F29">
            <w:pPr>
              <w:ind w:firstLine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14:paraId="5E3CFE4C" w14:textId="668299AA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4F483E5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заказчика (единого организатора)</w:t>
            </w:r>
            <w:proofErr w:type="gramEnd"/>
          </w:p>
          <w:p w14:paraId="1374E3AD" w14:textId="759FF8CC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64F2484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утвердившего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конкурсную документацию)</w:t>
            </w:r>
          </w:p>
          <w:p w14:paraId="25388611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№ ___ Дата _____ </w:t>
            </w:r>
          </w:p>
          <w:p w14:paraId="047BF0CD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D1ABE9" w14:textId="77777777" w:rsidR="00203F29" w:rsidRPr="00AF42CC" w:rsidRDefault="00203F29" w:rsidP="00203F29">
            <w:pPr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КОНКУРСНАЯ ДОКУМЕНТАЦИЯ</w:t>
            </w:r>
          </w:p>
          <w:p w14:paraId="03BCCF68" w14:textId="6E38D74D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D6D806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62. Заказчик не позднее одного рабочего дня со дня истечения срока подтверждения потенциальным поставщиком сведений в соответствии с пунктом 61 Правил, формирует проект договора, удостоверенный электронной цифровой подписью, и направляет для подписания потенциальному поставщику.</w:t>
            </w:r>
          </w:p>
          <w:p w14:paraId="0A7E2074" w14:textId="45A60003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244" w:type="dxa"/>
            <w:shd w:val="clear" w:color="auto" w:fill="auto"/>
          </w:tcPr>
          <w:p w14:paraId="55E696C1" w14:textId="09CAE851" w:rsidR="00203F29" w:rsidRPr="00AF42CC" w:rsidRDefault="00203F29" w:rsidP="00203F29">
            <w:pPr>
              <w:ind w:left="2005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6 к Правилам осуществления государственных закупок</w:t>
            </w:r>
          </w:p>
          <w:p w14:paraId="0A3253FE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F900E" w14:textId="77777777" w:rsidR="00203F29" w:rsidRPr="00AF42CC" w:rsidRDefault="00203F29" w:rsidP="00203F29">
            <w:pPr>
              <w:ind w:firstLine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14:paraId="02263AC3" w14:textId="4E4B1CB4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FA8FDDF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заказчика (единого организатора)</w:t>
            </w:r>
            <w:proofErr w:type="gramEnd"/>
          </w:p>
          <w:p w14:paraId="611FFBE0" w14:textId="6A8D104E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30EA322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утвердившего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конкурсную документацию)</w:t>
            </w:r>
          </w:p>
          <w:p w14:paraId="03951244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№ ___ Дата _____ </w:t>
            </w:r>
          </w:p>
          <w:p w14:paraId="08EA760D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F7ECE" w14:textId="77777777" w:rsidR="00203F29" w:rsidRPr="00AF42CC" w:rsidRDefault="00203F29" w:rsidP="00203F29">
            <w:pPr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КОНКУРСНАЯ ДОКУМЕНТАЦИЯ</w:t>
            </w:r>
          </w:p>
          <w:p w14:paraId="3E707383" w14:textId="06E234BB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B0C37C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62. Заказчик не позднее одного рабочего дня со дня истечения срока подтверждения потенциальным поставщиком сведений в соответствии с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Правил, формирует проект договора, удостоверенный электронной цифровой подписью, и направляет для подписания потенциальному поставщику.</w:t>
            </w:r>
          </w:p>
          <w:p w14:paraId="23AFC9ED" w14:textId="61C93F6F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1" w:type="dxa"/>
            <w:shd w:val="clear" w:color="auto" w:fill="auto"/>
          </w:tcPr>
          <w:p w14:paraId="29E23D06" w14:textId="0A832EC5" w:rsidR="00203F29" w:rsidRPr="00AF42CC" w:rsidRDefault="00203F29" w:rsidP="00203F29">
            <w:pPr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Редакционная правка.</w:t>
            </w:r>
          </w:p>
        </w:tc>
      </w:tr>
      <w:tr w:rsidR="00203F29" w:rsidRPr="00AF42CC" w14:paraId="4E5C7BD4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3B6829B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BBD4502" w14:textId="3707AB33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5 к КД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31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14"/>
            </w:tblGrid>
            <w:tr w:rsidR="00203F29" w:rsidRPr="00AF42CC" w14:paraId="498E7B76" w14:textId="77777777" w:rsidTr="00B97F79">
              <w:trPr>
                <w:trHeight w:val="563"/>
                <w:jc w:val="right"/>
              </w:trPr>
              <w:tc>
                <w:tcPr>
                  <w:tcW w:w="3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BB67EA" w14:textId="77777777" w:rsidR="00203F29" w:rsidRPr="00AF42CC" w:rsidRDefault="00203F29" w:rsidP="00203F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Приложение 5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конкурсной документации</w:t>
                  </w:r>
                </w:p>
              </w:tc>
            </w:tr>
          </w:tbl>
          <w:p w14:paraId="626BF759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336A7" w14:textId="4BB09098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требования, предъявляемые к потенциальному поставщику при осуществлении государственных закупок работ в сфере строительства (строительно-монтажные работы и работы по проектированию) (заполняется заказчиком</w:t>
            </w:r>
            <w:proofErr w:type="gramEnd"/>
          </w:p>
          <w:p w14:paraId="4FA7FC12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28D030" w14:textId="3E9AE055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заказчика _______________</w:t>
            </w:r>
          </w:p>
          <w:p w14:paraId="4EBA82E4" w14:textId="54FCE96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конкурса _________________________</w:t>
            </w:r>
          </w:p>
          <w:p w14:paraId="0E1C7CC6" w14:textId="667B244F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конкурса ________________</w:t>
            </w:r>
          </w:p>
          <w:p w14:paraId="3128C3CD" w14:textId="3ED78BC4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лота _____________________________</w:t>
            </w:r>
          </w:p>
          <w:p w14:paraId="7900D24D" w14:textId="623F930F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лота ____________________</w:t>
            </w:r>
          </w:p>
          <w:p w14:paraId="33F4AE3D" w14:textId="6C93B12C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Потенциальный поставщик должен соответствовать следующим квалификационным требованиям.</w:t>
            </w:r>
          </w:p>
          <w:p w14:paraId="4CCD2084" w14:textId="3BF98C34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1. Наличие разрешения (уведомления) на выполнение работ в сфере строительства (строительно-монтажные работы и работы по проектированию) в соответствии с законодательством Республики Казахстан о разрешениях и уведомлениях.</w:t>
            </w:r>
          </w:p>
          <w:tbl>
            <w:tblPr>
              <w:tblW w:w="45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"/>
              <w:gridCol w:w="840"/>
              <w:gridCol w:w="1173"/>
              <w:gridCol w:w="2366"/>
            </w:tblGrid>
            <w:tr w:rsidR="00203F29" w:rsidRPr="00AF42CC" w14:paraId="67F26F17" w14:textId="77777777" w:rsidTr="00B97F79">
              <w:trPr>
                <w:trHeight w:val="808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65574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D2D54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разрешения (уведомления)</w:t>
                  </w:r>
                </w:p>
              </w:tc>
              <w:tc>
                <w:tcPr>
                  <w:tcW w:w="1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4DCAF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Вид деятельности</w:t>
                  </w:r>
                </w:p>
              </w:tc>
              <w:tc>
                <w:tcPr>
                  <w:tcW w:w="23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6FE6B5" w14:textId="451F2D78" w:rsidR="00203F29" w:rsidRPr="00AF42CC" w:rsidRDefault="00203F29" w:rsidP="00203F2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Подвид лицензируемого вида деятельности, предусмотренного </w:t>
                  </w:r>
                  <w:hyperlink r:id="rId16" w:anchor="z1" w:history="1">
                    <w:r w:rsidRPr="00AF42CC"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Законом</w:t>
                    </w:r>
                  </w:hyperlink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Республики Казахстан «О разрешениях и уведомлениях», соответствующий предмету конкурса</w:t>
                  </w:r>
                </w:p>
              </w:tc>
            </w:tr>
            <w:tr w:rsidR="00203F29" w:rsidRPr="00AF42CC" w14:paraId="3B245395" w14:textId="77777777" w:rsidTr="004C46DA">
              <w:trPr>
                <w:trHeight w:val="236"/>
              </w:trPr>
              <w:tc>
                <w:tcPr>
                  <w:tcW w:w="1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9CAE2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D2F8F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A62F4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27A650" w14:textId="3E112703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BA7532B" w14:textId="1FEF2665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 Являться финансово устойчивым и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      </w:r>
          </w:p>
          <w:p w14:paraId="5D2E82DE" w14:textId="34A0ADC2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Не подлежать процедуре банкротства либо ликвидации.</w:t>
            </w:r>
          </w:p>
          <w:p w14:paraId="5C5F6E5D" w14:textId="1867D0C4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Обладание материальными и трудовыми ресурсами подтверждается соответствующим разрешением (уведомления), выданной в соответствии с законодательством Республики Казахстан о разрешениях и уведомлениях, предусмотренным </w:t>
            </w:r>
            <w:hyperlink r:id="rId17" w:anchor="z2276" w:history="1">
              <w:r w:rsidRPr="00AF42CC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пунктом 1</w:t>
              </w:r>
            </w:hyperlink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настоящего приложения.</w:t>
            </w:r>
          </w:p>
          <w:p w14:paraId="5419DF51" w14:textId="494C9CED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Квалификационное требование в части наличия опыта работы по закупкам в сфере строительства (строительно-монтажные работы и работы по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проектированию) не предъявляется.</w:t>
            </w:r>
          </w:p>
          <w:p w14:paraId="7F991817" w14:textId="1B2D0B37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Примечание: Установление квалификационных требований, предъявляемых потенциальным поставщикам в иных документах, не допускается.</w:t>
            </w:r>
          </w:p>
          <w:p w14:paraId="6BDD4F06" w14:textId="182DC3FD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tbl>
            <w:tblPr>
              <w:tblW w:w="331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14"/>
            </w:tblGrid>
            <w:tr w:rsidR="00203F29" w:rsidRPr="00AF42CC" w14:paraId="6FF38FAE" w14:textId="77777777" w:rsidTr="00146EF0">
              <w:trPr>
                <w:trHeight w:val="563"/>
                <w:jc w:val="right"/>
              </w:trPr>
              <w:tc>
                <w:tcPr>
                  <w:tcW w:w="3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E7E972" w14:textId="77777777" w:rsidR="00203F29" w:rsidRPr="00AF42CC" w:rsidRDefault="00203F29" w:rsidP="00203F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Приложение 5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конкурсной документации</w:t>
                  </w:r>
                </w:p>
              </w:tc>
            </w:tr>
          </w:tbl>
          <w:p w14:paraId="6DDBFB2C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FB5A8" w14:textId="0ADF67D0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требования, предъявляемые к потенциальному поставщику при осуществлении государственных закупок работ в сфере строительства (строительно-монтажные работы и работы по проектированию) (заполняется заказчиком)</w:t>
            </w:r>
          </w:p>
          <w:p w14:paraId="4628AC72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6C7705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заказчика _______________</w:t>
            </w:r>
          </w:p>
          <w:p w14:paraId="591EB9FB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конкурса _________________________</w:t>
            </w:r>
          </w:p>
          <w:p w14:paraId="0AD1B0BF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конкурса ________________</w:t>
            </w:r>
          </w:p>
          <w:p w14:paraId="29764BB5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лота _____________________________</w:t>
            </w:r>
          </w:p>
          <w:p w14:paraId="3A431AB2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Наименование лота ____________________</w:t>
            </w:r>
          </w:p>
          <w:p w14:paraId="3B64047E" w14:textId="77777777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Потенциальный поставщик должен соответствовать следующим квалификационным требованиям.</w:t>
            </w:r>
          </w:p>
          <w:p w14:paraId="070D29D9" w14:textId="77777777" w:rsidR="00203F29" w:rsidRPr="00AF42CC" w:rsidRDefault="00203F29" w:rsidP="00203F29">
            <w:pPr>
              <w:shd w:val="clear" w:color="auto" w:fill="FFFFFF"/>
              <w:ind w:firstLine="348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1. Наличие разрешения (уведомления) на выполнение работ в сфере строительства (строительно-монтажные работы и работы по проектированию) в соответствии с законодательством Республики Казахстан о разрешениях и уведомлениях.</w:t>
            </w:r>
          </w:p>
          <w:tbl>
            <w:tblPr>
              <w:tblW w:w="4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"/>
              <w:gridCol w:w="861"/>
              <w:gridCol w:w="1202"/>
              <w:gridCol w:w="2426"/>
            </w:tblGrid>
            <w:tr w:rsidR="00203F29" w:rsidRPr="00AF42CC" w14:paraId="067C358F" w14:textId="77777777" w:rsidTr="004C46DA">
              <w:trPr>
                <w:trHeight w:val="824"/>
              </w:trPr>
              <w:tc>
                <w:tcPr>
                  <w:tcW w:w="1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0B15A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8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4AFE9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разрешения (уведомления)</w:t>
                  </w: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14B20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Вид деятельности</w:t>
                  </w:r>
                </w:p>
              </w:tc>
              <w:tc>
                <w:tcPr>
                  <w:tcW w:w="24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FF9176" w14:textId="77777777" w:rsidR="00203F29" w:rsidRPr="00AF42CC" w:rsidRDefault="00203F29" w:rsidP="00203F2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Подвид лицензируемого вида деятельности, предусмотренного </w:t>
                  </w:r>
                  <w:hyperlink r:id="rId18" w:anchor="z1" w:history="1">
                    <w:r w:rsidRPr="00AF42CC"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Законом</w:t>
                    </w:r>
                  </w:hyperlink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Республики Казахстан «О разрешениях и уведомлениях», соответствующий предмету конкурса</w:t>
                  </w:r>
                </w:p>
              </w:tc>
            </w:tr>
            <w:tr w:rsidR="00203F29" w:rsidRPr="00AF42CC" w14:paraId="7B0413C1" w14:textId="77777777" w:rsidTr="004C46DA">
              <w:trPr>
                <w:trHeight w:val="240"/>
              </w:trPr>
              <w:tc>
                <w:tcPr>
                  <w:tcW w:w="1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1F72A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7F853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260FBB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364BB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676D69C" w14:textId="77777777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 Являться финансово устойчивым и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      </w:r>
          </w:p>
          <w:p w14:paraId="7814167B" w14:textId="77777777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Не подлежать процедуре банкротства либо ликвидации.</w:t>
            </w:r>
          </w:p>
          <w:p w14:paraId="35AF5788" w14:textId="77777777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Обладание материальными и трудовыми ресурсами подтверждается соответствующим разрешением (уведомления), выданной в соответствии с законодательством Республики Казахстан о разрешениях и уведомлениях, предусмотренным </w:t>
            </w:r>
            <w:hyperlink r:id="rId19" w:anchor="z2276" w:history="1">
              <w:r w:rsidRPr="00AF42CC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пунктом 1</w:t>
              </w:r>
            </w:hyperlink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настоящего приложения.</w:t>
            </w:r>
          </w:p>
          <w:p w14:paraId="22BDD726" w14:textId="77777777" w:rsidR="00203F29" w:rsidRPr="00AF42CC" w:rsidRDefault="00203F29" w:rsidP="00203F29">
            <w:pPr>
              <w:shd w:val="clear" w:color="auto" w:fill="FFFFFF"/>
              <w:ind w:firstLine="309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5. Квалификационное требование в части наличия опыта работы по закупкам в сфере строительства (строительно-монтажные работы и работы по проектированию) не предъявляется.</w:t>
            </w:r>
          </w:p>
          <w:p w14:paraId="75975011" w14:textId="246004AF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Сведения о наличии опыты работы для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расчета критериев, влияющих на конкурсное ценовое предложение.</w:t>
            </w:r>
          </w:p>
          <w:tbl>
            <w:tblPr>
              <w:tblW w:w="4627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"/>
              <w:gridCol w:w="433"/>
              <w:gridCol w:w="851"/>
              <w:gridCol w:w="567"/>
              <w:gridCol w:w="992"/>
              <w:gridCol w:w="709"/>
              <w:gridCol w:w="850"/>
            </w:tblGrid>
            <w:tr w:rsidR="00203F29" w:rsidRPr="00AF42CC" w14:paraId="2E2A3DDE" w14:textId="77777777" w:rsidTr="001C65B5">
              <w:trPr>
                <w:trHeight w:val="30"/>
              </w:trPr>
              <w:tc>
                <w:tcPr>
                  <w:tcW w:w="2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E7A1C6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2" w:name="z3504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bookmarkEnd w:id="2"/>
              <w:tc>
                <w:tcPr>
                  <w:tcW w:w="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35FDAC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предмета закупаемых работ (наименование лота)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19A09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х объектов)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8F0A23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Уровень ответственности зданий и сооружений (первый – повышенный, второй – нормальный, третий – пониженны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й)</w:t>
                  </w:r>
                  <w:proofErr w:type="gramEnd"/>
                </w:p>
              </w:tc>
              <w:tc>
                <w:tcPr>
                  <w:tcW w:w="9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4A368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м)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D7339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Функциональное назначение (промышленные объекты, производственные здания, сооружения, объекты жилищно-гражданского назначения, 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прочие сооружения)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BA17A6" w14:textId="77777777" w:rsidR="00203F29" w:rsidRPr="00AF42CC" w:rsidRDefault="00203F29" w:rsidP="00203F29">
                  <w:pPr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Подвид лицензируемого вида деятельности, предусмотренного разделами 5 и 6 Перечня разрешений первой категории (лицензий) Закона Республики Казахстан «О разреш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ениях и уведомлениях», соответствующий предмету конкурса, за исключением работ на объектах жилищно-гражданского назначения</w:t>
                  </w:r>
                </w:p>
              </w:tc>
            </w:tr>
          </w:tbl>
          <w:p w14:paraId="4498974E" w14:textId="77777777" w:rsidR="00203F29" w:rsidRPr="00AF42CC" w:rsidRDefault="00203F29" w:rsidP="00203F29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Примечание: Установление квалификационных требований, предъявляемых потенциальным поставщикам в иных документах, не допускается.</w:t>
            </w:r>
          </w:p>
          <w:p w14:paraId="3F54673F" w14:textId="01CC5D8E" w:rsidR="00203F29" w:rsidRPr="00AF42CC" w:rsidRDefault="00203F29" w:rsidP="00203F2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CF1725D" w14:textId="129A5861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поправка.</w:t>
            </w:r>
          </w:p>
          <w:p w14:paraId="45BD2A4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подпунктом 1) пункта 243 Правил.</w:t>
            </w:r>
          </w:p>
          <w:p w14:paraId="2E27F7DC" w14:textId="050B02F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заказчиком сведений для определения опыта работы по аналогичным (схожим) работам, влияющего на конкурсное ценовое предложение.</w:t>
            </w:r>
          </w:p>
        </w:tc>
      </w:tr>
      <w:tr w:rsidR="00203F29" w:rsidRPr="00AF42CC" w14:paraId="76984AC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100396B8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4B9C01F" w14:textId="16819551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5 к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 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119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</w:tblGrid>
            <w:tr w:rsidR="00203F29" w:rsidRPr="00AF42CC" w14:paraId="5872EB09" w14:textId="77777777" w:rsidTr="00CD7EBA">
              <w:trPr>
                <w:trHeight w:val="768"/>
                <w:jc w:val="right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0A33D3" w14:textId="77777777" w:rsidR="00203F29" w:rsidRPr="00AF42CC" w:rsidRDefault="00203F29" w:rsidP="00203F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Приложение 5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Правилам осуществления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государственных закупок</w:t>
                  </w:r>
                </w:p>
              </w:tc>
            </w:tr>
          </w:tbl>
          <w:p w14:paraId="4B02A431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BF6EF6" w14:textId="271079F5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14:paraId="4BAF99C0" w14:textId="1CAF50E7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и документов, подтверждающих опыт работы потенциального поставщика, вносимых в электронный депозитарий</w:t>
            </w:r>
          </w:p>
          <w:p w14:paraId="27F5D313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AA40A7" w14:textId="77777777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1. По строительно-монтажным работам и работам по проектированию</w:t>
            </w:r>
          </w:p>
          <w:tbl>
            <w:tblPr>
              <w:tblW w:w="4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"/>
              <w:gridCol w:w="2389"/>
              <w:gridCol w:w="1992"/>
            </w:tblGrid>
            <w:tr w:rsidR="00203F29" w:rsidRPr="00AF42CC" w14:paraId="21F97163" w14:textId="77777777" w:rsidTr="00CD7EBA">
              <w:trPr>
                <w:trHeight w:val="591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7F21B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3CEAD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сведений и документов, подтверждающих опыт работы потенциального поставщика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09AB3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203F29" w:rsidRPr="00AF42CC" w14:paraId="43668495" w14:textId="77777777" w:rsidTr="00CD7EBA">
              <w:trPr>
                <w:trHeight w:val="29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7F9CB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ACB3D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объекта строительства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7CD791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3445A708" w14:textId="77777777" w:rsidTr="00CD7EBA">
              <w:trPr>
                <w:trHeight w:val="2629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F916B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E9CC2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Статус потенциального поставщика по объекту строительства: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</w:r>
                  <w:bookmarkStart w:id="3" w:name="z2034"/>
                  <w:bookmarkEnd w:id="3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1. Генеральный подрядчик / генеральный проектировщик;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 xml:space="preserve">2. Субподрядчик /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субпроектировщик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4A44F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Если потенциальный поставщик является генеральным подрядчиком, привлекавшим субподрядчика, то дополнительно указываются сведения о таком субподрядчике (наименование,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бизнес-идентификационный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номер) Если потенциальный поставщик является субподрядчиком, то дополнительно указываются сведения о генеральном подрядчике (наименование, бизнес-идентификационный номер)</w:t>
                  </w:r>
                </w:p>
              </w:tc>
            </w:tr>
            <w:tr w:rsidR="00203F29" w:rsidRPr="00AF42CC" w14:paraId="6EAC2C48" w14:textId="77777777" w:rsidTr="00CD7EBA">
              <w:trPr>
                <w:trHeight w:val="87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25A0D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9753A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70424B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4E5E88E6" w14:textId="77777777" w:rsidTr="00CD7EBA">
              <w:trPr>
                <w:trHeight w:val="29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2BBBD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D31B4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Адрес (местонахождение объекта строительства)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CA2E4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6E4005DF" w14:textId="77777777" w:rsidTr="00CD7EBA">
              <w:trPr>
                <w:trHeight w:val="29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B6CC5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CA68A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Наименование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заказчика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1D548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1121733D" w14:textId="77777777" w:rsidTr="00CD7EBA">
              <w:trPr>
                <w:trHeight w:val="591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2E258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61E2D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Год завершения работ согласно дате акта приемки объекта в эксплуатацию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481A3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12426B38" w14:textId="77777777" w:rsidTr="00CD7EBA">
              <w:trPr>
                <w:trHeight w:val="591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4EAFC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BAE74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Уровень ответственности зданий и сооружений (первый – повышенный, второй – нормальный, третий – пониженный)</w:t>
                  </w:r>
                  <w:proofErr w:type="gramEnd"/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472AD1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5BDD2D2B" w14:textId="77777777" w:rsidTr="00CD7EBA">
              <w:trPr>
                <w:trHeight w:val="87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180E4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E85F7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Техническая сложность объектов (здания и сооружения, относящиеся к технически сложным объектам, и здания и сооружения, не относящиеся к технически сложным объектам)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A3D98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1F3CA791" w14:textId="77777777" w:rsidTr="00CD7EBA">
              <w:trPr>
                <w:trHeight w:val="87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1AA0A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917B2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Функциональное назначение (промышленные объекты, производственные здания, сооружения, объекты жилищно-гражданского назначения, прочие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сооружения)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2DB31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3CC381F4" w14:textId="77777777" w:rsidTr="00CD7EBA">
              <w:trPr>
                <w:trHeight w:val="1172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F5253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A18A04" w14:textId="32599125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Подвид лицензируемого вида деятельности, предусмотренного разделами 5 и 6 Перечня разрешений первой категории (лицензий) </w:t>
                  </w:r>
                  <w:hyperlink r:id="rId20" w:anchor="z1" w:history="1">
                    <w:r w:rsidRPr="00AF42CC"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Закона</w:t>
                    </w:r>
                  </w:hyperlink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Республики Казахстан «О разрешениях и уведомлениях», соответствующий заявленному потенциальным поставщиком опыту работы, за исключением работ на объектах жилищно-гражданского назначения.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38AFF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6E7D71B3" w14:textId="77777777" w:rsidTr="00CD7EBA">
              <w:trPr>
                <w:trHeight w:val="295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35D44C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24900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Номер и дата документов, подтверждающих опыт работы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B59762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45038043" w14:textId="77777777" w:rsidTr="00CD7EBA">
              <w:trPr>
                <w:trHeight w:val="580"/>
              </w:trPr>
              <w:tc>
                <w:tcPr>
                  <w:tcW w:w="17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7FDDD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8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6E0D5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Наименование документов,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подтверждающего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опыт работы согласно Правилам</w:t>
                  </w:r>
                </w:p>
              </w:tc>
              <w:tc>
                <w:tcPr>
                  <w:tcW w:w="19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381828" w14:textId="402845B8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Необходимо вложить электронные копии документов</w:t>
                  </w:r>
                </w:p>
              </w:tc>
            </w:tr>
          </w:tbl>
          <w:p w14:paraId="325C59FD" w14:textId="77777777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      </w:t>
            </w: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Примечание:</w:t>
            </w:r>
          </w:p>
          <w:p w14:paraId="1BF51BF9" w14:textId="5A07F63D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     При условии неизменности ранее внесенных в электронный депозитарий документов, подтверждающих опыт работы, потенциальным поставщикам, участвующим в государственных закупках строительно-монтажных работ и работ по проектированию, на веб-портале до 30 сентября 2021 года включительно, предоставляется техническая возможность не более одного раза:</w:t>
            </w:r>
          </w:p>
          <w:p w14:paraId="253EE9DD" w14:textId="7E7E5B65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     1) по самостоятельной корректировке сведений по опыту работы;</w:t>
            </w:r>
          </w:p>
          <w:p w14:paraId="799E84EB" w14:textId="50853EB5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     2) по заполнению сведений по подвиду лицензируемого вида деятельности, предусмотренного разделами 5 и 6 Перечня разрешений первой категории (лицензий) </w:t>
            </w:r>
            <w:hyperlink r:id="rId21" w:anchor="z1" w:history="1">
              <w:r w:rsidRPr="00AF42CC">
                <w:rPr>
                  <w:rFonts w:ascii="Times New Roman" w:eastAsia="Times New Roman" w:hAnsi="Times New Roman" w:cs="Times New Roman"/>
                  <w:b/>
                  <w:spacing w:val="2"/>
                  <w:sz w:val="24"/>
                  <w:szCs w:val="24"/>
                </w:rPr>
                <w:t>Закона</w:t>
              </w:r>
            </w:hyperlink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Республики Казахстан «О разрешениях и уведомлениях».</w:t>
            </w:r>
          </w:p>
          <w:p w14:paraId="150C56B5" w14:textId="77777777" w:rsidR="00203F29" w:rsidRPr="00AF42CC" w:rsidRDefault="00203F29" w:rsidP="00203F29">
            <w:pPr>
              <w:ind w:firstLine="4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tbl>
            <w:tblPr>
              <w:tblW w:w="3119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</w:tblGrid>
            <w:tr w:rsidR="00203F29" w:rsidRPr="00AF42CC" w14:paraId="6BFB1D05" w14:textId="77777777" w:rsidTr="0040372C">
              <w:trPr>
                <w:trHeight w:val="768"/>
                <w:jc w:val="right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91D090" w14:textId="77777777" w:rsidR="00203F29" w:rsidRPr="00AF42CC" w:rsidRDefault="00203F29" w:rsidP="00203F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Приложение 5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Правилам осуществления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государственных закупок</w:t>
                  </w:r>
                </w:p>
              </w:tc>
            </w:tr>
          </w:tbl>
          <w:p w14:paraId="1B953A8F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44F99" w14:textId="77777777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14:paraId="259E7DA5" w14:textId="77777777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и документов, подтверждающих опыт работы потенциального поставщика, вносимых в электронный депозитарий</w:t>
            </w:r>
          </w:p>
          <w:p w14:paraId="4C46ED58" w14:textId="77777777" w:rsidR="00203F29" w:rsidRPr="00AF42CC" w:rsidRDefault="00203F29" w:rsidP="00203F2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C30F8" w14:textId="77777777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1. По строительно-монтажным работам и работам по проектированию</w:t>
            </w:r>
          </w:p>
          <w:tbl>
            <w:tblPr>
              <w:tblW w:w="4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"/>
              <w:gridCol w:w="2429"/>
              <w:gridCol w:w="2025"/>
            </w:tblGrid>
            <w:tr w:rsidR="00203F29" w:rsidRPr="00AF42CC" w14:paraId="725D036E" w14:textId="77777777" w:rsidTr="00CD7EBA">
              <w:trPr>
                <w:trHeight w:val="591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BF786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7BE1B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сведений и документов, подтверждающих опыт работы потенциального поставщика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8FD7F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203F29" w:rsidRPr="00AF42CC" w14:paraId="20E14229" w14:textId="77777777" w:rsidTr="00CD7EBA">
              <w:trPr>
                <w:trHeight w:val="29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5997F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277BB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объекта строительства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C273C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751973FD" w14:textId="77777777" w:rsidTr="00CD7EBA">
              <w:trPr>
                <w:trHeight w:val="2628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B3EBB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2E4AA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Статус потенциального поставщика по объекту строительства: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1. Генеральный подрядчик;</w:t>
                  </w:r>
                </w:p>
                <w:p w14:paraId="2F1AB74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2. Генеральный проектировщик;</w:t>
                  </w:r>
                </w:p>
                <w:p w14:paraId="30BF3758" w14:textId="0EA8D196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3. Субподрядчик;</w:t>
                  </w:r>
                </w:p>
                <w:p w14:paraId="1D65EC79" w14:textId="2B50D491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 xml:space="preserve">4.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Субпроектировщик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2DAB8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Если потенциальный поставщик является генеральным подрядчиком, привлекавшим субподрядчика, то дополнительно указываются сведения о таком субподрядчике (наименование,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бизнес-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идентификационный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номер) Если потенциальный поставщик является субподрядчиком, то дополнительно указываются сведения о генеральном подрядчике (наименование, бизнес-идентификационный номер)</w:t>
                  </w:r>
                </w:p>
              </w:tc>
            </w:tr>
            <w:tr w:rsidR="00203F29" w:rsidRPr="00AF42CC" w14:paraId="021759F9" w14:textId="77777777" w:rsidTr="00CD7EBA">
              <w:trPr>
                <w:trHeight w:val="87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83A1F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E9D16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1357A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2474B0AD" w14:textId="77777777" w:rsidTr="00CD7EBA">
              <w:trPr>
                <w:trHeight w:val="29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E35BE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4A955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Адрес (местонахождение объекта строительства)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4F762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449D7B36" w14:textId="77777777" w:rsidTr="00CD7EBA">
              <w:trPr>
                <w:trHeight w:val="29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AAB60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1570C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заказчика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94340D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01C4658A" w14:textId="77777777" w:rsidTr="00CD7EBA">
              <w:trPr>
                <w:trHeight w:val="591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8CB210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97FBC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Год завершения работ согласно дате акта приемки объекта в эксплуатацию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A31E0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389FF76F" w14:textId="77777777" w:rsidTr="00CD7EBA">
              <w:trPr>
                <w:trHeight w:val="591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78150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CAB83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Уровень ответственности зданий и сооружений (первый – повышенный, второй – нормальный, третий – пониженный)</w:t>
                  </w:r>
                  <w:proofErr w:type="gramEnd"/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09A8DD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4E2291E4" w14:textId="77777777" w:rsidTr="00CD7EBA">
              <w:trPr>
                <w:trHeight w:val="87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E42C4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844AA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Техническая сложность объектов (здания и сооружения, относящиеся к технически сложным объектам, и здания и сооружения, не относящиеся к технически сложным объектам)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31E4C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3433FAE9" w14:textId="77777777" w:rsidTr="00CD7EBA">
              <w:trPr>
                <w:trHeight w:val="87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43AB60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1249A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A08C5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5A30F624" w14:textId="77777777" w:rsidTr="00CD7EBA">
              <w:trPr>
                <w:trHeight w:val="1171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2D944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9F887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Подвид лицензируемого вида деятельности, предусмотренного разделами 5 и 6 Перечня разрешений первой категории (лицензий) </w:t>
                  </w:r>
                  <w:hyperlink r:id="rId22" w:anchor="z1" w:history="1">
                    <w:r w:rsidRPr="00AF42CC"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Закона</w:t>
                    </w:r>
                  </w:hyperlink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Республики Казахстан «О разрешениях и уведомлениях», соответствующий заявленному потенциальным поставщиком опыту работы, за исключением работ на объектах жилищно-гражданского назначения.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43416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055732D0" w14:textId="77777777" w:rsidTr="00CD7EBA">
              <w:trPr>
                <w:trHeight w:val="295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5FA83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C5C18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Номер и дата документов, подтверждающих опыт работы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9DB5E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03F29" w:rsidRPr="00AF42CC" w14:paraId="20F670F2" w14:textId="77777777" w:rsidTr="00CD7EBA">
              <w:trPr>
                <w:trHeight w:val="580"/>
              </w:trPr>
              <w:tc>
                <w:tcPr>
                  <w:tcW w:w="1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45004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4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28456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Наименование документов,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подтверждающего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опыт работы согласно Правилам</w:t>
                  </w:r>
                </w:p>
              </w:tc>
              <w:tc>
                <w:tcPr>
                  <w:tcW w:w="202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FCA29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Необходимо вложить электронные копии документов</w:t>
                  </w:r>
                </w:p>
              </w:tc>
            </w:tr>
          </w:tbl>
          <w:p w14:paraId="15671188" w14:textId="77777777" w:rsidR="00203F29" w:rsidRPr="00AF42CC" w:rsidRDefault="00203F29" w:rsidP="00203F29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E185597" w14:textId="7009D6D4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четкого разделения статусов потенциальных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поставщиков по опыту работы в Электронном депозитарии.</w:t>
            </w:r>
          </w:p>
        </w:tc>
      </w:tr>
      <w:tr w:rsidR="0090601A" w:rsidRPr="00AF42CC" w14:paraId="2FE9DEE6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6BE246B5" w14:textId="77777777" w:rsidR="0090601A" w:rsidRPr="00AF42CC" w:rsidRDefault="0090601A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2BF8A22" w14:textId="1BA0CAC5" w:rsidR="0090601A" w:rsidRPr="00AF42CC" w:rsidRDefault="0090601A" w:rsidP="00906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11-1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 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79703A8B" w14:textId="03ECC84A" w:rsidR="0090601A" w:rsidRPr="00AF42CC" w:rsidRDefault="0090601A" w:rsidP="0090601A">
            <w:pPr>
              <w:ind w:firstLine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</w:p>
          <w:p w14:paraId="69232845" w14:textId="21018091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 w:type="page"/>
            </w:r>
          </w:p>
        </w:tc>
        <w:tc>
          <w:tcPr>
            <w:tcW w:w="5244" w:type="dxa"/>
            <w:shd w:val="clear" w:color="auto" w:fill="auto"/>
          </w:tcPr>
          <w:p w14:paraId="193E9346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11-1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Правилам осуществления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государственных закупок</w:t>
            </w:r>
          </w:p>
          <w:p w14:paraId="10A4AD90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33715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4E094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Формула </w:t>
            </w:r>
          </w:p>
          <w:p w14:paraId="2CA87BF3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расчета показателя финансовой устойчивости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потенциального поставщика, участвующего в государственных закупках работ по проектированию </w:t>
            </w:r>
          </w:p>
          <w:p w14:paraId="56A7E3E8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DF11D4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ПФУ = ПД + ПУН + ПФОТ,</w:t>
            </w:r>
          </w:p>
          <w:p w14:paraId="65BB9D9F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699AD206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ПФУ – показатель финансовой устойчивости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потенциального поставщика;</w:t>
            </w:r>
          </w:p>
          <w:p w14:paraId="73782B49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ПД – показатель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</w:t>
            </w:r>
          </w:p>
          <w:p w14:paraId="64217A11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 = СД / СГЗ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100%,</w:t>
            </w:r>
          </w:p>
          <w:p w14:paraId="7354C367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15D92F78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47FEDB8C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СГЗ – сумма государственной закупки (лота). </w:t>
            </w:r>
          </w:p>
          <w:p w14:paraId="1739523E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показатель дохода потенциального поставщика превышает минимальное значение такого показателя (50%), то за каждую превышающую ноль целых одну десятую процента (0,1%) веб-порталом автоматически начисляется дополнительный процент в размере ноль целых пять сотых процента (0,05%).</w:t>
            </w:r>
          </w:p>
          <w:p w14:paraId="0D14D9D6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 – показатель уплаченных налогов в течение рассчитываемого трехлетнего периода в процентном соотношении, который рассчитывается в следующем порядке.  </w:t>
            </w:r>
          </w:p>
          <w:p w14:paraId="73F59AE4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ПУН = УН / СД х 100%,</w:t>
            </w:r>
          </w:p>
          <w:p w14:paraId="304406DA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3CC7B3EF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УН – сумма уплаченных налогов за рассчитываемый трехлетний период;</w:t>
            </w:r>
          </w:p>
          <w:p w14:paraId="544EB063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 – сумма дохода потенциального поставщика в течение трех лет, предшествующих предыдущему году согласно данным информационных систем органов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доходов;</w:t>
            </w:r>
          </w:p>
          <w:p w14:paraId="69D1BAA0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уплаченных налогов потенциального поставщика превышает минимальное значение такого показателя (3%), то за каждую превышающую ноль целых одну десятую процента (0,1%) веб-порталом автоматически начисляется дополнительный процент в размере ноль целях пять десятых процента (0,5%).</w:t>
            </w:r>
          </w:p>
          <w:p w14:paraId="2DF18536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ПФОТ – показатель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фонда оплаты труда работников потенциального поставщика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 </w:t>
            </w:r>
          </w:p>
          <w:p w14:paraId="2590307A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ПФОТ = ФОТ / СГЗ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100%,</w:t>
            </w:r>
          </w:p>
          <w:p w14:paraId="27A07337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5170D5FA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ФОТ – сумма фонда оплаты труда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0CDBF38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СГЗ – сумма государственной закупки.</w:t>
            </w:r>
          </w:p>
          <w:p w14:paraId="202DBAA9" w14:textId="77777777" w:rsidR="0090601A" w:rsidRPr="00AF42CC" w:rsidRDefault="0090601A" w:rsidP="0090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фонда оплаты труда работников потенциального поставщика превышает минимальное значение такого показателя (6,6%), то за каждую превышающую ноль целых одну десятую процента (0,1%) веб-порталом автоматически начисляется дополнительный процент в размере ноль целых одной десятой процента (0,1%).</w:t>
            </w:r>
          </w:p>
          <w:p w14:paraId="155EADDA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</w:p>
          <w:p w14:paraId="6C405078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7A5C0859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формуле расчета показателя</w:t>
            </w:r>
          </w:p>
          <w:p w14:paraId="37B928CE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финансовой устойчивости</w:t>
            </w:r>
          </w:p>
          <w:p w14:paraId="555F4505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2E7B705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50B5D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</w:p>
          <w:p w14:paraId="1571D2BE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показателя финансовой устойчивости потенциального поставщика,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участвующего в государственных закупках работ по проектированию,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которых не превышает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четырехтысячекратного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4AAE8256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816" w:type="dxa"/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1134"/>
              <w:gridCol w:w="1417"/>
              <w:gridCol w:w="921"/>
              <w:gridCol w:w="921"/>
            </w:tblGrid>
            <w:tr w:rsidR="0090601A" w:rsidRPr="00AF42CC" w14:paraId="3E733326" w14:textId="77777777" w:rsidTr="00F04D0C">
              <w:trPr>
                <w:trHeight w:val="1461"/>
              </w:trPr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CB09BE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41721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C30C2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B5797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02F4B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Предельное значение показателя </w:t>
                  </w:r>
                </w:p>
              </w:tc>
            </w:tr>
            <w:tr w:rsidR="0090601A" w:rsidRPr="00AF42CC" w14:paraId="0AD22064" w14:textId="77777777" w:rsidTr="00666B2A">
              <w:trPr>
                <w:trHeight w:val="405"/>
              </w:trPr>
              <w:tc>
                <w:tcPr>
                  <w:tcW w:w="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7E1FC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951EFB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2644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5E544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D523FC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25%</w:t>
                  </w:r>
                </w:p>
              </w:tc>
            </w:tr>
            <w:tr w:rsidR="0090601A" w:rsidRPr="00AF42CC" w14:paraId="301BCAB9" w14:textId="77777777" w:rsidTr="00666B2A">
              <w:trPr>
                <w:trHeight w:val="411"/>
              </w:trPr>
              <w:tc>
                <w:tcPr>
                  <w:tcW w:w="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1456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FD57D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EDCCD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D72E7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1D6797" w14:textId="5928D9F8" w:rsidR="0090601A" w:rsidRPr="00AF42CC" w:rsidRDefault="00B647A0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85</w:t>
                  </w:r>
                  <w:r w:rsidR="0090601A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90601A" w:rsidRPr="00AF42CC" w14:paraId="2178DF07" w14:textId="77777777" w:rsidTr="00666B2A">
              <w:trPr>
                <w:trHeight w:val="418"/>
              </w:trPr>
              <w:tc>
                <w:tcPr>
                  <w:tcW w:w="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3CDDE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966FD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0FF1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96962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0C3C7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50%</w:t>
                  </w:r>
                </w:p>
              </w:tc>
            </w:tr>
            <w:tr w:rsidR="0090601A" w:rsidRPr="00AF42CC" w14:paraId="7B10FB0C" w14:textId="77777777" w:rsidTr="00666B2A">
              <w:trPr>
                <w:trHeight w:val="395"/>
              </w:trPr>
              <w:tc>
                <w:tcPr>
                  <w:tcW w:w="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10C6B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3422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DA172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974CA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63C1DC" w14:textId="51AAF4DA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FD4D33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60</w:t>
                  </w:r>
                </w:p>
              </w:tc>
            </w:tr>
          </w:tbl>
          <w:p w14:paraId="557BEB4D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C5E68" w14:textId="4AAA4124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>Приложение 2</w:t>
            </w:r>
          </w:p>
          <w:p w14:paraId="06AE7D33" w14:textId="77777777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формуле расчета показателя</w:t>
            </w:r>
          </w:p>
          <w:p w14:paraId="6F05B097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финансовой устойчивости</w:t>
            </w:r>
          </w:p>
          <w:p w14:paraId="4854915B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A00C16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</w:p>
          <w:p w14:paraId="0FFC73BF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 финансовой устойчивости потенциального поставщика,</w:t>
            </w:r>
          </w:p>
          <w:p w14:paraId="62F1325D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участвующего в государственных закупках работ по проектированию,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которых составляет в пределах от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четырехтысячекратного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восьмитысячекратного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5A25FAAB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859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144"/>
              <w:gridCol w:w="1430"/>
              <w:gridCol w:w="930"/>
              <w:gridCol w:w="929"/>
            </w:tblGrid>
            <w:tr w:rsidR="0090601A" w:rsidRPr="00AF42CC" w14:paraId="1684B198" w14:textId="77777777" w:rsidTr="00C37D1A">
              <w:trPr>
                <w:trHeight w:val="141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0E46A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B8D73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2570DC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6788E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FAFB3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Предельное значение показателя </w:t>
                  </w:r>
                </w:p>
              </w:tc>
            </w:tr>
            <w:tr w:rsidR="0090601A" w:rsidRPr="00AF42CC" w14:paraId="0EC33927" w14:textId="77777777" w:rsidTr="00666B2A">
              <w:trPr>
                <w:trHeight w:val="388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9DDFAB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A9FF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71ECC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6532C8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59DEC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50%</w:t>
                  </w:r>
                </w:p>
              </w:tc>
            </w:tr>
            <w:tr w:rsidR="0090601A" w:rsidRPr="00AF42CC" w14:paraId="63038450" w14:textId="77777777" w:rsidTr="00666B2A">
              <w:trPr>
                <w:trHeight w:val="421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458FE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7019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48DF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D718AC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DA2D2B" w14:textId="4D061C30" w:rsidR="0090601A" w:rsidRPr="00AF42CC" w:rsidRDefault="004A4A90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="0090601A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90601A" w:rsidRPr="00AF42CC" w14:paraId="729C5F65" w14:textId="77777777" w:rsidTr="00666B2A">
              <w:trPr>
                <w:trHeight w:val="413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7EC0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6586D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B3AEB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B023D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5A9F42" w14:textId="4E538F9E" w:rsidR="0090601A" w:rsidRPr="00AF42CC" w:rsidRDefault="004A4A90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="0090601A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0%</w:t>
                  </w:r>
                </w:p>
              </w:tc>
            </w:tr>
            <w:tr w:rsidR="0090601A" w:rsidRPr="00AF42CC" w14:paraId="01C661DE" w14:textId="77777777" w:rsidTr="00666B2A">
              <w:trPr>
                <w:trHeight w:val="72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49D4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1282BC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E4D5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5939B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076BFB" w14:textId="42DE5B7D" w:rsidR="0090601A" w:rsidRPr="00AF42CC" w:rsidRDefault="00FD4D33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  <w:r w:rsidR="004A4A90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14:paraId="32A5216B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D30C3" w14:textId="3B7D21C0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>Приложение 3</w:t>
            </w:r>
          </w:p>
          <w:p w14:paraId="4E545832" w14:textId="77777777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формуле расчета показателя</w:t>
            </w:r>
          </w:p>
          <w:p w14:paraId="14C84837" w14:textId="77777777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 устойчивости</w:t>
            </w:r>
          </w:p>
          <w:p w14:paraId="6287157C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9FE88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</w:p>
          <w:p w14:paraId="17568824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 финансовой устойчивости потенциального поставщика,</w:t>
            </w:r>
          </w:p>
          <w:p w14:paraId="6DB193A8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участвующего в государственных закупках работ по проектированию,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которых составляет в пределах от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восьмитысячекратного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шестнадцатитысячекратного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507A9847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830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1137"/>
              <w:gridCol w:w="1422"/>
              <w:gridCol w:w="924"/>
              <w:gridCol w:w="923"/>
            </w:tblGrid>
            <w:tr w:rsidR="0090601A" w:rsidRPr="00AF42CC" w14:paraId="322F0D5A" w14:textId="77777777" w:rsidTr="00F04D0C">
              <w:trPr>
                <w:trHeight w:val="756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30CC9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2471F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34559D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C535C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AE34D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Предельное значение показателя </w:t>
                  </w:r>
                </w:p>
              </w:tc>
            </w:tr>
            <w:tr w:rsidR="0090601A" w:rsidRPr="00AF42CC" w14:paraId="6221ACD9" w14:textId="77777777" w:rsidTr="00F04D0C">
              <w:trPr>
                <w:trHeight w:val="292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0145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8C42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A5D7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EF9E42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96F42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90601A" w:rsidRPr="00AF42CC" w14:paraId="47386B59" w14:textId="77777777" w:rsidTr="00F04D0C">
              <w:trPr>
                <w:trHeight w:val="292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F0E68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C7F5B8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A94A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95611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B9D54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90601A" w:rsidRPr="00AF42CC" w14:paraId="79F54B0A" w14:textId="77777777" w:rsidTr="00F04D0C">
              <w:trPr>
                <w:trHeight w:val="292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7B0BB9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DA29B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3EB7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FC7E22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7FB2A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90601A" w:rsidRPr="00AF42CC" w14:paraId="6FDA437B" w14:textId="77777777" w:rsidTr="00F04D0C">
              <w:trPr>
                <w:trHeight w:val="292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CBC7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5EDA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DA044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E2892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B599CE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300</w:t>
                  </w:r>
                </w:p>
              </w:tc>
            </w:tr>
          </w:tbl>
          <w:p w14:paraId="235BC91C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320C24" w14:textId="4A848D4E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>Приложение 4</w:t>
            </w:r>
          </w:p>
          <w:p w14:paraId="6208BD88" w14:textId="77777777" w:rsidR="0090601A" w:rsidRPr="00AF42CC" w:rsidRDefault="0090601A" w:rsidP="00666B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формуле расчета показателя</w:t>
            </w:r>
          </w:p>
          <w:p w14:paraId="045BFF60" w14:textId="77777777" w:rsidR="0090601A" w:rsidRPr="00AF42CC" w:rsidRDefault="0090601A" w:rsidP="00906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 устойчивости</w:t>
            </w:r>
          </w:p>
          <w:p w14:paraId="5860A7BE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001C3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</w:p>
          <w:p w14:paraId="7420523B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 финансовой устойчивости потенциального поставщика,</w:t>
            </w:r>
          </w:p>
          <w:p w14:paraId="16FF8AB6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участвующего в государственных закупках работ по проектированию,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которых превышает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шестнадцатитысячекратный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 месячного расчетного показателя, установленного на соответствующий финансовый год</w:t>
            </w:r>
          </w:p>
          <w:p w14:paraId="64792389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770" w:type="dxa"/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123"/>
              <w:gridCol w:w="1404"/>
              <w:gridCol w:w="912"/>
              <w:gridCol w:w="912"/>
            </w:tblGrid>
            <w:tr w:rsidR="0090601A" w:rsidRPr="00AF42CC" w14:paraId="4EA1CA76" w14:textId="77777777" w:rsidTr="00F04D0C">
              <w:trPr>
                <w:trHeight w:val="788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551A2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DA47A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FABB10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E72AE8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65D4C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Предельное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значение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показателя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90601A" w:rsidRPr="00AF42CC" w14:paraId="1BB62190" w14:textId="77777777" w:rsidTr="00F04D0C">
              <w:trPr>
                <w:trHeight w:val="30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E0F2B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C859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ПД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2DB84A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50,0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03BED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0,05%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BCC3F4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200%</w:t>
                  </w:r>
                </w:p>
              </w:tc>
            </w:tr>
            <w:tr w:rsidR="0090601A" w:rsidRPr="00AF42CC" w14:paraId="2E32B275" w14:textId="77777777" w:rsidTr="00F04D0C">
              <w:trPr>
                <w:trHeight w:val="30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32547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E900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ПУН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824A1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B1DDEE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0,50%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9B91BD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%</w:t>
                  </w:r>
                </w:p>
              </w:tc>
            </w:tr>
            <w:tr w:rsidR="0090601A" w:rsidRPr="00AF42CC" w14:paraId="4AC9269C" w14:textId="77777777" w:rsidTr="00F04D0C">
              <w:trPr>
                <w:trHeight w:val="30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F50A8B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260BE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ПФОТ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64898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6,6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FBB487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0,10%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49798F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100%</w:t>
                  </w:r>
                </w:p>
              </w:tc>
            </w:tr>
            <w:tr w:rsidR="0090601A" w:rsidRPr="00AF42CC" w14:paraId="37D1EA41" w14:textId="77777777" w:rsidTr="00F04D0C">
              <w:trPr>
                <w:trHeight w:val="30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DB095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1F9D6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ИТОГО: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A7F87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5B3063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5C37B5" w14:textId="77777777" w:rsidR="0090601A" w:rsidRPr="00AF42CC" w:rsidRDefault="0090601A" w:rsidP="009060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400</w:t>
                  </w:r>
                </w:p>
              </w:tc>
            </w:tr>
          </w:tbl>
          <w:p w14:paraId="04CCCAD1" w14:textId="77777777" w:rsidR="0090601A" w:rsidRPr="00AF42CC" w:rsidRDefault="0090601A" w:rsidP="00906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EF98DA7" w14:textId="77777777" w:rsidR="006C5070" w:rsidRPr="00AF42CC" w:rsidRDefault="006C5070" w:rsidP="006C5070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особенностей закупок работ по проектированию,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поставщиков, участвующих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указанных видов закупок.  </w:t>
            </w:r>
          </w:p>
          <w:p w14:paraId="3F8D6F0B" w14:textId="77777777" w:rsidR="0090601A" w:rsidRPr="00AF42CC" w:rsidRDefault="0090601A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59E" w:rsidRPr="00AF42CC" w14:paraId="563451C9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7B91965" w14:textId="77777777" w:rsidR="006C559E" w:rsidRPr="00AF42CC" w:rsidRDefault="006C559E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30FF967" w14:textId="54FD0080" w:rsidR="006C559E" w:rsidRPr="00AF42CC" w:rsidRDefault="00F04D0C" w:rsidP="00906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11-2 к Правилам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76DFC9B8" w14:textId="58062DB9" w:rsidR="006C559E" w:rsidRPr="00AF42CC" w:rsidRDefault="00F04D0C" w:rsidP="0090601A">
            <w:pPr>
              <w:ind w:firstLine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5244" w:type="dxa"/>
            <w:shd w:val="clear" w:color="auto" w:fill="auto"/>
          </w:tcPr>
          <w:p w14:paraId="7AE2765D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11-2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к Правилам осуществления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государственных закупок</w:t>
            </w:r>
          </w:p>
          <w:p w14:paraId="5CE3D388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E58D4C" w14:textId="090911A2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Формула</w:t>
            </w:r>
          </w:p>
          <w:p w14:paraId="256A8270" w14:textId="3BF6333E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расчета показателя финансовой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устойчивости потенциального поставщика, участвующего в государственных закупках инжиниринговых услуг</w:t>
            </w:r>
          </w:p>
          <w:p w14:paraId="021AD6D6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</w:t>
            </w:r>
          </w:p>
          <w:p w14:paraId="5AB0828B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8CEE2F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ПФУ = ПД + ПУН + ПФОТ,</w:t>
            </w:r>
          </w:p>
          <w:p w14:paraId="799A49D4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2F0F322B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ПФУ – показатель финансовой устойчивости потенциального поставщика;</w:t>
            </w:r>
          </w:p>
          <w:p w14:paraId="750461AD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 – показатель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</w:t>
            </w:r>
          </w:p>
          <w:p w14:paraId="442423AE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ПД = СД / СГЗ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100%,</w:t>
            </w:r>
          </w:p>
          <w:p w14:paraId="3979B18A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0C9CC11F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4A96866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СГЗ – сумма государственной закупки (лота). </w:t>
            </w:r>
          </w:p>
          <w:p w14:paraId="2216FC5B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 если показатель дохода потенциального поставщика превышает минимальное значение такого показателя (50%), то за каждую превышающую ноль целых одну десятую процента (0,1%) веб-порталом автоматически начисляется дополнительный процент в размере ноль целых пять сотых процента (0,05%).</w:t>
            </w:r>
          </w:p>
          <w:p w14:paraId="66DBE6BA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ПУН – показатель уплаченных налогов в течение рассчитываемого трехлетнего периода в процентном соотношении, который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рассчитывается в следующем порядке.  </w:t>
            </w:r>
          </w:p>
          <w:p w14:paraId="1D2F6C34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ПУН = УН / СД х 100%,</w:t>
            </w:r>
          </w:p>
          <w:p w14:paraId="3F56B951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7D103BA1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 – сумма уплаченных налогов за рассчитываемый трехлетний период;</w:t>
            </w:r>
          </w:p>
          <w:p w14:paraId="72CC7C35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29C5ECAD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если показатель уплаченных налогов потенциального поставщика превышает минимальное значение такого показателя (3%), то за каждую превышающую ноль целых одну десятую процента (0,1%) веб-порталом автоматически начисляется дополнительный процент в размере ноль целях пять десятых процента (0,5%).</w:t>
            </w:r>
          </w:p>
          <w:p w14:paraId="29156039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ПФОТ – показатель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фонда оплаты труда работников потенциального поставщика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 </w:t>
            </w:r>
          </w:p>
          <w:p w14:paraId="3419271A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ПФОТ = ФОТ / СГЗ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100%,</w:t>
            </w:r>
          </w:p>
          <w:p w14:paraId="43FDD35B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7BA22BC3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ФОТ – сумма фонда оплаты труда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1775D2A6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СГЗ – сумма государственной закупки.</w:t>
            </w:r>
          </w:p>
          <w:p w14:paraId="1E1EF90F" w14:textId="77777777" w:rsidR="00F04D0C" w:rsidRPr="00AF42CC" w:rsidRDefault="00F04D0C" w:rsidP="00F04D0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если показатель фонда оплаты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труда работников потенциального поставщика превышает минимальное значение такого показателя (6,6%), то за каждую превышающую ноль целых одну десятую процента (0,1%) веб-порталом автоматически начисляется дополнительный процент в размере ноль целых одной десятой процента (0,1%).</w:t>
            </w:r>
          </w:p>
          <w:p w14:paraId="25456441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14:paraId="7223E71B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14:paraId="6665DA50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6C75114B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6225491B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7F38B68F" w14:textId="6F189E9F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3DC09166" w14:textId="1E8A3672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1F96BCDD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74D836B6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не превышает тысячекратный размер месячного расчетного показателя, установленного на соответствующий финансовый год</w:t>
            </w:r>
          </w:p>
          <w:p w14:paraId="25B7C873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F04D0C" w:rsidRPr="00AF42CC" w14:paraId="176A6798" w14:textId="77777777" w:rsidTr="00F04D0C">
              <w:trPr>
                <w:trHeight w:val="804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919FA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A65BC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1C9FA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начисляются дополнительные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260EA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Шаг за каждый превышающий 0,1 процент мини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0D0AF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Предельное значение показателя </w:t>
                  </w:r>
                </w:p>
              </w:tc>
            </w:tr>
            <w:tr w:rsidR="00F04D0C" w:rsidRPr="00AF42CC" w14:paraId="41C9EC14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4FF1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B238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D889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CCFCD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0BA51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67A8DAD5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28AF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AEFF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3B6E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ECD1A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32BDD1" w14:textId="5C0D5C7A" w:rsidR="00F04D0C" w:rsidRPr="00AF42CC" w:rsidRDefault="004A4A90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85</w:t>
                  </w:r>
                  <w:r w:rsidR="00F04D0C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F04D0C" w:rsidRPr="00AF42CC" w14:paraId="2393DBE6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00A6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BCFE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3E3D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29039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7C09E2" w14:textId="682A9D52" w:rsidR="00F04D0C" w:rsidRPr="00AF42CC" w:rsidRDefault="004A4A90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65</w:t>
                  </w:r>
                  <w:r w:rsidR="00F04D0C"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F04D0C" w:rsidRPr="00AF42CC" w14:paraId="3F86F1B5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7D44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6A950" w14:textId="45E23A0A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A4AE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77C4C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C5BA3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250</w:t>
                  </w:r>
                </w:p>
              </w:tc>
            </w:tr>
          </w:tbl>
          <w:p w14:paraId="3576FE4D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14:paraId="31069402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  <w:p w14:paraId="6468E7DE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27941301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76A9E1A8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5DDCCC" w14:textId="18A4DB69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6FEC30AF" w14:textId="078204B1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53149AB7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5880431C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составляет в пределах от тысячекратного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четырехтысячекратного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4B9B60D6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F04D0C" w:rsidRPr="00AF42CC" w14:paraId="31A75F0F" w14:textId="77777777" w:rsidTr="00666B2A">
              <w:trPr>
                <w:trHeight w:val="566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DEDF8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31826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46CC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начисляются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дополнительные 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ADF37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Шаг за каждый превышающий 0,1 проце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нт минимального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613E7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Предельное значение показателя </w:t>
                  </w:r>
                </w:p>
              </w:tc>
            </w:tr>
            <w:tr w:rsidR="00F04D0C" w:rsidRPr="00AF42CC" w14:paraId="16825D6E" w14:textId="77777777" w:rsidTr="00666B2A">
              <w:trPr>
                <w:trHeight w:val="275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6A2E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3892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24B8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576AA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A2898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64692EC3" w14:textId="77777777" w:rsidTr="00666B2A">
              <w:trPr>
                <w:trHeight w:val="407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46FB9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E6CE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5AC3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7CBE4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9D87A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69FBE5E2" w14:textId="77777777" w:rsidTr="00666B2A">
              <w:trPr>
                <w:trHeight w:val="413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3E8A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199A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0519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E7EBD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4FA86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654D6A55" w14:textId="77777777" w:rsidTr="00666B2A">
              <w:trPr>
                <w:trHeight w:val="136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EFC1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B161D" w14:textId="21E758F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5C434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8D040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E084A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300</w:t>
                  </w:r>
                </w:p>
              </w:tc>
            </w:tr>
          </w:tbl>
          <w:p w14:paraId="65F52827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7602D2" w14:textId="434CBDD1" w:rsidR="00F04D0C" w:rsidRPr="00AF42CC" w:rsidRDefault="00F04D0C" w:rsidP="00666B2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  <w:t>Приложение 3</w:t>
            </w:r>
          </w:p>
          <w:p w14:paraId="765700F6" w14:textId="77777777" w:rsidR="00F04D0C" w:rsidRPr="00AF42CC" w:rsidRDefault="00F04D0C" w:rsidP="00666B2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02CCD2EF" w14:textId="77777777" w:rsidR="00F04D0C" w:rsidRPr="00AF42CC" w:rsidRDefault="00F04D0C" w:rsidP="00666B2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06C4CE27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8FA38C" w14:textId="721ADCB4" w:rsidR="00F04D0C" w:rsidRPr="00AF42CC" w:rsidRDefault="00F04D0C" w:rsidP="00666B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5B81E6FB" w14:textId="4A75A991" w:rsidR="00F04D0C" w:rsidRPr="00AF42CC" w:rsidRDefault="00F04D0C" w:rsidP="00666B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21872313" w14:textId="77777777" w:rsidR="00F04D0C" w:rsidRPr="00AF42CC" w:rsidRDefault="00F04D0C" w:rsidP="00666B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58594BFE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составляет в пределах от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четырехтысячекратного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восьмитысячекратного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74C54309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F04D0C" w:rsidRPr="00AF42CC" w14:paraId="16985186" w14:textId="77777777" w:rsidTr="00F04D0C">
              <w:trPr>
                <w:trHeight w:val="858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A9A27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CA5BD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31175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начисляются дополнительные 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58A00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Шаг за каждый превышающий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0,1 процент минимального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00BE7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Предельное значение показателя </w:t>
                  </w:r>
                </w:p>
              </w:tc>
            </w:tr>
            <w:tr w:rsidR="00F04D0C" w:rsidRPr="00AF42CC" w14:paraId="2CA0E6B7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C374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08D9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4665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780AE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460E5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200%</w:t>
                  </w:r>
                </w:p>
              </w:tc>
            </w:tr>
            <w:tr w:rsidR="00F04D0C" w:rsidRPr="00AF42CC" w14:paraId="102E5DC4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FBC6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C28B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2D82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4A808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3144E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4E9D64FE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CFF2F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96BA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4227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FBE50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8F4D8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55226D73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84C4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30EC5" w14:textId="0B91E72C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A604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7C4CE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9FDE5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400</w:t>
                  </w:r>
                </w:p>
              </w:tc>
            </w:tr>
          </w:tbl>
          <w:p w14:paraId="04AD52AC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14:paraId="084953D9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4</w:t>
            </w:r>
          </w:p>
          <w:p w14:paraId="00226AA0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436137D8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03A82A66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6F2D25" w14:textId="28AEB0FB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7523D714" w14:textId="773E361B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7AFF1705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2723054B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составляет в пределах от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восьмитысячекратного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шестнадцатитысячекратного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058EC612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695" w:type="dxa"/>
              <w:tblLayout w:type="fixed"/>
              <w:tblLook w:val="04A0" w:firstRow="1" w:lastRow="0" w:firstColumn="1" w:lastColumn="0" w:noHBand="0" w:noVBand="1"/>
            </w:tblPr>
            <w:tblGrid>
              <w:gridCol w:w="412"/>
              <w:gridCol w:w="1105"/>
              <w:gridCol w:w="1382"/>
              <w:gridCol w:w="898"/>
              <w:gridCol w:w="898"/>
            </w:tblGrid>
            <w:tr w:rsidR="00F04D0C" w:rsidRPr="00AF42CC" w14:paraId="27FACC46" w14:textId="77777777" w:rsidTr="00F04D0C">
              <w:trPr>
                <w:trHeight w:val="825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1606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EB39C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устойчивости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14B7F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E2B12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Шаг за каждый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превышающий 0,1 процент минимального значения 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B251D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Предельное значение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показателя </w:t>
                  </w:r>
                </w:p>
              </w:tc>
            </w:tr>
            <w:tr w:rsidR="00F04D0C" w:rsidRPr="00AF42CC" w14:paraId="11CEAD48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B561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3C20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58179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8D851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36EA7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300%</w:t>
                  </w:r>
                </w:p>
              </w:tc>
            </w:tr>
            <w:tr w:rsidR="00F04D0C" w:rsidRPr="00AF42CC" w14:paraId="7A647DA0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A5DF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409D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AB55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DC30A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42A94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66FE350F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460D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4839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9A74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C2293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B384E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0CD73D71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6618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96E03" w14:textId="1B50E82E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E325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FF32B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4965E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500</w:t>
                  </w:r>
                </w:p>
              </w:tc>
            </w:tr>
          </w:tbl>
          <w:p w14:paraId="385CC875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82F104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  <w:t>Приложение 5</w:t>
            </w:r>
          </w:p>
          <w:p w14:paraId="6C650F5A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7C0AD4EC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46974ADC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1FADC5" w14:textId="66F9C7E6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1B5A1BDC" w14:textId="1776BDE4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6AEB90B9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6A1C062F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составляет в пределах от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шестнадцатитысячекратного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тридцатидвухтысячекратного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50263860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740" w:type="dxa"/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1116"/>
              <w:gridCol w:w="1395"/>
              <w:gridCol w:w="907"/>
              <w:gridCol w:w="906"/>
            </w:tblGrid>
            <w:tr w:rsidR="00F04D0C" w:rsidRPr="00AF42CC" w14:paraId="1F024E54" w14:textId="77777777" w:rsidTr="00F04D0C">
              <w:trPr>
                <w:trHeight w:val="829"/>
              </w:trPr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4DAC0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CCF9E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9D0F8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A8A3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5FCD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Предельное значение показателя </w:t>
                  </w:r>
                </w:p>
              </w:tc>
            </w:tr>
            <w:tr w:rsidR="00F04D0C" w:rsidRPr="00AF42CC" w14:paraId="0B65D468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83AE27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CEC8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9DEA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6F020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ADDF8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400%</w:t>
                  </w:r>
                </w:p>
              </w:tc>
            </w:tr>
            <w:tr w:rsidR="00F04D0C" w:rsidRPr="00AF42CC" w14:paraId="147481EF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92456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7CDC3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9812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7D689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2299D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0648B59C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A9637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9F4E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4CA2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9C5FF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1B2AE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100%</w:t>
                  </w:r>
                </w:p>
              </w:tc>
            </w:tr>
            <w:tr w:rsidR="00F04D0C" w:rsidRPr="00AF42CC" w14:paraId="004FB3EC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BDA2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D7BCF" w14:textId="09E7E609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3AC63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1912ED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F7FA7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600</w:t>
                  </w:r>
                </w:p>
              </w:tc>
            </w:tr>
          </w:tbl>
          <w:p w14:paraId="0CB60362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AC853E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14:paraId="1E807E0C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6</w:t>
            </w:r>
          </w:p>
          <w:p w14:paraId="42705772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6AD77605" w14:textId="77777777" w:rsidR="00F04D0C" w:rsidRPr="00AF42CC" w:rsidRDefault="00F04D0C" w:rsidP="00F04D0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66D79433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5D686D" w14:textId="2ED509A2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557C201F" w14:textId="3DDF5EF3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15E92F4A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техническому надзору и (или) управлению проектами,</w:t>
            </w:r>
          </w:p>
          <w:p w14:paraId="2DC7DE2F" w14:textId="77777777" w:rsidR="00F04D0C" w:rsidRPr="00AF42CC" w:rsidRDefault="00F04D0C" w:rsidP="00F04D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превышает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тридцатидвухтысячекратный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размер месячного расчетного показателя,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установленного на соответствующий финансовый год</w:t>
            </w:r>
          </w:p>
          <w:p w14:paraId="67A382AB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770" w:type="dxa"/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123"/>
              <w:gridCol w:w="1404"/>
              <w:gridCol w:w="912"/>
              <w:gridCol w:w="912"/>
            </w:tblGrid>
            <w:tr w:rsidR="00F04D0C" w:rsidRPr="00AF42CC" w14:paraId="6C51281B" w14:textId="77777777" w:rsidTr="00F04D0C">
              <w:trPr>
                <w:trHeight w:val="812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D8D2E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1FE0A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финансовой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94BD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E05325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E2A7EE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Предельное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значение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показателя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F04D0C" w:rsidRPr="00AF42CC" w14:paraId="72BF1FF2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7C7B1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89D3F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ПД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5FC6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50,0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00036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0,05%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8EA0E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00%</w:t>
                  </w:r>
                </w:p>
              </w:tc>
            </w:tr>
            <w:tr w:rsidR="00F04D0C" w:rsidRPr="00AF42CC" w14:paraId="3BA51A95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396DF1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B871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ПУН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AAE09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B374F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0,50%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9A546A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%</w:t>
                  </w:r>
                </w:p>
              </w:tc>
            </w:tr>
            <w:tr w:rsidR="00F04D0C" w:rsidRPr="00AF42CC" w14:paraId="42C20A8C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F9A92F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DC5A52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ПФОТ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1EB5B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6,6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2EEDA8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0,10%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60199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100%</w:t>
                  </w:r>
                </w:p>
              </w:tc>
            </w:tr>
            <w:tr w:rsidR="00F04D0C" w:rsidRPr="00AF42CC" w14:paraId="6A03DE28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B7726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6C1ED" w14:textId="20709906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ИТОГО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A61C4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C54650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27480C" w14:textId="77777777" w:rsidR="00F04D0C" w:rsidRPr="00AF42CC" w:rsidRDefault="00F04D0C" w:rsidP="00F04D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700</w:t>
                  </w:r>
                </w:p>
              </w:tc>
            </w:tr>
          </w:tbl>
          <w:p w14:paraId="316E90A7" w14:textId="77777777" w:rsidR="00F04D0C" w:rsidRPr="00AF42CC" w:rsidRDefault="00F04D0C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24A87DE" w14:textId="77777777" w:rsidR="006C559E" w:rsidRPr="00AF42CC" w:rsidRDefault="006C559E" w:rsidP="00F04D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6BC2B56" w14:textId="77777777" w:rsidR="006C5070" w:rsidRPr="00AF42CC" w:rsidRDefault="006C5070" w:rsidP="006C5070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особенностей закупок работ по проектированию, экспертизе проектов и услуг по техническому надзору внедряются отдельные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формулы расчета показателя финансовой устойчивости потенциальных поставщиков, участвующих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указанных видов закупок.  </w:t>
            </w:r>
          </w:p>
          <w:p w14:paraId="004AF20B" w14:textId="77777777" w:rsidR="006C559E" w:rsidRPr="00AF42CC" w:rsidRDefault="006C559E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070" w:rsidRPr="00AF42CC" w14:paraId="2915F0E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645B22F" w14:textId="77777777" w:rsidR="006C5070" w:rsidRPr="00AF42CC" w:rsidRDefault="006C5070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AD18D1D" w14:textId="3D295733" w:rsidR="006C5070" w:rsidRPr="00AF42CC" w:rsidRDefault="006C5070" w:rsidP="00906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11-3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641F7BC8" w14:textId="343E59A9" w:rsidR="006C5070" w:rsidRPr="00AF42CC" w:rsidRDefault="006C5070" w:rsidP="0090601A">
            <w:pPr>
              <w:ind w:firstLine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5244" w:type="dxa"/>
            <w:shd w:val="clear" w:color="auto" w:fill="auto"/>
          </w:tcPr>
          <w:p w14:paraId="43B0EC5E" w14:textId="77777777" w:rsidR="006C5070" w:rsidRPr="00AF42CC" w:rsidRDefault="006C5070" w:rsidP="006C507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11-3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к Правилам осуществления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государственных закупок</w:t>
            </w:r>
          </w:p>
          <w:p w14:paraId="7568A8C3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1F4025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EC964C" w14:textId="5DC17E76" w:rsidR="006C5070" w:rsidRPr="00AF42CC" w:rsidRDefault="006C5070" w:rsidP="006C50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Формула</w:t>
            </w:r>
          </w:p>
          <w:p w14:paraId="774EA6B1" w14:textId="77777777" w:rsidR="006C5070" w:rsidRPr="00AF42CC" w:rsidRDefault="006C5070" w:rsidP="006C50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расчета показателя финансовой устойчивости потенциального поставщика, участвующего в государственных закупках работ по комплексной вневедомственной экспертизе проектов строительства объектов</w:t>
            </w:r>
          </w:p>
          <w:p w14:paraId="1F5DC046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A60D87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ПФУ = ПД + ПУН + ПФОТ,</w:t>
            </w:r>
          </w:p>
          <w:p w14:paraId="7F61D48C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6723FD43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ПФУ – показатель финансовой устойчивости потенциального поставщика;</w:t>
            </w:r>
          </w:p>
          <w:p w14:paraId="6AB7DDA9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 – показатель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</w:t>
            </w:r>
          </w:p>
          <w:p w14:paraId="2ABF92EF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ПД = СД / СГЗ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100%,</w:t>
            </w:r>
          </w:p>
          <w:p w14:paraId="12749BF1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1E8F1A1C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2E9686E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СГЗ – сумма государственной закупки (лота). </w:t>
            </w:r>
          </w:p>
          <w:p w14:paraId="7F583001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 если показатель дохода потенциального поставщика превышает минимальное значение такого показателя (50%), то за каждую превышающую ноль целых одну десятую процента (0,1%) веб-порталом автоматически начисляется дополнительный процент в размере ноль целых пять сотых процента (0,05%).</w:t>
            </w:r>
          </w:p>
          <w:p w14:paraId="753693DE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ПУН – показатель уплаченных налогов в течение рассчитываемого трехлетнего периода в процентном соотношении, который рассчитывается в следующем порядке.  </w:t>
            </w:r>
          </w:p>
          <w:p w14:paraId="49D38F14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ПУН = УН / СД х 100%,</w:t>
            </w:r>
          </w:p>
          <w:p w14:paraId="5424CD9A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22F076E5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 – сумма уплаченных налогов за рассчитываемый трехлетний период;</w:t>
            </w:r>
          </w:p>
          <w:p w14:paraId="7E0E02E2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A91942E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если показатель уплаченных налогов потенциального поставщика превышает минимальное значение такого показателя (3%), то за каждую превышающую ноль целых одну десятую процента (0,1%) веб-порталом автоматически начисляется дополнительный процент в размере ноль целях пять десятых процента (0,5%).</w:t>
            </w:r>
          </w:p>
          <w:p w14:paraId="3DEEA11F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ПФОТ – показатель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фонда оплаты труда работников потенциального поставщика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 </w:t>
            </w:r>
          </w:p>
          <w:p w14:paraId="06A7F835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ПФОТ = ФОТ / СГЗ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100%,</w:t>
            </w:r>
          </w:p>
          <w:p w14:paraId="74E9C9D7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где:</w:t>
            </w:r>
          </w:p>
          <w:p w14:paraId="47F12CF9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ФОТ – сумма фонда оплаты труда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0A572DA5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СГЗ – сумма государственной закупки.</w:t>
            </w:r>
          </w:p>
          <w:p w14:paraId="4D7EB69B" w14:textId="77777777" w:rsidR="006C5070" w:rsidRPr="00AF42CC" w:rsidRDefault="006C5070" w:rsidP="006C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если показатель фонда оплаты труда работников потенциального поставщика превышает минимальное значение такого показателя (6,6%), то за каждую превышающую ноль целых одну десятую процента (0,1%) веб-порталом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автоматически начисляется дополнительный процент в размере ноль целых одной десятой процента (0,1%).</w:t>
            </w:r>
          </w:p>
          <w:p w14:paraId="113043D5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14:paraId="03A70EF6" w14:textId="511AB481" w:rsidR="006C5070" w:rsidRPr="00AF42CC" w:rsidRDefault="006C5070" w:rsidP="006C507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</w:p>
          <w:p w14:paraId="3AF598E8" w14:textId="77777777" w:rsidR="006C5070" w:rsidRPr="00AF42CC" w:rsidRDefault="006C5070" w:rsidP="006C507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формуле расчета показателя</w:t>
            </w:r>
          </w:p>
          <w:p w14:paraId="7AF7D631" w14:textId="77777777" w:rsidR="006C5070" w:rsidRPr="00AF42CC" w:rsidRDefault="006C5070" w:rsidP="006C507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финансовой устойчивости</w:t>
            </w:r>
          </w:p>
          <w:p w14:paraId="10E114CF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65395A2C" w14:textId="77777777" w:rsidR="006C5070" w:rsidRPr="00AF42CC" w:rsidRDefault="006C5070" w:rsidP="006C5070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Расчет </w:t>
            </w:r>
          </w:p>
          <w:p w14:paraId="3034910A" w14:textId="384FB757" w:rsidR="006C5070" w:rsidRPr="00AF42CC" w:rsidRDefault="006C5070" w:rsidP="006C5070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 финансовой устойчивости потенциального поставщика по закупкам работ по комплексной вневедомственной экспертизе проектов строительства объектов</w:t>
            </w:r>
          </w:p>
          <w:p w14:paraId="6BACE919" w14:textId="77777777" w:rsidR="006C5070" w:rsidRPr="00AF42CC" w:rsidRDefault="006C5070" w:rsidP="006C5070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"/>
              <w:gridCol w:w="879"/>
              <w:gridCol w:w="1609"/>
              <w:gridCol w:w="1246"/>
              <w:gridCol w:w="767"/>
            </w:tblGrid>
            <w:tr w:rsidR="006C5070" w:rsidRPr="00AF42CC" w14:paraId="7FE04008" w14:textId="77777777" w:rsidTr="007D1F34">
              <w:trPr>
                <w:trHeight w:val="736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775453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EAD1E3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Показатели финансовой устойчивости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82D439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 xml:space="preserve">Минимальное значение при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превышении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1451C5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Шаг за каждый превышающий 0,1 процент минимального значения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91BBD8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Предельное значение показателя</w:t>
                  </w:r>
                </w:p>
              </w:tc>
            </w:tr>
            <w:tr w:rsidR="006C5070" w:rsidRPr="00AF42CC" w14:paraId="5171C1EE" w14:textId="77777777" w:rsidTr="007D1F34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0568B1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F8E3CD2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ПД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C01B0E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DACEF7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0,05%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429C44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25%</w:t>
                  </w:r>
                </w:p>
              </w:tc>
            </w:tr>
            <w:tr w:rsidR="006C5070" w:rsidRPr="00AF42CC" w14:paraId="7B2E2646" w14:textId="77777777" w:rsidTr="007D1F34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29B097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683E44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ПУН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296D07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487377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0,50%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8298D7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25%</w:t>
                  </w:r>
                </w:p>
              </w:tc>
            </w:tr>
            <w:tr w:rsidR="006C5070" w:rsidRPr="00AF42CC" w14:paraId="44D34618" w14:textId="77777777" w:rsidTr="007D1F34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7F5825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656214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ПФОТ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705C8E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6,6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9B6B68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0,10%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745AFD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50%</w:t>
                  </w:r>
                </w:p>
              </w:tc>
            </w:tr>
            <w:tr w:rsidR="006C5070" w:rsidRPr="00AF42CC" w14:paraId="0C3A6C0C" w14:textId="77777777" w:rsidTr="007D1F34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34EAAC" w14:textId="77777777" w:rsidR="006C5070" w:rsidRPr="00AF42CC" w:rsidRDefault="006C5070" w:rsidP="006C50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1BC52B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67BFB0" w14:textId="77777777" w:rsidR="006C5070" w:rsidRPr="00AF42CC" w:rsidRDefault="006C5070" w:rsidP="006C50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319E33" w14:textId="77777777" w:rsidR="006C5070" w:rsidRPr="00AF42CC" w:rsidRDefault="006C5070" w:rsidP="006C50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8EED82" w14:textId="77777777" w:rsidR="006C5070" w:rsidRPr="00AF42CC" w:rsidRDefault="006C5070" w:rsidP="006C507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b/>
                      <w:spacing w:val="2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25E7F82E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958DA9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6DC973A" w14:textId="77777777" w:rsidR="006C5070" w:rsidRPr="00AF42CC" w:rsidRDefault="006C5070" w:rsidP="006C5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5AA9B3D" w14:textId="77777777" w:rsidR="006C5070" w:rsidRPr="00AF42CC" w:rsidRDefault="006C5070" w:rsidP="006C5070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 исполнение поручения Главы государства,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развитию, а также предоставления возможностей субъектам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малого и среднего предпринимательства участвовать и выигрывать конкурса по государственным закупкам, предлагается по закупкам работ по комплексной вневедомственной экспертизе проектов строительства объектов пересмотреть показатель финансовой устойчивости.</w:t>
            </w:r>
            <w:proofErr w:type="gramEnd"/>
          </w:p>
          <w:p w14:paraId="2D126C3F" w14:textId="77777777" w:rsidR="006C5070" w:rsidRPr="00AF42CC" w:rsidRDefault="006C5070" w:rsidP="006C5070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данным Палаты экспертных организаций, в 2021 году зарегистрировано 192 экспертных организаций, из которых 129 принимало участие в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госзакупках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Вместе с тем, из 129 компаний более 60 % конкурсов выигрывали одни и те же 3 компании, имеющий наибольший показатель финансовой устойчивости 210 процентов. Учитывая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изложенное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исключения монополизации рынка, а также предоставления равных возможностей для участия в закупках, предлагается пересмотреть указанные подходы.</w:t>
            </w:r>
          </w:p>
          <w:p w14:paraId="77A2514D" w14:textId="77777777" w:rsidR="006C5070" w:rsidRPr="00AF42CC" w:rsidRDefault="006C5070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29" w:rsidRPr="00AF42CC" w14:paraId="2891228E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1D10FAF2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83E3509" w14:textId="77777777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24</w:t>
            </w:r>
          </w:p>
          <w:p w14:paraId="2F77D7C7" w14:textId="15858066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к Правилам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3D9B92A2" w14:textId="282068FA" w:rsidR="00203F29" w:rsidRPr="00AF42CC" w:rsidRDefault="00203F29" w:rsidP="00203F29">
            <w:pPr>
              <w:ind w:left="18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24 к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Правилам осуществления государственных закупок</w:t>
            </w:r>
          </w:p>
          <w:p w14:paraId="145538EE" w14:textId="77777777" w:rsidR="00203F29" w:rsidRPr="00AF42CC" w:rsidRDefault="00203F29" w:rsidP="00203F29">
            <w:pPr>
              <w:ind w:left="20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5C167" w14:textId="77777777" w:rsidR="00203F29" w:rsidRPr="00AF42CC" w:rsidRDefault="00203F29" w:rsidP="00203F29">
            <w:pPr>
              <w:ind w:left="20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14:paraId="1C67F0BA" w14:textId="71D8E1EC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44D5538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заказчика (единого организатора)</w:t>
            </w:r>
            <w:proofErr w:type="gramEnd"/>
          </w:p>
          <w:p w14:paraId="4C4A5CB1" w14:textId="1BD2D963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3792773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утвердившего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конкурсную документацию)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4895612" w14:textId="131F6C82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№ ___ Дата _____</w:t>
            </w:r>
          </w:p>
          <w:p w14:paraId="7407E8CA" w14:textId="77777777" w:rsidR="00203F29" w:rsidRPr="00AF42CC" w:rsidRDefault="00203F29" w:rsidP="00203F29">
            <w:pPr>
              <w:ind w:firstLine="4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3B7DF95" w14:textId="052EE982" w:rsidR="00203F29" w:rsidRPr="00AF42CC" w:rsidRDefault="00203F29" w:rsidP="00203F29">
            <w:pPr>
              <w:ind w:firstLine="4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Конкурсная документация по государственным закупкам услуг, предусмотренных государственным социальным заказом</w:t>
            </w:r>
          </w:p>
          <w:p w14:paraId="06340385" w14:textId="61ABAAF2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091E0DD2" w14:textId="77777777" w:rsidR="00203F29" w:rsidRPr="00AF42CC" w:rsidRDefault="00203F29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предмета закупок)</w:t>
            </w:r>
          </w:p>
          <w:p w14:paraId="39DF0D9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5AC9366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конкурса)</w:t>
            </w:r>
          </w:p>
          <w:p w14:paraId="724D787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(не указывается для организаторов, выступающих в одном лице с заказчиком)</w:t>
            </w:r>
          </w:p>
          <w:p w14:paraId="369297D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______________________________________(указывается наименование, местонахождение, БИН, банковские реквизиты)</w:t>
            </w:r>
          </w:p>
          <w:p w14:paraId="6749101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заказчика (не указывается для организаторов, выступающих в одном</w:t>
            </w:r>
            <w:proofErr w:type="gramEnd"/>
          </w:p>
          <w:p w14:paraId="151FE13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заказчиком)</w:t>
            </w:r>
          </w:p>
          <w:p w14:paraId="62583DEC" w14:textId="750E92D3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2DE68EB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Ф.И.О., ИИН,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3FB229" w14:textId="50A290A5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(единый организатор)</w:t>
            </w:r>
          </w:p>
          <w:p w14:paraId="7BCC1E04" w14:textId="4B23A542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6A43000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(указывается наименование, местонахождение, БИН, банковские реквизиты)</w:t>
            </w:r>
          </w:p>
          <w:p w14:paraId="6DC9B11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организатора (единого организатора)</w:t>
            </w:r>
          </w:p>
          <w:p w14:paraId="2F431C0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______________________________________(указывается Ф. И. О., ИИН,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2D9E464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конкурсной комиссии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</w:t>
            </w:r>
          </w:p>
          <w:p w14:paraId="30093850" w14:textId="2BFB901A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Ф. И. О.,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CD3FBA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21F1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положения</w:t>
            </w:r>
          </w:p>
          <w:p w14:paraId="6E2FA0E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по государственным закупкам услуг, предусмотренных государственным социальным заказом, проводится с целью выбора поставщика (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соответствии с прилагаемым перечнем лотов.</w:t>
            </w:r>
          </w:p>
          <w:p w14:paraId="343BA46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Настоящая конкурсная документация по государственным закупкам услуг, предусмотренных государственным социальным заказом (далее – КД) включает в себя:</w:t>
            </w:r>
          </w:p>
          <w:p w14:paraId="6F1E634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перечень лотов и условия оказания услуг согласно </w:t>
            </w:r>
            <w:hyperlink r:id="rId23" w:anchor="z2981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7BD3513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соглашение об участии в конкурсе согласно </w:t>
            </w:r>
            <w:hyperlink r:id="rId24" w:anchor="z298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74DE99D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описание и требуемые технические, качественные характеристики закупаемых услуг согласно </w:t>
            </w:r>
            <w:hyperlink r:id="rId25" w:anchor="z2390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15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1AC0D39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квалификации потенциального поставщика для оказания услуг согласно </w:t>
            </w:r>
            <w:hyperlink r:id="rId26" w:anchor="z235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7282969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5) перечень обязательных критериев для оценки представленных потенциальными поставщиками технических спецификаций, которые будут учитываться конкурсной комиссией для определения победителя конкурса, предлагающего наиболее качественную услугу, в соответствии с </w:t>
            </w:r>
            <w:hyperlink r:id="rId27" w:anchor="z1727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пунктом 412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осуществления государственных закупок (далее – Правила);</w:t>
            </w:r>
          </w:p>
          <w:p w14:paraId="16D7B19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Сумма, выделенная по государственным закупкам услуг, предусмотренных государственным социальным заказом, составляет ____ тенге.</w:t>
            </w:r>
          </w:p>
          <w:p w14:paraId="6BC4B13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выделенная для данного конкурса, в разрезе лотов составляет:</w:t>
            </w:r>
          </w:p>
          <w:p w14:paraId="73CF702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62"/>
              <w:gridCol w:w="1262"/>
              <w:gridCol w:w="1262"/>
              <w:gridCol w:w="735"/>
            </w:tblGrid>
            <w:tr w:rsidR="00203F29" w:rsidRPr="00AF42CC" w14:paraId="6E48631F" w14:textId="77777777" w:rsidTr="004C79B8">
              <w:trPr>
                <w:trHeight w:val="1022"/>
              </w:trPr>
              <w:tc>
                <w:tcPr>
                  <w:tcW w:w="1262" w:type="dxa"/>
                  <w:vAlign w:val="center"/>
                </w:tcPr>
                <w:p w14:paraId="780DAA94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лота</w:t>
                  </w:r>
                </w:p>
              </w:tc>
              <w:tc>
                <w:tcPr>
                  <w:tcW w:w="1262" w:type="dxa"/>
                  <w:vAlign w:val="center"/>
                </w:tcPr>
                <w:p w14:paraId="3F55F510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1262" w:type="dxa"/>
                  <w:vAlign w:val="center"/>
                </w:tcPr>
                <w:p w14:paraId="5FA7460B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Сумма, выделенная по лоту (тенге)</w:t>
                  </w:r>
                </w:p>
              </w:tc>
              <w:tc>
                <w:tcPr>
                  <w:tcW w:w="735" w:type="dxa"/>
                </w:tcPr>
                <w:p w14:paraId="2F370F08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3F29" w:rsidRPr="00AF42CC" w14:paraId="7E8A6662" w14:textId="77777777" w:rsidTr="004C79B8">
              <w:trPr>
                <w:trHeight w:val="258"/>
              </w:trPr>
              <w:tc>
                <w:tcPr>
                  <w:tcW w:w="1262" w:type="dxa"/>
                </w:tcPr>
                <w:p w14:paraId="6A0F8575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</w:tcPr>
                <w:p w14:paraId="707FDA9A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</w:tcPr>
                <w:p w14:paraId="73F244DF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5" w:type="dxa"/>
                </w:tcPr>
                <w:p w14:paraId="304913D4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E86AA8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499AE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к оформлению и представлению потенциальными поставщиками заявки на участие в конкурсе</w:t>
            </w:r>
          </w:p>
          <w:p w14:paraId="35C81B7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на участие в конкурсе подается в форме электронного документа посредством веб-портала и является формой выражения согласия потенциального поставщика, претендующего на оказание услуги в соответствии с требованиями и условиями, предусмотренными настоящей КД, а также согласие потенциального поставщика на получение сведений о нем,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подтверждающих соответствие квалификационным требованиям и ограничениям, установленным </w:t>
            </w:r>
            <w:hyperlink r:id="rId28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статьей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</w:t>
            </w:r>
            <w:proofErr w:type="gramEnd"/>
          </w:p>
          <w:p w14:paraId="58D2304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Потенциальный поставщик перед формированием заявки принимает соглашение об участии в конкурсе согласно </w:t>
            </w:r>
            <w:hyperlink r:id="rId29" w:anchor="z22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КД.</w:t>
            </w:r>
          </w:p>
          <w:p w14:paraId="1293907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Заявка на участие в конкурсе содержит:</w:t>
            </w:r>
          </w:p>
          <w:p w14:paraId="4219788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      </w:r>
          </w:p>
          <w:p w14:paraId="66308F7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или справку о государственной регистрации (перерегистрации) юридического лица.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юридическое лицо осуществляет деятельность на основании Типового устава, утвержденного в установленном законодательством Республики Казахстан порядке, то заявление о государственной регистрации;</w:t>
            </w:r>
            <w:proofErr w:type="gramEnd"/>
          </w:p>
          <w:p w14:paraId="6FFD385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устав, утвержденный в установленном законодательством порядке, за исключением случаев, когда юридическое лицо осуществляет деятельность на основании Типового устава;</w:t>
            </w:r>
          </w:p>
          <w:p w14:paraId="60689AC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учредительный документ (в случае, если устав не содержит сведения об учредителях или составе учредителей), содержащий сведения об учредителе или составе учредителей либо выписка из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реестра держателей акций;</w:t>
            </w:r>
          </w:p>
          <w:p w14:paraId="2806D7A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разрешения (уведомления) и (или) патенты, свидетельства, сертификаты, другие документы, подтверждающие право потенциального поставщика на оказание услуг;</w:t>
            </w:r>
            <w:proofErr w:type="gramEnd"/>
          </w:p>
          <w:p w14:paraId="298CECB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квалификации для участия в процессе государственных закупок согласно </w:t>
            </w:r>
            <w:hyperlink r:id="rId30" w:anchor="z235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КД, включающие в себя: сведения об объемах оказанных потенциальным поставщиком услуг в течение последних пятнадцати лет, аналогичных (схожих) закупаемым на конкурсе, с приложением электронных копий подтверждающих документов; сведения о наличии материальных ресурсов, предусмотренных конкурсной документацией для оказания услуг с приложением электронных копий подтверждающих документов (данное требование устанавливается в случае государственных закупок услуг государственного социального заказа на срок более одного финансового года); сведения о квалифицированных работниках для выполнения возложенных обязанностей, необходимых в целях оказания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приложением электронных копий подтверждающих документов;</w:t>
            </w:r>
          </w:p>
          <w:p w14:paraId="1E617B9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соисполнителях при оказании услуг, являющихся предметом закупок на конкурсе, согласно </w:t>
            </w:r>
            <w:hyperlink r:id="rId31" w:anchor="z248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19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КД, и условие запрета передачи потенциальным поставщиком соисполнителям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соисполнение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более одной второй объема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услуг.</w:t>
            </w:r>
          </w:p>
          <w:p w14:paraId="1CCF7DF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потенциальный поставщик предусматривает привлечь соисполнителей услуг, то потенциальный поставщик предоставляет организатору электронные копии документов, подтверждающие соответствие привлекаемых соисполнителей установленным требованиям;</w:t>
            </w:r>
          </w:p>
          <w:p w14:paraId="5F2131D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техническую спецификацию с описанием технических, качественных характеристик закупаемых услуг, в том числе с указанием характеристик по формам согласно </w:t>
            </w:r>
            <w:hyperlink r:id="rId32" w:anchor="z2390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15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КД. При необходимости в технической спецификации указывается нормативно-техническая документация.</w:t>
            </w:r>
          </w:p>
          <w:p w14:paraId="17820AA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конкурсное ценовое предложение в форме электронного документа, согласно </w:t>
            </w:r>
            <w:hyperlink r:id="rId33" w:anchor="z226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3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72DE903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Срок действия конкурсной заявки должен составлять не менее шестидесяти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вскрытия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конкурсных заявок.</w:t>
            </w:r>
          </w:p>
          <w:p w14:paraId="5F4E692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Электронные копии документов, содержащиеся в заявке на участие в конкурсе, должны быть четкими и разборчивыми, независимо от цвета изображения.</w:t>
            </w:r>
          </w:p>
          <w:p w14:paraId="5E244C8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Заявка на участие в конкурсе, а также вся корреспонденция и документы, касательно заявки на участие в конкурсе составляются и представляются на языке, на котором составлена настоящая КД.</w:t>
            </w:r>
          </w:p>
          <w:p w14:paraId="3199286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их составления и представления потенциальным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поставщиком на другом языке, к ним прилагается точный (нотариально заверенный) перевод.</w:t>
            </w:r>
          </w:p>
          <w:p w14:paraId="5BAF717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Порядок представления заявки на участие в конкурсе</w:t>
            </w:r>
          </w:p>
          <w:p w14:paraId="74A207E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Заявка на участие в конкурсе представляется потенциальным поставщиком организатору посредством веб-портала.</w:t>
            </w:r>
          </w:p>
          <w:p w14:paraId="0716F36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Представленные потенциальными поставщиками заявки на участие в конкурсе автоматически регистрируются на веб-портале.</w:t>
            </w:r>
          </w:p>
          <w:p w14:paraId="16857ED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Заявка на участие в конкурсе считается принятой в момент автоматической отправки веб-порталом соответствующего уведомления поставщику, подавшему заявку на участие в конкурсе.</w:t>
            </w:r>
          </w:p>
          <w:p w14:paraId="1A5F69E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Заявка на участие в конкурсе потенциального поставщика автоматически отклоняется веб-порталом в следующих случаях:</w:t>
            </w:r>
          </w:p>
          <w:p w14:paraId="596D8E9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потенциальным поставщиком ранее представлена заявка на участие в данном конкурсе;</w:t>
            </w:r>
          </w:p>
          <w:p w14:paraId="5B03227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заявка на участие в конкурсе поступила на веб-портал после истечения окончательного срока приема заявок на участие в данном конкурсе;</w:t>
            </w:r>
          </w:p>
          <w:p w14:paraId="224F497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конкурсное ценовое предложение превышает сумму, выделенную для приобретения данных услуг;</w:t>
            </w:r>
          </w:p>
          <w:p w14:paraId="56C2203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цена конкурсного ценового предложения является демпинговой, в соответствии с </w:t>
            </w:r>
            <w:hyperlink r:id="rId34" w:anchor="z1037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пунктом 77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Правил;</w:t>
            </w:r>
          </w:p>
          <w:p w14:paraId="705AAA7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5)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подпунктами 1), 3), 4), 5), 6) и 8) пункта 1 </w:t>
            </w:r>
            <w:hyperlink r:id="rId35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</w:t>
            </w:r>
          </w:p>
          <w:p w14:paraId="614B1BF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Конкурсное ценовое предложение потенциального поставщика выражается в тенге.</w:t>
            </w:r>
          </w:p>
          <w:p w14:paraId="197D4A3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Изменение заявок на участие в конкурсе и их отзыв</w:t>
            </w:r>
          </w:p>
          <w:p w14:paraId="76951E9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Потенциальный поставщик не позднее окончания срока представления заявок на участие в конкурсе вправе:</w:t>
            </w:r>
          </w:p>
          <w:p w14:paraId="51C41F7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изменить и (или) дополнить внесенную заявку на участие в конкурсе;</w:t>
            </w:r>
          </w:p>
          <w:p w14:paraId="6BF7D52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отозвать свою заявку на участие в конкурсе.</w:t>
            </w:r>
          </w:p>
          <w:p w14:paraId="1DB8E02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      </w:r>
          </w:p>
          <w:p w14:paraId="587B3D3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Потенциальный поставщик несет все расходы, связанные с его участием в конкурсе. Заказчик, организатор, конкурсная комиссия, экспертная комиссия (эксперт) не несут обязательства по возмещению этих расходов независимо от итогов конкурса.</w:t>
            </w:r>
          </w:p>
          <w:p w14:paraId="0AE817B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Вскрытие заявок на участие в конкурсе</w:t>
            </w:r>
          </w:p>
          <w:p w14:paraId="04E170F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Веб-порталом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конкурсе.</w:t>
            </w:r>
          </w:p>
          <w:p w14:paraId="57B765C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на конкурс (лот) представлена только одна заявка на участие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конкурсе (лоте), то такая заявка также вскрывается и рассматривается.</w:t>
            </w:r>
          </w:p>
          <w:p w14:paraId="31C8906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Протокол вскрытия заявок на участие в конкурсе размещается веб-порталом автоматически в день вскрытия. При этом веб-портал рассылает автоматические уведомления членам конкурсной комиссии, потенциальным поставщикам, автоматически зарегистрированным на веб-портале.</w:t>
            </w:r>
          </w:p>
          <w:p w14:paraId="7657DA9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Потенциальным поставщикам, подавшим заявку на участие в конкурсе,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поставщиков, за исключением конкурсных ценовых предложений.</w:t>
            </w:r>
          </w:p>
          <w:p w14:paraId="2368B3C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Рассмотрение заявок на участие в конкурсе</w:t>
            </w:r>
          </w:p>
          <w:p w14:paraId="02C5E80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Рассмотрение заявок на участие в конкурсе осуществляется конкурсной комиссией с целью определения потенциальных поставщиков, соответствующих квалификационным требованиям и требованиям КД.</w:t>
            </w:r>
          </w:p>
          <w:p w14:paraId="7D6355B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По результатам рассмотрения заявок на участие в конкурсе конкурсная комиссия:</w:t>
            </w:r>
          </w:p>
          <w:p w14:paraId="66DC536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определяет потенциальных поставщиков, которые соответствуют требованиям конкурсной документации, и признает их участниками конкурса;</w:t>
            </w:r>
          </w:p>
          <w:p w14:paraId="2D77916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рассчитывает баллы для оценки представленных потенциальными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поставщиками технических спецификаций на основе следующих критериев:</w:t>
            </w:r>
          </w:p>
          <w:p w14:paraId="5F12A64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предлагаемого потенциальным поставщиком проекта требованиям технической спецификации Заказчика;</w:t>
            </w:r>
          </w:p>
          <w:p w14:paraId="698143D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цели деятельности потенциального поставщика (в соответствии с учредительными документами) закупаемым услугам Заказчика;</w:t>
            </w:r>
          </w:p>
          <w:p w14:paraId="1F1541D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детального Плана мероприятий достижению целей, поставленных Заказчиком (наименование и форма мероприятий, место и сроки проведения, фамилия, имя, отчество (при его наличии) ответственных лиц);</w:t>
            </w:r>
          </w:p>
          <w:p w14:paraId="0D8C873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нахождении потенциального поставщика в "Базе данных неправительственных организаций";</w:t>
            </w:r>
          </w:p>
          <w:p w14:paraId="632B165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работы потенциального поставщика;</w:t>
            </w:r>
          </w:p>
          <w:p w14:paraId="0705535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реализации проекта на определенной территории (столица, город республиканского значения, область, район, город) - опыт работы неправительственной организации в соответствующем регионе;</w:t>
            </w:r>
          </w:p>
          <w:p w14:paraId="725ADF8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и квалификация специалистов, привлекаемых к реализации социального проекта и (или) социальной программы;</w:t>
            </w:r>
          </w:p>
          <w:p w14:paraId="233D733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индикаторов по оценке эффективности результатов реализации проекта.</w:t>
            </w:r>
          </w:p>
          <w:p w14:paraId="0778E71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баллов по критериям, предусмотренным данным подпунктом настоящего пункта, рассчитывается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</w:t>
            </w:r>
            <w:hyperlink r:id="rId36" w:anchor="z2981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приложением 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настоящей КД.</w:t>
            </w:r>
          </w:p>
          <w:p w14:paraId="4446DB8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Потенциальные поставщики, конкурсные заявки которых набрали менее одного балла по критериям, указанным в первом, втором, третьем и четвертом абзацах подпункта 2) настоящего пункта не допускаются к участию в конкурсе.</w:t>
            </w:r>
          </w:p>
          <w:p w14:paraId="6D600F3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Потенциальный поставщик, техническая спецификация которого имеет итоговую оценку менее 11 баллов, не допускается к участию в конкурсе.</w:t>
            </w:r>
          </w:p>
          <w:p w14:paraId="1934E75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потенциальным поставщиком документов, подтверждающих указанные критерии, конкурсная комиссия не рассчитывает соответствующие баллы для оценки их технических спецификаций.</w:t>
            </w:r>
          </w:p>
          <w:p w14:paraId="1D9C6C6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предложенные потенциальными поставщиками для оценки своих технических спецификаций, включаются в договор;</w:t>
            </w:r>
          </w:p>
          <w:p w14:paraId="14F72C7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подпунктом 2) настоящего пункта.</w:t>
            </w:r>
          </w:p>
          <w:p w14:paraId="6971BFE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Баллы, выставленные конкурсной комиссией по всем критериям, автоматически суммируются веб-порталом, по результатам чего, потенциальному поставщику выставляется итоговая оценка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технической спецификации, выраженная в баллах.</w:t>
            </w:r>
          </w:p>
          <w:p w14:paraId="4BDBBF4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К потенциальным поставщикам,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спецификаций, применяется следующее условное уменьшение конкурсных предложений:</w:t>
            </w:r>
          </w:p>
          <w:p w14:paraId="4845259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итоговая оценка технической спецификации потенциального поставщика составляет от 13 до 17 баллов включительно, то конкурсное ценовое предложение потенциального поставщика условно уменьшается на 10%;</w:t>
            </w:r>
          </w:p>
          <w:p w14:paraId="1FC0BB5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итоговая оценка технической спецификации потенциального поставщика составляет от 18 до 22 баллов включительно, то конкурсное ценовое предложение потенциального поставщика условно уменьшается на 20%;</w:t>
            </w:r>
          </w:p>
          <w:p w14:paraId="3FDF16F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итоговая оценка технической спецификации потенциального поставщика составляет от 23 до 27 баллов включительно, то конкурсное ценовое предложение потенциального поставщика условно уменьшается на 30%;</w:t>
            </w:r>
          </w:p>
          <w:p w14:paraId="6C8134A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итоговая оценка технической спецификации потенциального поставщика составляет свыше 28 баллов, то конкурсное ценовое предложение потенциального поставщика условно уменьшается на 40%.</w:t>
            </w:r>
          </w:p>
          <w:p w14:paraId="33CE07F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Конкурсная комиссия рассчитывает баллы применительно к каждому потенциальному поставщику,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представившему заявку на участие в конкурсе, в том числе, когда на участие в конкурсе представлена одна заявка.</w:t>
            </w:r>
          </w:p>
          <w:p w14:paraId="02138C9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Конкурсная комиссия применяет к конкурсным ценовым предложениям потенциальных поставщиков, допущенных к участию в конкурсе, условное уменьшение цен, за исключением, когда на участие в конкурсе допущена одна заявка.</w:t>
            </w:r>
          </w:p>
          <w:p w14:paraId="4304F66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Конкурсная комиссия оформляет протокол об итогах государственных закупок услуг, предусмотренных государственным социальным заказом согласно </w:t>
            </w:r>
            <w:hyperlink r:id="rId37" w:anchor="z298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настоящей КД.</w:t>
            </w:r>
          </w:p>
          <w:p w14:paraId="306E028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Конкурсная комиссия рассматривает заявку на участие в конкурсе, как отвечающую требованиям КД, если в ней присутствуют грамматические или арифметические ошибки, которые не затрагивают существа представленной заявки на участие в конкурсе.</w:t>
            </w:r>
          </w:p>
          <w:p w14:paraId="07639A2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 Потенциальный поставщик не допускается к участию в конкурсе (признан участником конкурса), если:</w:t>
            </w:r>
          </w:p>
          <w:p w14:paraId="131CE0D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он и (или) его соисполнитель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соответствующими квалификационным требованиям (в случае если предусмотрено в установленном порядке);</w:t>
            </w:r>
          </w:p>
          <w:p w14:paraId="55E9A34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имеет ограничения, связанные с участием в государственных закупках, предусмотренные в </w:t>
            </w:r>
            <w:hyperlink r:id="rId38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статье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 По ограничениям, связанным с участием в государственных закупках, предусмотренных подпунктами 1), 3), 4), 5), 6) и 8) пункта 1 </w:t>
            </w:r>
            <w:hyperlink r:id="rId39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заявка на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конкурсе потенциального поставщика подлежит автоматическому отклонению веб-порталом.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ограничениям, связанным с участием в государственных закупках, предусмотренных подпунктами 7), 9), 10) и 11) пункта 1 </w:t>
            </w:r>
            <w:hyperlink r:id="rId40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конкурсная комиссия рассматривает информацию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соответствующих уполномоченных органов.</w:t>
            </w:r>
            <w:proofErr w:type="gramEnd"/>
          </w:p>
          <w:p w14:paraId="7F2A474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его заявка на участие в конкурсе определена не соответствующей требованиям КД.</w:t>
            </w:r>
          </w:p>
          <w:p w14:paraId="13FCDF7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Признание потенциального поставщика несоответствующим установленным требованиям по другим основаниям, не допускается.</w:t>
            </w:r>
          </w:p>
          <w:p w14:paraId="6714762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Оценка и сопоставление конкурсных ценовых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определение победителя конкурса</w:t>
            </w:r>
          </w:p>
          <w:p w14:paraId="17064F7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Конкурсное ценовое предложение вскрывается веб-порталом автоматически по итогам рассмотрения заявки на участие в конкурсе.</w:t>
            </w:r>
          </w:p>
          <w:p w14:paraId="6822C3F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Веб-порталом производятся автоматическая оценка и сопоставление конкурсных ценовых предложений участников конкурса:</w:t>
            </w:r>
          </w:p>
          <w:p w14:paraId="18C4EF1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сопоставляются условные цены участников конкурса, определяется победитель конкурса на основе наименьшей условной цены, также потенциальный поставщик, занявший второе место на основе цены, следующей после наименьшей условной цены;</w:t>
            </w:r>
          </w:p>
          <w:p w14:paraId="561511B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равенстве условных цен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конкурсных ценовых предложений признается участник конкурса, имеющий больший опыт работы на рынке закупаемых услуг, являющихся предметом конкурса.</w:t>
            </w:r>
          </w:p>
          <w:p w14:paraId="01552A1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равенстве опыта работы нескольких потенциальных поставщиков, имеющих равные условные цены, победителем признается потенциальный поставщик, заявка 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конкурсе которого поступило ранее заявки на участие в конкурсе других потенциальных поставщиков.</w:t>
            </w:r>
          </w:p>
          <w:p w14:paraId="3B3D80D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 Результаты оценки и сопоставления конкурсных ценовых предложений размещаются в протоколе об итогах государственных закупок услуг, предусмотренных государственным социальным заказом.</w:t>
            </w:r>
          </w:p>
          <w:p w14:paraId="4183831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Договор о государственных закупках по итогам конкурса</w:t>
            </w:r>
          </w:p>
          <w:p w14:paraId="6D48818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Договор о государственных закупках (далее – договор) заключается посредством веб-портала между заказчиком и поставщиком, удостоверенный электронными цифровыми подписями, за исключением случаев, предусмотренных Законом.</w:t>
            </w:r>
          </w:p>
          <w:p w14:paraId="119F4F5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направляет победителю проект договора, составленный в соответствии с типовым договором, согласно </w:t>
            </w:r>
            <w:hyperlink r:id="rId41" w:anchor="z2997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3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настоящей КД, за исключением лица, имеющего ограничения, предусмотренные подпунктами 3), 4), 5) и 6) пункта 1 </w:t>
            </w:r>
            <w:hyperlink r:id="rId42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определяемые веб-порталом автоматически, в течение пяти рабочих дней со дня истечения срока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обжалование протокола об итогах государственных закупок способом аукциона.</w:t>
            </w:r>
            <w:proofErr w:type="gramEnd"/>
          </w:p>
          <w:p w14:paraId="27B3E1A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В случаях, когда процедуры выбора поставщика, в том числе процедуры обжалования итогов государственных закупок услуг, предусмотренных государственным социальным заказом, проведенных в рамках предварительного годового плана государственных закупок, завершены до утверждения соответствующего бюджета (плана развития, индивидуального плана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финансирования) 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направляется победителю в течение пяти рабочих дней со дня утверждения соответствующего бюджета (плана развития, индивидуального плана финансирования).</w:t>
            </w:r>
          </w:p>
          <w:p w14:paraId="3AE5633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Заказчик в течение одного рабочего дня со дня истечения срока на обжалование протокола об итогах государственных закупок услуг, предусмотренных государственным социальным заказом, направляет посредством веб-портала поставщику запрос сведений о лице, подписывающем договор, и реквизитах поставщика для оформления электронного договора.</w:t>
            </w:r>
          </w:p>
          <w:p w14:paraId="0D1D209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Потенциальный поставщик в течение трех рабочих дней со дня получения на веб-портале соответствующего запроса заполняет и подтверждает сведения о лице, подписывающем договор, и реквизиты поставщика.</w:t>
            </w:r>
          </w:p>
          <w:p w14:paraId="3178C76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случае отсутствия подтверждения потенциального поставщика сведений о лице, подписывающем договор, и его реквизитов, заказчик подписывает договор в соответствии с регистрационными данными потенциального поставщика, размещенными на веб-портале.</w:t>
            </w:r>
          </w:p>
          <w:p w14:paraId="0186A63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 Заказчик не позднее одного рабочего дня со дня истечения срока подтверждения потенциальным поставщиком сведений, формирует проект договора, удостоверенный электронной цифровой подписью, и направляет для подписания потенциальному поставщику.</w:t>
            </w:r>
          </w:p>
          <w:p w14:paraId="25A45A9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Поставщик подписывает договор электронной цифровой подписью посредством веб-портала в сроки, установленные </w:t>
            </w:r>
            <w:hyperlink r:id="rId43" w:anchor="z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Правилами.</w:t>
            </w:r>
          </w:p>
          <w:p w14:paraId="2D34F47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 Если потенциальный поставщик, определенный победителем, не подписал в установленные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подписью, посредством веб-портала. Проект договора должен быть удостоверен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договора.</w:t>
            </w:r>
          </w:p>
          <w:p w14:paraId="6392ED0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потенциальный поставщик, занявший второе место, не подписал в установленный срок, подписанный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заказчиком договор, заказчик осуществляет повторные государственные закупки.</w:t>
            </w:r>
          </w:p>
          <w:p w14:paraId="169D0B4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Договор не может быть заключен при вынесении решения уполномоченным органом в соответствии с подпунктом 6) </w:t>
            </w:r>
            <w:hyperlink r:id="rId44" w:anchor="z1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16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в том числе в период обжалования заказчиком, организатором, единым организатором такого решения уполномоченного органа.</w:t>
            </w:r>
          </w:p>
          <w:p w14:paraId="21C6E5E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 Минимальный срок оказания услуг по договору не должен быть менее срока, затрачиваемого на оказание услуги, но не менее пятнадцати календарных дней.</w:t>
            </w:r>
          </w:p>
          <w:p w14:paraId="0ED939AA" w14:textId="77777777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В случае если потенциальный поставщик, признанный победителем, в сроки, установленные </w:t>
            </w:r>
            <w:hyperlink r:id="rId45" w:anchor="z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представил заказчику подписанный договор, то такой потенциальный поставщик признается уклонившимся от заключения договора.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Расшифровка аббревиатур: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БИН –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бизнес-идентификационный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номер;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ИИН – индивидуальный идентификационный номер.</w:t>
            </w:r>
          </w:p>
          <w:p w14:paraId="6FBC50C0" w14:textId="49A30A91" w:rsidR="00203F29" w:rsidRPr="00AF42CC" w:rsidRDefault="00203F29" w:rsidP="00203F29">
            <w:pPr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44012A73" w14:textId="11C872C7" w:rsidR="00203F29" w:rsidRPr="00AF42CC" w:rsidRDefault="00203F29" w:rsidP="00203F29">
            <w:pPr>
              <w:ind w:left="20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24 к Правилам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государственных закупок</w:t>
            </w:r>
          </w:p>
          <w:p w14:paraId="7BC667A6" w14:textId="77777777" w:rsidR="00203F29" w:rsidRPr="00AF42CC" w:rsidRDefault="00203F29" w:rsidP="00203F29">
            <w:pPr>
              <w:ind w:left="20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833E66" w14:textId="77777777" w:rsidR="00203F29" w:rsidRPr="00AF42CC" w:rsidRDefault="00203F29" w:rsidP="00203F29">
            <w:pPr>
              <w:ind w:left="20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14:paraId="27A72075" w14:textId="35A606CB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3D0696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заказчика (единого организатора)</w:t>
            </w:r>
            <w:proofErr w:type="gramEnd"/>
          </w:p>
          <w:p w14:paraId="41C0FDFF" w14:textId="6222761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20CC4BF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утвердившего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конкурсную документацию)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16FD8289" w14:textId="08F45778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№ ___ Дата _____</w:t>
            </w:r>
          </w:p>
          <w:p w14:paraId="6CE76F90" w14:textId="77777777" w:rsidR="00203F29" w:rsidRPr="00AF42CC" w:rsidRDefault="00203F29" w:rsidP="00203F29">
            <w:pPr>
              <w:ind w:firstLine="4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856D15" w14:textId="4669DEDE" w:rsidR="00203F29" w:rsidRPr="00AF42CC" w:rsidRDefault="00203F29" w:rsidP="00203F29">
            <w:pPr>
              <w:ind w:firstLine="4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Конкурсная документация по государственным закупкам услуг, предусмотренных государственным социальным заказом</w:t>
            </w:r>
          </w:p>
          <w:p w14:paraId="7FC87CE6" w14:textId="496C7AB1" w:rsidR="00203F29" w:rsidRPr="00AF42CC" w:rsidRDefault="00203F29" w:rsidP="00203F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 (вид предмета закупок)</w:t>
            </w:r>
          </w:p>
          <w:p w14:paraId="0A143B6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4E09DD2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конкурса)</w:t>
            </w:r>
          </w:p>
          <w:p w14:paraId="354517A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(не указывается для организаторов, выступающих в одном лице с заказчиком)</w:t>
            </w:r>
          </w:p>
          <w:p w14:paraId="1384E084" w14:textId="37F7B770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3869F7B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наименование, местонахождение, БИН, банковские реквизиты) </w:t>
            </w:r>
          </w:p>
          <w:p w14:paraId="5AE9B808" w14:textId="593098FD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заказчика (не указывается для организаторов, выступающих в одном лице с заказчиком)</w:t>
            </w:r>
          </w:p>
          <w:p w14:paraId="2626BD22" w14:textId="23179632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089CD76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Ф.И. О., ИИН,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071927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(единый организатор)</w:t>
            </w:r>
          </w:p>
          <w:p w14:paraId="09366322" w14:textId="72610E61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6DEAC32B" w14:textId="6BCBEC55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наименование, местонахождение, БИН, банковские реквизиты)</w:t>
            </w:r>
          </w:p>
          <w:p w14:paraId="3B81FB8B" w14:textId="67ACDEC3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Представитель организатора (единого организатора)</w:t>
            </w:r>
          </w:p>
          <w:p w14:paraId="47537AE7" w14:textId="3EA42DE8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451341A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Ф. И. О., ИИН,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48BB5C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конкурсной комиссии</w:t>
            </w:r>
          </w:p>
          <w:p w14:paraId="2F39648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14:paraId="17B671A8" w14:textId="7174F71F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Ф. И. О., должность, телефон, e-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94D0A2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330842" w14:textId="1767EF1E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положения</w:t>
            </w:r>
          </w:p>
          <w:p w14:paraId="39D097B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по государственным закупкам услуг, предусмотренных государственным социальным заказом, проводится с целью выбора поставщика (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соответствии с прилагаемым перечнем лотов.</w:t>
            </w:r>
          </w:p>
          <w:p w14:paraId="1259ACE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Настоящая конкурсная документация по государственным закупкам услуг, предусмотренных государственным социальным заказом (далее –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включает в себя:</w:t>
            </w:r>
          </w:p>
          <w:p w14:paraId="154B478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перечень лотов и условия оказания услуг согласно </w:t>
            </w:r>
            <w:hyperlink r:id="rId46" w:anchor="z2981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403DA9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соглашение об участии в конкурсе в соответствии с </w:t>
            </w:r>
            <w:hyperlink r:id="rId47" w:anchor="z298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приложением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Конкурсной документацией (далее – КД) согласно приложению 6 к Правилам осуществления государственных закупок (далее – Правила);</w:t>
            </w:r>
          </w:p>
          <w:p w14:paraId="22E49BF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описание и требуемые технические, качественные характеристики закупаемых услуг согласно </w:t>
            </w:r>
            <w:hyperlink r:id="rId48" w:anchor="z2390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15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373FD11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квалификации потенциального поставщика для оказания услуг согласно </w:t>
            </w:r>
            <w:hyperlink r:id="rId49" w:anchor="z235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КД;</w:t>
            </w:r>
          </w:p>
          <w:p w14:paraId="2644EC9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перечень обязательных критериев для оценки представленных потенциальными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поставщиками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будут учитываться конкурсной комиссией для определения победителя конкурса, предлагающего наиболее качественную услугу, в соответствии с пунктом 411 Правил;</w:t>
            </w:r>
          </w:p>
          <w:p w14:paraId="3D36490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Сумма, выделенная по государственным закупкам услуг, предусмотренных государственным социальным заказом, составляет ____ тенге.</w:t>
            </w:r>
          </w:p>
          <w:p w14:paraId="669BA2D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выделенная для данного конкурса, в разрезе лотов составляет:</w:t>
            </w:r>
          </w:p>
          <w:p w14:paraId="7BC43A5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2"/>
              <w:gridCol w:w="1322"/>
              <w:gridCol w:w="1322"/>
              <w:gridCol w:w="770"/>
            </w:tblGrid>
            <w:tr w:rsidR="00203F29" w:rsidRPr="00AF42CC" w14:paraId="18A6D7B2" w14:textId="77777777" w:rsidTr="004C79B8">
              <w:trPr>
                <w:trHeight w:val="1041"/>
              </w:trPr>
              <w:tc>
                <w:tcPr>
                  <w:tcW w:w="1322" w:type="dxa"/>
                  <w:vAlign w:val="center"/>
                </w:tcPr>
                <w:p w14:paraId="31FF5368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лота</w:t>
                  </w:r>
                </w:p>
              </w:tc>
              <w:tc>
                <w:tcPr>
                  <w:tcW w:w="1322" w:type="dxa"/>
                  <w:vAlign w:val="center"/>
                </w:tcPr>
                <w:p w14:paraId="2B2F85FD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1322" w:type="dxa"/>
                  <w:vAlign w:val="center"/>
                </w:tcPr>
                <w:p w14:paraId="59340025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Сумма, выделенная по лоту (тенге)</w:t>
                  </w:r>
                </w:p>
              </w:tc>
              <w:tc>
                <w:tcPr>
                  <w:tcW w:w="770" w:type="dxa"/>
                </w:tcPr>
                <w:p w14:paraId="3AF65EFD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3F29" w:rsidRPr="00AF42CC" w14:paraId="3BC65F4E" w14:textId="77777777" w:rsidTr="004C79B8">
              <w:trPr>
                <w:trHeight w:val="263"/>
              </w:trPr>
              <w:tc>
                <w:tcPr>
                  <w:tcW w:w="1322" w:type="dxa"/>
                </w:tcPr>
                <w:p w14:paraId="53AD7B97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14:paraId="416B24F9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22" w:type="dxa"/>
                </w:tcPr>
                <w:p w14:paraId="46764B7C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70" w:type="dxa"/>
                </w:tcPr>
                <w:p w14:paraId="433AA485" w14:textId="77777777" w:rsidR="00203F29" w:rsidRPr="00AF42CC" w:rsidRDefault="00203F29" w:rsidP="00203F2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442F6C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01CFB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к оформлению и представлению потенциальными поставщиками заявки на участие в конкурсе</w:t>
            </w:r>
          </w:p>
          <w:p w14:paraId="588970E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на участие в конкурсе подается в форме электронного документа посредством веб-портала и является формой выражения согласия потенциального поставщика, претендующего на оказание услуги в соответствии с требованиями и условиями, предусмотренными настоящей КД, а также согласие потенциального поставщика на получение сведений о нем, подтверждающих соответствие квалификационным требованиям и ограничениям, установленным </w:t>
            </w:r>
            <w:hyperlink r:id="rId50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статьей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</w:t>
            </w:r>
            <w:proofErr w:type="gramEnd"/>
          </w:p>
          <w:p w14:paraId="2BBCF8D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Потенциальный поставщик перед формированием заявки принимает соглашение об участии в конкурсе согласно </w:t>
            </w:r>
            <w:hyperlink r:id="rId51" w:anchor="z22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A3A01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Заявка на участие в конкурсе содержит:</w:t>
            </w:r>
          </w:p>
          <w:p w14:paraId="1F420EA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      </w:r>
          </w:p>
          <w:p w14:paraId="4438737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или справку о государственной регистрации (перерегистрации) юридического лица.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юридическое лицо осуществляет деятельность на основании Типового устава, утвержденного в установленном законодательством Республики Казахстан порядке, то заявление о государственной регистрации;</w:t>
            </w:r>
            <w:proofErr w:type="gramEnd"/>
          </w:p>
          <w:p w14:paraId="44B22D1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устав, утвержденный в установленном законодательством порядке, за исключением случаев, когда юридическое лицо осуществляет деятельность на основании Типового устава;</w:t>
            </w:r>
          </w:p>
          <w:p w14:paraId="0278A02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учредительный документ (в случае, если устав не содержит сведения об учредителях или составе учредителей), содержащий сведения об учредителе или составе учредителей либо выписка из реестра держателей акций;</w:t>
            </w:r>
          </w:p>
          <w:p w14:paraId="68A5A98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разрешения (уведомления) и (или) патенты, свидетельства, сертификаты, другие документы, подтверждающие право потенциального поставщика на оказание услуг;</w:t>
            </w:r>
            <w:proofErr w:type="gramEnd"/>
          </w:p>
          <w:p w14:paraId="3664747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квалификации для участия в процессе государственных закупок согласно </w:t>
            </w:r>
            <w:hyperlink r:id="rId52" w:anchor="z235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КД, включающие в себя: сведения об объемах оказанных потенциальным поставщиком услуг в течение последних пятнадцати лет, аналогичных (схожих) закупаемым на конкурсе, с приложением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электронных копий подтверждающих документов; сведения о наличии материальных ресурсов, предусмотренных конкурсной документацией для оказания услуг с приложением электронных копий подтверждающих документов (данное требование устанавливается в случае государственных закупок услуг государственного социального заказа на срок более одного финансового года);</w:t>
            </w:r>
          </w:p>
          <w:p w14:paraId="46D49EFF" w14:textId="6B8BFD45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квалифицированных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специалистах, 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приказом Министра общественного развития Республики Казахстан от 15 августа 2018 года № 19 (зарегистрирован в Реестре государственной регистрации нормативных правовых актов под № 17314);</w:t>
            </w:r>
          </w:p>
          <w:p w14:paraId="65E4651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соисполнителях при оказании услуг, являющихся предметом закупок на конкурсе, согласно </w:t>
            </w:r>
            <w:hyperlink r:id="rId53" w:anchor="z248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19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КД, и условие запрета передачи потенциальным поставщиком соисполнителям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соисполнение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более одной второй объема услуг.</w:t>
            </w:r>
          </w:p>
          <w:p w14:paraId="0607160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потенциальный поставщик предусматривает привлечь соисполнителей услуг, то потенциальный поставщик предоставляет организатору электронные копии документов, подтверждающие соответствие привлекаемых соисполнителей установленным требованиям;</w:t>
            </w:r>
          </w:p>
          <w:p w14:paraId="58E3AE0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техническую спецификацию с описанием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технических, качественных характеристик закупаемых услуг, в том числе с указанием характеристик по формам согласно </w:t>
            </w:r>
            <w:hyperlink r:id="rId54" w:anchor="z2390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15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КД. При необходимости в технической спецификации указывается нормативно-техническая документация.</w:t>
            </w:r>
          </w:p>
          <w:p w14:paraId="31982CF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конкурсное ценовое предложение в форме электронного документа, согласно </w:t>
            </w:r>
            <w:hyperlink r:id="rId55" w:anchor="z226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3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600F0B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Срок действия конкурсной заявки должен составлять не менее шестидесяти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вскрытия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конкурсных заявок.</w:t>
            </w:r>
          </w:p>
          <w:p w14:paraId="5D1E99A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Электронные копии документов, содержащиеся в заявке на участие в конкурсе, должны быть четкими и разборчивыми, независимо от цвета изображения.</w:t>
            </w:r>
          </w:p>
          <w:p w14:paraId="79F9965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Заявка на участие в конкурсе, а также вся корреспонденция и документы, касательно заявки на участие в конкурсе составляются и представляются на языке, на котором составлена настоящая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08D54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их составления и представления потенциальным поставщиком на другом языке, к ним прилагается точный (нотариально заверенный) перевод.</w:t>
            </w:r>
          </w:p>
          <w:p w14:paraId="28E9F60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Порядок представления заявки на участие в конкурсе</w:t>
            </w:r>
          </w:p>
          <w:p w14:paraId="3291500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Заявка на участие в конкурсе представляется потенциальным поставщиком организатору посредством веб-портала.</w:t>
            </w:r>
          </w:p>
          <w:p w14:paraId="0BB7E75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Представленные потенциальными поставщиками заявки на участие в конкурсе автоматически регистрируются на веб-портале.</w:t>
            </w:r>
          </w:p>
          <w:p w14:paraId="2932194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Заявка на участие в конкурсе считается принятой в момент автоматической отправки веб-порталом соответствующего уведомления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поставщику, подавшему заявку на участие в конкурсе.</w:t>
            </w:r>
          </w:p>
          <w:p w14:paraId="020035C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Заявка на участие в конкурсе потенциального поставщика автоматически отклоняется веб-порталом в следующих случаях:</w:t>
            </w:r>
          </w:p>
          <w:p w14:paraId="5D1CA2C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потенциальным поставщиком ранее представлена заявка на участие в данном конкурсе;</w:t>
            </w:r>
          </w:p>
          <w:p w14:paraId="2E9CC98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заявка на участие в конкурсе поступила на веб-портал после истечения окончательного срока приема заявок на участие в данном конкурсе;</w:t>
            </w:r>
          </w:p>
          <w:p w14:paraId="4FEC948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конкурсное ценовое предложение превышает сумму, выделенную для приобретения данных услуг;</w:t>
            </w:r>
          </w:p>
          <w:p w14:paraId="420B511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цена конкурсного ценового предложения является демпинговой, в соответствии с пунктом 76-1 Правил;</w:t>
            </w:r>
          </w:p>
          <w:p w14:paraId="4731D85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подпунктами 1), 3), 4), 5), 6) и 8) пункта 1 </w:t>
            </w:r>
            <w:hyperlink r:id="rId56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</w:t>
            </w:r>
          </w:p>
          <w:p w14:paraId="5E4528F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Конкурсное ценовое предложение потенциального поставщика выражается в тенге.</w:t>
            </w:r>
          </w:p>
          <w:p w14:paraId="1E408D4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Изменение заявок на участие в конкурсе и их отзыв</w:t>
            </w:r>
          </w:p>
          <w:p w14:paraId="2D77B91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Потенциальный поставщик не позднее окончания срока представления заявок на участие в конкурсе вправе:</w:t>
            </w:r>
          </w:p>
          <w:p w14:paraId="6503EC2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изменить и (или) дополнить внесенную заявку на участие в конкурсе;</w:t>
            </w:r>
          </w:p>
          <w:p w14:paraId="6287CE1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отозвать свою заявку на участие в конкурсе.</w:t>
            </w:r>
          </w:p>
          <w:p w14:paraId="0EF92E9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конкурсе.</w:t>
            </w:r>
          </w:p>
          <w:p w14:paraId="087DAE4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Потенциальный поставщик несет все расходы, связанные с его участием в конкурсе. Заказчик, организатор, конкурсная комиссия, экспертная комиссия (эксперт) не несут обязательства по возмещению этих расходов независимо от итогов конкурса.</w:t>
            </w:r>
          </w:p>
          <w:p w14:paraId="5893959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Вскрытие заявок на участие в конкурсе</w:t>
            </w:r>
          </w:p>
          <w:p w14:paraId="30DE736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Веб-порталом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конкурсе.</w:t>
            </w:r>
          </w:p>
          <w:p w14:paraId="60FD52E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на конкурс (лот) представлена только одна заявка на участие в конкурсе (лоте), то такая заявка также вскрывается и рассматривается.</w:t>
            </w:r>
          </w:p>
          <w:p w14:paraId="7162AC7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Протокол вскрытия заявок на участие в конкурсе размещается веб-порталом автоматически в день вскрытия. При этом веб-портал рассылает автоматические уведомления членам конкурсной комиссии, потенциальным поставщикам, автоматически зарегистрированным на веб-портале.</w:t>
            </w:r>
          </w:p>
          <w:p w14:paraId="717EC8F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Потенциальным поставщикам, подавшим заявку на участие в конкурсе,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поставщиков, за исключением конкурсных ценовых предложений.</w:t>
            </w:r>
          </w:p>
          <w:p w14:paraId="27F16CA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Рассмотрение заявок на участие в конкурсе</w:t>
            </w:r>
          </w:p>
          <w:p w14:paraId="73E1F4F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Рассмотрение заявок на участие в конкурсе осуществляется конкурсной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комиссией с целью определения потенциальных поставщиков, соответствующих квалификационным требованиям и требованиям настоящей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E7EBD2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По результатам рассмотрения заявок на участие в конкурсе конкурсная комиссия:</w:t>
            </w:r>
          </w:p>
          <w:p w14:paraId="1F2C82D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определяет потенциальных поставщиков, которые соответствуют требованиям настоящей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КД 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признает их участниками конкурса;</w:t>
            </w:r>
          </w:p>
          <w:p w14:paraId="09A3AED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рассчитывает баллы для оценки представленных потенциальными поставщиками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заявок на участие в конкурсе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следующих критериев:</w:t>
            </w:r>
          </w:p>
          <w:p w14:paraId="677683C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предлагаемого потенциальным поставщиком проекта требованиям технической спецификации Заказчика;</w:t>
            </w:r>
          </w:p>
          <w:p w14:paraId="48AA7329" w14:textId="208BD61A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цели деятельности потенциального поставщика (в соответствии с учредительными документами) закупаемым услугам Заказчика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направлениям, предусмотренным статьей 5 Закона Республики Казахстан «О государственном социальном заказе, грантах и премиях для неправительственных организаций в Республике Казахстан»;</w:t>
            </w:r>
          </w:p>
          <w:p w14:paraId="4E10CE2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нахождении потенциального поставщика в «Базе данных неправительственных организаций»;</w:t>
            </w:r>
          </w:p>
          <w:p w14:paraId="75C0807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работы потенциального поставщика;</w:t>
            </w:r>
          </w:p>
          <w:p w14:paraId="750DED3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квалификация специалистов, привлекаемых к реализации социального проекта и (или) социальной программы </w:t>
            </w:r>
          </w:p>
          <w:p w14:paraId="32530F0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реализации проекта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счет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средств местного бюджета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опыт работы неправительственной организации в соответствующем регионе </w:t>
            </w:r>
          </w:p>
          <w:p w14:paraId="37757A7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баллов по критериям, предусмотренным данным подпунктом настоящего пункта, рассчитывается в соответствии с </w:t>
            </w:r>
            <w:hyperlink r:id="rId57" w:anchor="z2981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приложением 1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E7A35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Потенциальные поставщики, конкурсные заявки которых набрали менее одного балла по критериям, указанным в первом, втором и третьем абзацах подпункта 2) настоящего пункта не допускаются к участию в конкурсе.</w:t>
            </w:r>
          </w:p>
          <w:p w14:paraId="4171E2FF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Потенциальный поставщик,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заявка 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имеет итоговую оценку менее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баллов, не допускается к участию в конкурсе.</w:t>
            </w:r>
          </w:p>
          <w:p w14:paraId="491E38C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непредставления потенциальным поставщиком документов, подтверждающих указанные критерии, конкурсная комиссия не рассчитывает соответствующие баллы для оценки их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775634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Условия, предложенные потенциальными поставщиками для оценки своих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включаются в договор;</w:t>
            </w:r>
          </w:p>
          <w:p w14:paraId="5D6EF9C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предусмотренных подпунктом 2) настоящего пункта.</w:t>
            </w:r>
          </w:p>
          <w:p w14:paraId="057136B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Баллы, выставленные конкурсной комиссией по всем критериям, автоматически суммируются веб-порталом, по результатам чего, потенциальному поставщику выставляется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итоговая оценка его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выраженная в баллах.</w:t>
            </w:r>
          </w:p>
          <w:p w14:paraId="634CC1C7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К потенциальным поставщикам, допущенным к участию в конкурсе по результатам рассмотрения на предмет соответствия требованиям конкурсной документации и оценки их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применяется следующее условное уменьшение конкурсных предложений:</w:t>
            </w:r>
          </w:p>
          <w:p w14:paraId="12B2CB1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итоговая оценка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потенциального поставщика составляет от 12 до 17 баллов включительно, то конкурсное ценовое предложение потенциального поставщика условно уменьшается на 10%;</w:t>
            </w:r>
            <w:proofErr w:type="gramEnd"/>
          </w:p>
          <w:p w14:paraId="7025ABA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итоговая оценка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потенциального поставщика составляет от 18 до 23 баллов включительно, то конкурсное ценовое предложение потенциального поставщика условно уменьшается на 20%;</w:t>
            </w:r>
          </w:p>
          <w:p w14:paraId="703753B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итоговая оценка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 на участие в конкурсе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потенциального поставщика составляет от 24 до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 включительно, то конкурсное ценовое предложение потенциального поставщика условно уменьшается на 30%.</w:t>
            </w:r>
          </w:p>
          <w:p w14:paraId="1593DE9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Конкурсная комиссия рассчитывает баллы применительно к каждому потенциальному поставщику, представившему заявку на участие в конкурсе, в том числе, когда на участие в конкурсе представлена одна заявка.</w:t>
            </w:r>
          </w:p>
          <w:p w14:paraId="64CFF0F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Конкурсная комиссия применяет к конкурсным ценовым предложениям потенциальных поставщиков, допущенных к участию в конкурсе, условное уменьшение цен,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исключением, когда на участие в конкурсе допущена одна заявка.</w:t>
            </w:r>
          </w:p>
          <w:p w14:paraId="185D36D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Конкурсная комиссия оформляет протокол об итогах государственных закупок услуг, предусмотренных государственным социальным заказом согласно </w:t>
            </w:r>
            <w:hyperlink r:id="rId58" w:anchor="z2984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2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0C8AA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Конкурсная комиссия рассматривает заявку на участие в конкурсе, как отвечающую требованиям настоящей КД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в ней присутствуют грамматические или арифметические ошибки, которые не затрагивают существа представленной заявки на участие в конкурсе.</w:t>
            </w:r>
          </w:p>
          <w:p w14:paraId="3B30E2C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 Потенциальный поставщик не допускается к участию в конкурсе (признан участником конкурса), если:</w:t>
            </w:r>
          </w:p>
          <w:p w14:paraId="5D7863D3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он и (или) его соисполнитель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соответствующими квалификационным требованиям (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данное требование устанавливается в случае государственных закупок услуг государственного социального заказа на срок более одного финансового года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6E9A81B2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имеет ограничения, связанные с участием в государственных закупках, предусмотренные в </w:t>
            </w:r>
            <w:hyperlink r:id="rId59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статье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Закона. По ограничениям, связанным с участием в государственных закупках, предусмотренных подпунктами 1), 3), 4), 5), 6) и 8) пункта 1 </w:t>
            </w:r>
            <w:hyperlink r:id="rId60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заявка на участие в конкурсе потенциального поставщика подлежит автоматическому отклонению веб-порталом.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ограничениям, связанным с участием в государственных закупках, предусмотренных подпунктами 7), 9), 10) и 11) пункта 1 </w:t>
            </w:r>
            <w:hyperlink r:id="rId61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конкурсная комиссия рассматривает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информацию на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соответствующих уполномоченных органов.</w:t>
            </w:r>
            <w:proofErr w:type="gramEnd"/>
          </w:p>
          <w:p w14:paraId="386E870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его заявка на участие в конкурсе определена не соответствующей требованиям КД.</w:t>
            </w:r>
          </w:p>
          <w:p w14:paraId="033EA05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Признание потенциального поставщика несоответствующим установленным требованиям по другим основаниям, не допускается.</w:t>
            </w:r>
          </w:p>
          <w:p w14:paraId="1498DA35" w14:textId="2A5C3279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Оценка и сопоставление конкурсных ценовых предложений, и определение победителя конкурса</w:t>
            </w:r>
          </w:p>
          <w:p w14:paraId="46F7DF2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Конкурсное ценовое предложение вскрывается веб-порталом автоматически по итогам рассмотрения заявки на участие в конкурсе.</w:t>
            </w:r>
          </w:p>
          <w:p w14:paraId="2E379E2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Веб-порталом производятся автоматическая оценка и сопоставление конкурсных ценовых предложений участников конкурса:</w:t>
            </w:r>
          </w:p>
          <w:p w14:paraId="26BA00C0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сопоставляются условные цены участников конкурса, определяется победитель конкурса на основе наименьшей условной цены, также потенциальный поставщик, занявший второе место на основе цены, следующей после наименьшей условной цены;</w:t>
            </w:r>
          </w:p>
          <w:p w14:paraId="48BB9865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равенстве условных цен конкурсных ценовых предложений признается участник конкурса, имеющий больший опыт работы на рынке закупаемых услуг, являющихся предметом конкурса.</w:t>
            </w:r>
          </w:p>
          <w:p w14:paraId="5FD241F1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равенстве опыта работы нескольких потенциальных поставщиков, имеющих равные условные цены, победителем признается потенциальный поставщик, заявка 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конкурсе которого поступило ранее заявки на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конкурсе других потенциальных поставщиков.</w:t>
            </w:r>
          </w:p>
          <w:p w14:paraId="20389FE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 Результаты оценки и сопоставления конкурсных ценовых предложений размещаются в протоколе об итогах государственных закупок услуг, предусмотренных государственным социальным заказом.</w:t>
            </w:r>
          </w:p>
          <w:p w14:paraId="375C3E1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Договор о государственных закупках по итогам конкурса</w:t>
            </w:r>
          </w:p>
          <w:p w14:paraId="68C6968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Договор о государственных закупках (далее – договор) заключается посредством веб-портала между заказчиком и поставщиком, удостоверенный электронными цифровыми подписями, за исключением случаев, предусмотренных Законом.</w:t>
            </w:r>
          </w:p>
          <w:p w14:paraId="258A80C8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направляет победителю проект договора, составленный в соответствии с типовым договором, согласно </w:t>
            </w:r>
            <w:hyperlink r:id="rId62" w:anchor="z2997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приложению 3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КД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ГСЗ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исключением лица, имеющего ограничения, предусмотренные подпунктами 3), 4), 5) и 6) пункта 1 </w:t>
            </w:r>
            <w:hyperlink r:id="rId63" w:anchor="z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определяемые веб-порталом автоматически, в течение пяти рабочих дней со дня истечения срока на обжалование протокола об итогах государственных закупок способом аукциона.</w:t>
            </w:r>
            <w:proofErr w:type="gramEnd"/>
          </w:p>
          <w:p w14:paraId="4D7B3F2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В случаях, когда процедуры выбора поставщика, в том числе процедуры обжалования итогов государственных закупок услуг, предусмотренных государственным социальным заказом, проведенных в рамках предварительного годового плана государственных закупок, завершены до утверждения соответствующего бюджета (плана развития, индивидуального плана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финансирования) 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договора направляется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победителю в течение пяти рабочих дней со дня утверждения соответствующего бюджета (плана развития, индивидуального плана финансирования).</w:t>
            </w:r>
          </w:p>
          <w:p w14:paraId="0C33052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Заказчик в течение одного рабочего дня со дня истечения срока на обжалование протокола об итогах государственных закупок услуг, предусмотренных государственным социальным заказом, направляет посредством веб-портала поставщику запрос сведений о лице, подписывающем договор, и реквизитах поставщика для оформления электронного договора.</w:t>
            </w:r>
          </w:p>
          <w:p w14:paraId="1C5A5DCD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Потенциальный поставщик в течение трех рабочих дней со дня получения на веб-портале соответствующего запроса заполняет и подтверждает сведения о лице, подписывающем договор, и реквизиты поставщика.</w:t>
            </w:r>
          </w:p>
          <w:p w14:paraId="51CD3BC4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подтверждения потенциального поставщика сведений о лице, подписывающем договор, и его реквизитов, заказчик подписывает договор в соответствии с регистрационными данными потенциального поставщика, размещенными на веб-портале.</w:t>
            </w:r>
          </w:p>
          <w:p w14:paraId="497AB42E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 Заказчик не позднее одного рабочего дня со дня истечения срока подтверждения потенциальным поставщиком сведений, формирует проект договора, удостоверенный электронной цифровой подписью, и направляет для подписания потенциальному поставщику.</w:t>
            </w:r>
          </w:p>
          <w:p w14:paraId="035F2AB9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Поставщик подписывает договор электронной цифровой подписью посредством веб-портала в сроки, установленные </w:t>
            </w:r>
            <w:hyperlink r:id="rId64" w:anchor="z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Правилами.</w:t>
            </w:r>
          </w:p>
          <w:p w14:paraId="74F69ECC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Если потенциальный поставщик, определенный победителем, не подписал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установленные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подписью, посредством веб-портала. Проект договора должен быть удостоверен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договора.</w:t>
            </w:r>
          </w:p>
          <w:p w14:paraId="3436DCAA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потенциальный поставщик, занявший второе место, не подписал в установленный срок, подписанный заказчиком договор, заказчик осуществляет повторные государственные закупки.</w:t>
            </w:r>
          </w:p>
          <w:p w14:paraId="37BC369B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Договор не может быть заключен при вынесении решения уполномоченным органом в соответствии с подпунктом 6) </w:t>
            </w:r>
            <w:hyperlink r:id="rId65" w:anchor="z16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статьи 16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Закона, в том числе в период обжалования заказчиком, организатором, единым организатором такого решения уполномоченного органа.</w:t>
            </w:r>
          </w:p>
          <w:p w14:paraId="4A87B1C6" w14:textId="77777777" w:rsidR="00203F29" w:rsidRPr="00AF42CC" w:rsidRDefault="00203F29" w:rsidP="00203F29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 Минимальный срок оказания услуг по договору не должен быть менее срока, затрачиваемого на оказание услуги, но не менее пятнадцати календарных дней.</w:t>
            </w:r>
          </w:p>
          <w:p w14:paraId="52BBCE1F" w14:textId="77777777" w:rsidR="00203F29" w:rsidRPr="00AF42CC" w:rsidRDefault="00203F29" w:rsidP="00203F29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В случае если потенциальный поставщик, признанный победителем, в сроки, установленные </w:t>
            </w:r>
            <w:hyperlink r:id="rId66" w:anchor="z53" w:history="1">
              <w:r w:rsidRPr="00AF42C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представил заказчику подписанный договор, то такой потенциальный поставщик признается уклонившимся от заключения договора.</w:t>
            </w:r>
          </w:p>
          <w:p w14:paraId="09DF6943" w14:textId="77777777" w:rsidR="00203F29" w:rsidRPr="00AF42CC" w:rsidRDefault="00203F29" w:rsidP="00203F29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аббревиатур:</w:t>
            </w:r>
          </w:p>
          <w:p w14:paraId="5AD5D554" w14:textId="77777777" w:rsidR="00203F29" w:rsidRPr="00AF42CC" w:rsidRDefault="00203F29" w:rsidP="00203F29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 –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бизнес-идентификационный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номер;</w:t>
            </w:r>
          </w:p>
          <w:p w14:paraId="07E81BCE" w14:textId="5865D4E0" w:rsidR="00203F29" w:rsidRPr="00AF42CC" w:rsidRDefault="00203F29" w:rsidP="00203F29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ИИН – индивидуальный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номер.</w:t>
            </w:r>
          </w:p>
        </w:tc>
        <w:tc>
          <w:tcPr>
            <w:tcW w:w="3261" w:type="dxa"/>
            <w:shd w:val="clear" w:color="auto" w:fill="auto"/>
          </w:tcPr>
          <w:p w14:paraId="43E245F9" w14:textId="2C8916B1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Правилами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предусмотривается Конкурсная документация </w:t>
            </w: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согласно приложению 6 к Правилам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Конкурсная документация по государственным закупкам услуг, предусмотренных государственным социальным заказом </w:t>
            </w:r>
            <w:r w:rsidRPr="00AF42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согласно приложению 24 к Правилам.</w:t>
            </w:r>
          </w:p>
          <w:p w14:paraId="5AA33753" w14:textId="2E14A17F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этой связи, предлагается установить краткое обазначение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Конкурсной документации как КД, при этом Конкурсную документацию по государственным закупкам услуг, предусмотренных государственным социальным заказом – КД по ГСЗ.</w:t>
            </w:r>
          </w:p>
          <w:p w14:paraId="688451DC" w14:textId="51F8BB91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87D80C" w14:textId="76AAB649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01339" w14:textId="7040AFA3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9EF27A" w14:textId="68A8D35E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FC1BBDA" w14:textId="6B57401C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D022F27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 целях приведения в соответствии с нормами законодательства в сфере государственного социального заказа. </w:t>
            </w:r>
          </w:p>
          <w:p w14:paraId="0D436EA2" w14:textId="08D3B638" w:rsidR="00203F29" w:rsidRPr="00AF42CC" w:rsidRDefault="00203F29" w:rsidP="00203F29">
            <w:pPr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Так, Стандартами государственного социального заказа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определены  требования к качеству, условиям, содержанию услуг, оказываемых неправительственными организациями, а также критерии оценки их качества. Вместе с тем, Стандартами определены перечень документов (дипломы об образовании, сертификаты о прохождении соответствующих курсов, семинаров) для подтверждения квалификационных требований трудовых ресурсов.</w:t>
            </w:r>
          </w:p>
          <w:p w14:paraId="37728A0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8EBFF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3FB9F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055C7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74425F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021AB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DC513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EDA8CD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88B51C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FB8BC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30EF4C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AFED9B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A6511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166839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B651F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5769F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897159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4F22FF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F5316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F444A6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E5F02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14C607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0FAB36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D82948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BE4088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3159C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3E4D4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75FCE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EE4FA1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F0574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FB0DC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35F4AD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A08E4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35BCB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2B0FE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D036DE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48420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FF654E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73D02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E6769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DDA14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CC338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E083D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BD5875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987E9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25D1D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496007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444533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B1E89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B169D0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F6FB7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F2BF3B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5A1F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B87AF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B46CF3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42A4C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04CE9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490B2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453B86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4C3B1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8DD54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AB606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8AC30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42418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3505E2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84BB5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C34BBA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8001B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BDB530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2C7152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2248D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AFAE3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BF3B02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D7655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40AD91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97FBA2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E79CF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541C1D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470558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CF919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47930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9D96B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48175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5FAEC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6DC58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7A81F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1B5D1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A8F37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FAB8B9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C022E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8B6032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3D55E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CCCFED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96124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A6566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1B60D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5E7B7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5B969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C6A5C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499291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C136B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37983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B6ACD4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E39CF3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3884C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568F3D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B2B0B1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1C544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22B416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BD6FC2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DCF41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8814D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084379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6CDB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139F5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8B74DA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D6E88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D3BDFD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BA89F5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F223AE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785E9A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3DE53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EF7BC2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5D6086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C2524EF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DB3B71B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413CE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02E18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666F6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0138C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BBBC4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BBB57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BA2F74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959E58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8BD2B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9364D9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46883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AFB1E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2DD13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DAA9B4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298646F" w14:textId="5E36F1A9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Приведение в соответствие со статье 5 Закона Республики Казахстан «О государственном социальном заказе, грантах и премиях для неправительственных организаций в Республике Казахстан».</w:t>
            </w:r>
          </w:p>
          <w:p w14:paraId="444E93C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977CA0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60EFA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E76040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86073F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5B14CA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1290F45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FCBE1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4EDE3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33DA0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ED61AC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706932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5F31CA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E0C59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BBD90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E1EE75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FCB59A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B8D53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B180556" w14:textId="458FB70E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6E6888" w14:textId="00E5229D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16D8659" w14:textId="3923A124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6E9BA92" w14:textId="0A2A8E94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AC6842" w14:textId="074F506A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8CCB247" w14:textId="345F1B7C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AE4322" w14:textId="4A64D390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150B90" w14:textId="3D2E5A2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45565F" w14:textId="38683D44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033591" w14:textId="0DB7F9EF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5FC0822" w14:textId="355F7456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9FED804" w14:textId="4F6B5F11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52AF454" w14:textId="51151028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19BCE7" w14:textId="67952114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F22E371" w14:textId="4154D780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DC267C" w14:textId="43AD6800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7BA821" w14:textId="0BFDC25B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15E152" w14:textId="203D556A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028884" w14:textId="00773509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83A414E" w14:textId="3859CCAD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80DD127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FFD7EB" w14:textId="7C8D90CE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Приведение в соответствие с пунктом 411 Правил.</w:t>
            </w:r>
          </w:p>
          <w:p w14:paraId="4E7ED8BD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F1FF06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B8672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44BAA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09A481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ADC9313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7EDCB9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EA8FEE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7F66A1" w14:textId="71DE9AEE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F29" w:rsidRPr="00AF42CC" w14:paraId="67BCB7D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F53017E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E6D2AE5" w14:textId="6432386B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1 к КД ГСЗ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437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0"/>
            </w:tblGrid>
            <w:tr w:rsidR="00203F29" w:rsidRPr="00AF42CC" w14:paraId="51726056" w14:textId="77777777" w:rsidTr="00146EF0">
              <w:trPr>
                <w:trHeight w:val="673"/>
              </w:trPr>
              <w:tc>
                <w:tcPr>
                  <w:tcW w:w="4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AB5622" w14:textId="30F6A932" w:rsidR="00203F29" w:rsidRPr="00AF42CC" w:rsidRDefault="00203F29" w:rsidP="00203F29">
                  <w:pPr>
                    <w:spacing w:after="0" w:line="240" w:lineRule="auto"/>
                    <w:ind w:left="207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Приложение 1 к конкурсной документации </w:t>
                  </w:r>
                </w:p>
                <w:p w14:paraId="49143A75" w14:textId="77777777" w:rsidR="00203F29" w:rsidRPr="00AF42CC" w:rsidRDefault="00203F29" w:rsidP="00203F29">
                  <w:pPr>
                    <w:spacing w:after="0" w:line="240" w:lineRule="auto"/>
                    <w:ind w:left="207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государственным закупкам услуг, </w:t>
                  </w:r>
                </w:p>
                <w:p w14:paraId="281367C2" w14:textId="77777777" w:rsidR="00203F29" w:rsidRPr="00AF42CC" w:rsidRDefault="00203F29" w:rsidP="00203F29">
                  <w:pPr>
                    <w:spacing w:after="0" w:line="240" w:lineRule="auto"/>
                    <w:ind w:left="207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предусмотренных государственным </w:t>
                  </w:r>
                </w:p>
                <w:p w14:paraId="0B803B5F" w14:textId="77777777" w:rsidR="00203F29" w:rsidRPr="00AF42CC" w:rsidRDefault="00203F29" w:rsidP="00203F29">
                  <w:pPr>
                    <w:spacing w:after="0" w:line="240" w:lineRule="auto"/>
                    <w:ind w:left="207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социальным заказом</w:t>
                  </w:r>
                </w:p>
              </w:tc>
            </w:tr>
          </w:tbl>
          <w:p w14:paraId="2BE69F41" w14:textId="77777777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785C8D" w14:textId="77777777" w:rsidR="00203F29" w:rsidRPr="00AF42CC" w:rsidRDefault="00203F29" w:rsidP="00203F29">
            <w:pPr>
              <w:shd w:val="clear" w:color="auto" w:fill="FFFFFF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оценки представленных потенциальными поставщиками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технических спецификаций</w:t>
            </w:r>
          </w:p>
          <w:p w14:paraId="29836231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4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894"/>
              <w:gridCol w:w="659"/>
              <w:gridCol w:w="181"/>
              <w:gridCol w:w="2604"/>
            </w:tblGrid>
            <w:tr w:rsidR="00203F29" w:rsidRPr="00AF42CC" w14:paraId="08704EC6" w14:textId="77777777" w:rsidTr="00146EF0">
              <w:trPr>
                <w:trHeight w:val="143"/>
              </w:trPr>
              <w:tc>
                <w:tcPr>
                  <w:tcW w:w="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5ACAE4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8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26658C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Критерий оценки</w:t>
                  </w:r>
                </w:p>
              </w:tc>
              <w:tc>
                <w:tcPr>
                  <w:tcW w:w="6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1261BC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3C33C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9B21E7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Расшифровка баллов</w:t>
                  </w:r>
                </w:p>
              </w:tc>
            </w:tr>
            <w:tr w:rsidR="00203F29" w:rsidRPr="00AF42CC" w14:paraId="4AA3EAC5" w14:textId="77777777" w:rsidTr="00146EF0">
              <w:trPr>
                <w:trHeight w:val="143"/>
              </w:trPr>
              <w:tc>
                <w:tcPr>
                  <w:tcW w:w="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8AA9B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9DBCA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5A3C9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D3271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8EE2E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3F29" w:rsidRPr="00AF42CC" w14:paraId="10FC487C" w14:textId="77777777" w:rsidTr="00146EF0">
              <w:trPr>
                <w:trHeight w:val="143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727796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627E2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предлагаемого потенциальным поставщиком проекта требованиям технической спецификации Заказчика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8F3F2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0 до 2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771EB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E291B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Предлагаемый проект потенциального поставщика не соответствует требованиям технической спецификации Заказчика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21B0B7E5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3975896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6D24EB6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3C6827C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CB219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D5447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Предлагаемый проект потенциального поставщика соответствует требованиям технической спецификации Заказчика</w:t>
                  </w:r>
                </w:p>
              </w:tc>
            </w:tr>
            <w:tr w:rsidR="00203F29" w:rsidRPr="00AF42CC" w14:paraId="29494034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138B7FD2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69B3548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FBEDCEB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2DF25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B7050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Предлагаемый проект потенциального поставщика содержит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более лучшие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характеристики</w:t>
                  </w:r>
                </w:p>
              </w:tc>
            </w:tr>
            <w:tr w:rsidR="00203F29" w:rsidRPr="00AF42CC" w14:paraId="14257B0F" w14:textId="77777777" w:rsidTr="00146EF0">
              <w:trPr>
                <w:trHeight w:val="143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30D01F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DAD2F2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Соответствие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цели деятельности потенциального поставщика (в соответствии с учредительными документами) закупаемым услугам Заказчика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F772D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 0 до 2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FD835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A557C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Цели деятельности не соответствует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закупаемым услугам Заказчика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1DF7DB68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7CEEBB6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6D9826C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01154BEF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0ED1F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9A994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Цели деятельности частично соответствуют закупаемым услугам Заказчика</w:t>
                  </w:r>
                </w:p>
              </w:tc>
            </w:tr>
            <w:tr w:rsidR="00203F29" w:rsidRPr="00AF42CC" w14:paraId="0625D964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48A8D80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0748E0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6279D50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6EE144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8CE47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Цели деятельности соответствуют закупаемым услугам Заказчика</w:t>
                  </w:r>
                </w:p>
              </w:tc>
            </w:tr>
            <w:tr w:rsidR="00203F29" w:rsidRPr="00AF42CC" w14:paraId="11027725" w14:textId="77777777" w:rsidTr="00146EF0">
              <w:trPr>
                <w:trHeight w:val="143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118639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57420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детального Плана мероприятий по достижению целей, постав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ленных Заказчиком (наименование и форма мероприятий, место и сроки проведения, фамилия, имя, отчество ответственных лиц)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8DC49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 0 до 6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BC975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0702C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Детальный план мероприятий по достижению целей, поставленных Заказчиком, отсутствует, либо не содержит всех требований, предусмотренных технической спецификацией конкурсной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документации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23E78A71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26A17AD1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BF17C7E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A41BC1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D8F79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A07CF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Детальный план мероприятий по достижению целей, поставленных Заказчиком, включает все требования, предусмотренные технической спецификацией конкурсной документации</w:t>
                  </w:r>
                </w:p>
              </w:tc>
            </w:tr>
            <w:tr w:rsidR="00203F29" w:rsidRPr="00AF42CC" w14:paraId="29514CE3" w14:textId="77777777" w:rsidTr="00146EF0">
              <w:trPr>
                <w:trHeight w:val="143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04B6E20D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770ACDC2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74847EC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00FA3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8B693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Детальный план мероприятий по достижению целей, поставленных Заказчиком, включает все требования технической спецификации и предусматривает дополнительные мероприятия, улучшающие качество услуг, отражает наименование и форму мероприятий на каждую задачу проекта, место и сроки проведения</w:t>
                  </w:r>
                </w:p>
              </w:tc>
            </w:tr>
            <w:tr w:rsidR="00203F29" w:rsidRPr="00AF42CC" w14:paraId="127F0997" w14:textId="77777777" w:rsidTr="00146EF0">
              <w:trPr>
                <w:trHeight w:val="1250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FF6061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2140C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 нахождении потенциального поставщика в "Базе данных неправительственных организаций"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BE0BF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0 до 2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DD28F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7974B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Сведения о потенциальном поставщике не содержатся в "Базе данных неправительственных организаций"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639C02D9" w14:textId="77777777" w:rsidTr="00146EF0">
              <w:trPr>
                <w:trHeight w:val="1250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2E9FA46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3D73906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577E96F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43004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6E32B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несвоевременно представил сведения в "Базу данных неправительственных организаций"</w:t>
                  </w:r>
                </w:p>
              </w:tc>
            </w:tr>
            <w:tr w:rsidR="00203F29" w:rsidRPr="00AF42CC" w14:paraId="4689FEAB" w14:textId="77777777" w:rsidTr="00146EF0">
              <w:trPr>
                <w:trHeight w:val="1250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7326286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9E8F50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90BC4F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8FE18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CC529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своевременно представил сведения в "Базу данных неправительственных организаций"</w:t>
                  </w:r>
                </w:p>
              </w:tc>
            </w:tr>
            <w:tr w:rsidR="00203F29" w:rsidRPr="00AF42CC" w14:paraId="256109CA" w14:textId="77777777" w:rsidTr="00146EF0">
              <w:trPr>
                <w:trHeight w:val="688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FBB16D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D26B20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опыта работы потенциального постав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щика (выбирается только один критерий)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64A43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 0 до 6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FD642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F7AAD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опыта работы потенциального поставщика</w:t>
                  </w:r>
                </w:p>
              </w:tc>
            </w:tr>
            <w:tr w:rsidR="00203F29" w:rsidRPr="00AF42CC" w14:paraId="1A9E3A28" w14:textId="77777777" w:rsidTr="00146EF0">
              <w:trPr>
                <w:trHeight w:val="6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16C1598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293A2E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44DC2C4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9AEBB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51C27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Опыт работы потенциального поставщика в сфере реализации социальных программ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проектов до двух лет включительно</w:t>
                  </w:r>
                </w:p>
              </w:tc>
            </w:tr>
            <w:tr w:rsidR="00203F29" w:rsidRPr="00AF42CC" w14:paraId="1378CE39" w14:textId="77777777" w:rsidTr="00146EF0">
              <w:trPr>
                <w:trHeight w:val="2416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4329CBB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3579651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0D27873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79E48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40C95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работы потенциального поставщика в сфере реализации социальных программ и проектов свыше двух и до пяти лет включительно</w:t>
                  </w:r>
                </w:p>
              </w:tc>
            </w:tr>
            <w:tr w:rsidR="00203F29" w:rsidRPr="00AF42CC" w14:paraId="2459A552" w14:textId="77777777" w:rsidTr="00146EF0">
              <w:trPr>
                <w:trHeight w:val="6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1C8C1C5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462872A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8C32ED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E97E9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AB654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работы потенциального поставщика в сфере реализации социальных программ и проектов более пяти лет</w:t>
                  </w:r>
                </w:p>
              </w:tc>
            </w:tr>
            <w:tr w:rsidR="00203F29" w:rsidRPr="00AF42CC" w14:paraId="10FB2ABB" w14:textId="77777777" w:rsidTr="00146EF0">
              <w:trPr>
                <w:trHeight w:val="6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1E2801A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7FD4F6E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280FF5F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5B277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0514C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работы потенциального поставщика на рынке оказания аналогичных услуг, соответствующих предмету закупаемых услуг до двух лет включительно</w:t>
                  </w:r>
                </w:p>
              </w:tc>
            </w:tr>
            <w:tr w:rsidR="00203F29" w:rsidRPr="00AF42CC" w14:paraId="0A7D145B" w14:textId="77777777" w:rsidTr="00146EF0">
              <w:trPr>
                <w:trHeight w:val="6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0EA2F4E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C99A812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4DD17AD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61EB0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819D5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Опыт работы потенциального поставщика на рынке оказания аналогичных услуг, соответствующих предмету закупаемых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услуг свыше двух и до пяти лет включительно</w:t>
                  </w:r>
                </w:p>
              </w:tc>
            </w:tr>
            <w:tr w:rsidR="00203F29" w:rsidRPr="00AF42CC" w14:paraId="1EFD5221" w14:textId="77777777" w:rsidTr="00146EF0">
              <w:trPr>
                <w:trHeight w:val="6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7B82980F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5C106FB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7D9A611F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8CD175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4C3E4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работы потенциального поставщика на рынке оказания аналогичных услуг, соответствующих предмету закупаемых услуг более пяти лет</w:t>
                  </w:r>
                </w:p>
              </w:tc>
            </w:tr>
            <w:tr w:rsidR="00203F29" w:rsidRPr="00AF42CC" w14:paraId="0BED2B76" w14:textId="77777777" w:rsidTr="00146EF0">
              <w:trPr>
                <w:trHeight w:val="938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4481E5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38311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случае реализации проекта на определенной территории (столица, город республиканского значения, область, район, город)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опыт работы неправительственной организации в соответствующем регионе*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C025C8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 0 до 3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764F1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C5BCEA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не имеет опыт работы реализации социальных проектов на указанной территории</w:t>
                  </w:r>
                </w:p>
              </w:tc>
            </w:tr>
            <w:tr w:rsidR="00203F29" w:rsidRPr="00AF42CC" w14:paraId="68F89C1B" w14:textId="77777777" w:rsidTr="00146EF0">
              <w:trPr>
                <w:trHeight w:val="93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24A9082A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03AAF2E0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5034370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2F84C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055E20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имеет опыт работы реализации социальных проектов на указанной территории до двух лет включительно</w:t>
                  </w:r>
                </w:p>
              </w:tc>
            </w:tr>
            <w:tr w:rsidR="00203F29" w:rsidRPr="00AF42CC" w14:paraId="0943D885" w14:textId="77777777" w:rsidTr="00146EF0">
              <w:trPr>
                <w:trHeight w:val="93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2489B7A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5256CB4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66C0F4D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7E206C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AE7ED0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имеет опыт работы реализации социальных проектов на указанной территории свыше двух и до пяти лет включительно</w:t>
                  </w:r>
                </w:p>
              </w:tc>
            </w:tr>
            <w:tr w:rsidR="00203F29" w:rsidRPr="00AF42CC" w14:paraId="0C67F056" w14:textId="77777777" w:rsidTr="00146EF0">
              <w:trPr>
                <w:trHeight w:val="93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0AD6097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5035AE9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3678801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D7085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68A3F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Потенциальный поставщик имеет опыт работы реализации социальных проектов на указанной территории более пяти лет</w:t>
                  </w:r>
                </w:p>
              </w:tc>
            </w:tr>
            <w:tr w:rsidR="00203F29" w:rsidRPr="00AF42CC" w14:paraId="4F322F87" w14:textId="77777777" w:rsidTr="00146EF0">
              <w:trPr>
                <w:trHeight w:val="1825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7BDB67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C9CAED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Опыт и квалификация специалистов**, привлекаемых к реализации социального проекта и (или) социал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ьной программы (в соответствии со Стандартом государственного социального заказа, утвержденным Приказом Министра общественного развития Республики Казахстан от 15 августа 2018 года № 19 (Зарег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истрирован в Министерстве юстиции Республики Казахстан 29 августа 2018 года № 17314).</w:t>
                  </w:r>
                  <w:proofErr w:type="gramEnd"/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EB952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 0 до 4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C6552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BDC4C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Специалисты, привлекаемые к реализации проекта и (или) программы, не обладают практическим опытом работы и квалификацией соответствующих видам услуг предлагаемого социального проекта и (или) программ или опыт и квалификация специалистов не подтверждены соответствующими документами</w:t>
                  </w:r>
                </w:p>
              </w:tc>
            </w:tr>
            <w:tr w:rsidR="00203F29" w:rsidRPr="00AF42CC" w14:paraId="11835F97" w14:textId="77777777" w:rsidTr="00146EF0">
              <w:trPr>
                <w:trHeight w:val="1601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53561AD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2950B147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7ADBE5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6C0FB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A469F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Специалисты, привлекаемые к реализации проекта и (или) программы, обладают практическим опытом работы или квалификацией соответствующих видам услуг предлагаемого социального проекта и (или) программ, которые подтверждены соответствующими документами</w:t>
                  </w:r>
                </w:p>
              </w:tc>
            </w:tr>
            <w:tr w:rsidR="00203F29" w:rsidRPr="00AF42CC" w14:paraId="796C7ADE" w14:textId="77777777" w:rsidTr="00146EF0">
              <w:trPr>
                <w:trHeight w:val="2614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77F6D262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52F1F21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26E112D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9C2AE1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25C7BD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Специалисты, привлекаемые к реализации проекта и (или) программы, обладают практическим опытом работы и квалификацией соответствующих видам услуг предлагаемого социального проекта и (или) программы, которые подтверждены соответствующими документами</w:t>
                  </w:r>
                </w:p>
              </w:tc>
            </w:tr>
            <w:tr w:rsidR="00203F29" w:rsidRPr="00AF42CC" w14:paraId="67495210" w14:textId="77777777" w:rsidTr="00146EF0">
              <w:trPr>
                <w:trHeight w:val="688"/>
              </w:trPr>
              <w:tc>
                <w:tcPr>
                  <w:tcW w:w="170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B2955A" w14:textId="77777777" w:rsidR="00203F29" w:rsidRPr="00AF42CC" w:rsidRDefault="00203F29" w:rsidP="00203F2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89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187D87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индикаторов по оценке эффективности результатов реализации проекта</w:t>
                  </w:r>
                </w:p>
              </w:tc>
              <w:tc>
                <w:tcPr>
                  <w:tcW w:w="65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948A19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0 до 6</w:t>
                  </w: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82A3B2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CEA97F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технической спецификации индикаторы отсутствуют</w:t>
                  </w:r>
                </w:p>
              </w:tc>
            </w:tr>
            <w:tr w:rsidR="00203F29" w:rsidRPr="00AF42CC" w14:paraId="49F829F4" w14:textId="77777777" w:rsidTr="00146EF0">
              <w:trPr>
                <w:trHeight w:val="749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02DE235B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1EFF10FC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3A3B4C7F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F2706B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2CF68E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количественных или качественных индикаторов</w:t>
                  </w:r>
                </w:p>
              </w:tc>
            </w:tr>
            <w:tr w:rsidR="00203F29" w:rsidRPr="00AF42CC" w14:paraId="6812753E" w14:textId="77777777" w:rsidTr="00146EF0">
              <w:trPr>
                <w:trHeight w:val="749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506E4CC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3284780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1EFCDF6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1299B3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9F65D4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количественных и качественных индикаторов</w:t>
                  </w:r>
                </w:p>
              </w:tc>
            </w:tr>
            <w:tr w:rsidR="00203F29" w:rsidRPr="00AF42CC" w14:paraId="504CE04F" w14:textId="77777777" w:rsidTr="00146EF0">
              <w:trPr>
                <w:trHeight w:val="1488"/>
              </w:trPr>
              <w:tc>
                <w:tcPr>
                  <w:tcW w:w="170" w:type="dxa"/>
                  <w:vMerge/>
                  <w:shd w:val="clear" w:color="auto" w:fill="auto"/>
                  <w:vAlign w:val="bottom"/>
                  <w:hideMark/>
                </w:tcPr>
                <w:p w14:paraId="2728B5D9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4" w:type="dxa"/>
                  <w:vMerge/>
                  <w:shd w:val="clear" w:color="auto" w:fill="auto"/>
                  <w:vAlign w:val="bottom"/>
                  <w:hideMark/>
                </w:tcPr>
                <w:p w14:paraId="5FD51601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9" w:type="dxa"/>
                  <w:vMerge/>
                  <w:shd w:val="clear" w:color="auto" w:fill="auto"/>
                  <w:vAlign w:val="bottom"/>
                  <w:hideMark/>
                </w:tcPr>
                <w:p w14:paraId="0CBA0BD8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650B06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64CFCE" w14:textId="77777777" w:rsidR="00203F29" w:rsidRPr="00AF42CC" w:rsidRDefault="00203F29" w:rsidP="00203F2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количественных и качественных индикаторов, в том числе индикаторов вклада, процесса, краткосрочных и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долгосрочных результатов</w:t>
                  </w:r>
                </w:p>
                <w:p w14:paraId="3184D785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Скачать</w:t>
                  </w:r>
                </w:p>
              </w:tc>
            </w:tr>
          </w:tbl>
          <w:p w14:paraId="30460C1E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 Примечание:</w:t>
            </w:r>
          </w:p>
          <w:p w14:paraId="0A4BB770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* Документами, подтверждающими опыт работы на рынке закупаемых услуг, являются электронные копии актов оказанных услуг и счетов-фактур.</w:t>
            </w:r>
          </w:p>
          <w:p w14:paraId="15C903AE" w14:textId="77777777" w:rsidR="00203F29" w:rsidRPr="00AF42CC" w:rsidRDefault="00203F29" w:rsidP="00203F2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Для подтверждения опыта работы в соответствующем регионе дополнительно предоставляется официальное письмо Заказчика.</w:t>
            </w:r>
          </w:p>
          <w:p w14:paraId="7D137126" w14:textId="5B9EE255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**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Документами, подтверждающими опыт и квалификацию специалистов являются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дипломы об образовании, сертификаты о прохождении соответствующих курсов, семинаров</w:t>
            </w:r>
          </w:p>
        </w:tc>
        <w:tc>
          <w:tcPr>
            <w:tcW w:w="5244" w:type="dxa"/>
            <w:shd w:val="clear" w:color="auto" w:fill="auto"/>
          </w:tcPr>
          <w:tbl>
            <w:tblPr>
              <w:tblpPr w:leftFromText="180" w:rightFromText="180" w:horzAnchor="margin" w:tblpXSpec="center" w:tblpY="-375"/>
              <w:tblOverlap w:val="never"/>
              <w:tblW w:w="437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0"/>
            </w:tblGrid>
            <w:tr w:rsidR="00203F29" w:rsidRPr="00AF42CC" w14:paraId="2EE70F09" w14:textId="77777777" w:rsidTr="004B28C6">
              <w:trPr>
                <w:trHeight w:val="673"/>
              </w:trPr>
              <w:tc>
                <w:tcPr>
                  <w:tcW w:w="4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5DB297" w14:textId="6D39733D" w:rsidR="00203F29" w:rsidRPr="00AF42CC" w:rsidRDefault="00203F29" w:rsidP="00203F29">
                  <w:pPr>
                    <w:spacing w:after="0" w:line="240" w:lineRule="auto"/>
                    <w:ind w:left="205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Приложение 1 к конкурсной документации </w:t>
                  </w:r>
                </w:p>
                <w:p w14:paraId="1A993149" w14:textId="77777777" w:rsidR="00203F29" w:rsidRPr="00AF42CC" w:rsidRDefault="00203F29" w:rsidP="00203F29">
                  <w:pPr>
                    <w:spacing w:after="0" w:line="240" w:lineRule="auto"/>
                    <w:ind w:left="205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государственным закупкам услуг, </w:t>
                  </w:r>
                </w:p>
                <w:p w14:paraId="02047CB0" w14:textId="77777777" w:rsidR="00203F29" w:rsidRPr="00AF42CC" w:rsidRDefault="00203F29" w:rsidP="00203F29">
                  <w:pPr>
                    <w:spacing w:after="0" w:line="240" w:lineRule="auto"/>
                    <w:ind w:left="205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предусмотренных государственным </w:t>
                  </w:r>
                </w:p>
                <w:p w14:paraId="01302423" w14:textId="77777777" w:rsidR="00203F29" w:rsidRPr="00AF42CC" w:rsidRDefault="00203F29" w:rsidP="00203F29">
                  <w:pPr>
                    <w:spacing w:after="0" w:line="240" w:lineRule="auto"/>
                    <w:ind w:left="205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социальным заказом</w:t>
                  </w:r>
                </w:p>
              </w:tc>
            </w:tr>
          </w:tbl>
          <w:p w14:paraId="71389F35" w14:textId="77777777" w:rsidR="00203F29" w:rsidRPr="00AF42CC" w:rsidRDefault="00203F29" w:rsidP="00203F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440A43C" w14:textId="77777777" w:rsidR="00203F29" w:rsidRPr="00AF42CC" w:rsidRDefault="00203F29" w:rsidP="00203F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Критерии оценки представленных потенциальными поставщиками заявок на </w:t>
            </w:r>
            <w:r w:rsidRPr="00AF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участие в конкурсе</w:t>
            </w:r>
          </w:p>
          <w:p w14:paraId="5EE96A49" w14:textId="77777777" w:rsidR="00203F29" w:rsidRPr="00AF42CC" w:rsidRDefault="00203F29" w:rsidP="00203F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"/>
              <w:gridCol w:w="1941"/>
              <w:gridCol w:w="434"/>
              <w:gridCol w:w="1984"/>
            </w:tblGrid>
            <w:tr w:rsidR="00203F29" w:rsidRPr="00AF42CC" w14:paraId="1B1F5A56" w14:textId="77777777" w:rsidTr="00146EF0">
              <w:trPr>
                <w:trHeight w:val="22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9F6037" w14:textId="77777777" w:rsidR="00203F29" w:rsidRPr="00AF42CC" w:rsidRDefault="00203F29" w:rsidP="00203F29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3AF4D2" w14:textId="77777777" w:rsidR="00203F29" w:rsidRPr="00AF42CC" w:rsidRDefault="00203F29" w:rsidP="00203F29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 оценки</w:t>
                  </w: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F0A23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49F48" w14:textId="77777777" w:rsidR="00203F29" w:rsidRPr="00AF42CC" w:rsidRDefault="00203F29" w:rsidP="00203F29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Расшифровка баллов</w:t>
                  </w:r>
                </w:p>
              </w:tc>
            </w:tr>
            <w:tr w:rsidR="00203F29" w:rsidRPr="00AF42CC" w14:paraId="74278F79" w14:textId="77777777" w:rsidTr="00146EF0">
              <w:trPr>
                <w:trHeight w:val="22"/>
              </w:trPr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D94C2B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41" w:type="dxa"/>
                  <w:vMerge w:val="restar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BC691" w14:textId="77777777" w:rsidR="00203F29" w:rsidRPr="00AF42CC" w:rsidRDefault="00203F29" w:rsidP="00203F29">
                  <w:pPr>
                    <w:spacing w:after="0" w:line="240" w:lineRule="auto"/>
                    <w:ind w:left="90" w:right="96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предлагаемого потенциальным поставщиком проекта требованиям технической спецификации Заказчика, включая следующие разделы:</w:t>
                  </w:r>
                </w:p>
                <w:p w14:paraId="4E99D085" w14:textId="037615F1" w:rsidR="00203F29" w:rsidRPr="00AF42CC" w:rsidRDefault="00203F29" w:rsidP="00203F29">
                  <w:pPr>
                    <w:spacing w:after="0" w:line="240" w:lineRule="auto"/>
                    <w:ind w:left="90" w:right="96" w:firstLine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Описание проблемы (обоснованная объективными данными,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выявленными путем исследований, анализа статистической и аналитической информации и </w:t>
                  </w:r>
                  <w:proofErr w:type="spellStart"/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</w:t>
                  </w:r>
                  <w:proofErr w:type="spellEnd"/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  <w:p w14:paraId="4B5B6D0B" w14:textId="5F13F238" w:rsidR="00203F29" w:rsidRPr="00AF42CC" w:rsidRDefault="00203F29" w:rsidP="00203F29">
                  <w:pPr>
                    <w:spacing w:after="0" w:line="240" w:lineRule="auto"/>
                    <w:ind w:left="90" w:right="96" w:firstLine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Цели и задачи проекта;</w:t>
                  </w:r>
                </w:p>
                <w:p w14:paraId="1604FEF7" w14:textId="3455E910" w:rsidR="00203F29" w:rsidRPr="00AF42CC" w:rsidRDefault="00203F29" w:rsidP="00203F29">
                  <w:pPr>
                    <w:spacing w:after="0" w:line="240" w:lineRule="auto"/>
                    <w:ind w:left="90" w:right="96" w:firstLine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Методы реализации проекта;</w:t>
                  </w:r>
                </w:p>
                <w:p w14:paraId="5ACAD463" w14:textId="4AF06518" w:rsidR="00203F29" w:rsidRPr="00AF42CC" w:rsidRDefault="00203F29" w:rsidP="00203F29">
                  <w:pPr>
                    <w:spacing w:after="0" w:line="240" w:lineRule="auto"/>
                    <w:ind w:left="90" w:right="96" w:firstLine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Детальный план мероприятий (с наименованием и формы мероприятий, место и сроки проведения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)п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достижению целей, поставленных Заказчиком;</w:t>
                  </w:r>
                </w:p>
                <w:p w14:paraId="3242C497" w14:textId="77777777" w:rsidR="00203F29" w:rsidRPr="00AF42CC" w:rsidRDefault="00203F29" w:rsidP="00203F29">
                  <w:pPr>
                    <w:spacing w:after="0" w:line="240" w:lineRule="auto"/>
                    <w:ind w:left="90" w:right="96" w:firstLine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Охват бенефициаров, информационное </w:t>
                  </w:r>
                  <w:proofErr w:type="spellStart"/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опровождение</w:t>
                  </w:r>
                  <w:proofErr w:type="spell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проекта;</w:t>
                  </w:r>
                </w:p>
                <w:p w14:paraId="6F1B519D" w14:textId="19D5EC02" w:rsidR="00203F29" w:rsidRPr="00AF42CC" w:rsidRDefault="00203F29" w:rsidP="00203F29">
                  <w:pPr>
                    <w:spacing w:after="0" w:line="240" w:lineRule="auto"/>
                    <w:ind w:left="179" w:right="96" w:firstLine="3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Ожидаемые результаты (положительные изменения, которые будут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достигнуты в процессе реализации проекта, социальный эффект)</w:t>
                  </w:r>
                </w:p>
                <w:p w14:paraId="7C9D6E87" w14:textId="77777777" w:rsidR="00203F29" w:rsidRPr="00AF42CC" w:rsidRDefault="00203F29" w:rsidP="00203F29">
                  <w:pPr>
                    <w:spacing w:after="0" w:line="240" w:lineRule="auto"/>
                    <w:ind w:left="179" w:right="96" w:firstLine="255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Наличие количественных и качественных </w:t>
                  </w:r>
                  <w:proofErr w:type="spell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индикаторов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,в</w:t>
                  </w:r>
                  <w:proofErr w:type="spellEnd"/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том числе  индикаторов вклада, процесса, краткосрочных и долгосрочных результатов</w:t>
                  </w:r>
                </w:p>
                <w:p w14:paraId="3EA63DC2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jc w:val="both"/>
                    <w:rPr>
                      <w:rFonts w:ascii="Times New Roman" w:hAnsi="Times New Roman" w:cs="Times New Roman"/>
                      <w:strike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9C1A1D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A28DD3" w14:textId="77777777" w:rsidR="00203F29" w:rsidRPr="00AF42CC" w:rsidRDefault="00203F29" w:rsidP="00203F29">
                  <w:pPr>
                    <w:spacing w:after="0" w:line="240" w:lineRule="auto"/>
                    <w:ind w:left="20" w:right="12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предлагаемый проект потенциального поставщика не содержит всех требований разделов технической спецификации Заказчика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48BD2734" w14:textId="77777777" w:rsidTr="00146EF0">
              <w:trPr>
                <w:trHeight w:val="5710"/>
              </w:trPr>
              <w:tc>
                <w:tcPr>
                  <w:tcW w:w="237" w:type="dxa"/>
                  <w:vMerge/>
                </w:tcPr>
                <w:p w14:paraId="2CB7FB29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</w:tcPr>
                <w:p w14:paraId="292B247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1E701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A7F70A" w14:textId="77777777" w:rsidR="00203F29" w:rsidRPr="00AF42CC" w:rsidRDefault="00203F29" w:rsidP="00203F29">
                  <w:pPr>
                    <w:spacing w:after="0" w:line="240" w:lineRule="auto"/>
                    <w:ind w:left="20" w:right="12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предлагаемый проект потенциального поставщика содержит все требования разделов технической спецификации Заказчика</w:t>
                  </w:r>
                </w:p>
              </w:tc>
            </w:tr>
            <w:tr w:rsidR="00203F29" w:rsidRPr="00AF42CC" w14:paraId="280CFEAE" w14:textId="77777777" w:rsidTr="00146EF0">
              <w:trPr>
                <w:trHeight w:val="7175"/>
              </w:trPr>
              <w:tc>
                <w:tcPr>
                  <w:tcW w:w="237" w:type="dxa"/>
                  <w:vMerge w:val="restart"/>
                </w:tcPr>
                <w:p w14:paraId="1B95D74D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941" w:type="dxa"/>
                  <w:vMerge w:val="restart"/>
                  <w:vAlign w:val="center"/>
                </w:tcPr>
                <w:p w14:paraId="5E715D8B" w14:textId="0AAFA23F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статьей 5 Закона Республики Казахстан «О государственном социальном заказе, грантах и премиях для неправительственных организаций в Республике Казахстан» </w:t>
                  </w:r>
                </w:p>
                <w:p w14:paraId="3E1E7CA8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A106BC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8C1BA2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цели деятельности не соответствуют закупаемым услугам Заказчика и ни одному из направлений, предусмотренным статьей 5 Закона «О государственном социальном заказе, грантах и премиях для неправительственных организаций в РК» (в случае несоответствия потенциальный поставщик не допускается к участию в конкурсе) </w:t>
                  </w:r>
                </w:p>
              </w:tc>
            </w:tr>
            <w:tr w:rsidR="00203F29" w:rsidRPr="00AF42CC" w14:paraId="5C8E1D28" w14:textId="77777777" w:rsidTr="00146EF0">
              <w:trPr>
                <w:trHeight w:val="527"/>
              </w:trPr>
              <w:tc>
                <w:tcPr>
                  <w:tcW w:w="237" w:type="dxa"/>
                  <w:vMerge/>
                </w:tcPr>
                <w:p w14:paraId="1593111C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</w:tcPr>
                <w:p w14:paraId="460425FB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31DA9D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9C7701" w14:textId="77777777" w:rsidR="00203F29" w:rsidRPr="00AF42CC" w:rsidRDefault="00203F29" w:rsidP="00203F29">
                  <w:pPr>
                    <w:spacing w:after="0" w:line="240" w:lineRule="auto"/>
                    <w:ind w:left="20" w:right="12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цели деятельности соответствуют закупаемым услугам Заказчика и как минимум одному из направлений, предусмотренным статьей 5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Закона «О государственном социальном заказе, грантах и премиях для неправительственных организаций в РК»</w:t>
                  </w:r>
                </w:p>
              </w:tc>
            </w:tr>
            <w:tr w:rsidR="00203F29" w:rsidRPr="00AF42CC" w14:paraId="339E86B6" w14:textId="77777777" w:rsidTr="00146EF0">
              <w:trPr>
                <w:trHeight w:val="527"/>
              </w:trPr>
              <w:tc>
                <w:tcPr>
                  <w:tcW w:w="237" w:type="dxa"/>
                  <w:vMerge w:val="restart"/>
                </w:tcPr>
                <w:p w14:paraId="53015F6C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941" w:type="dxa"/>
                  <w:vMerge w:val="restart"/>
                  <w:vAlign w:val="center"/>
                </w:tcPr>
                <w:p w14:paraId="76B68E8B" w14:textId="77777777" w:rsidR="00203F29" w:rsidRPr="00AF42CC" w:rsidRDefault="00203F29" w:rsidP="00203F29">
                  <w:pPr>
                    <w:spacing w:after="0" w:line="240" w:lineRule="auto"/>
                    <w:ind w:left="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нахождении потенциального поставщика в «Базе данных неправительственных организаций»</w:t>
                  </w:r>
                </w:p>
                <w:p w14:paraId="5487624E" w14:textId="77777777" w:rsidR="00203F29" w:rsidRPr="00AF42CC" w:rsidRDefault="00203F29" w:rsidP="00203F29">
                  <w:pPr>
                    <w:spacing w:after="0" w:line="240" w:lineRule="auto"/>
                    <w:ind w:left="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8D33542" w14:textId="77777777" w:rsidR="00203F29" w:rsidRPr="00AF42CC" w:rsidRDefault="00203F29" w:rsidP="00203F29">
                  <w:pPr>
                    <w:spacing w:after="0" w:line="240" w:lineRule="auto"/>
                    <w:ind w:left="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AF0689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A7C48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сведения о потенциальном поставщике не содержатся в «Базе данных неправительственных организаций» (в случае несоответствия потенциальный поставщик не допускается к участию в конкурсе)</w:t>
                  </w:r>
                </w:p>
              </w:tc>
            </w:tr>
            <w:tr w:rsidR="00203F29" w:rsidRPr="00AF42CC" w14:paraId="3ABF0680" w14:textId="77777777" w:rsidTr="00146EF0">
              <w:trPr>
                <w:trHeight w:val="527"/>
              </w:trPr>
              <w:tc>
                <w:tcPr>
                  <w:tcW w:w="237" w:type="dxa"/>
                  <w:vMerge/>
                </w:tcPr>
                <w:p w14:paraId="63A2C291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</w:tcPr>
                <w:p w14:paraId="760F1555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B243DB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E20AA4" w14:textId="77777777" w:rsidR="00203F29" w:rsidRPr="00AF42CC" w:rsidRDefault="00203F29" w:rsidP="00203F29">
                  <w:pPr>
                    <w:spacing w:after="0" w:line="240" w:lineRule="auto"/>
                    <w:ind w:left="20" w:right="12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потенциальный поставщик несвоевременно представил сведения в «Базу данных неправительственных организаций»</w:t>
                  </w:r>
                </w:p>
              </w:tc>
            </w:tr>
            <w:tr w:rsidR="00203F29" w:rsidRPr="00AF42CC" w14:paraId="0DC0B533" w14:textId="77777777" w:rsidTr="00146EF0">
              <w:trPr>
                <w:trHeight w:val="527"/>
              </w:trPr>
              <w:tc>
                <w:tcPr>
                  <w:tcW w:w="237" w:type="dxa"/>
                  <w:vMerge/>
                </w:tcPr>
                <w:p w14:paraId="4D693CE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</w:tcPr>
                <w:p w14:paraId="59536DE5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ABD88F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9FD525" w14:textId="77777777" w:rsidR="00203F29" w:rsidRPr="00AF42CC" w:rsidRDefault="00203F29" w:rsidP="00203F29">
                  <w:pPr>
                    <w:spacing w:after="0" w:line="240" w:lineRule="auto"/>
                    <w:ind w:left="20" w:right="12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потенциальный поставщик своевременно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представил сведения в «Базу данных неправительственных организаций»</w:t>
                  </w:r>
                </w:p>
              </w:tc>
            </w:tr>
            <w:tr w:rsidR="00203F29" w:rsidRPr="00AF42CC" w14:paraId="3C4CCEFE" w14:textId="77777777" w:rsidTr="00146EF0">
              <w:trPr>
                <w:trHeight w:val="659"/>
              </w:trPr>
              <w:tc>
                <w:tcPr>
                  <w:tcW w:w="237" w:type="dxa"/>
                  <w:vMerge w:val="restart"/>
                  <w:shd w:val="clear" w:color="auto" w:fill="auto"/>
                </w:tcPr>
                <w:p w14:paraId="34F42751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1941" w:type="dxa"/>
                  <w:vMerge w:val="restart"/>
                  <w:shd w:val="clear" w:color="auto" w:fill="auto"/>
                  <w:vAlign w:val="center"/>
                </w:tcPr>
                <w:p w14:paraId="15951456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опыта работы потенциального поставщика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9ECC7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3D5759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опыта работы потенциального поставщика</w:t>
                  </w:r>
                </w:p>
              </w:tc>
            </w:tr>
            <w:tr w:rsidR="00203F29" w:rsidRPr="00AF42CC" w14:paraId="45EFB0F8" w14:textId="77777777" w:rsidTr="00146EF0">
              <w:trPr>
                <w:trHeight w:val="88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69ADC20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49FAA6D8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DF8DCD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4FC971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 работы потенциального поставщика в сфере реализации социальных программ и проектов до двух лет включительно</w:t>
                  </w:r>
                </w:p>
              </w:tc>
            </w:tr>
            <w:tr w:rsidR="00203F29" w:rsidRPr="00AF42CC" w14:paraId="62581F45" w14:textId="77777777" w:rsidTr="00146EF0">
              <w:trPr>
                <w:trHeight w:val="88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1764E76C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150EDF19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9172C8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ED6568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 работы потенциального поставщика в сфере реализации социальных программ и проектов свыше двух и до пяти лет включительно</w:t>
                  </w:r>
                </w:p>
              </w:tc>
            </w:tr>
            <w:tr w:rsidR="00203F29" w:rsidRPr="00AF42CC" w14:paraId="14C837E4" w14:textId="77777777" w:rsidTr="00146EF0">
              <w:trPr>
                <w:trHeight w:val="88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69B487C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4DC91AAE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11730F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7C4DE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опыт работы потенциального поставщика в сфере реализации социальных программ и проектов свыше пяти и до восьми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лет включительно</w:t>
                  </w:r>
                </w:p>
              </w:tc>
            </w:tr>
            <w:tr w:rsidR="00203F29" w:rsidRPr="00AF42CC" w14:paraId="1F8B56F1" w14:textId="77777777" w:rsidTr="00146EF0">
              <w:trPr>
                <w:trHeight w:val="88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6014E4FE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1CA1C2D6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BC4810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549C1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 работы потенциального поставщика в сфере реализации социальных программ и проектов более восьми лет</w:t>
                  </w:r>
                </w:p>
              </w:tc>
            </w:tr>
            <w:tr w:rsidR="00203F29" w:rsidRPr="00AF42CC" w14:paraId="021D59EE" w14:textId="77777777" w:rsidTr="00146EF0">
              <w:trPr>
                <w:trHeight w:val="88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3F932F9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0C96B8F6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272D0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3B46F1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опыт работы потенциального поставщика до двух лет включительно на рынке оказания аналогичных услуг, соответствующих предмету, целям закупаемых услуг </w:t>
                  </w:r>
                </w:p>
              </w:tc>
            </w:tr>
            <w:tr w:rsidR="00203F29" w:rsidRPr="00AF42CC" w14:paraId="30534255" w14:textId="77777777" w:rsidTr="00146EF0">
              <w:trPr>
                <w:trHeight w:val="91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3B0FB2CA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644AB31E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C67E89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122D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опыт работы потенциального поставщика свыше двух и до пяти лет включительно на рынке оказания аналогичных услуг, соответствующих предмету, целям закупаемых услуг </w:t>
                  </w:r>
                </w:p>
              </w:tc>
            </w:tr>
            <w:tr w:rsidR="00203F29" w:rsidRPr="00AF42CC" w14:paraId="676BFA4E" w14:textId="77777777" w:rsidTr="00146EF0">
              <w:trPr>
                <w:trHeight w:val="91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052485A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652747A7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F4CD87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D7130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опыт работы потенциального поставщика свыше пяти и до восьми лет включительно на рынке оказания аналогичных услуг, соответствующих предмету, целям закупаемых услуг </w:t>
                  </w:r>
                </w:p>
              </w:tc>
            </w:tr>
            <w:tr w:rsidR="00203F29" w:rsidRPr="00AF42CC" w14:paraId="5E57F72E" w14:textId="77777777" w:rsidTr="00146EF0">
              <w:trPr>
                <w:trHeight w:val="913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346E6133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09939ED3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0A817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D7755" w14:textId="77777777" w:rsidR="00203F29" w:rsidRPr="00AF42CC" w:rsidRDefault="00203F29" w:rsidP="00203F29">
                  <w:pPr>
                    <w:spacing w:after="0" w:line="240" w:lineRule="auto"/>
                    <w:ind w:left="2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опыт работы потенциального поставщика более восьми лет на рынке оказания аналогичных услуг, соответствующих предмету, целям закупаемых услуг </w:t>
                  </w:r>
                </w:p>
              </w:tc>
            </w:tr>
            <w:tr w:rsidR="00203F29" w:rsidRPr="00AF42CC" w14:paraId="40A494B8" w14:textId="77777777" w:rsidTr="00146EF0">
              <w:trPr>
                <w:trHeight w:val="1316"/>
              </w:trPr>
              <w:tc>
                <w:tcPr>
                  <w:tcW w:w="237" w:type="dxa"/>
                  <w:vMerge w:val="restart"/>
                  <w:shd w:val="clear" w:color="auto" w:fill="auto"/>
                </w:tcPr>
                <w:p w14:paraId="6FB290ED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41" w:type="dxa"/>
                  <w:vMerge w:val="restart"/>
                  <w:shd w:val="clear" w:color="auto" w:fill="auto"/>
                </w:tcPr>
                <w:p w14:paraId="306EBF8C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Стаж и квалификация специалистов**, привлекаемых к реализации социального проекта и (или) социальной программы   (сведения о квалифицированных специалистах,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приказом Министра общественного развития Республики Казахстан от 15 августа 2018 года №19 (зарегистрирован в Реестре государственной регистрации нормативных правовых актов под № 17314)</w:t>
                  </w:r>
                  <w:proofErr w:type="gramEnd"/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3B7239F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3DE425C" w14:textId="77777777" w:rsidR="00203F29" w:rsidRPr="00AF42CC" w:rsidRDefault="00203F29" w:rsidP="00203F29">
                  <w:p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Специалисты, привлекаемые к реализации проекта и (или) программы, не обладают достаточным стажем и квалификацией соответствующих видам услуг предлагаемого социального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проекта и (или) программ или стаж и квалификация специалистов не подтверждены соответствующими документами</w:t>
                  </w:r>
                </w:p>
              </w:tc>
            </w:tr>
            <w:tr w:rsidR="00203F29" w:rsidRPr="00AF42CC" w14:paraId="423EF4C6" w14:textId="77777777" w:rsidTr="00146EF0">
              <w:trPr>
                <w:trHeight w:val="992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04EA33C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27D055F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7DEECA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03EBF55" w14:textId="77777777" w:rsidR="00203F29" w:rsidRPr="00AF42CC" w:rsidRDefault="00203F29" w:rsidP="00203F29">
                  <w:p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Специалисты, привлекаемые к реализации проекта и (или) программы, обладают достаточным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стажемили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квалификацией соответствующих видам услуг предлагаемого социального проекта и (или) программ, которые подтверждены соответствующими документами</w:t>
                  </w:r>
                  <w:proofErr w:type="gramEnd"/>
                </w:p>
              </w:tc>
            </w:tr>
            <w:tr w:rsidR="00203F29" w:rsidRPr="00AF42CC" w14:paraId="39BF0499" w14:textId="77777777" w:rsidTr="00146EF0">
              <w:trPr>
                <w:trHeight w:val="1334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0441220E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51C4298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D7B2ECF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BFAF91" w14:textId="77777777" w:rsidR="00203F29" w:rsidRPr="00AF42CC" w:rsidRDefault="00203F29" w:rsidP="00203F29">
                  <w:pPr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Специалисты, привлекаемые к реализации проекта и (или) программы, обладают достаточным 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стажеми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квалификацией соответствующих видам услуг предлагаемого социального проекта и (или) программы, которые подтверждены соответствующими документами</w:t>
                  </w:r>
                  <w:proofErr w:type="gramEnd"/>
                </w:p>
              </w:tc>
            </w:tr>
            <w:tr w:rsidR="00203F29" w:rsidRPr="00AF42CC" w14:paraId="4EB3AC5D" w14:textId="77777777" w:rsidTr="00146EF0">
              <w:trPr>
                <w:trHeight w:val="783"/>
              </w:trPr>
              <w:tc>
                <w:tcPr>
                  <w:tcW w:w="237" w:type="dxa"/>
                  <w:vMerge w:val="restart"/>
                  <w:shd w:val="clear" w:color="auto" w:fill="auto"/>
                </w:tcPr>
                <w:p w14:paraId="702040E3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1941" w:type="dxa"/>
                  <w:vMerge w:val="restart"/>
                  <w:shd w:val="clear" w:color="auto" w:fill="auto"/>
                </w:tcPr>
                <w:p w14:paraId="20664678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случае реализации проекта за счет средств местного бюджета – опыт работы неправительственной организации в соответствующем регионе *</w:t>
                  </w:r>
                </w:p>
                <w:p w14:paraId="0EAA22C4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004836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3119B3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Потенциальный поставщик не имеет опыт работы реализации социальных проектов на указанной территории</w:t>
                  </w:r>
                </w:p>
              </w:tc>
            </w:tr>
            <w:tr w:rsidR="00203F29" w:rsidRPr="00AF42CC" w14:paraId="34647561" w14:textId="77777777" w:rsidTr="00146EF0">
              <w:trPr>
                <w:trHeight w:val="758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5DE8386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30C9F38F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E918ABE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084740A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Потенциальный поставщик имеет опыт работы реализации социальных проектов на указанной территории до двух лет включительно</w:t>
                  </w:r>
                </w:p>
              </w:tc>
            </w:tr>
            <w:tr w:rsidR="00203F29" w:rsidRPr="00AF42CC" w14:paraId="20A2C021" w14:textId="77777777" w:rsidTr="00146EF0">
              <w:trPr>
                <w:trHeight w:val="960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0CF7EA99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1DEFB9B0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0B36111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9F91A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Потенциальный поставщик имеет опыт работы реализации социальных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проектов на указанной территории свыше двух и до пяти лет включительно</w:t>
                  </w:r>
                </w:p>
              </w:tc>
            </w:tr>
            <w:tr w:rsidR="00203F29" w:rsidRPr="00AF42CC" w14:paraId="32230FCE" w14:textId="77777777" w:rsidTr="00146EF0">
              <w:trPr>
                <w:trHeight w:val="764"/>
              </w:trPr>
              <w:tc>
                <w:tcPr>
                  <w:tcW w:w="237" w:type="dxa"/>
                  <w:vMerge/>
                  <w:shd w:val="clear" w:color="auto" w:fill="auto"/>
                </w:tcPr>
                <w:p w14:paraId="1EB18862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shd w:val="clear" w:color="auto" w:fill="auto"/>
                </w:tcPr>
                <w:p w14:paraId="1BC9DBA4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vMerge w:val="restar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FBD35C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E82D6A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Потенциальный поставщик имеет опыт работы реализации социальных проектов на указанной территории более пяти лет</w:t>
                  </w:r>
                </w:p>
              </w:tc>
            </w:tr>
            <w:tr w:rsidR="00203F29" w:rsidRPr="00AF42CC" w14:paraId="3972BD53" w14:textId="77777777" w:rsidTr="00146EF0">
              <w:trPr>
                <w:trHeight w:val="875"/>
              </w:trPr>
              <w:tc>
                <w:tcPr>
                  <w:tcW w:w="23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221294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2F68D7" w14:textId="77777777" w:rsidR="00203F29" w:rsidRPr="00AF42CC" w:rsidRDefault="00203F29" w:rsidP="00203F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9D5FF56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B14A0D" w14:textId="77777777" w:rsidR="00203F29" w:rsidRPr="00AF42CC" w:rsidRDefault="00203F29" w:rsidP="00203F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890F819" w14:textId="77777777" w:rsidR="00203F29" w:rsidRPr="00AF42CC" w:rsidRDefault="00203F29" w:rsidP="00203F29">
            <w:pPr>
              <w:shd w:val="clear" w:color="auto" w:fill="FFFFFF"/>
              <w:ind w:firstLine="35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Примечание.</w:t>
            </w:r>
          </w:p>
          <w:p w14:paraId="4C8AB75D" w14:textId="77777777" w:rsidR="00203F29" w:rsidRPr="00AF42CC" w:rsidRDefault="00203F29" w:rsidP="00203F29">
            <w:pPr>
              <w:shd w:val="clear" w:color="auto" w:fill="FFFFFF"/>
              <w:ind w:firstLine="35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Документами, подтверждающими опыт работы на рынке закупаемых услуг, являются электронные копии актов оказанных услуг и счетов-фактур.</w:t>
            </w:r>
          </w:p>
          <w:p w14:paraId="00A9544A" w14:textId="77777777" w:rsidR="00203F29" w:rsidRPr="00AF42CC" w:rsidRDefault="00203F29" w:rsidP="00203F29">
            <w:pPr>
              <w:shd w:val="clear" w:color="auto" w:fill="FFFFFF"/>
              <w:ind w:firstLine="35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подтверждения опыта работы в соответствующем регионе дополнительно предоставляется официальное письмо Заказчика.</w:t>
            </w:r>
          </w:p>
          <w:p w14:paraId="6DE8B676" w14:textId="7B1344C4" w:rsidR="00203F29" w:rsidRPr="00AF42CC" w:rsidRDefault="00203F29" w:rsidP="00203F29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**Документами, подтверждающими опыт и квалификацию специалистов, являются дипломы об образовании, сертификаты о прохождении соответствующих курсов, семинаров</w:t>
            </w:r>
          </w:p>
        </w:tc>
        <w:tc>
          <w:tcPr>
            <w:tcW w:w="3261" w:type="dxa"/>
            <w:shd w:val="clear" w:color="auto" w:fill="auto"/>
          </w:tcPr>
          <w:p w14:paraId="7213990C" w14:textId="77777777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Приведение в соответствие с пунктом 411 Правил и приложением 26 к Правилам.</w:t>
            </w:r>
          </w:p>
          <w:p w14:paraId="3EB60640" w14:textId="77777777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исключить 3 и 8 (соответствие детального Плана мероприятий, наличие индикаторов по оценке эффективности результатов реализации проекта) критерии, так как детальный план мероприятий и наличие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индикаторов являются неотъемлемой частью социального проекта, предлагаемого потенциальным поставщиком.</w:t>
            </w:r>
          </w:p>
          <w:p w14:paraId="6901BB2A" w14:textId="77777777" w:rsidR="00203F29" w:rsidRPr="00AF42CC" w:rsidRDefault="00203F29" w:rsidP="00203F29">
            <w:pPr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объективности и прозрачности оценки подаваемых социальных проектов предлагается оценивать проектную структуру одним критерием (соответствие предлагаемого потенциальным поставщиком проекта требованиям технической спецификации). </w:t>
            </w:r>
          </w:p>
          <w:p w14:paraId="4E4A0DFB" w14:textId="4068F51B" w:rsidR="00203F29" w:rsidRPr="00AF42CC" w:rsidRDefault="00203F29" w:rsidP="00203F29">
            <w:pPr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техническая спецификация будет подаваться потенциальным поставщиком в виде 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оцениваться конкурсной комиссией комплексно (с учетом наличия всех необходимых компонентов проекта). </w:t>
            </w:r>
          </w:p>
          <w:p w14:paraId="13ACD038" w14:textId="77777777" w:rsidR="00203F29" w:rsidRPr="00AF42CC" w:rsidRDefault="00203F29" w:rsidP="00203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29" w:rsidRPr="00AF42CC" w14:paraId="4C213D8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7AC007F" w14:textId="77777777" w:rsidR="00203F29" w:rsidRPr="00AF42CC" w:rsidRDefault="00203F29" w:rsidP="00203F29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5BD2C315" w14:textId="6D1B3D20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2 к КД ГСЗ</w:t>
            </w:r>
          </w:p>
          <w:p w14:paraId="2C9BDEAE" w14:textId="65A9B7B6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auto"/>
          </w:tcPr>
          <w:p w14:paraId="764FF552" w14:textId="2E088488" w:rsidR="00203F29" w:rsidRPr="00AF42CC" w:rsidRDefault="00203F29" w:rsidP="00203F29">
            <w:pPr>
              <w:pStyle w:val="3"/>
              <w:ind w:left="1722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F42CC">
              <w:rPr>
                <w:b w:val="0"/>
                <w:sz w:val="24"/>
                <w:szCs w:val="24"/>
              </w:rPr>
              <w:t>Приложение 2 к конкурсной документации по государственным закупкам услуг, предусмотренных государственным социальным заказом</w:t>
            </w:r>
          </w:p>
          <w:p w14:paraId="43020036" w14:textId="482EC495" w:rsidR="00203F29" w:rsidRPr="00AF42CC" w:rsidRDefault="00203F29" w:rsidP="00203F29">
            <w:pPr>
              <w:pStyle w:val="3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F42CC">
              <w:rPr>
                <w:b w:val="0"/>
                <w:sz w:val="24"/>
                <w:szCs w:val="24"/>
              </w:rPr>
              <w:lastRenderedPageBreak/>
              <w:t xml:space="preserve">Протокол об итогах (номер закупки по государственному социальному заказу) </w:t>
            </w:r>
            <w:proofErr w:type="gramStart"/>
            <w:r w:rsidRPr="00AF42CC">
              <w:rPr>
                <w:b w:val="0"/>
                <w:sz w:val="24"/>
                <w:szCs w:val="24"/>
              </w:rPr>
              <w:t>государственных закупок услуг, предусмотренных государственным социальным заказом при этом номер должен быть привязан</w:t>
            </w:r>
            <w:proofErr w:type="gramEnd"/>
            <w:r w:rsidRPr="00AF42CC">
              <w:rPr>
                <w:b w:val="0"/>
                <w:sz w:val="24"/>
                <w:szCs w:val="24"/>
              </w:rPr>
              <w:t xml:space="preserve"> к способу и номеру закупки (формируется на каждый лот в отдельности) Дата и время</w:t>
            </w:r>
          </w:p>
          <w:p w14:paraId="1042E69A" w14:textId="39210678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Заказчик* ______________________</w:t>
            </w:r>
          </w:p>
          <w:p w14:paraId="71954CE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№ конкурса ____________________</w:t>
            </w:r>
          </w:p>
          <w:p w14:paraId="07B330A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Название конкурса ____________________</w:t>
            </w:r>
          </w:p>
          <w:p w14:paraId="005E332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Наименование организатора_____________</w:t>
            </w:r>
          </w:p>
          <w:p w14:paraId="38DC8F98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Адрес организатора________________</w:t>
            </w:r>
          </w:p>
          <w:p w14:paraId="007D97CF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Состав конкурсной комиссии: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3"/>
              <w:gridCol w:w="851"/>
              <w:gridCol w:w="1842"/>
              <w:gridCol w:w="1418"/>
            </w:tblGrid>
            <w:tr w:rsidR="00203F29" w:rsidRPr="00AF42CC" w14:paraId="5CC7C01D" w14:textId="77777777" w:rsidTr="00146EF0">
              <w:tc>
                <w:tcPr>
                  <w:tcW w:w="443" w:type="dxa"/>
                </w:tcPr>
                <w:p w14:paraId="6D359D0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851" w:type="dxa"/>
                  <w:vAlign w:val="center"/>
                </w:tcPr>
                <w:p w14:paraId="3CD6755B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Ф. И. О.</w:t>
                  </w:r>
                </w:p>
              </w:tc>
              <w:tc>
                <w:tcPr>
                  <w:tcW w:w="1842" w:type="dxa"/>
                  <w:vAlign w:val="center"/>
                </w:tcPr>
                <w:p w14:paraId="0A60F8A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Должность в организации</w:t>
                  </w:r>
                </w:p>
              </w:tc>
              <w:tc>
                <w:tcPr>
                  <w:tcW w:w="1418" w:type="dxa"/>
                  <w:vAlign w:val="center"/>
                </w:tcPr>
                <w:p w14:paraId="452FFB4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Роль в комиссии</w:t>
                  </w:r>
                </w:p>
              </w:tc>
            </w:tr>
            <w:tr w:rsidR="00203F29" w:rsidRPr="00AF42CC" w14:paraId="533C1C8C" w14:textId="77777777" w:rsidTr="00146EF0">
              <w:tc>
                <w:tcPr>
                  <w:tcW w:w="443" w:type="dxa"/>
                </w:tcPr>
                <w:p w14:paraId="7621F2E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851" w:type="dxa"/>
                </w:tcPr>
                <w:p w14:paraId="0F703DA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842" w:type="dxa"/>
                </w:tcPr>
                <w:p w14:paraId="5FF99F8F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418" w:type="dxa"/>
                </w:tcPr>
                <w:p w14:paraId="066B08C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441FFC6D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rPr>
                <w:b/>
              </w:rPr>
              <w:t>    </w:t>
            </w:r>
            <w:r w:rsidRPr="00AF42CC">
              <w:t>Перечень закупаемых услуг с указанием общей суммы ___________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9"/>
              <w:gridCol w:w="759"/>
              <w:gridCol w:w="759"/>
              <w:gridCol w:w="759"/>
              <w:gridCol w:w="759"/>
              <w:gridCol w:w="759"/>
            </w:tblGrid>
            <w:tr w:rsidR="00203F29" w:rsidRPr="00AF42CC" w14:paraId="1EC9F87A" w14:textId="77777777" w:rsidTr="00146EF0">
              <w:tc>
                <w:tcPr>
                  <w:tcW w:w="759" w:type="dxa"/>
                  <w:vAlign w:val="center"/>
                </w:tcPr>
                <w:p w14:paraId="1A23CC13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 xml:space="preserve">№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</w:t>
                  </w:r>
                </w:p>
              </w:tc>
              <w:tc>
                <w:tcPr>
                  <w:tcW w:w="759" w:type="dxa"/>
                  <w:vAlign w:val="center"/>
                </w:tcPr>
                <w:p w14:paraId="6A58ACA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 Лота</w:t>
                  </w:r>
                </w:p>
              </w:tc>
              <w:tc>
                <w:tcPr>
                  <w:tcW w:w="759" w:type="dxa"/>
                  <w:vAlign w:val="center"/>
                </w:tcPr>
                <w:p w14:paraId="66E43B89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лота</w:t>
                  </w:r>
                </w:p>
              </w:tc>
              <w:tc>
                <w:tcPr>
                  <w:tcW w:w="759" w:type="dxa"/>
                  <w:vAlign w:val="center"/>
                </w:tcPr>
                <w:p w14:paraId="5CCCF1C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Количество</w:t>
                  </w:r>
                </w:p>
              </w:tc>
              <w:tc>
                <w:tcPr>
                  <w:tcW w:w="759" w:type="dxa"/>
                  <w:vAlign w:val="center"/>
                </w:tcPr>
                <w:p w14:paraId="3D65290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Цена за единицу, тенге</w:t>
                  </w:r>
                </w:p>
              </w:tc>
              <w:tc>
                <w:tcPr>
                  <w:tcW w:w="759" w:type="dxa"/>
                  <w:vAlign w:val="center"/>
                </w:tcPr>
                <w:p w14:paraId="6CE4C0EB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Сумма, выделенная для закупки, тенге</w:t>
                  </w:r>
                </w:p>
              </w:tc>
            </w:tr>
            <w:tr w:rsidR="00203F29" w:rsidRPr="00AF42CC" w14:paraId="0838B4B3" w14:textId="77777777" w:rsidTr="00146EF0">
              <w:tc>
                <w:tcPr>
                  <w:tcW w:w="759" w:type="dxa"/>
                  <w:vAlign w:val="center"/>
                </w:tcPr>
                <w:p w14:paraId="454E1299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59" w:type="dxa"/>
                  <w:vAlign w:val="center"/>
                </w:tcPr>
                <w:p w14:paraId="5F2C4CD9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59" w:type="dxa"/>
                  <w:vAlign w:val="center"/>
                </w:tcPr>
                <w:p w14:paraId="418D15CC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59" w:type="dxa"/>
                  <w:vAlign w:val="center"/>
                </w:tcPr>
                <w:p w14:paraId="5C89FB57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59" w:type="dxa"/>
                  <w:vAlign w:val="center"/>
                </w:tcPr>
                <w:p w14:paraId="347C1657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59" w:type="dxa"/>
                  <w:vAlign w:val="center"/>
                </w:tcPr>
                <w:p w14:paraId="1771EA5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0278F26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№ лота ________________________</w:t>
            </w:r>
          </w:p>
          <w:p w14:paraId="74F6FAF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Наименование лота _____________________</w:t>
            </w:r>
          </w:p>
          <w:p w14:paraId="420657AE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Информация о представленных заявках </w:t>
            </w:r>
            <w:r w:rsidRPr="00AF42CC">
              <w:lastRenderedPageBreak/>
              <w:t>на участие в конкурсе (лоте): (</w:t>
            </w:r>
            <w:r w:rsidRPr="00AF42CC">
              <w:rPr>
                <w:i/>
                <w:iCs/>
              </w:rPr>
              <w:t>по хронологии</w:t>
            </w:r>
            <w:r w:rsidRPr="00AF42CC">
              <w:t>) (</w:t>
            </w:r>
            <w:r w:rsidRPr="00AF42CC">
              <w:rPr>
                <w:i/>
                <w:iCs/>
              </w:rPr>
              <w:t>количество заявок</w:t>
            </w:r>
            <w:r w:rsidRPr="00AF42CC"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8"/>
              <w:gridCol w:w="1138"/>
              <w:gridCol w:w="1139"/>
              <w:gridCol w:w="1139"/>
            </w:tblGrid>
            <w:tr w:rsidR="00203F29" w:rsidRPr="00AF42CC" w14:paraId="0AAA43B8" w14:textId="77777777" w:rsidTr="00146EF0">
              <w:tc>
                <w:tcPr>
                  <w:tcW w:w="1138" w:type="dxa"/>
                  <w:vAlign w:val="center"/>
                </w:tcPr>
                <w:p w14:paraId="085E947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1138" w:type="dxa"/>
                  <w:vAlign w:val="center"/>
                </w:tcPr>
                <w:p w14:paraId="2F7356E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139" w:type="dxa"/>
                  <w:vAlign w:val="center"/>
                </w:tcPr>
                <w:p w14:paraId="76DAA1E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БИН (ИИН)/ ИНН/УНП</w:t>
                  </w:r>
                </w:p>
              </w:tc>
              <w:tc>
                <w:tcPr>
                  <w:tcW w:w="1139" w:type="dxa"/>
                  <w:vAlign w:val="center"/>
                </w:tcPr>
                <w:p w14:paraId="3C830D84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Дата и время представления заявки</w:t>
                  </w:r>
                  <w:r w:rsidRPr="00AF42CC">
                    <w:br/>
                    <w:t>(по хронологии)</w:t>
                  </w:r>
                </w:p>
              </w:tc>
            </w:tr>
            <w:tr w:rsidR="00203F29" w:rsidRPr="00AF42CC" w14:paraId="7DB0AEBF" w14:textId="77777777" w:rsidTr="00146EF0">
              <w:tc>
                <w:tcPr>
                  <w:tcW w:w="1138" w:type="dxa"/>
                </w:tcPr>
                <w:p w14:paraId="40F49740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14:paraId="025B4EF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9" w:type="dxa"/>
                </w:tcPr>
                <w:p w14:paraId="03F01B1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9" w:type="dxa"/>
                </w:tcPr>
                <w:p w14:paraId="2D4CFDC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</w:tr>
          </w:tbl>
          <w:p w14:paraId="7E2CC2D1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Результаты голосования членов конкурсной комиссии: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1520"/>
              <w:gridCol w:w="911"/>
              <w:gridCol w:w="911"/>
              <w:gridCol w:w="911"/>
            </w:tblGrid>
            <w:tr w:rsidR="00203F29" w:rsidRPr="00AF42CC" w14:paraId="1EA06377" w14:textId="77777777" w:rsidTr="00146EF0">
              <w:tc>
                <w:tcPr>
                  <w:tcW w:w="301" w:type="dxa"/>
                  <w:vAlign w:val="center"/>
                </w:tcPr>
                <w:p w14:paraId="163AC40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 xml:space="preserve">№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</w:t>
                  </w:r>
                </w:p>
              </w:tc>
              <w:tc>
                <w:tcPr>
                  <w:tcW w:w="4253" w:type="dxa"/>
                  <w:gridSpan w:val="4"/>
                  <w:vAlign w:val="center"/>
                </w:tcPr>
                <w:p w14:paraId="677F6DB3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 (перечень потенциальных поставщиков), БИН (ИИН)/ ИНН/УНП</w:t>
                  </w:r>
                </w:p>
              </w:tc>
            </w:tr>
            <w:tr w:rsidR="00203F29" w:rsidRPr="00AF42CC" w14:paraId="7F98B7EF" w14:textId="77777777" w:rsidTr="00146EF0">
              <w:tc>
                <w:tcPr>
                  <w:tcW w:w="301" w:type="dxa"/>
                  <w:vAlign w:val="center"/>
                </w:tcPr>
                <w:p w14:paraId="0A14943D" w14:textId="77777777" w:rsidR="00203F29" w:rsidRPr="00AF42CC" w:rsidRDefault="00203F29" w:rsidP="00203F29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0" w:type="dxa"/>
                  <w:vAlign w:val="center"/>
                </w:tcPr>
                <w:p w14:paraId="5287B0F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ФИО члена комиссии</w:t>
                  </w:r>
                </w:p>
              </w:tc>
              <w:tc>
                <w:tcPr>
                  <w:tcW w:w="911" w:type="dxa"/>
                  <w:vAlign w:val="center"/>
                </w:tcPr>
                <w:p w14:paraId="3A9DC90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Решение члена комиссии</w:t>
                  </w:r>
                </w:p>
              </w:tc>
              <w:tc>
                <w:tcPr>
                  <w:tcW w:w="911" w:type="dxa"/>
                  <w:vAlign w:val="center"/>
                </w:tcPr>
                <w:p w14:paraId="5235F9B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Причина отклонения</w:t>
                  </w:r>
                </w:p>
              </w:tc>
              <w:tc>
                <w:tcPr>
                  <w:tcW w:w="911" w:type="dxa"/>
                  <w:vAlign w:val="center"/>
                </w:tcPr>
                <w:p w14:paraId="7BB8E792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Подробное описание причин отклонения с указанием сведений и документов, подтвержда</w:t>
                  </w:r>
                  <w:r w:rsidRPr="00AF42CC">
                    <w:lastRenderedPageBreak/>
                    <w:t xml:space="preserve">ющих их несоответствие квалификационным требованиям и требованиям конкурсной документации </w:t>
                  </w:r>
                </w:p>
              </w:tc>
            </w:tr>
          </w:tbl>
          <w:p w14:paraId="20D53B3F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</w:p>
          <w:p w14:paraId="2F4E974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Отклоненные заявки на участие в конкурсе (</w:t>
            </w:r>
            <w:r w:rsidRPr="00AF42CC">
              <w:rPr>
                <w:i/>
                <w:iCs/>
              </w:rPr>
              <w:t>количество заявок</w:t>
            </w:r>
            <w:r w:rsidRPr="00AF42CC">
              <w:t>):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1975"/>
              <w:gridCol w:w="1139"/>
              <w:gridCol w:w="1139"/>
            </w:tblGrid>
            <w:tr w:rsidR="00203F29" w:rsidRPr="00AF42CC" w14:paraId="4694AF21" w14:textId="77777777" w:rsidTr="00146EF0">
              <w:tc>
                <w:tcPr>
                  <w:tcW w:w="301" w:type="dxa"/>
                </w:tcPr>
                <w:p w14:paraId="750DA1BB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1975" w:type="dxa"/>
                  <w:vAlign w:val="center"/>
                </w:tcPr>
                <w:p w14:paraId="27026C36" w14:textId="77777777" w:rsidR="00203F29" w:rsidRPr="00AF42CC" w:rsidRDefault="00203F29" w:rsidP="00203F29">
                  <w:pPr>
                    <w:pStyle w:val="a4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139" w:type="dxa"/>
                  <w:vAlign w:val="center"/>
                </w:tcPr>
                <w:p w14:paraId="22FE0F0A" w14:textId="77777777" w:rsidR="00203F29" w:rsidRPr="00AF42CC" w:rsidRDefault="00203F29" w:rsidP="00203F29">
                  <w:pPr>
                    <w:pStyle w:val="a4"/>
                  </w:pPr>
                  <w:r w:rsidRPr="00AF42CC">
                    <w:t>БИН (ИИН)/ ИНН/УНП</w:t>
                  </w:r>
                </w:p>
              </w:tc>
              <w:tc>
                <w:tcPr>
                  <w:tcW w:w="1139" w:type="dxa"/>
                  <w:vAlign w:val="center"/>
                </w:tcPr>
                <w:p w14:paraId="0793A7B0" w14:textId="77777777" w:rsidR="00203F29" w:rsidRPr="00AF42CC" w:rsidRDefault="00203F29" w:rsidP="00203F29">
                  <w:pPr>
                    <w:pStyle w:val="a4"/>
                  </w:pPr>
                  <w:r w:rsidRPr="00AF42CC">
                    <w:t>Причина отклонения 1</w:t>
                  </w:r>
                </w:p>
              </w:tc>
            </w:tr>
            <w:tr w:rsidR="00203F29" w:rsidRPr="00AF42CC" w14:paraId="1574C43A" w14:textId="77777777" w:rsidTr="00146EF0">
              <w:tc>
                <w:tcPr>
                  <w:tcW w:w="301" w:type="dxa"/>
                </w:tcPr>
                <w:p w14:paraId="510F5490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975" w:type="dxa"/>
                </w:tcPr>
                <w:p w14:paraId="542BEE67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139" w:type="dxa"/>
                </w:tcPr>
                <w:p w14:paraId="3465DA4F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139" w:type="dxa"/>
                </w:tcPr>
                <w:p w14:paraId="4274C9F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3B98A11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_____________________ </w:t>
            </w:r>
            <w:r w:rsidRPr="00AF42CC">
              <w:rPr>
                <w:vertAlign w:val="superscript"/>
              </w:rPr>
              <w:t>1</w:t>
            </w:r>
            <w:r w:rsidRPr="00AF42CC">
              <w:t>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6 Закона)</w:t>
            </w:r>
          </w:p>
          <w:p w14:paraId="6968B5C9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Следующие заявки на участие в </w:t>
            </w:r>
            <w:r w:rsidRPr="00AF42CC">
              <w:lastRenderedPageBreak/>
              <w:t xml:space="preserve">конкурсе были допущены </w:t>
            </w:r>
            <w:r w:rsidRPr="00AF42CC">
              <w:rPr>
                <w:i/>
                <w:iCs/>
              </w:rPr>
              <w:t>(количество заявок)</w:t>
            </w:r>
            <w:r w:rsidRPr="00AF42CC">
              <w:t>:</w:t>
            </w:r>
          </w:p>
          <w:tbl>
            <w:tblPr>
              <w:tblW w:w="450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"/>
              <w:gridCol w:w="2801"/>
              <w:gridCol w:w="1519"/>
            </w:tblGrid>
            <w:tr w:rsidR="00203F29" w:rsidRPr="00AF42CC" w14:paraId="125F89C5" w14:textId="77777777" w:rsidTr="00146EF0">
              <w:trPr>
                <w:trHeight w:val="383"/>
                <w:tblCellSpacing w:w="15" w:type="dxa"/>
              </w:trPr>
              <w:tc>
                <w:tcPr>
                  <w:tcW w:w="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2D654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2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54D72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9153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БИН (ИНН)/ИНН/УНП</w:t>
                  </w:r>
                </w:p>
              </w:tc>
            </w:tr>
            <w:tr w:rsidR="00203F29" w:rsidRPr="00AF42CC" w14:paraId="14893C4A" w14:textId="77777777" w:rsidTr="00146EF0">
              <w:trPr>
                <w:trHeight w:hRule="exact" w:val="23"/>
                <w:tblCellSpacing w:w="15" w:type="dxa"/>
              </w:trPr>
              <w:tc>
                <w:tcPr>
                  <w:tcW w:w="137" w:type="dxa"/>
                  <w:vAlign w:val="center"/>
                  <w:hideMark/>
                </w:tcPr>
                <w:p w14:paraId="7634F32D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1" w:type="dxa"/>
                  <w:vAlign w:val="center"/>
                  <w:hideMark/>
                </w:tcPr>
                <w:p w14:paraId="6861F06B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4" w:type="dxa"/>
                  <w:vAlign w:val="center"/>
                  <w:hideMark/>
                </w:tcPr>
                <w:p w14:paraId="10512871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DA901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rPr>
                <w:b/>
              </w:rPr>
              <w:t>     </w:t>
            </w:r>
            <w:r w:rsidRPr="00AF42CC">
              <w:t xml:space="preserve">Информация о результатах применения относительного значения критериев, предусмотренных </w:t>
            </w:r>
            <w:hyperlink r:id="rId67" w:anchor="z265" w:history="1">
              <w:r w:rsidRPr="00AF42CC">
                <w:rPr>
                  <w:rStyle w:val="a5"/>
                  <w:color w:val="auto"/>
                </w:rPr>
                <w:t xml:space="preserve">пунктом </w:t>
              </w:r>
            </w:hyperlink>
            <w:r w:rsidRPr="00AF42CC">
              <w:rPr>
                <w:rStyle w:val="a5"/>
                <w:color w:val="auto"/>
              </w:rPr>
              <w:t>412</w:t>
            </w:r>
            <w:r w:rsidRPr="00AF42CC">
              <w:t xml:space="preserve"> Правил:</w:t>
            </w:r>
          </w:p>
          <w:tbl>
            <w:tblPr>
              <w:tblStyle w:val="a3"/>
              <w:tblW w:w="5062" w:type="dxa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284"/>
              <w:gridCol w:w="283"/>
              <w:gridCol w:w="284"/>
              <w:gridCol w:w="283"/>
              <w:gridCol w:w="500"/>
              <w:gridCol w:w="430"/>
              <w:gridCol w:w="630"/>
              <w:gridCol w:w="425"/>
              <w:gridCol w:w="502"/>
              <w:gridCol w:w="432"/>
              <w:gridCol w:w="342"/>
              <w:gridCol w:w="12"/>
              <w:gridCol w:w="354"/>
            </w:tblGrid>
            <w:tr w:rsidR="00203F29" w:rsidRPr="00AF42CC" w14:paraId="44B76484" w14:textId="77777777" w:rsidTr="00146EF0">
              <w:trPr>
                <w:gridAfter w:val="2"/>
                <w:wAfter w:w="366" w:type="dxa"/>
                <w:trHeight w:val="302"/>
              </w:trPr>
              <w:tc>
                <w:tcPr>
                  <w:tcW w:w="301" w:type="dxa"/>
                  <w:vMerge w:val="restart"/>
                </w:tcPr>
                <w:p w14:paraId="2ED5A3F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14:paraId="54FFC87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</w:t>
                  </w:r>
                  <w:r w:rsidRPr="00AF42CC">
                    <w:lastRenderedPageBreak/>
                    <w:t>о поставщика</w:t>
                  </w:r>
                </w:p>
              </w:tc>
              <w:tc>
                <w:tcPr>
                  <w:tcW w:w="283" w:type="dxa"/>
                  <w:vMerge w:val="restart"/>
                  <w:vAlign w:val="center"/>
                </w:tcPr>
                <w:p w14:paraId="73B97A1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lastRenderedPageBreak/>
                    <w:t>БИ</w:t>
                  </w:r>
                  <w:proofErr w:type="gramStart"/>
                  <w:r w:rsidRPr="00AF42CC">
                    <w:t>Н(</w:t>
                  </w:r>
                  <w:proofErr w:type="gramEnd"/>
                  <w:r w:rsidRPr="00AF42CC">
                    <w:t>ИИН)/ИНН/НП</w:t>
                  </w:r>
                </w:p>
              </w:tc>
              <w:tc>
                <w:tcPr>
                  <w:tcW w:w="3828" w:type="dxa"/>
                  <w:gridSpan w:val="9"/>
                </w:tcPr>
                <w:p w14:paraId="2D8E3C9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Условные скидки, %</w:t>
                  </w:r>
                </w:p>
              </w:tc>
            </w:tr>
            <w:tr w:rsidR="00203F29" w:rsidRPr="00AF42CC" w14:paraId="2EC34E4B" w14:textId="77777777" w:rsidTr="00146EF0">
              <w:trPr>
                <w:trHeight w:val="302"/>
              </w:trPr>
              <w:tc>
                <w:tcPr>
                  <w:tcW w:w="301" w:type="dxa"/>
                  <w:vMerge/>
                </w:tcPr>
                <w:p w14:paraId="4A97F8D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4333191E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3" w:type="dxa"/>
                  <w:vMerge/>
                </w:tcPr>
                <w:p w14:paraId="1A575DC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24B578E1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t>Соответствие предлагаемог</w:t>
                  </w:r>
                  <w:r w:rsidRPr="00AF42CC">
                    <w:rPr>
                      <w:b/>
                    </w:rPr>
                    <w:lastRenderedPageBreak/>
                    <w:t xml:space="preserve">о потенциальным поставщиком проекта </w:t>
                  </w:r>
                  <w:r w:rsidRPr="00AF42CC">
                    <w:rPr>
                      <w:b/>
                    </w:rPr>
                    <w:lastRenderedPageBreak/>
                    <w:t>требованиям технической спецификации</w:t>
                  </w:r>
                  <w:r w:rsidRPr="00AF42CC">
                    <w:rPr>
                      <w:b/>
                    </w:rPr>
                    <w:lastRenderedPageBreak/>
                    <w:t xml:space="preserve"> Заказчика</w:t>
                  </w:r>
                </w:p>
              </w:tc>
              <w:tc>
                <w:tcPr>
                  <w:tcW w:w="283" w:type="dxa"/>
                  <w:vAlign w:val="center"/>
                </w:tcPr>
                <w:p w14:paraId="60EB248E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Соответствие закупаемой у</w:t>
                  </w:r>
                  <w:r w:rsidRPr="00AF42CC">
                    <w:rPr>
                      <w:b/>
                    </w:rPr>
                    <w:lastRenderedPageBreak/>
                    <w:t>слуги миссии организации и отраслево</w:t>
                  </w:r>
                  <w:r w:rsidRPr="00AF42CC">
                    <w:rPr>
                      <w:b/>
                    </w:rPr>
                    <w:lastRenderedPageBreak/>
                    <w:t>й специализации Заказчика (цели орга</w:t>
                  </w:r>
                  <w:r w:rsidRPr="00AF42CC">
                    <w:rPr>
                      <w:b/>
                    </w:rPr>
                    <w:lastRenderedPageBreak/>
                    <w:t>низации в соответствии с учредительн</w:t>
                  </w:r>
                  <w:r w:rsidRPr="00AF42CC">
                    <w:rPr>
                      <w:b/>
                    </w:rPr>
                    <w:lastRenderedPageBreak/>
                    <w:t>ыми документами)</w:t>
                  </w:r>
                </w:p>
              </w:tc>
              <w:tc>
                <w:tcPr>
                  <w:tcW w:w="500" w:type="dxa"/>
                  <w:vAlign w:val="center"/>
                </w:tcPr>
                <w:p w14:paraId="37E64D1A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 xml:space="preserve">Сведения о нахождении потенциального поставщика </w:t>
                  </w:r>
                  <w:r w:rsidRPr="00AF42CC">
                    <w:rPr>
                      <w:b/>
                    </w:rPr>
                    <w:lastRenderedPageBreak/>
                    <w:t>в "Базе данных неправительственных организаций"</w:t>
                  </w:r>
                </w:p>
              </w:tc>
              <w:tc>
                <w:tcPr>
                  <w:tcW w:w="430" w:type="dxa"/>
                  <w:vAlign w:val="center"/>
                </w:tcPr>
                <w:p w14:paraId="1928BF68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Наличие опыта работы</w:t>
                  </w:r>
                </w:p>
              </w:tc>
              <w:tc>
                <w:tcPr>
                  <w:tcW w:w="630" w:type="dxa"/>
                  <w:vAlign w:val="center"/>
                </w:tcPr>
                <w:p w14:paraId="4B43ADE8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t>Количество и качественный состав потенциальных получателей услуги в ра</w:t>
                  </w:r>
                  <w:r w:rsidRPr="00AF42CC">
                    <w:rPr>
                      <w:b/>
                    </w:rPr>
                    <w:lastRenderedPageBreak/>
                    <w:t>мках реализации проекта (непосредственные участники всех мероприятий)</w:t>
                  </w:r>
                </w:p>
              </w:tc>
              <w:tc>
                <w:tcPr>
                  <w:tcW w:w="425" w:type="dxa"/>
                  <w:vAlign w:val="center"/>
                </w:tcPr>
                <w:p w14:paraId="7E736ECD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Наличие индикаторов по оценк</w:t>
                  </w:r>
                  <w:r w:rsidRPr="00AF42CC">
                    <w:rPr>
                      <w:b/>
                    </w:rPr>
                    <w:lastRenderedPageBreak/>
                    <w:t>е эффективности результатов реализации пр</w:t>
                  </w:r>
                  <w:r w:rsidRPr="00AF42CC">
                    <w:rPr>
                      <w:b/>
                    </w:rPr>
                    <w:lastRenderedPageBreak/>
                    <w:t>оекта</w:t>
                  </w:r>
                </w:p>
              </w:tc>
              <w:tc>
                <w:tcPr>
                  <w:tcW w:w="502" w:type="dxa"/>
                  <w:vAlign w:val="center"/>
                </w:tcPr>
                <w:p w14:paraId="2D6EA04A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Сведения о возможности привлечения дополнительн</w:t>
                  </w:r>
                  <w:r w:rsidRPr="00AF42CC">
                    <w:rPr>
                      <w:b/>
                    </w:rPr>
                    <w:lastRenderedPageBreak/>
                    <w:t>ых средств из внебюджетных источников (в процентном и числовом выражени</w:t>
                  </w:r>
                  <w:r w:rsidRPr="00AF42CC">
                    <w:rPr>
                      <w:b/>
                    </w:rPr>
                    <w:lastRenderedPageBreak/>
                    <w:t>и)</w:t>
                  </w:r>
                </w:p>
              </w:tc>
              <w:tc>
                <w:tcPr>
                  <w:tcW w:w="432" w:type="dxa"/>
                  <w:vAlign w:val="center"/>
                </w:tcPr>
                <w:p w14:paraId="08080D6E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Наличие детального Плана мер</w:t>
                  </w:r>
                  <w:r w:rsidRPr="00AF42CC">
                    <w:rPr>
                      <w:b/>
                    </w:rPr>
                    <w:lastRenderedPageBreak/>
                    <w:t>оприятий по достижению целей поставленны</w:t>
                  </w:r>
                  <w:r w:rsidRPr="00AF42CC">
                    <w:rPr>
                      <w:b/>
                    </w:rPr>
                    <w:lastRenderedPageBreak/>
                    <w:t>х Заказчиком (наименование и форма меропр</w:t>
                  </w:r>
                  <w:r w:rsidRPr="00AF42CC">
                    <w:rPr>
                      <w:b/>
                    </w:rPr>
                    <w:lastRenderedPageBreak/>
                    <w:t>иятий, целевая группа, место и сроки проведен</w:t>
                  </w:r>
                  <w:r w:rsidRPr="00AF42CC">
                    <w:rPr>
                      <w:b/>
                    </w:rPr>
                    <w:lastRenderedPageBreak/>
                    <w:t>ия, охват населения)</w:t>
                  </w:r>
                </w:p>
              </w:tc>
              <w:tc>
                <w:tcPr>
                  <w:tcW w:w="354" w:type="dxa"/>
                  <w:gridSpan w:val="2"/>
                  <w:vAlign w:val="center"/>
                </w:tcPr>
                <w:p w14:paraId="37F7E092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Общий балл</w:t>
                  </w:r>
                </w:p>
              </w:tc>
              <w:tc>
                <w:tcPr>
                  <w:tcW w:w="354" w:type="dxa"/>
                  <w:vAlign w:val="center"/>
                </w:tcPr>
                <w:p w14:paraId="3B6F0FF0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t>Размер условного уменьшения</w:t>
                  </w:r>
                  <w:r w:rsidRPr="00AF42CC">
                    <w:rPr>
                      <w:b/>
                    </w:rPr>
                    <w:lastRenderedPageBreak/>
                    <w:t>, %</w:t>
                  </w:r>
                </w:p>
              </w:tc>
            </w:tr>
          </w:tbl>
          <w:p w14:paraId="159F608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rPr>
                <w:b/>
              </w:rPr>
              <w:lastRenderedPageBreak/>
              <w:t xml:space="preserve">      </w:t>
            </w:r>
            <w:r w:rsidRPr="00AF42CC">
              <w:t>Расчет условных цен участников конкурса: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69"/>
              <w:gridCol w:w="570"/>
              <w:gridCol w:w="570"/>
            </w:tblGrid>
            <w:tr w:rsidR="00203F29" w:rsidRPr="00AF42CC" w14:paraId="43EF788D" w14:textId="77777777" w:rsidTr="00146EF0">
              <w:tc>
                <w:tcPr>
                  <w:tcW w:w="569" w:type="dxa"/>
                  <w:vAlign w:val="center"/>
                </w:tcPr>
                <w:p w14:paraId="1E45CC65" w14:textId="77777777" w:rsidR="00203F29" w:rsidRPr="00AF42CC" w:rsidRDefault="00203F29" w:rsidP="00203F29">
                  <w:pPr>
                    <w:pStyle w:val="a4"/>
                  </w:pPr>
                  <w:r w:rsidRPr="00AF42CC">
                    <w:t>№</w:t>
                  </w:r>
                </w:p>
              </w:tc>
              <w:tc>
                <w:tcPr>
                  <w:tcW w:w="569" w:type="dxa"/>
                  <w:vAlign w:val="center"/>
                </w:tcPr>
                <w:p w14:paraId="76BEF383" w14:textId="77777777" w:rsidR="00203F29" w:rsidRPr="00AF42CC" w:rsidRDefault="00203F29" w:rsidP="00203F29">
                  <w:pPr>
                    <w:pStyle w:val="a4"/>
                  </w:pPr>
                  <w:r w:rsidRPr="00AF42CC">
                    <w:t xml:space="preserve">Наименование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/поставщика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1690EAF8" w14:textId="77777777" w:rsidR="00203F29" w:rsidRPr="00AF42CC" w:rsidRDefault="00203F29" w:rsidP="00203F29">
                  <w:pPr>
                    <w:pStyle w:val="a4"/>
                  </w:pPr>
                  <w:r w:rsidRPr="00AF42CC">
                    <w:t>БИН (ИНН)/ИНН/УНП</w:t>
                  </w:r>
                </w:p>
              </w:tc>
              <w:tc>
                <w:tcPr>
                  <w:tcW w:w="569" w:type="dxa"/>
                  <w:vAlign w:val="center"/>
                </w:tcPr>
                <w:p w14:paraId="5092E1AB" w14:textId="77777777" w:rsidR="00203F29" w:rsidRPr="00AF42CC" w:rsidRDefault="00203F29" w:rsidP="00203F29">
                  <w:pPr>
                    <w:pStyle w:val="a4"/>
                  </w:pPr>
                  <w:r w:rsidRPr="00AF42CC">
                    <w:t>Выделенная сумма</w:t>
                  </w:r>
                </w:p>
              </w:tc>
              <w:tc>
                <w:tcPr>
                  <w:tcW w:w="569" w:type="dxa"/>
                  <w:vAlign w:val="center"/>
                </w:tcPr>
                <w:p w14:paraId="2DE83217" w14:textId="77777777" w:rsidR="00203F29" w:rsidRPr="00AF42CC" w:rsidRDefault="00203F29" w:rsidP="00203F29">
                  <w:pPr>
                    <w:pStyle w:val="a4"/>
                  </w:pPr>
                  <w:r w:rsidRPr="00AF42CC">
                    <w:t>Цена поставщика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3FD67572" w14:textId="77777777" w:rsidR="00203F29" w:rsidRPr="00AF42CC" w:rsidRDefault="00203F29" w:rsidP="00203F29">
                  <w:pPr>
                    <w:pStyle w:val="a4"/>
                  </w:pPr>
                  <w:r w:rsidRPr="00AF42CC">
                    <w:t>Размер условной скидки, %</w:t>
                  </w:r>
                </w:p>
              </w:tc>
              <w:tc>
                <w:tcPr>
                  <w:tcW w:w="570" w:type="dxa"/>
                  <w:vAlign w:val="center"/>
                </w:tcPr>
                <w:p w14:paraId="21646F22" w14:textId="77777777" w:rsidR="00203F29" w:rsidRPr="00AF42CC" w:rsidRDefault="00203F29" w:rsidP="00203F29">
                  <w:pPr>
                    <w:pStyle w:val="a4"/>
                  </w:pPr>
                  <w:r w:rsidRPr="00AF42CC">
                    <w:t>Цена с учетом условной скидки</w:t>
                  </w:r>
                </w:p>
              </w:tc>
              <w:tc>
                <w:tcPr>
                  <w:tcW w:w="570" w:type="dxa"/>
                  <w:vAlign w:val="center"/>
                </w:tcPr>
                <w:p w14:paraId="2508213A" w14:textId="77777777" w:rsidR="00203F29" w:rsidRPr="00AF42CC" w:rsidRDefault="00203F29" w:rsidP="00203F29">
                  <w:pPr>
                    <w:pStyle w:val="a4"/>
                  </w:pPr>
                  <w:r w:rsidRPr="00AF42CC">
                    <w:t xml:space="preserve">Опыт работы </w:t>
                  </w:r>
                </w:p>
              </w:tc>
            </w:tr>
            <w:tr w:rsidR="00203F29" w:rsidRPr="00AF42CC" w14:paraId="05D29C32" w14:textId="77777777" w:rsidTr="00146EF0">
              <w:tc>
                <w:tcPr>
                  <w:tcW w:w="569" w:type="dxa"/>
                  <w:vAlign w:val="center"/>
                </w:tcPr>
                <w:p w14:paraId="54F081D4" w14:textId="77777777" w:rsidR="00203F29" w:rsidRPr="00AF42CC" w:rsidRDefault="00203F29" w:rsidP="00203F29">
                  <w:pPr>
                    <w:pStyle w:val="a4"/>
                  </w:pPr>
                  <w:r w:rsidRPr="00AF42CC">
                    <w:t>№</w:t>
                  </w:r>
                </w:p>
              </w:tc>
              <w:tc>
                <w:tcPr>
                  <w:tcW w:w="569" w:type="dxa"/>
                  <w:vAlign w:val="center"/>
                </w:tcPr>
                <w:p w14:paraId="29B17C3B" w14:textId="77777777" w:rsidR="00203F29" w:rsidRPr="00AF42CC" w:rsidRDefault="00203F29" w:rsidP="00203F29">
                  <w:pPr>
                    <w:pStyle w:val="a4"/>
                  </w:pPr>
                  <w:r w:rsidRPr="00AF42CC">
                    <w:t>Наименова</w:t>
                  </w:r>
                  <w:r w:rsidRPr="00AF42CC">
                    <w:lastRenderedPageBreak/>
                    <w:t xml:space="preserve">ние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/поставщика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18F7B196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БИН (ИНН</w:t>
                  </w:r>
                  <w:r w:rsidRPr="00AF42CC">
                    <w:lastRenderedPageBreak/>
                    <w:t>)/ИНН/УНП</w:t>
                  </w:r>
                </w:p>
              </w:tc>
              <w:tc>
                <w:tcPr>
                  <w:tcW w:w="569" w:type="dxa"/>
                  <w:vAlign w:val="center"/>
                </w:tcPr>
                <w:p w14:paraId="71648C46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 xml:space="preserve">Выделенная </w:t>
                  </w:r>
                  <w:r w:rsidRPr="00AF42CC">
                    <w:lastRenderedPageBreak/>
                    <w:t>сумма</w:t>
                  </w:r>
                </w:p>
              </w:tc>
              <w:tc>
                <w:tcPr>
                  <w:tcW w:w="569" w:type="dxa"/>
                  <w:vAlign w:val="center"/>
                </w:tcPr>
                <w:p w14:paraId="39664FE4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Цена поста</w:t>
                  </w:r>
                  <w:r w:rsidRPr="00AF42CC">
                    <w:lastRenderedPageBreak/>
                    <w:t>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2513BE6A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Размер усл</w:t>
                  </w:r>
                  <w:r w:rsidRPr="00AF42CC">
                    <w:lastRenderedPageBreak/>
                    <w:t>овной скидки, %</w:t>
                  </w:r>
                </w:p>
              </w:tc>
              <w:tc>
                <w:tcPr>
                  <w:tcW w:w="570" w:type="dxa"/>
                  <w:vAlign w:val="center"/>
                </w:tcPr>
                <w:p w14:paraId="017CA128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Цена с уче</w:t>
                  </w:r>
                  <w:r w:rsidRPr="00AF42CC">
                    <w:lastRenderedPageBreak/>
                    <w:t>том условной скидки</w:t>
                  </w:r>
                </w:p>
              </w:tc>
              <w:tc>
                <w:tcPr>
                  <w:tcW w:w="570" w:type="dxa"/>
                  <w:vAlign w:val="center"/>
                </w:tcPr>
                <w:p w14:paraId="253F3B4C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Опыт работ</w:t>
                  </w:r>
                  <w:r w:rsidRPr="00AF42CC">
                    <w:lastRenderedPageBreak/>
                    <w:t xml:space="preserve">ы </w:t>
                  </w:r>
                </w:p>
              </w:tc>
            </w:tr>
          </w:tbl>
          <w:p w14:paraId="7BBED10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lastRenderedPageBreak/>
              <w:t>      Решение конкурсной комиссии:</w:t>
            </w:r>
          </w:p>
          <w:p w14:paraId="6265540A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 1. Определить победителем по лоту №___: {БИН/ИИН наименование потенциального поставщика победителя}, потенциальным поставщиком, занявшим второе место {БИН/ИИН наименование потенциального поставщика, занявшего второе место}.</w:t>
            </w:r>
          </w:p>
          <w:p w14:paraId="6455F419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2. Заказчику {наименование заказчика} в сроки, установленные Законом Республики Казахстан «О государственных закупках», заключить договор о государственных закупках с {БИН/ИИН наименование потенциального поставщика победителя}.</w:t>
            </w:r>
          </w:p>
          <w:p w14:paraId="50825592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3319B0D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</w:t>
            </w:r>
            <w:proofErr w:type="gramStart"/>
            <w:r w:rsidRPr="00AF42CC">
              <w:t>«Признать государственную закупку (наименование закупки по лоту №___ несостоявшейся в связи с _____________________ *»:</w:t>
            </w:r>
            <w:proofErr w:type="gramEnd"/>
          </w:p>
          <w:p w14:paraId="7BA2B432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Примечание: *Одно из следующих значений: «отсутствие представленных заявок», «представление менее двух заявок», "к участию в конкурсе не допущен ни один потенциальный поставщик», «к участию в конкурсе допущен один </w:t>
            </w:r>
            <w:r w:rsidRPr="00AF42CC">
              <w:lastRenderedPageBreak/>
              <w:t>потенциальный поставщик».</w:t>
            </w:r>
          </w:p>
          <w:p w14:paraId="2BE7DEE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795FC7D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</w:t>
            </w:r>
            <w:proofErr w:type="spellStart"/>
            <w:r w:rsidRPr="00AF42CC">
              <w:t>дд.мм</w:t>
            </w:r>
            <w:proofErr w:type="gramStart"/>
            <w:r w:rsidRPr="00AF42CC">
              <w:t>.г</w:t>
            </w:r>
            <w:proofErr w:type="gramEnd"/>
            <w:r w:rsidRPr="00AF42CC">
              <w:t>ггг</w:t>
            </w:r>
            <w:proofErr w:type="spellEnd"/>
            <w:r w:rsidRPr="00AF42CC">
              <w:t>.</w:t>
            </w:r>
          </w:p>
          <w:p w14:paraId="6A82879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Орган, принявший решение об отмене</w:t>
            </w:r>
            <w:proofErr w:type="gramStart"/>
            <w:r w:rsidRPr="00AF42CC">
              <w:t>: {_________________________}.</w:t>
            </w:r>
            <w:proofErr w:type="gramEnd"/>
          </w:p>
          <w:p w14:paraId="2C98180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61DD8CAB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Произведен отказ от закупки в соответствии с подпунктом __ пункта 10 статьи 5 Закона Республики Казахстан «О государственных закупках».</w:t>
            </w:r>
          </w:p>
          <w:p w14:paraId="0B6A5FB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Расшифровка аббревиатур:</w:t>
            </w:r>
          </w:p>
          <w:p w14:paraId="0AE63F3B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 БИН – </w:t>
            </w:r>
            <w:proofErr w:type="gramStart"/>
            <w:r w:rsidRPr="00AF42CC">
              <w:t>бизнес-идентификационный</w:t>
            </w:r>
            <w:proofErr w:type="gramEnd"/>
            <w:r w:rsidRPr="00AF42CC">
              <w:t xml:space="preserve"> номер;</w:t>
            </w:r>
          </w:p>
          <w:p w14:paraId="3E146ECF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        ИИН – индивидуальный идентификационный номер;</w:t>
            </w:r>
          </w:p>
          <w:p w14:paraId="30EBD3C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 ИНН – идентификационный номер налогоплательщика;</w:t>
            </w:r>
          </w:p>
          <w:p w14:paraId="6227D48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УНП – учетный номер плательщика;</w:t>
            </w:r>
          </w:p>
          <w:p w14:paraId="2D102B96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Ф.И.О. – фамилия имя отчество.</w:t>
            </w:r>
          </w:p>
          <w:p w14:paraId="6064E159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  <w:rPr>
                <w:b/>
              </w:rPr>
            </w:pPr>
            <w:r w:rsidRPr="00AF42CC">
              <w:t xml:space="preserve">      </w:t>
            </w:r>
            <w:proofErr w:type="spellStart"/>
            <w:r w:rsidRPr="00AF42CC">
              <w:t>дд.мм</w:t>
            </w:r>
            <w:proofErr w:type="gramStart"/>
            <w:r w:rsidRPr="00AF42CC">
              <w:t>.г</w:t>
            </w:r>
            <w:proofErr w:type="gramEnd"/>
            <w:r w:rsidRPr="00AF42CC">
              <w:t>ггг</w:t>
            </w:r>
            <w:proofErr w:type="spellEnd"/>
            <w:r w:rsidRPr="00AF42CC">
              <w:t>. – день, месяц, год.</w:t>
            </w:r>
          </w:p>
          <w:p w14:paraId="72BA8B2E" w14:textId="77777777" w:rsidR="00203F29" w:rsidRPr="00AF42CC" w:rsidRDefault="00203F29" w:rsidP="00203F29">
            <w:pPr>
              <w:ind w:left="20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1925F497" w14:textId="79281197" w:rsidR="00203F29" w:rsidRPr="00AF42CC" w:rsidRDefault="00203F29" w:rsidP="00203F29">
            <w:pPr>
              <w:pStyle w:val="3"/>
              <w:ind w:left="1913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F42CC">
              <w:rPr>
                <w:b w:val="0"/>
                <w:sz w:val="24"/>
                <w:szCs w:val="24"/>
              </w:rPr>
              <w:lastRenderedPageBreak/>
              <w:t>Приложение 2 к конкурсной документации по государственным закупкам услуг, предусмотренных государственным социальным заказом</w:t>
            </w:r>
          </w:p>
          <w:p w14:paraId="2995E5EF" w14:textId="51BDB8EC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об итогах (номер закупки по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государственному социальному заказу) 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государственных закупок услуг, предусмотренных государственным социальным заказом при этом номер должен быть привязан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к способу и номеру закупки (формируется на каждый лот в отдельности)</w:t>
            </w:r>
          </w:p>
          <w:p w14:paraId="76A2DBA9" w14:textId="77777777" w:rsidR="00203F29" w:rsidRPr="00AF42CC" w:rsidRDefault="00203F29" w:rsidP="0020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14:paraId="5F18B67A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Заказчик* ______________________</w:t>
            </w:r>
          </w:p>
          <w:p w14:paraId="521D40D5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№ конкурса ____________________</w:t>
            </w:r>
          </w:p>
          <w:p w14:paraId="474D156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Название конкурса ____________________</w:t>
            </w:r>
          </w:p>
          <w:p w14:paraId="733AEB1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Наименование организатора_____________</w:t>
            </w:r>
          </w:p>
          <w:p w14:paraId="3659563A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Адрес организатора________________</w:t>
            </w:r>
          </w:p>
          <w:p w14:paraId="1C4DC192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Состав конкурсной комиссии: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884"/>
              <w:gridCol w:w="1915"/>
              <w:gridCol w:w="1474"/>
            </w:tblGrid>
            <w:tr w:rsidR="00203F29" w:rsidRPr="00AF42CC" w14:paraId="1F68DDC6" w14:textId="77777777" w:rsidTr="00146EF0">
              <w:trPr>
                <w:trHeight w:val="547"/>
              </w:trPr>
              <w:tc>
                <w:tcPr>
                  <w:tcW w:w="460" w:type="dxa"/>
                </w:tcPr>
                <w:p w14:paraId="6E07B0F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884" w:type="dxa"/>
                  <w:vAlign w:val="center"/>
                </w:tcPr>
                <w:p w14:paraId="381DC788" w14:textId="37B41F3A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Ф.И.О.</w:t>
                  </w:r>
                </w:p>
              </w:tc>
              <w:tc>
                <w:tcPr>
                  <w:tcW w:w="1915" w:type="dxa"/>
                  <w:vAlign w:val="center"/>
                </w:tcPr>
                <w:p w14:paraId="697C7C5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Должность в организации</w:t>
                  </w:r>
                </w:p>
              </w:tc>
              <w:tc>
                <w:tcPr>
                  <w:tcW w:w="1474" w:type="dxa"/>
                  <w:vAlign w:val="center"/>
                </w:tcPr>
                <w:p w14:paraId="67BB81A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Роль в комиссии</w:t>
                  </w:r>
                </w:p>
              </w:tc>
            </w:tr>
            <w:tr w:rsidR="00203F29" w:rsidRPr="00AF42CC" w14:paraId="70FF77B9" w14:textId="77777777" w:rsidTr="00146EF0">
              <w:trPr>
                <w:trHeight w:val="260"/>
              </w:trPr>
              <w:tc>
                <w:tcPr>
                  <w:tcW w:w="460" w:type="dxa"/>
                </w:tcPr>
                <w:p w14:paraId="1510B812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884" w:type="dxa"/>
                </w:tcPr>
                <w:p w14:paraId="3D72346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915" w:type="dxa"/>
                </w:tcPr>
                <w:p w14:paraId="615201A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474" w:type="dxa"/>
                </w:tcPr>
                <w:p w14:paraId="22174003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13A0DCB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Перечень закупаемых услуг с указанием общей суммы ___________</w:t>
            </w:r>
          </w:p>
          <w:tbl>
            <w:tblPr>
              <w:tblStyle w:val="a3"/>
              <w:tblW w:w="4782" w:type="dxa"/>
              <w:tblLayout w:type="fixed"/>
              <w:tblLook w:val="04A0" w:firstRow="1" w:lastRow="0" w:firstColumn="1" w:lastColumn="0" w:noHBand="0" w:noVBand="1"/>
            </w:tblPr>
            <w:tblGrid>
              <w:gridCol w:w="797"/>
              <w:gridCol w:w="797"/>
              <w:gridCol w:w="797"/>
              <w:gridCol w:w="797"/>
              <w:gridCol w:w="797"/>
              <w:gridCol w:w="797"/>
            </w:tblGrid>
            <w:tr w:rsidR="00203F29" w:rsidRPr="00AF42CC" w14:paraId="7ACBED78" w14:textId="77777777" w:rsidTr="00146EF0">
              <w:trPr>
                <w:trHeight w:val="2052"/>
              </w:trPr>
              <w:tc>
                <w:tcPr>
                  <w:tcW w:w="797" w:type="dxa"/>
                  <w:vAlign w:val="center"/>
                </w:tcPr>
                <w:p w14:paraId="1D40DAC3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 xml:space="preserve">№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</w:t>
                  </w:r>
                </w:p>
              </w:tc>
              <w:tc>
                <w:tcPr>
                  <w:tcW w:w="797" w:type="dxa"/>
                  <w:vAlign w:val="center"/>
                </w:tcPr>
                <w:p w14:paraId="5C1522BC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 Лота</w:t>
                  </w:r>
                </w:p>
              </w:tc>
              <w:tc>
                <w:tcPr>
                  <w:tcW w:w="797" w:type="dxa"/>
                  <w:vAlign w:val="center"/>
                </w:tcPr>
                <w:p w14:paraId="31E2737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лота</w:t>
                  </w:r>
                </w:p>
              </w:tc>
              <w:tc>
                <w:tcPr>
                  <w:tcW w:w="797" w:type="dxa"/>
                  <w:vAlign w:val="center"/>
                </w:tcPr>
                <w:p w14:paraId="57748F0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Количество</w:t>
                  </w:r>
                </w:p>
              </w:tc>
              <w:tc>
                <w:tcPr>
                  <w:tcW w:w="797" w:type="dxa"/>
                  <w:vAlign w:val="center"/>
                </w:tcPr>
                <w:p w14:paraId="2D9F972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Цена за единицу, тенге</w:t>
                  </w:r>
                </w:p>
              </w:tc>
              <w:tc>
                <w:tcPr>
                  <w:tcW w:w="797" w:type="dxa"/>
                  <w:vAlign w:val="center"/>
                </w:tcPr>
                <w:p w14:paraId="5E764899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Сумма, выделенная для закупки, тенге</w:t>
                  </w:r>
                </w:p>
              </w:tc>
            </w:tr>
            <w:tr w:rsidR="00203F29" w:rsidRPr="00AF42CC" w14:paraId="44966CA2" w14:textId="77777777" w:rsidTr="00146EF0">
              <w:trPr>
                <w:trHeight w:val="257"/>
              </w:trPr>
              <w:tc>
                <w:tcPr>
                  <w:tcW w:w="797" w:type="dxa"/>
                  <w:vAlign w:val="center"/>
                </w:tcPr>
                <w:p w14:paraId="7C621744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97" w:type="dxa"/>
                  <w:vAlign w:val="center"/>
                </w:tcPr>
                <w:p w14:paraId="5A238383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97" w:type="dxa"/>
                  <w:vAlign w:val="center"/>
                </w:tcPr>
                <w:p w14:paraId="1F792384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97" w:type="dxa"/>
                  <w:vAlign w:val="center"/>
                </w:tcPr>
                <w:p w14:paraId="05543A2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97" w:type="dxa"/>
                  <w:vAlign w:val="center"/>
                </w:tcPr>
                <w:p w14:paraId="0B478A5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797" w:type="dxa"/>
                  <w:vAlign w:val="center"/>
                </w:tcPr>
                <w:p w14:paraId="5291F5F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59D26382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№ лота ________________________</w:t>
            </w:r>
          </w:p>
          <w:p w14:paraId="7740583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Наименование лота _____________________</w:t>
            </w:r>
          </w:p>
          <w:p w14:paraId="7A84A4E5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Информация о представленных заявках на участие в конкурсе (лоте): (</w:t>
            </w:r>
            <w:r w:rsidRPr="00AF42CC">
              <w:rPr>
                <w:i/>
                <w:iCs/>
              </w:rPr>
              <w:t>по хронологии</w:t>
            </w:r>
            <w:r w:rsidRPr="00AF42CC">
              <w:t>) (</w:t>
            </w:r>
            <w:r w:rsidRPr="00AF42CC">
              <w:rPr>
                <w:i/>
                <w:iCs/>
              </w:rPr>
              <w:t>количество заявок</w:t>
            </w:r>
            <w:r w:rsidRPr="00AF42CC"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8"/>
              <w:gridCol w:w="1138"/>
              <w:gridCol w:w="1139"/>
              <w:gridCol w:w="1139"/>
            </w:tblGrid>
            <w:tr w:rsidR="00203F29" w:rsidRPr="00AF42CC" w14:paraId="0630EEE0" w14:textId="77777777" w:rsidTr="00146EF0">
              <w:tc>
                <w:tcPr>
                  <w:tcW w:w="1138" w:type="dxa"/>
                  <w:vAlign w:val="center"/>
                </w:tcPr>
                <w:p w14:paraId="4DB6D582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lastRenderedPageBreak/>
                    <w:t>№</w:t>
                  </w:r>
                </w:p>
              </w:tc>
              <w:tc>
                <w:tcPr>
                  <w:tcW w:w="1138" w:type="dxa"/>
                  <w:vAlign w:val="center"/>
                </w:tcPr>
                <w:p w14:paraId="7A29C0D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139" w:type="dxa"/>
                  <w:vAlign w:val="center"/>
                </w:tcPr>
                <w:p w14:paraId="2ED8693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БИН (ИИН)/ ИНН/УНП</w:t>
                  </w:r>
                </w:p>
              </w:tc>
              <w:tc>
                <w:tcPr>
                  <w:tcW w:w="1139" w:type="dxa"/>
                  <w:vAlign w:val="center"/>
                </w:tcPr>
                <w:p w14:paraId="3F499DA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Дата и время представления заявки</w:t>
                  </w:r>
                  <w:r w:rsidRPr="00AF42CC">
                    <w:br/>
                    <w:t>(по хронологии)</w:t>
                  </w:r>
                </w:p>
              </w:tc>
            </w:tr>
            <w:tr w:rsidR="00203F29" w:rsidRPr="00AF42CC" w14:paraId="7938604F" w14:textId="77777777" w:rsidTr="00146EF0">
              <w:tc>
                <w:tcPr>
                  <w:tcW w:w="1138" w:type="dxa"/>
                </w:tcPr>
                <w:p w14:paraId="1E48C27F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8" w:type="dxa"/>
                </w:tcPr>
                <w:p w14:paraId="685A41AC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9" w:type="dxa"/>
                </w:tcPr>
                <w:p w14:paraId="699664E2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9" w:type="dxa"/>
                </w:tcPr>
                <w:p w14:paraId="49A9268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</w:tr>
          </w:tbl>
          <w:p w14:paraId="02D3B149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Результаты голосования членов конкурсной комиссии: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1520"/>
              <w:gridCol w:w="911"/>
              <w:gridCol w:w="911"/>
              <w:gridCol w:w="911"/>
            </w:tblGrid>
            <w:tr w:rsidR="00203F29" w:rsidRPr="00AF42CC" w14:paraId="683DDDE8" w14:textId="77777777" w:rsidTr="00146EF0">
              <w:tc>
                <w:tcPr>
                  <w:tcW w:w="301" w:type="dxa"/>
                  <w:vAlign w:val="center"/>
                </w:tcPr>
                <w:p w14:paraId="0E44F74B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 xml:space="preserve">№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</w:t>
                  </w:r>
                </w:p>
              </w:tc>
              <w:tc>
                <w:tcPr>
                  <w:tcW w:w="4253" w:type="dxa"/>
                  <w:gridSpan w:val="4"/>
                  <w:vAlign w:val="center"/>
                </w:tcPr>
                <w:p w14:paraId="06CFAD74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 (перечень потенциальных поставщиков), БИН (ИИН)/ ИНН/УНП</w:t>
                  </w:r>
                </w:p>
              </w:tc>
            </w:tr>
            <w:tr w:rsidR="00203F29" w:rsidRPr="00AF42CC" w14:paraId="430B9CFE" w14:textId="77777777" w:rsidTr="00146EF0">
              <w:tc>
                <w:tcPr>
                  <w:tcW w:w="301" w:type="dxa"/>
                  <w:vAlign w:val="center"/>
                </w:tcPr>
                <w:p w14:paraId="2876F1E9" w14:textId="77777777" w:rsidR="00203F29" w:rsidRPr="00AF42CC" w:rsidRDefault="00203F29" w:rsidP="00203F29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0" w:type="dxa"/>
                  <w:vAlign w:val="center"/>
                </w:tcPr>
                <w:p w14:paraId="762B4F4F" w14:textId="6E59F6D4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Ф.И.О. члена комиссии</w:t>
                  </w:r>
                </w:p>
              </w:tc>
              <w:tc>
                <w:tcPr>
                  <w:tcW w:w="911" w:type="dxa"/>
                  <w:vAlign w:val="center"/>
                </w:tcPr>
                <w:p w14:paraId="768E7777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Решение члена комиссии</w:t>
                  </w:r>
                </w:p>
              </w:tc>
              <w:tc>
                <w:tcPr>
                  <w:tcW w:w="911" w:type="dxa"/>
                  <w:vAlign w:val="center"/>
                </w:tcPr>
                <w:p w14:paraId="528A147A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Причина отклонения</w:t>
                  </w:r>
                </w:p>
              </w:tc>
              <w:tc>
                <w:tcPr>
                  <w:tcW w:w="911" w:type="dxa"/>
                  <w:vAlign w:val="center"/>
                </w:tcPr>
                <w:p w14:paraId="16407D17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 xml:space="preserve">Подробное описание причин отклонения с указанием сведений и документов, подтверждающих их </w:t>
                  </w:r>
                  <w:r w:rsidRPr="00AF42CC">
                    <w:lastRenderedPageBreak/>
                    <w:t xml:space="preserve">несоответствие квалификационным требованиям и требованиям конкурсной документации </w:t>
                  </w:r>
                </w:p>
              </w:tc>
            </w:tr>
          </w:tbl>
          <w:p w14:paraId="2F929A9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</w:p>
          <w:p w14:paraId="2642207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Отклоненные заявки на участие в конкурсе (</w:t>
            </w:r>
            <w:r w:rsidRPr="00AF42CC">
              <w:rPr>
                <w:i/>
                <w:iCs/>
              </w:rPr>
              <w:t>количество заявок</w:t>
            </w:r>
            <w:r w:rsidRPr="00AF42CC">
              <w:t>):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1975"/>
              <w:gridCol w:w="1139"/>
              <w:gridCol w:w="1139"/>
            </w:tblGrid>
            <w:tr w:rsidR="00203F29" w:rsidRPr="00AF42CC" w14:paraId="5D094A58" w14:textId="77777777" w:rsidTr="00146EF0">
              <w:tc>
                <w:tcPr>
                  <w:tcW w:w="301" w:type="dxa"/>
                </w:tcPr>
                <w:p w14:paraId="51E3A41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№</w:t>
                  </w:r>
                </w:p>
              </w:tc>
              <w:tc>
                <w:tcPr>
                  <w:tcW w:w="1975" w:type="dxa"/>
                  <w:vAlign w:val="center"/>
                </w:tcPr>
                <w:p w14:paraId="251A9E56" w14:textId="77777777" w:rsidR="00203F29" w:rsidRPr="00AF42CC" w:rsidRDefault="00203F29" w:rsidP="00203F29">
                  <w:pPr>
                    <w:pStyle w:val="a4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139" w:type="dxa"/>
                  <w:vAlign w:val="center"/>
                </w:tcPr>
                <w:p w14:paraId="09390184" w14:textId="77777777" w:rsidR="00203F29" w:rsidRPr="00AF42CC" w:rsidRDefault="00203F29" w:rsidP="00203F29">
                  <w:pPr>
                    <w:pStyle w:val="a4"/>
                  </w:pPr>
                  <w:r w:rsidRPr="00AF42CC">
                    <w:t>БИН (ИИН)/ ИНН/УНП</w:t>
                  </w:r>
                </w:p>
              </w:tc>
              <w:tc>
                <w:tcPr>
                  <w:tcW w:w="1139" w:type="dxa"/>
                  <w:vAlign w:val="center"/>
                </w:tcPr>
                <w:p w14:paraId="6AFBE83D" w14:textId="77777777" w:rsidR="00203F29" w:rsidRPr="00AF42CC" w:rsidRDefault="00203F29" w:rsidP="00203F29">
                  <w:pPr>
                    <w:pStyle w:val="a4"/>
                  </w:pPr>
                  <w:r w:rsidRPr="00AF42CC">
                    <w:t>Причина отклонения 1</w:t>
                  </w:r>
                </w:p>
              </w:tc>
            </w:tr>
            <w:tr w:rsidR="00203F29" w:rsidRPr="00AF42CC" w14:paraId="5028A2D1" w14:textId="77777777" w:rsidTr="00146EF0">
              <w:tc>
                <w:tcPr>
                  <w:tcW w:w="301" w:type="dxa"/>
                </w:tcPr>
                <w:p w14:paraId="4875F83F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975" w:type="dxa"/>
                </w:tcPr>
                <w:p w14:paraId="70C1606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139" w:type="dxa"/>
                </w:tcPr>
                <w:p w14:paraId="459C2F40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  <w:tc>
                <w:tcPr>
                  <w:tcW w:w="1139" w:type="dxa"/>
                </w:tcPr>
                <w:p w14:paraId="13CD906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</w:p>
              </w:tc>
            </w:tr>
          </w:tbl>
          <w:p w14:paraId="41FB140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_____________________ </w:t>
            </w:r>
            <w:r w:rsidRPr="00AF42CC">
              <w:rPr>
                <w:vertAlign w:val="superscript"/>
              </w:rPr>
              <w:t>1</w:t>
            </w:r>
            <w:r w:rsidRPr="00AF42CC">
              <w:t>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6 Закона)</w:t>
            </w:r>
          </w:p>
          <w:p w14:paraId="583B294D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Следующие заявки на участие в конкурсе были допущены </w:t>
            </w:r>
            <w:r w:rsidRPr="00AF42CC">
              <w:rPr>
                <w:i/>
                <w:iCs/>
              </w:rPr>
              <w:t>(количество заявок)</w:t>
            </w:r>
            <w:r w:rsidRPr="00AF42CC">
              <w:t>:</w:t>
            </w:r>
          </w:p>
          <w:tbl>
            <w:tblPr>
              <w:tblW w:w="450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"/>
              <w:gridCol w:w="2635"/>
              <w:gridCol w:w="1519"/>
            </w:tblGrid>
            <w:tr w:rsidR="00203F29" w:rsidRPr="00AF42CC" w14:paraId="361FA36C" w14:textId="77777777" w:rsidTr="00146EF0">
              <w:trPr>
                <w:trHeight w:val="383"/>
                <w:tblCellSpacing w:w="15" w:type="dxa"/>
              </w:trPr>
              <w:tc>
                <w:tcPr>
                  <w:tcW w:w="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C5EFD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lastRenderedPageBreak/>
                    <w:t>№</w:t>
                  </w: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4FEF5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Наименование потенциального поставщика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5B7F8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</w:pPr>
                  <w:r w:rsidRPr="00AF42CC">
                    <w:t>БИН (ИНН)/ИНН/УНП</w:t>
                  </w:r>
                </w:p>
              </w:tc>
            </w:tr>
            <w:tr w:rsidR="00203F29" w:rsidRPr="00AF42CC" w14:paraId="5576CD85" w14:textId="77777777" w:rsidTr="00146EF0">
              <w:trPr>
                <w:trHeight w:hRule="exact" w:val="23"/>
                <w:tblCellSpacing w:w="15" w:type="dxa"/>
              </w:trPr>
              <w:tc>
                <w:tcPr>
                  <w:tcW w:w="303" w:type="dxa"/>
                  <w:vAlign w:val="center"/>
                  <w:hideMark/>
                </w:tcPr>
                <w:p w14:paraId="76CD4983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05" w:type="dxa"/>
                  <w:vAlign w:val="center"/>
                  <w:hideMark/>
                </w:tcPr>
                <w:p w14:paraId="3C8A1A48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74" w:type="dxa"/>
                  <w:vAlign w:val="center"/>
                  <w:hideMark/>
                </w:tcPr>
                <w:p w14:paraId="191F0105" w14:textId="77777777" w:rsidR="00203F29" w:rsidRPr="00AF42CC" w:rsidRDefault="00203F29" w:rsidP="00203F2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9B743B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rPr>
                <w:b/>
              </w:rPr>
              <w:t xml:space="preserve">      </w:t>
            </w:r>
            <w:r w:rsidRPr="00AF42CC">
              <w:t xml:space="preserve">Информация о результатах применения относительного значения критериев, предусмотренных </w:t>
            </w:r>
            <w:hyperlink r:id="rId68" w:anchor="z265" w:history="1">
              <w:r w:rsidRPr="00AF42CC">
                <w:rPr>
                  <w:rStyle w:val="a5"/>
                  <w:color w:val="auto"/>
                </w:rPr>
                <w:t xml:space="preserve">пунктом </w:t>
              </w:r>
            </w:hyperlink>
            <w:r w:rsidRPr="00AF42CC">
              <w:rPr>
                <w:rStyle w:val="a5"/>
                <w:color w:val="auto"/>
              </w:rPr>
              <w:t>411</w:t>
            </w:r>
            <w:r w:rsidRPr="00AF42CC">
              <w:t xml:space="preserve"> Правил:</w:t>
            </w:r>
          </w:p>
          <w:tbl>
            <w:tblPr>
              <w:tblStyle w:val="a3"/>
              <w:tblW w:w="4955" w:type="dxa"/>
              <w:tblLayout w:type="fixed"/>
              <w:tblLook w:val="04A0" w:firstRow="1" w:lastRow="0" w:firstColumn="1" w:lastColumn="0" w:noHBand="0" w:noVBand="1"/>
            </w:tblPr>
            <w:tblGrid>
              <w:gridCol w:w="239"/>
              <w:gridCol w:w="385"/>
              <w:gridCol w:w="284"/>
              <w:gridCol w:w="567"/>
              <w:gridCol w:w="574"/>
              <w:gridCol w:w="567"/>
              <w:gridCol w:w="284"/>
              <w:gridCol w:w="567"/>
              <w:gridCol w:w="850"/>
              <w:gridCol w:w="284"/>
              <w:gridCol w:w="13"/>
              <w:gridCol w:w="341"/>
            </w:tblGrid>
            <w:tr w:rsidR="00203F29" w:rsidRPr="00AF42CC" w14:paraId="3EA189EE" w14:textId="77777777" w:rsidTr="00146EF0">
              <w:trPr>
                <w:gridAfter w:val="1"/>
                <w:wAfter w:w="341" w:type="dxa"/>
                <w:trHeight w:val="302"/>
              </w:trPr>
              <w:tc>
                <w:tcPr>
                  <w:tcW w:w="239" w:type="dxa"/>
                  <w:vMerge w:val="restart"/>
                </w:tcPr>
                <w:p w14:paraId="16AD28CF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385" w:type="dxa"/>
                  <w:vMerge w:val="restart"/>
                  <w:vAlign w:val="center"/>
                </w:tcPr>
                <w:p w14:paraId="0C034D91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  <w:r w:rsidRPr="00AF42CC">
                    <w:rPr>
                      <w:b/>
                    </w:rPr>
                    <w:t>Наименование потенциального по</w:t>
                  </w:r>
                  <w:r w:rsidRPr="00AF42CC">
                    <w:rPr>
                      <w:b/>
                    </w:rPr>
                    <w:lastRenderedPageBreak/>
                    <w:t>ставщика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14:paraId="75C3684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  <w:r w:rsidRPr="00AF42CC">
                    <w:rPr>
                      <w:b/>
                    </w:rPr>
                    <w:lastRenderedPageBreak/>
                    <w:t>БИ</w:t>
                  </w:r>
                  <w:proofErr w:type="gramStart"/>
                  <w:r w:rsidRPr="00AF42CC">
                    <w:rPr>
                      <w:b/>
                    </w:rPr>
                    <w:t>Н(</w:t>
                  </w:r>
                  <w:proofErr w:type="gramEnd"/>
                  <w:r w:rsidRPr="00AF42CC">
                    <w:rPr>
                      <w:b/>
                    </w:rPr>
                    <w:t>ИИН)/ИНН/НП</w:t>
                  </w:r>
                </w:p>
              </w:tc>
              <w:tc>
                <w:tcPr>
                  <w:tcW w:w="3706" w:type="dxa"/>
                  <w:gridSpan w:val="8"/>
                </w:tcPr>
                <w:p w14:paraId="648432E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  <w:r w:rsidRPr="00AF42CC">
                    <w:rPr>
                      <w:b/>
                    </w:rPr>
                    <w:t>Условные скидки, %</w:t>
                  </w:r>
                </w:p>
              </w:tc>
            </w:tr>
            <w:tr w:rsidR="00203F29" w:rsidRPr="00AF42CC" w14:paraId="71D4B39A" w14:textId="77777777" w:rsidTr="00146EF0">
              <w:trPr>
                <w:trHeight w:val="302"/>
              </w:trPr>
              <w:tc>
                <w:tcPr>
                  <w:tcW w:w="239" w:type="dxa"/>
                  <w:vMerge/>
                </w:tcPr>
                <w:p w14:paraId="56354A4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385" w:type="dxa"/>
                  <w:vMerge/>
                </w:tcPr>
                <w:p w14:paraId="556F3EF6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27CF53E9" w14:textId="77777777" w:rsidR="00203F29" w:rsidRPr="00AF42CC" w:rsidRDefault="00203F29" w:rsidP="00203F29">
                  <w:pPr>
                    <w:pStyle w:val="a4"/>
                    <w:spacing w:after="0" w:afterAutospacing="0"/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7D2E4BD" w14:textId="77777777" w:rsidR="00203F29" w:rsidRPr="00AF42CC" w:rsidRDefault="00203F29" w:rsidP="00203F29">
                  <w:pPr>
                    <w:pStyle w:val="a4"/>
                  </w:pPr>
                  <w:r w:rsidRPr="00AF42CC">
                    <w:t>соответствие предлагаемого потенциальным поставщиком проекта требования</w:t>
                  </w:r>
                  <w:r w:rsidRPr="00AF42CC">
                    <w:lastRenderedPageBreak/>
                    <w:t>м технической спецификации Заказчика</w:t>
                  </w:r>
                </w:p>
              </w:tc>
              <w:tc>
                <w:tcPr>
                  <w:tcW w:w="574" w:type="dxa"/>
                  <w:vAlign w:val="center"/>
                </w:tcPr>
                <w:p w14:paraId="509E115B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соответствие цели деятельности потенциального поставщика (в соответствии с уч</w:t>
                  </w:r>
                  <w:r w:rsidRPr="00AF42CC">
                    <w:lastRenderedPageBreak/>
                    <w:t xml:space="preserve">редительными документами) закупаемым услугам Заказчика и направлениям, предусмотренным статьей 5 </w:t>
                  </w:r>
                  <w:r w:rsidRPr="00AF42CC">
                    <w:lastRenderedPageBreak/>
                    <w:t xml:space="preserve">Закона «О государственном социальном заказе, грантах и премиях для неправительственных организаций в </w:t>
                  </w:r>
                  <w:r w:rsidRPr="00AF42CC">
                    <w:lastRenderedPageBreak/>
                    <w:t>РК»;</w:t>
                  </w:r>
                </w:p>
              </w:tc>
              <w:tc>
                <w:tcPr>
                  <w:tcW w:w="567" w:type="dxa"/>
                  <w:vAlign w:val="center"/>
                </w:tcPr>
                <w:p w14:paraId="5B0CC312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Сведения о нахождении потенциального поставщика в "Базе данных непр</w:t>
                  </w:r>
                  <w:r w:rsidRPr="00AF42CC">
                    <w:lastRenderedPageBreak/>
                    <w:t>авительственных организаций"</w:t>
                  </w:r>
                </w:p>
              </w:tc>
              <w:tc>
                <w:tcPr>
                  <w:tcW w:w="284" w:type="dxa"/>
                  <w:vAlign w:val="center"/>
                </w:tcPr>
                <w:p w14:paraId="13A482C7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Наличие опыта работы</w:t>
                  </w:r>
                </w:p>
              </w:tc>
              <w:tc>
                <w:tcPr>
                  <w:tcW w:w="567" w:type="dxa"/>
                  <w:vAlign w:val="center"/>
                </w:tcPr>
                <w:p w14:paraId="2939BBB9" w14:textId="77777777" w:rsidR="00203F29" w:rsidRPr="00AF42CC" w:rsidRDefault="00203F29" w:rsidP="00203F29">
                  <w:pPr>
                    <w:pStyle w:val="a4"/>
                  </w:pPr>
                  <w:r w:rsidRPr="00AF42CC">
                    <w:t>опыт и квалификация специалистов, привлекаемых к реализации социаль</w:t>
                  </w:r>
                  <w:r w:rsidRPr="00AF42CC">
                    <w:lastRenderedPageBreak/>
                    <w:t>ного проекта и (или) социальной программы)</w:t>
                  </w:r>
                </w:p>
              </w:tc>
              <w:tc>
                <w:tcPr>
                  <w:tcW w:w="850" w:type="dxa"/>
                  <w:vAlign w:val="center"/>
                </w:tcPr>
                <w:p w14:paraId="26E38139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в случае реализации проекта за счет средств  местного бюджета – опыт работы неправительственной организации в соответствующе</w:t>
                  </w:r>
                  <w:r w:rsidRPr="00AF42CC">
                    <w:lastRenderedPageBreak/>
                    <w:t>м регионе</w:t>
                  </w:r>
                </w:p>
              </w:tc>
              <w:tc>
                <w:tcPr>
                  <w:tcW w:w="284" w:type="dxa"/>
                  <w:vAlign w:val="center"/>
                </w:tcPr>
                <w:p w14:paraId="00E13975" w14:textId="77777777" w:rsidR="00203F29" w:rsidRPr="00AF42CC" w:rsidRDefault="00203F29" w:rsidP="00203F29">
                  <w:pPr>
                    <w:pStyle w:val="a4"/>
                  </w:pPr>
                  <w:r w:rsidRPr="00AF42CC">
                    <w:lastRenderedPageBreak/>
                    <w:t>Общий балл</w:t>
                  </w:r>
                </w:p>
              </w:tc>
              <w:tc>
                <w:tcPr>
                  <w:tcW w:w="354" w:type="dxa"/>
                  <w:gridSpan w:val="2"/>
                  <w:vAlign w:val="center"/>
                </w:tcPr>
                <w:p w14:paraId="5B65F77F" w14:textId="77777777" w:rsidR="00203F29" w:rsidRPr="00AF42CC" w:rsidRDefault="00203F29" w:rsidP="00203F29">
                  <w:pPr>
                    <w:pStyle w:val="a4"/>
                    <w:rPr>
                      <w:b/>
                    </w:rPr>
                  </w:pPr>
                  <w:r w:rsidRPr="00AF42CC">
                    <w:rPr>
                      <w:b/>
                    </w:rPr>
                    <w:t>Размер условного уменьшения, %</w:t>
                  </w:r>
                </w:p>
              </w:tc>
            </w:tr>
          </w:tbl>
          <w:p w14:paraId="07FB18E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lastRenderedPageBreak/>
              <w:t>      Расчет условных цен участников конкурса: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69"/>
              <w:gridCol w:w="570"/>
              <w:gridCol w:w="570"/>
            </w:tblGrid>
            <w:tr w:rsidR="00203F29" w:rsidRPr="00AF42CC" w14:paraId="10E265F9" w14:textId="77777777" w:rsidTr="00146EF0">
              <w:tc>
                <w:tcPr>
                  <w:tcW w:w="569" w:type="dxa"/>
                  <w:vAlign w:val="center"/>
                </w:tcPr>
                <w:p w14:paraId="46F7166E" w14:textId="77777777" w:rsidR="00203F29" w:rsidRPr="00AF42CC" w:rsidRDefault="00203F29" w:rsidP="00203F29">
                  <w:pPr>
                    <w:pStyle w:val="a4"/>
                  </w:pPr>
                  <w:r w:rsidRPr="00AF42CC">
                    <w:t>№</w:t>
                  </w:r>
                </w:p>
              </w:tc>
              <w:tc>
                <w:tcPr>
                  <w:tcW w:w="569" w:type="dxa"/>
                  <w:vAlign w:val="center"/>
                </w:tcPr>
                <w:p w14:paraId="102462DD" w14:textId="77777777" w:rsidR="00203F29" w:rsidRPr="00AF42CC" w:rsidRDefault="00203F29" w:rsidP="00203F29">
                  <w:pPr>
                    <w:pStyle w:val="a4"/>
                  </w:pPr>
                  <w:r w:rsidRPr="00AF42CC">
                    <w:t xml:space="preserve">Наименование </w:t>
                  </w:r>
                  <w:proofErr w:type="gramStart"/>
                  <w:r w:rsidRPr="00AF42CC">
                    <w:t>п</w:t>
                  </w:r>
                  <w:proofErr w:type="gramEnd"/>
                  <w:r w:rsidRPr="00AF42CC">
                    <w:t>/поставщика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5EF17726" w14:textId="77777777" w:rsidR="00203F29" w:rsidRPr="00AF42CC" w:rsidRDefault="00203F29" w:rsidP="00203F29">
                  <w:pPr>
                    <w:pStyle w:val="a4"/>
                  </w:pPr>
                  <w:r w:rsidRPr="00AF42CC">
                    <w:t>БИН (ИНН)/ИНН/УНП</w:t>
                  </w:r>
                </w:p>
              </w:tc>
              <w:tc>
                <w:tcPr>
                  <w:tcW w:w="569" w:type="dxa"/>
                  <w:vAlign w:val="center"/>
                </w:tcPr>
                <w:p w14:paraId="7074D5DA" w14:textId="77777777" w:rsidR="00203F29" w:rsidRPr="00AF42CC" w:rsidRDefault="00203F29" w:rsidP="00203F29">
                  <w:pPr>
                    <w:pStyle w:val="a4"/>
                  </w:pPr>
                  <w:r w:rsidRPr="00AF42CC">
                    <w:t>Выделенная сумма</w:t>
                  </w:r>
                </w:p>
              </w:tc>
              <w:tc>
                <w:tcPr>
                  <w:tcW w:w="569" w:type="dxa"/>
                  <w:vAlign w:val="center"/>
                </w:tcPr>
                <w:p w14:paraId="4D3CFF5C" w14:textId="77777777" w:rsidR="00203F29" w:rsidRPr="00AF42CC" w:rsidRDefault="00203F29" w:rsidP="00203F29">
                  <w:pPr>
                    <w:pStyle w:val="a4"/>
                  </w:pPr>
                  <w:r w:rsidRPr="00AF42CC">
                    <w:t>Цена поставщика</w:t>
                  </w:r>
                </w:p>
              </w:tc>
              <w:tc>
                <w:tcPr>
                  <w:tcW w:w="569" w:type="dxa"/>
                  <w:vAlign w:val="center"/>
                </w:tcPr>
                <w:p w14:paraId="381D4D4E" w14:textId="77777777" w:rsidR="00203F29" w:rsidRPr="00AF42CC" w:rsidRDefault="00203F29" w:rsidP="00203F29">
                  <w:pPr>
                    <w:pStyle w:val="a4"/>
                  </w:pPr>
                  <w:r w:rsidRPr="00AF42CC">
                    <w:t>Размер условной скидки, %</w:t>
                  </w:r>
                </w:p>
              </w:tc>
              <w:tc>
                <w:tcPr>
                  <w:tcW w:w="570" w:type="dxa"/>
                  <w:vAlign w:val="center"/>
                </w:tcPr>
                <w:p w14:paraId="572B7DDB" w14:textId="77777777" w:rsidR="00203F29" w:rsidRPr="00AF42CC" w:rsidRDefault="00203F29" w:rsidP="00203F29">
                  <w:pPr>
                    <w:pStyle w:val="a4"/>
                  </w:pPr>
                  <w:r w:rsidRPr="00AF42CC">
                    <w:t>Цена с учетом условной скидки</w:t>
                  </w:r>
                </w:p>
              </w:tc>
              <w:tc>
                <w:tcPr>
                  <w:tcW w:w="570" w:type="dxa"/>
                  <w:vAlign w:val="center"/>
                </w:tcPr>
                <w:p w14:paraId="3A881034" w14:textId="77777777" w:rsidR="00203F29" w:rsidRPr="00AF42CC" w:rsidRDefault="00203F29" w:rsidP="00203F29">
                  <w:pPr>
                    <w:pStyle w:val="a4"/>
                  </w:pPr>
                  <w:r w:rsidRPr="00AF42CC">
                    <w:t xml:space="preserve">Опыт работы </w:t>
                  </w:r>
                </w:p>
              </w:tc>
            </w:tr>
          </w:tbl>
          <w:p w14:paraId="586EB515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Решение конкурсной комиссии:</w:t>
            </w:r>
          </w:p>
          <w:p w14:paraId="2A25C63D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 1. Определить победителем по лоту №___: {БИН/ИИН наименование потенциального поставщика победителя}, потенциальным поставщиком, занявшим второе место {БИН/ИИН наименование потенциального поставщика, занявшего второе место}.</w:t>
            </w:r>
          </w:p>
          <w:p w14:paraId="0632E35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2. Заказчику {наименование заказчика} в сроки, установленные Законом Республики Казахстан «О государственных закупках», заключить договор о государственных закупках с {БИН/ИИН наименование потенциального поставщика победителя}.</w:t>
            </w:r>
          </w:p>
          <w:p w14:paraId="69471CA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6823DD8E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</w:t>
            </w:r>
            <w:proofErr w:type="gramStart"/>
            <w:r w:rsidRPr="00AF42CC">
              <w:t>«Признать государственную закупку (наименование закупки по лоту №___ несостоявшейся в связи с _____________________ *»:</w:t>
            </w:r>
            <w:proofErr w:type="gramEnd"/>
          </w:p>
          <w:p w14:paraId="42F7801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lastRenderedPageBreak/>
              <w:t>      Примечание: *Одно из следующих значений: «отсутствие представленных заявок», «представление менее двух заявок», «к участию в конкурсе не допущен ни один потенциальный поставщик», «к участию в конкурсе допущен один потенциальный поставщик».</w:t>
            </w:r>
          </w:p>
          <w:p w14:paraId="2BF963E5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197A1FDC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</w:t>
            </w:r>
            <w:proofErr w:type="spellStart"/>
            <w:r w:rsidRPr="00AF42CC">
              <w:t>дд.мм</w:t>
            </w:r>
            <w:proofErr w:type="gramStart"/>
            <w:r w:rsidRPr="00AF42CC">
              <w:t>.г</w:t>
            </w:r>
            <w:proofErr w:type="gramEnd"/>
            <w:r w:rsidRPr="00AF42CC">
              <w:t>ггг</w:t>
            </w:r>
            <w:proofErr w:type="spellEnd"/>
            <w:r w:rsidRPr="00AF42CC">
              <w:t>.</w:t>
            </w:r>
          </w:p>
          <w:p w14:paraId="7D25025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Орган, принявший решение об отмене</w:t>
            </w:r>
            <w:proofErr w:type="gramStart"/>
            <w:r w:rsidRPr="00AF42CC">
              <w:t>: {_________________________}.</w:t>
            </w:r>
            <w:proofErr w:type="gramEnd"/>
          </w:p>
          <w:p w14:paraId="0FD72E54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Либо:</w:t>
            </w:r>
          </w:p>
          <w:p w14:paraId="4D190FE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Произведен отказ от закупки в соответствии с подпунктом __ пункта 1</w:t>
            </w:r>
            <w:r w:rsidRPr="00AF42CC">
              <w:rPr>
                <w:b/>
              </w:rPr>
              <w:t>3</w:t>
            </w:r>
            <w:r w:rsidRPr="00AF42CC">
              <w:t xml:space="preserve"> статьи 5 Закона Республики Казахстан «О государственных закупках».</w:t>
            </w:r>
          </w:p>
          <w:p w14:paraId="5582E987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Расшифровка аббревиатур:</w:t>
            </w:r>
          </w:p>
          <w:p w14:paraId="1A45C220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 БИН – </w:t>
            </w:r>
            <w:proofErr w:type="gramStart"/>
            <w:r w:rsidRPr="00AF42CC">
              <w:t>бизнес-идентификационный</w:t>
            </w:r>
            <w:proofErr w:type="gramEnd"/>
            <w:r w:rsidRPr="00AF42CC">
              <w:t xml:space="preserve"> номер;</w:t>
            </w:r>
          </w:p>
          <w:p w14:paraId="0135168D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        ИИН – индивидуальный идентификационный номер;</w:t>
            </w:r>
          </w:p>
          <w:p w14:paraId="6CAED94A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 ИНН – идентификационный номер налогоплательщика;</w:t>
            </w:r>
          </w:p>
          <w:p w14:paraId="0AD2E353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УНП – учетный номер плательщика;</w:t>
            </w:r>
          </w:p>
          <w:p w14:paraId="57679455" w14:textId="03242311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>      Ф.И.О. – фамилия имя отчество</w:t>
            </w:r>
            <w:r w:rsidR="001B709C" w:rsidRPr="00AF42CC">
              <w:t xml:space="preserve"> </w:t>
            </w:r>
            <w:r w:rsidRPr="00AF42CC">
              <w:t>(</w:t>
            </w:r>
            <w:r w:rsidR="001B709C" w:rsidRPr="00AF42CC">
              <w:t>при наличии</w:t>
            </w:r>
            <w:r w:rsidRPr="00AF42CC">
              <w:t>).</w:t>
            </w:r>
          </w:p>
          <w:p w14:paraId="3BB26F06" w14:textId="77777777" w:rsidR="00203F29" w:rsidRPr="00AF42CC" w:rsidRDefault="00203F29" w:rsidP="00203F29">
            <w:pPr>
              <w:pStyle w:val="a4"/>
              <w:spacing w:after="0" w:afterAutospacing="0"/>
              <w:contextualSpacing/>
              <w:jc w:val="both"/>
            </w:pPr>
            <w:r w:rsidRPr="00AF42CC">
              <w:t xml:space="preserve">      </w:t>
            </w:r>
            <w:proofErr w:type="spellStart"/>
            <w:r w:rsidRPr="00AF42CC">
              <w:t>дд.мм</w:t>
            </w:r>
            <w:proofErr w:type="gramStart"/>
            <w:r w:rsidRPr="00AF42CC">
              <w:t>.г</w:t>
            </w:r>
            <w:proofErr w:type="gramEnd"/>
            <w:r w:rsidRPr="00AF42CC">
              <w:t>ггг</w:t>
            </w:r>
            <w:proofErr w:type="spellEnd"/>
            <w:r w:rsidRPr="00AF42CC">
              <w:t>. – день, месяц, год.</w:t>
            </w:r>
          </w:p>
          <w:p w14:paraId="797A58F8" w14:textId="77777777" w:rsidR="00203F29" w:rsidRPr="00AF42CC" w:rsidRDefault="00203F29" w:rsidP="00203F29">
            <w:pPr>
              <w:ind w:left="20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65B42CA2" w14:textId="2C0A00D2" w:rsidR="00203F29" w:rsidRPr="00AF42CC" w:rsidRDefault="00203F29" w:rsidP="0020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приведения в соответствии с пунктом 411 Правил и приложением 1 к конкурсной документации по государственным закупкам услуг, предусмотренных государственным социальным заказом</w:t>
            </w:r>
          </w:p>
        </w:tc>
      </w:tr>
      <w:tr w:rsidR="00A87193" w:rsidRPr="00AF42CC" w14:paraId="2F153B55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AAD53F6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67AD691" w14:textId="01EB4E4C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2) пункта 3.1. Приложения 33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</w:tc>
        <w:tc>
          <w:tcPr>
            <w:tcW w:w="4809" w:type="dxa"/>
            <w:shd w:val="clear" w:color="auto" w:fill="auto"/>
          </w:tcPr>
          <w:p w14:paraId="33511CB0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33 к Правилам осуществления государственных закупок</w:t>
            </w:r>
          </w:p>
          <w:p w14:paraId="49C65B2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3275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6328A4A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товаров</w:t>
            </w:r>
          </w:p>
          <w:p w14:paraId="294133B2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56900C4" w14:textId="2A66F939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3.1. Поставщик обязуется:</w:t>
            </w:r>
          </w:p>
          <w:p w14:paraId="684F3585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69E9E9F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течение десяти рабочих дней со дня вступления в силу Договора, внести сумму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4591AC6E" w14:textId="25BA2509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512EDBBA" w14:textId="712B9160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4012F30E" w14:textId="2F74F82D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закупок.</w:t>
            </w:r>
          </w:p>
          <w:p w14:paraId="4C6A3B4F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1583749" w14:textId="7ECAFD74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186361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5CA1D51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33 к Правилам осуществления государственных закупок</w:t>
            </w:r>
          </w:p>
          <w:p w14:paraId="35D35989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1E9D9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19903B8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товаров</w:t>
            </w:r>
          </w:p>
          <w:p w14:paraId="4D48F1E0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27408ED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3.1. Поставщик обязуется:</w:t>
            </w:r>
          </w:p>
          <w:p w14:paraId="38872AD0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48248AE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течение десяти рабочих дней со дня вступления в силу Договора, внести сумму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052B00E6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5DCE282F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48E8687E" w14:textId="52CD81FC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31007824" w14:textId="2A7ADF3D" w:rsidR="00A87193" w:rsidRPr="00AF42CC" w:rsidRDefault="00A26571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либо:</w:t>
            </w:r>
          </w:p>
          <w:p w14:paraId="46D2ECFE" w14:textId="68F17F1C" w:rsidR="00A26571" w:rsidRPr="00AF42CC" w:rsidRDefault="00A26571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заключаемый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16FD8650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7166B0E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4D6F4A4" w14:textId="5215B035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57405F3" w14:textId="493887D8" w:rsidR="00A87193" w:rsidRPr="00AF42CC" w:rsidRDefault="00A26571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A87193" w:rsidRPr="00AF42CC" w14:paraId="5C420799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7969A0B5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08AF7ED" w14:textId="4C5754BE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пункта 3.3. Приложения 33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</w:tc>
        <w:tc>
          <w:tcPr>
            <w:tcW w:w="4809" w:type="dxa"/>
            <w:shd w:val="clear" w:color="auto" w:fill="auto"/>
          </w:tcPr>
          <w:p w14:paraId="4E5636C2" w14:textId="4A520280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33 к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 осуществления государственных закупок</w:t>
            </w:r>
          </w:p>
          <w:p w14:paraId="5C7F8D6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BE8F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1CB60F80" w14:textId="4765EC93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товаров</w:t>
            </w:r>
          </w:p>
          <w:p w14:paraId="5E3F8523" w14:textId="204D0C0D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F1631DB" w14:textId="71838984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обязуется:</w:t>
            </w:r>
          </w:p>
          <w:p w14:paraId="4E28D2EA" w14:textId="081BEBFC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36ED20E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Товара утвердить посредством веб-портала акт приема-передачи Товара либо отказать в приемке Товара с указанием аргументированных обоснований его непринятия в сроки, установленные пунктом 547 правил осуществления государственных закупок. </w:t>
            </w:r>
          </w:p>
          <w:p w14:paraId="19D87414" w14:textId="33C04DA0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приемка товара осуществляется Заказчиком либо его представителем по доверенности;</w:t>
            </w:r>
          </w:p>
          <w:p w14:paraId="1FE9DB28" w14:textId="0A91C5D0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9894517" w14:textId="77777777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29AF7EF" w14:textId="56F1A89B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33 к Правилам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осуществления государственных закупок</w:t>
            </w:r>
          </w:p>
          <w:p w14:paraId="5E264B2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0740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5FF12037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товаров</w:t>
            </w:r>
          </w:p>
          <w:p w14:paraId="3905446D" w14:textId="59D696BD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30EB518" w14:textId="6A2F70BF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обязуется:</w:t>
            </w:r>
          </w:p>
          <w:p w14:paraId="70346F99" w14:textId="479CECA6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35E7B9B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Товара утвердить посредством веб-портала акт приема-передачи Товара либо отказать в приемке Товара с указанием аргументированных обоснований его непринятия в сроки, установленные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осуществления государственных закупок. </w:t>
            </w:r>
          </w:p>
          <w:p w14:paraId="53EDD70F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приемка товара осуществляется Заказчиком либо его представителем по доверенности;</w:t>
            </w:r>
          </w:p>
          <w:p w14:paraId="337AB463" w14:textId="77A8A532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1" w:type="dxa"/>
            <w:shd w:val="clear" w:color="auto" w:fill="auto"/>
          </w:tcPr>
          <w:p w14:paraId="05670546" w14:textId="721BD74C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Редакционная поправка.</w:t>
            </w:r>
          </w:p>
        </w:tc>
      </w:tr>
      <w:tr w:rsidR="00A87193" w:rsidRPr="00AF42CC" w14:paraId="3F5FE1AD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6B624C64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B62A4DF" w14:textId="0CAC155A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5.1. Приложения 33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125BEAD6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99263" w14:textId="07358A9E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4C6D7EDA" w14:textId="62313A66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z770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33 к Правилам осуществления государственных закупок</w:t>
            </w:r>
          </w:p>
          <w:p w14:paraId="1FA84019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29B7B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20FDFFF" w14:textId="2CC57D54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товаров </w:t>
            </w:r>
          </w:p>
          <w:p w14:paraId="5AF9AC45" w14:textId="77777777" w:rsidR="00A87193" w:rsidRPr="00AF42CC" w:rsidRDefault="00A87193" w:rsidP="00A87193">
            <w:pPr>
              <w:ind w:lef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bookmarkStart w:id="5" w:name="z3084"/>
            <w:bookmarkEnd w:id="4"/>
          </w:p>
          <w:p w14:paraId="0355519A" w14:textId="0649DEEC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Поставщик предоставляет представителю Заказчика в пункте назначения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следующие документы:</w:t>
            </w:r>
          </w:p>
          <w:p w14:paraId="7B282FD9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z3301"/>
            <w:bookmarkEnd w:id="5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оригиналы или нотариально заверенные копии заводского сертификата качества и/или технического паспорта Товара, выданного заводом-изготовителем (отправителем), или иной документ, выданный заводом-изготовителем,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содержащий сведения о комплектности Товара, его технической характеристике, правилах эксплуатации, гарантии и другие сведения, необходимые для определения качества Товара и его соответствия нормативно-техническим документам, признанным в Республике Казахстан, за исключением случаев, когда информация указана на самом Товаре 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/или его упаковке либо качество Товара подтверждается штампом предприятия-изготовителя или другим обозначением на самом Товаре и/или его упаковке с расшифровкой указанных обозначений;</w:t>
            </w:r>
          </w:p>
          <w:p w14:paraId="4FC08CCC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z3302"/>
            <w:bookmarkEnd w:id="6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</w:t>
            </w:r>
          </w:p>
          <w:p w14:paraId="28E64D58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z3303"/>
            <w:bookmarkEnd w:id="7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3) гарантийный (обязательство) сертификат Изготовителя или Поставщика (при необходимости);</w:t>
            </w:r>
          </w:p>
          <w:p w14:paraId="2631FDA4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z3304"/>
            <w:bookmarkEnd w:id="8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если Товар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происхождении товара и отмене его действия, установлении форм сертификата по определению страны происхождения товара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утвержденными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Реестре государственной регистрации нормативных правовых актов под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№ 23514)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действия).</w:t>
            </w:r>
          </w:p>
          <w:p w14:paraId="66DC39CB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z3305"/>
            <w:bookmarkEnd w:id="9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объем поставляемых товаров казахстанского происхождения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на поставляемый объем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исключением сертификата, выданного на образец) или на продукцию серийного производства.</w:t>
            </w:r>
          </w:p>
          <w:p w14:paraId="29A209F2" w14:textId="4DC413C8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z3306"/>
            <w:bookmarkEnd w:id="10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Товар иностранного происхождения, то предоставляется оригинал или копия соответствующего Сертификата о происхождении Товара,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p w14:paraId="7637B452" w14:textId="10DF7ED2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bookmarkEnd w:id="11"/>
          <w:p w14:paraId="3111B5C2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3523FAC0" w14:textId="45F12DCE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33 к Правилам осуществления государственных закупок</w:t>
            </w:r>
          </w:p>
          <w:p w14:paraId="4057615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52752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0656F8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товаров </w:t>
            </w:r>
          </w:p>
          <w:p w14:paraId="33A19CBD" w14:textId="77777777" w:rsidR="00A87193" w:rsidRPr="00AF42CC" w:rsidRDefault="00A87193" w:rsidP="00A87193">
            <w:pPr>
              <w:ind w:lef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CA0D243" w14:textId="6D10ABF4" w:rsidR="00A87193" w:rsidRPr="00AF42CC" w:rsidRDefault="00A87193" w:rsidP="00A87193">
            <w:pPr>
              <w:ind w:left="6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Поставщик предоставляет представителю Заказчика в пункте назначения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следующие документы:</w:t>
            </w:r>
          </w:p>
          <w:p w14:paraId="50AF2064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оригиналы или нотариально заверенные копии заводского сертификата качества и/или технического паспорта Товара, выданного заводом-изготовителем (отправителем), или иной документ, выданный заводом-изготовителем, содержащий сведения 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комплектности Товара, его технической характеристике, правилах эксплуатации, гарантии и другие сведения, необходимые для определения качества Товара и его соответствия нормативно-техническим документам, признанным в Республике Казахстан, за исключением случаев, когда информация указана на самом Товаре 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/или его упаковке либо качество Товара подтверждается штампом предприятия-изготовителя или другим обозначением на самом Товаре и/или его упаковке с расшифровкой указанных обозначений;</w:t>
            </w:r>
          </w:p>
          <w:p w14:paraId="697A842D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</w:t>
            </w:r>
          </w:p>
          <w:p w14:paraId="1C2DA91D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3) гарантийный (обязательство) сертификат Изготовителя или Поставщика (при необходимости);</w:t>
            </w:r>
          </w:p>
          <w:p w14:paraId="1EBD6D31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4) если Товар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утвержденными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интеграции Республики Казахстан от 13 июля 2021 года № 454-НҚ 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Реестре государственной регистрации нормативных правовых актов под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№ 23514)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действия).</w:t>
            </w:r>
          </w:p>
          <w:p w14:paraId="6412B85B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объем поставляемых товаров казахстанского происхождения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на поставляемый объем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исключением сертификата, выданного на образец) или на продукцию серийного производства.</w:t>
            </w:r>
          </w:p>
          <w:p w14:paraId="3D3766CE" w14:textId="77777777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p w14:paraId="2029EC08" w14:textId="6B0634DB" w:rsidR="00A87193" w:rsidRPr="00AF42CC" w:rsidRDefault="00A87193" w:rsidP="00A87193">
            <w:pPr>
              <w:ind w:firstLine="3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подпункта 4) настоящего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пункта не распространяются на договоры о государственных закупках, стоимость которых не превышает тысячекратный месячный расчетный показатель, установленный на соответствующий финансовый год законом о республиканском бюджете.</w:t>
            </w:r>
          </w:p>
          <w:p w14:paraId="0F76AC7F" w14:textId="0E6AD77E" w:rsidR="00A87193" w:rsidRPr="00AF42CC" w:rsidRDefault="00A87193" w:rsidP="00A87193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1" w:type="dxa"/>
            <w:shd w:val="clear" w:color="auto" w:fill="auto"/>
          </w:tcPr>
          <w:p w14:paraId="39D8C68E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настоящее время в адрес Министерства массово поступают жалобы с требованием исключить вышеуказанное требование, поскольку это является дополнительной нагрузкой на бизнес.</w:t>
            </w:r>
          </w:p>
          <w:p w14:paraId="4C45FAAB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того, в средствах массовой информации предприниматели создали петицию с требованием отменить сертификат о происхождении товара в государственных закупках.</w:t>
            </w:r>
          </w:p>
          <w:p w14:paraId="33AE5E18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получение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сертификата CT-KZ зачастую является намного дороже самого договора о государственных закупках.</w:t>
            </w:r>
          </w:p>
          <w:p w14:paraId="435C8EBE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факт ставит в невыгодное положение участников государственных закупок, поставляющих небольшие объемы товаров.</w:t>
            </w:r>
          </w:p>
          <w:p w14:paraId="50DCE890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большинство предпринимателей покупают товары у дилеров либо дистрибьюторов, где сертификаты о происхождении товара не выдаются.</w:t>
            </w:r>
          </w:p>
          <w:p w14:paraId="45D2B879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указанных сертификатов у поставщика вынуждает заказчика обращаться с иском в суд о признании его недобросовестным участником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FBE3D5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учитывая сложившуюся ситуацию, а также в целях защиты интересов субъектов бизнеса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установить пороговые значения относительно требования по предоставлению сертификатов происхождения товаров.</w:t>
            </w:r>
          </w:p>
          <w:p w14:paraId="56C42F85" w14:textId="0CD12C5D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C77" w:rsidRPr="00AF42CC" w14:paraId="071E507B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CA41571" w14:textId="77777777" w:rsidR="00B46C77" w:rsidRPr="00AF42CC" w:rsidRDefault="00B46C77" w:rsidP="00A87193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3A39CDD" w14:textId="296E490A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2) пункта 4.1.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4DD75D3A" w14:textId="77777777" w:rsidR="00B46C77" w:rsidRPr="00AF42CC" w:rsidRDefault="00B46C77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66AA2119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7C4BAB6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3BB0E8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9FE977D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7065CC5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064F703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1DBE068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Подрядчик обязуется:</w:t>
            </w:r>
          </w:p>
          <w:p w14:paraId="71EEC576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66A61B1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Договору равную &lt;сумма&gt; тенге4,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3A97059F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Подрядчика;</w:t>
            </w:r>
          </w:p>
          <w:p w14:paraId="0C533C8E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21E561A2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5CCD61A7" w14:textId="77DF4795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Подрядчиком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A20575B" w14:textId="66476A7E" w:rsidR="00B46C77" w:rsidRPr="00AF42CC" w:rsidRDefault="00B46C77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090CB64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4DD76F2E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105DC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9DABF88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7F2B2DA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4C424FE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3CC0F46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Подрядчик обязуется:</w:t>
            </w:r>
          </w:p>
          <w:p w14:paraId="6672B297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93A339B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Договору равную &lt;сумма&gt; тенге4,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28DA989A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Подрядчика;</w:t>
            </w:r>
          </w:p>
          <w:p w14:paraId="651D16DF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28035B6E" w14:textId="159CA82E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банковской гарантии, представляемой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форме электронного документа согласно приложению 38 к правилам осуществления государственных закупок;</w:t>
            </w:r>
          </w:p>
          <w:p w14:paraId="2413D481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либо:</w:t>
            </w:r>
          </w:p>
          <w:p w14:paraId="130B4FDF" w14:textId="11CA971C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заключаемый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23D74C73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Подрядчиком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5C41D5F" w14:textId="77777777" w:rsidR="00B46C77" w:rsidRPr="00AF42CC" w:rsidRDefault="00B46C77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FA77AC8" w14:textId="5F4EFA3C" w:rsidR="00B46C77" w:rsidRPr="00AF42CC" w:rsidRDefault="00B46C77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A87193" w:rsidRPr="00AF42CC" w14:paraId="0F5CBBC7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FFD3771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C9F8B06" w14:textId="4E5B4042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3.3.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</w:tc>
        <w:tc>
          <w:tcPr>
            <w:tcW w:w="4809" w:type="dxa"/>
            <w:shd w:val="clear" w:color="auto" w:fill="auto"/>
          </w:tcPr>
          <w:p w14:paraId="4FA526AB" w14:textId="3E48CB1C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0DC93E86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08CC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138659E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434E7F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BAC323D" w14:textId="661D169C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z1698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08F91C1" w14:textId="736A2F79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после вступления Договора в силу, в течение 5 (пяти) рабочих дней производит авансовый платеж в размере согласно приложению 1 после внесения Подрядчиком обеспечения исполнения Договора, обеспечения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D74CE4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z1699"/>
            <w:bookmarkEnd w:id="12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Оставшаяся сумма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оплачивается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акта выполненных Работ, с учетом пропорционального удержания ранее оплаченного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AD8E03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z1700"/>
            <w:bookmarkEnd w:id="13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Подрядчика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2DDD7F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z1701"/>
            <w:bookmarkEnd w:id="14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выполнения работ, связанных со строительством в рамках одного финансового года Заказчик оплачивает Подрядчику оставшиеся 5 (пять) процентов от суммы настоящего договора в размере &lt;сумма&gt; после завершения работ и представления Заказчиком в орган казначейства акта о принятии объекта в эксплуатацию.</w:t>
            </w:r>
          </w:p>
          <w:p w14:paraId="67972F8B" w14:textId="305ACA9F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z1702"/>
            <w:bookmarkEnd w:id="15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срок выполнения работ, связанных со строительством Заказчик оплачивает Подрядчику оставшиеся 5 (пять) процентов от суммы настоящего договора в размере &lt;сумма&gt; после завершения работ и представления Заказчиком в орган казначейства акта о принятии объекта в эксплуатацию в последний год завершения строительства.</w:t>
            </w:r>
          </w:p>
          <w:bookmarkEnd w:id="16"/>
          <w:p w14:paraId="2649B475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2B70C03" w14:textId="796D0F73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7354C88C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C538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7D0DF79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1BDFBAD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57DA64B0" w14:textId="10CD34BF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91BB707" w14:textId="0DB13EE0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после вступления Договора в силу, в течение 5 (пяти) рабочих дней, производит авансовый платеж в размере согласно приложению 1 после внесения Подрядчиком обеспечения исполнения Договора, обеспечения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496236" w14:textId="7C8D0259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Промежуточные платежи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оплачиваются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актов выполненных Работ, с учетом пропорционального удержания ранее оплаченного аванса, а также удержания гарантийного взноса в размере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(пять) процентов от суммы Договора, в размере &lt;сумма&gt;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48A01E52" w14:textId="470A559B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Подрядчика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5495CD9" w14:textId="582CC50B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выполнения работ, связанных со строительством в рамках одного финансового года Заказчик оплачивает Подрядчику оставшиеся 5 (пять) процентов от суммы Договора в размере &lt;сумма&gt;,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месяца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завершения работ и подписания акта приемки Объекта в эксплуатацию.</w:t>
            </w:r>
          </w:p>
          <w:p w14:paraId="33EDF2C8" w14:textId="380599C4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срок выполнения работ, связанных со строительством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 сроком свыше одного финансового года,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оплачивает Подрядчику оставшиеся 5% от суммы Договора в размере &lt;сумма&gt;,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месяца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завершения работ и подписания акта приемки Объекта в эксплуатацию в последний год завершения строительства.</w:t>
            </w:r>
          </w:p>
          <w:p w14:paraId="53588562" w14:textId="2C8CA8FA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C75F81B" w14:textId="61D7E00E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период действия договора, последующие оплаты Подрядчик получает на основании подписанных сторонами актов, за фактически завершенные этапы работ.</w:t>
            </w:r>
          </w:p>
          <w:p w14:paraId="64BBF2EF" w14:textId="0621A465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этом, используемое в текущей редакции понятие «оставшаяся сумма» может трактоваться как получение всей оплаты после подписания акта выполненных работ.</w:t>
            </w:r>
          </w:p>
          <w:p w14:paraId="53AC6140" w14:textId="74F8C304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этой связи, целях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недопущения различного толкования оплат, необходимо использование промежуточных платежей.</w:t>
            </w:r>
          </w:p>
          <w:p w14:paraId="5E9F1864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2533E9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F8229D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сроков выплаты Заказчиком аванса и оставшихся 5% от суммы договора, которые являются существенным условием Договора.</w:t>
            </w:r>
          </w:p>
          <w:p w14:paraId="4576102A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7AAE5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3D7987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14BD6D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E2E247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2AA903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EE19E4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660AFE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A9FD6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3EB97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084747" w14:textId="5D6C1A25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Уточняющая поправка.</w:t>
            </w:r>
          </w:p>
          <w:p w14:paraId="16A35825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установления оплаты оставшейся суммы договора заказчиком при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закупках работ, связанных со строительством со сроком свыше одного финансового года.</w:t>
            </w:r>
          </w:p>
          <w:p w14:paraId="0601D533" w14:textId="2104AE16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4A0041E9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1BE8BBE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603BD56" w14:textId="4B43B52F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7) пункта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78834064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5E4A265A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Правилам осуществления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5DAE256F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DEEBE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0F0C582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79DBCC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296039D9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B97F09A" w14:textId="6E139F98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Подрядчик обязуется:</w:t>
            </w:r>
          </w:p>
          <w:p w14:paraId="3EF63BA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ECB1ECD" w14:textId="09CE09B3" w:rsidR="00A87193" w:rsidRPr="00AF42CC" w:rsidRDefault="00A87193" w:rsidP="00A87193">
            <w:pPr>
              <w:ind w:firstLine="4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7) по письменному требованию Заказчика предоставлять информацию о ходе исполнения обязательств по Договору;</w:t>
            </w:r>
          </w:p>
        </w:tc>
        <w:tc>
          <w:tcPr>
            <w:tcW w:w="5244" w:type="dxa"/>
            <w:shd w:val="clear" w:color="auto" w:fill="auto"/>
          </w:tcPr>
          <w:p w14:paraId="23804F68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Правилам осуществления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0C73201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243D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7110E6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146379D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744F0F6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ADCE363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Подрядчик обязуется:</w:t>
            </w:r>
          </w:p>
          <w:p w14:paraId="470C1485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B365101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по письменному требованию Заказчика,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посредством веб-портала государственных закупок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предоставлять информацию о ходе исполнения обязательств по Договору;</w:t>
            </w:r>
          </w:p>
          <w:p w14:paraId="4204612D" w14:textId="73E2B493" w:rsidR="00B46C77" w:rsidRPr="00AF42CC" w:rsidRDefault="00B46C77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33D55D2A" w14:textId="6D7D9356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эффективного применения функционала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веб-портала государственных закупок, предназначенный для электронной переписки между подрядчиком и заказчиком, в специальном разделе, который успешно применяется обеими сторонами и исключает бумажную волокиту и самое главное потерю времени на бюрократию.</w:t>
            </w:r>
          </w:p>
          <w:p w14:paraId="3D10D676" w14:textId="53F4A326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5A74D9AF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7410B6CE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04203EF" w14:textId="41C8AC18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Новый подпункт 1)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3F9DAE7B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1F3B898A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4A183957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5CA00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273720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01EA2F5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1026EA4F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FF79A0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18DD4B1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C96D346" w14:textId="60397D5C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обеспечить доступ специалистов Подрядчика для выполнения Работ;</w:t>
            </w:r>
          </w:p>
          <w:p w14:paraId="4134126D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5B3ABF4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58D866A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6617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136F64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549354B7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3325E209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F5D447E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48196BB7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14:paraId="1246326F" w14:textId="72044108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1) не позднее 10 (десяти) рабочих дней со дня подписания Договора Сторонами обеспечить освобождение земельного участка, предназначенного для строительства Объекта от самовольных построек, подлежащих переносу сетей инженерно-технического обеспечения, иных существующих зданий, строений, сооружений, от завалов и мусора, не позволяющих Подрядчику приступить к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выполнению работ, обеспечению их ведения и завершения в установленный Договором срок, если работы связанные с освобождением земельного участка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 предусмотрено в проектно-сметной документации;</w:t>
            </w:r>
          </w:p>
          <w:p w14:paraId="2A0995D5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CC5C71F" w14:textId="072F0323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Приведение в соответствие с требованием Гражданского Кодекса</w:t>
            </w:r>
          </w:p>
        </w:tc>
      </w:tr>
      <w:tr w:rsidR="00A87193" w:rsidRPr="00AF42CC" w14:paraId="607CA18C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FF04B81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08D643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1)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4B49547D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573B0B16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0F2541D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5B3F0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7E8CCCC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7A999A3A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1BEA777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A2B7EEF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31B176A9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021F116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обеспечить доступ специалистов Подрядчика для выполнения Работ;</w:t>
            </w:r>
          </w:p>
          <w:p w14:paraId="312A9B9B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4AA04F25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03090B66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6EA1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D4EA03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C65292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3FE7824C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F7E7700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21A8093A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676C1D3" w14:textId="1BC1F56E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обеспечить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беспрепятственный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 специалистов Подрядчика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объект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выполнения Работ;</w:t>
            </w:r>
          </w:p>
          <w:p w14:paraId="54F687A1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0BE0C60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Уточняющая редакция.</w:t>
            </w:r>
          </w:p>
          <w:p w14:paraId="65ED6D07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обеспечить предоставление инжиниринговой компанией предоставление подрядчикам (субподрядчикам) платежного сертификата в соответствии с Правилами исполнения бюджета и его кассового обслуживания.</w:t>
            </w:r>
          </w:p>
        </w:tc>
      </w:tr>
      <w:tr w:rsidR="00A87193" w:rsidRPr="00AF42CC" w14:paraId="631E8A08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AB5154B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FFED621" w14:textId="4CB79514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3)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1E69A1CF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55713261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72A6853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51378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BCBA72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0ED797A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FE17C0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8608971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7A8566A0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ABEF944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Работ утвердить посредством веб-портала акт выполненных работ либо отказать в принятии работ с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указанием аргументированных обоснований ее непринятия в сроки, установленные пунктом 547 Правил осуществления государственных закупок;</w:t>
            </w:r>
          </w:p>
          <w:p w14:paraId="3B6D8A55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460B68B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3D47E04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36E9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C66613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EAB291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3754D344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C39A541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5A858860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FCDBBF1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Работ утвердить посредством веб-портала акт выполненных работ либо отказать в принятии работ с указанием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аргументированных обоснований ее непринятия в сроки, установленные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осуществления государственных закупок;</w:t>
            </w:r>
          </w:p>
          <w:p w14:paraId="22AFEA10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1B335AA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Редакционная поправка.</w:t>
            </w:r>
          </w:p>
        </w:tc>
      </w:tr>
      <w:tr w:rsidR="00A87193" w:rsidRPr="00AF42CC" w14:paraId="31BA91E5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A812AC4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8525C8C" w14:textId="0CF55A2B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6)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4AB53B4E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25B0EE03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0FA7B84B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5C88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5F9934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2937D7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5F40BE9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1DD16A0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29B9DB8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A28B1D9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6) обеспечить предоставление инжиниринговой компанией предоставление подрядчикам (субподрядчикам) платежного сертификата в соответствии с Правилами исполнения бюджета и его кассового обслуживания.</w:t>
            </w:r>
          </w:p>
          <w:p w14:paraId="663BB4CF" w14:textId="67BBE55A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B946762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74EC99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82EB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D444D2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05015D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B621EE4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E47BF22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317C5EEF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500A164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обеспечить предоставление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подрядчикам (субподрядчикам) платежного сертификата выдаваемого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инжиниринговой компанией, в соответствии с Правилами исполнения бюджета и его кассового обслуживания,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утвержденными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9934);</w:t>
            </w:r>
          </w:p>
          <w:p w14:paraId="7FA96321" w14:textId="4DCE78E4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04CE7EB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правка.</w:t>
            </w:r>
          </w:p>
          <w:p w14:paraId="4169F0D2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требованием Закона «О правовых актах» в части указании ссылок на нормативные правовые акты.</w:t>
            </w:r>
          </w:p>
          <w:p w14:paraId="184888F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171E9DD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8DDA803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5A8334A2" w14:textId="20F94351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7)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768717DF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37ABAAD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4FC6CD01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38EB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B768C7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DF6D15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10C923D0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0F6FA10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48825C4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C1B8AA7" w14:textId="015D7575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7) отсутствует;</w:t>
            </w:r>
          </w:p>
          <w:p w14:paraId="57A3079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24677E1B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315D9F8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D25E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664DDE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6A2851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3D7D151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4985D8B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2ED862A3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4E2DD40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7)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(застройщика),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утвержденными приказом Министра национальной экономики Республики Казахстан от 19 марта 2015 года № 229 (зарегистрирован в Реестре государственной регистрации нормативных правовых актов под № 10795);</w:t>
            </w:r>
          </w:p>
          <w:p w14:paraId="3E4CE5DA" w14:textId="043C35A6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71A9F7C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урегулирования выполнения работ на участках с обременением, препятствующих производству Работ в установленный Договором срок, необходимо привести в соответствие с требованием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 в сфере строительства в части организации строительства и освоения строительной площадки, регламентированные</w:t>
            </w:r>
          </w:p>
          <w:p w14:paraId="43650FDE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 11 Правил организации деятельности и осуществления функций заказчика (застройщика), утвержденные приказом Министра национальной экономики Республики Казахстан от 19 марта 2015 года № 229.</w:t>
            </w:r>
          </w:p>
        </w:tc>
      </w:tr>
      <w:tr w:rsidR="00A87193" w:rsidRPr="00AF42CC" w14:paraId="050BF554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3332A1F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CE3C84C" w14:textId="62805582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8) пункта 4.3.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6987C7B3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190511CB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72886492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72E5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E09E92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D42F28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C602CE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0A80C77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69F2E394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611A75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8) отсутствует.</w:t>
            </w:r>
          </w:p>
          <w:p w14:paraId="0E4E8BA1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64F6817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5F593AEE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6B0F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6302B9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7105A98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1469B09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CB651DC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496F1121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952038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8) при наличии достаточных бюджетных средств досрочно принять и произвести окончательную оплату за выполненные Работы течении месяца со дня окончания выполнения работ, в соответствии с условиями Договора, в случае получения уведомления от Подрядчика о досрочном выполнении Работ и готовности их к сдаче.</w:t>
            </w:r>
          </w:p>
          <w:p w14:paraId="44F10AC6" w14:textId="5E4E9FB6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E371FC0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урегулирования оплаты Заказчиком досрочно выполненных работ в соответствии со статьей 663 Гражданского Кодекса Республики Казахстан.</w:t>
            </w:r>
          </w:p>
          <w:p w14:paraId="53C9F01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2678F8F7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0BC15FF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AA49A8C" w14:textId="184F8434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Пункт 5.2.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7C9CE92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04067097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 осуществления государственных закупок</w:t>
            </w:r>
          </w:p>
          <w:p w14:paraId="0619F127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523A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7375D09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09D0855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1F98ACA2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7B669A4" w14:textId="3CB7768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5.2. Работы, выполняемые в рамках настоящего Договора, должны соответствовать или быть выше стандартов, указанных в технической спецификации и (или) проектно-сметной документации.</w:t>
            </w:r>
          </w:p>
        </w:tc>
        <w:tc>
          <w:tcPr>
            <w:tcW w:w="5244" w:type="dxa"/>
            <w:shd w:val="clear" w:color="auto" w:fill="auto"/>
          </w:tcPr>
          <w:p w14:paraId="2F93346D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Правилам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осуществления государственных закупок</w:t>
            </w:r>
          </w:p>
          <w:p w14:paraId="3D4F041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5C3BE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C71B43A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711BE33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55E8C67D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B1F8EAE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Работы, выполняемые в рамках настоящего Договора, должны соответствовать требованиям,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указанным в приложениях к Договору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стандартам, указанным в технической спецификации и (или) проектно-сметной документации.</w:t>
            </w:r>
          </w:p>
          <w:p w14:paraId="6D207F4C" w14:textId="2A5F0A6C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C08790" w14:textId="6DE9F7F2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7F1D6A0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2DD5E3BB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BBA6537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8C9CB98" w14:textId="177AD75B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10944D2E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246191B7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4E1FCF3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CE0C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728C2F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01CC0A7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BBA72C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AD27705" w14:textId="4595F9CA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5.3. Если результаты выполненных Работ при проверке будут признаны не соответствующими требованиям технической спецификации и (или) проектно-сметной документации (приложение 2 к Договору), Подрядчик принимает меры по устранению несоответствий требованиям технической спецификации и (или) проектно-сметной документации, без каких-либо дополнительных затрат со стороны Заказчика, в течение &lt;</w:t>
            </w:r>
            <w:proofErr w:type="spellStart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устранения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несоответствий&gt; с момента проверки.</w:t>
            </w:r>
          </w:p>
        </w:tc>
        <w:tc>
          <w:tcPr>
            <w:tcW w:w="5244" w:type="dxa"/>
            <w:shd w:val="clear" w:color="auto" w:fill="auto"/>
          </w:tcPr>
          <w:p w14:paraId="6B94839F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3B8A6E4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4D1C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BE0F6D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06B7D3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16B057C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2ED213B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Если результаты выполненных Работ при проверке будут признаны не соответствующими требованиям,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указанным в приложениях к Договору,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также стандартам, указанным в технической спецификации и (или) проектно-сметной документации (приложение 2 к Договору), Подрядчик принимает меры по устранению несоответствий требованиям технической спецификации и (или) проектно-сметной документации, без каких-либо дополнительных затрат со стороны Заказчика, в течение &lt;</w:t>
            </w:r>
            <w:proofErr w:type="spellStart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устранения несоответствий&gt; с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момента проверки.</w:t>
            </w:r>
          </w:p>
          <w:p w14:paraId="5E80D416" w14:textId="24B15A97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F553A8B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53B3A536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66C355B5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BACC862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E902CA5" w14:textId="76F065E1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5.4.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C0D9600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204052BF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5EB32D92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81F1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5FE9D0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3DA512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967656A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EAA41BD" w14:textId="2B8E6923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5.4. При проверке Работ на соответствие технической спецификации и (или) проектно-сметной документации инспекторам Заказчика будут предоставлены все необходимые средства и оказано содействие, включая доступ к чертежам и производственной информации, без каких-либо дополнительных затрат со стороны Заказчика.</w:t>
            </w:r>
          </w:p>
        </w:tc>
        <w:tc>
          <w:tcPr>
            <w:tcW w:w="5244" w:type="dxa"/>
            <w:shd w:val="clear" w:color="auto" w:fill="auto"/>
          </w:tcPr>
          <w:p w14:paraId="390D3D12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4BECA3C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539A4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2535EB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365EED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3888B62D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6C4C55C" w14:textId="77777777" w:rsidR="00A87193" w:rsidRPr="00AF42CC" w:rsidRDefault="00A87193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При проверке Работ на соответствие технической спецификации и (или) проектно-сметной документации инспекторам Заказчика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должны быть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предоставлены все необходимые средства и оказано содействие, включая доступ к чертежам и производственной информации, без каких-либо дополнительных затрат со стороны Заказчика.</w:t>
            </w:r>
          </w:p>
          <w:p w14:paraId="7D867B88" w14:textId="1E20AE20" w:rsidR="00B46C77" w:rsidRPr="00AF42CC" w:rsidRDefault="00B46C77" w:rsidP="00A87193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B3E12EF" w14:textId="77777777" w:rsidR="00A87193" w:rsidRPr="00AF42CC" w:rsidRDefault="00A87193" w:rsidP="00A87193">
            <w:pPr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Уточняющая редакция.</w:t>
            </w:r>
          </w:p>
          <w:p w14:paraId="07691E7D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4796328C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8928BD2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90AD5D9" w14:textId="6510D09C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6.2.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1BAB2BE6" w14:textId="511FCDE2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10BFD606" w14:textId="29E93441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A8251E3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C8E3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0B8124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50A1AF8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3A840796" w14:textId="74CCEE7E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z1757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A936E20" w14:textId="7777777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z1759"/>
            <w:bookmarkEnd w:id="17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Подрядчик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F49F10" w14:textId="7777777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z3308"/>
            <w:bookmarkEnd w:id="18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если работы выполнены из материалов и оборудования казахстанского происхождения, то предоставляется оригинал или копия установленного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(зарегистрирован в Реестре государственной регистрации нормативных правовых актов под № 23514)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действия);</w:t>
            </w:r>
            <w:proofErr w:type="gramEnd"/>
          </w:p>
          <w:p w14:paraId="2786EFB2" w14:textId="7777777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z3309"/>
            <w:bookmarkEnd w:id="19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bookmarkEnd w:id="20"/>
          <w:p w14:paraId="571C7D90" w14:textId="77777777" w:rsidR="00A87193" w:rsidRPr="00AF42CC" w:rsidRDefault="00A87193" w:rsidP="00A87193">
            <w:pPr>
              <w:ind w:left="26"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B09D1AE" w14:textId="52CCCD74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0B6B138E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D9E86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33B6A67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011E0426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7B59505" w14:textId="414B6984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F2A8998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Подрядчик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DED6A67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(зарегистрирован в Реестре государственной регистрации нормативных правовых актов под № 23514)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действия);</w:t>
            </w:r>
            <w:proofErr w:type="gramEnd"/>
          </w:p>
          <w:p w14:paraId="7817D79E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p w14:paraId="3B057234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настоящего пункта не распространяются на договоры о государственных закупках, стоимость которых не превышает тысячекратный месячный расчетный показатель,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установленный на соответствующий финансовый год законом о республиканском бюджете.</w:t>
            </w:r>
          </w:p>
          <w:p w14:paraId="2BBA075B" w14:textId="1278B005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44C02AB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настоящее время в адрес Министерства массово поступают жалобы с требованием исключить вышеуказанное требование, поскольку это является дополнительной нагрузкой на бизнес.</w:t>
            </w:r>
          </w:p>
          <w:p w14:paraId="230F47AB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того, в средствах массовой информации предприниматели создали петицию с требованием отменить сертификат о происхождении товара в государственных закупках.</w:t>
            </w:r>
          </w:p>
          <w:p w14:paraId="1C3D342E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получение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сертификата CT-KZ зачастую является намного дороже самого договора о государственных закупках.</w:t>
            </w:r>
          </w:p>
          <w:p w14:paraId="73078001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факт ставит в невыгодное положение участников государственных закупок, поставляющих небольшие объемы товаров.</w:t>
            </w:r>
          </w:p>
          <w:p w14:paraId="01C6A885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большинство предпринимателей покупают товары у дилеров либо дистрибьюторов, где сертификаты о происхождении товара не выдаются.</w:t>
            </w:r>
          </w:p>
          <w:p w14:paraId="3D3B9710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указанных сертификатов у поставщика вынуждает заказчика обращаться с иском в суд о признании его недобросовестным участником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1F02C1" w14:textId="77777777" w:rsidR="00A87193" w:rsidRPr="00AF42CC" w:rsidRDefault="00A87193" w:rsidP="00A8719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учитывая сложившуюся ситуацию, а также в целях защиты интересов субъектов бизнеса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установить пороговые значения относительно требования по предоставлению сертификатов происхождения товаров.</w:t>
            </w:r>
          </w:p>
          <w:p w14:paraId="1AB908E0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261C4946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7BF9553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BD07481" w14:textId="190444E8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6.3.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37127386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59E69C7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7F0E6C2E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91BD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08D0B8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1E00E5E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2380CC46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F52E7FC" w14:textId="52D5168D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6.3. отсутствует.</w:t>
            </w:r>
          </w:p>
        </w:tc>
        <w:tc>
          <w:tcPr>
            <w:tcW w:w="5244" w:type="dxa"/>
            <w:shd w:val="clear" w:color="auto" w:fill="auto"/>
          </w:tcPr>
          <w:p w14:paraId="168370E9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4B8F5ADC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9D76F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14E917A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D3C3CA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1AF093BD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A10B28F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6.3. Сдача выполненных Подрядчиком Работ в соответствии с утвержденной проектно-сметной документацией и подтвержденных авторским и техническим надзором осуществляется ежемесячно, но не позднее 25 числа отчетного месяца, по факту выполнения работ и оформляется подписываемой Сторонами Акт выполненных работ и Справка о стоимости выполненных работ и затрат.</w:t>
            </w:r>
          </w:p>
          <w:p w14:paraId="67B7E22D" w14:textId="25D43C0E" w:rsidR="00B46C77" w:rsidRPr="00AF42CC" w:rsidRDefault="00B46C77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CE4970E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Уточняющая редакция.</w:t>
            </w:r>
          </w:p>
          <w:p w14:paraId="37CBF254" w14:textId="04B234B8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порядка сдачи выполненных работ.</w:t>
            </w:r>
          </w:p>
        </w:tc>
      </w:tr>
      <w:tr w:rsidR="00A87193" w:rsidRPr="00AF42CC" w14:paraId="0C8075D5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25B1919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BDE8F6C" w14:textId="39A45155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6.4.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54311D0A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7B33FDB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149A5E8F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A433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D61F98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2ADF09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25F348D7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13E293D" w14:textId="7A7FCF7F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6.4. отсутствует.</w:t>
            </w:r>
          </w:p>
        </w:tc>
        <w:tc>
          <w:tcPr>
            <w:tcW w:w="5244" w:type="dxa"/>
            <w:shd w:val="clear" w:color="auto" w:fill="auto"/>
          </w:tcPr>
          <w:p w14:paraId="48C0C76D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6AF784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59B9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04E2C3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202532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0E3DDD76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665B1DC" w14:textId="10DD728F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6.4. Заказчик обязуется в срок не позднее 10 (десяти) рабочих дней с момента получения Акта выполненных работ от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Подрядчика рассмотреть и подписать Акты выполненных работ либо направить Подрядчику письменный мотивированный отказ с указанием причин.</w:t>
            </w:r>
          </w:p>
        </w:tc>
        <w:tc>
          <w:tcPr>
            <w:tcW w:w="3261" w:type="dxa"/>
            <w:shd w:val="clear" w:color="auto" w:fill="auto"/>
          </w:tcPr>
          <w:p w14:paraId="3665356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63BE0987" w14:textId="618FD795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сроков принятия выполненных работ.</w:t>
            </w:r>
          </w:p>
        </w:tc>
      </w:tr>
      <w:tr w:rsidR="00A87193" w:rsidRPr="00AF42CC" w14:paraId="502CAC45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5C9E185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CDD9291" w14:textId="7E973584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7.1.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0B4CAA0F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1724ABC9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74DF098B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E1D4C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036B39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D939C0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52D607B8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6CC3DAB" w14:textId="7777777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7.1. Подрядчик гарантирует Заказчику, что материалы и оборудование, используемые при выполнении Работ по Договору, будут соответствовать техническим спецификациям и (или) проектно-сметной документации, что Работы будут выполнены без дефектов, снижающих их качество до уровня, не соответствующего требованиям технической спецификации и (или) проектно-сметной документации.</w:t>
            </w:r>
          </w:p>
          <w:p w14:paraId="2224766B" w14:textId="191DE74F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 не соответствующие этим требованиям, в том числе содержащие недостаточно обоснованные и несанкционированные изменения признаются дефектными.</w:t>
            </w:r>
          </w:p>
          <w:p w14:paraId="7F337757" w14:textId="113CA3F3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гарантию, предоставляемую Подрядчиком, не входят возмещение ущерба или исправление Дефекта по причине нарушения правил эксплуатации, модификаций, осуществленных не Подрядчиком (субподрядчиком), неправильного содержания или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недостаточного технического обслуживания, а также по причине допустимого износа или порчи оборудования при его нормальной эксплуатации.</w:t>
            </w:r>
          </w:p>
          <w:p w14:paraId="77F300D2" w14:textId="13AD7FA2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требованию Заказчика Подрядчик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удостоверяющие соответствие качества материалов и оборудования техническим спецификациям и/или проектно-сметной документации.</w:t>
            </w:r>
          </w:p>
        </w:tc>
        <w:tc>
          <w:tcPr>
            <w:tcW w:w="5244" w:type="dxa"/>
            <w:shd w:val="clear" w:color="auto" w:fill="auto"/>
          </w:tcPr>
          <w:p w14:paraId="40CFE9EC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034DD2D6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E15E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5ABA7D8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F6DBF1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049A209" w14:textId="77777777" w:rsidR="00A87193" w:rsidRPr="00AF42CC" w:rsidRDefault="00A87193" w:rsidP="00A87193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3DA1FB1" w14:textId="30627C5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7.1.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Подрядчик гарантирует Заказчику, что материалы и оборудование, используемые при выполнении Работ по Договору, будут соответствовать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требованиям, указанным в приложениях к Договору, а также, стандартам, указанным в технической спецификации и (или) проектно-сметной документации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Работы будут выполнены без дефектов, снижающих их качество до уровня,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соответствующего стандартам, указанным в технической спецификации и (или) проектно-сметной документации.</w:t>
            </w:r>
            <w:proofErr w:type="gramEnd"/>
          </w:p>
          <w:p w14:paraId="71FE9CD8" w14:textId="77777777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 не соответствующие этим требованиям, в том числе содержащие недостаточно обоснованные и несанкционированные изменения признаются дефектными.</w:t>
            </w:r>
          </w:p>
          <w:p w14:paraId="4FD3F89D" w14:textId="58C9A4CC" w:rsidR="00A87193" w:rsidRPr="00AF42CC" w:rsidRDefault="00A87193" w:rsidP="00A87193">
            <w:pPr>
              <w:ind w:left="26"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гарантию, предоставляемую Подрядчиком, не входят возмещение ущерба или исправление Дефекта по причине нарушения правил эксплуатации, модификаций, осуществленных не Подрядчиком (субподрядчиком), неправильного содержания или недостаточного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технического обслуживания, а также по причине допустимого износа или порчи оборудования при его нормальной эксплуатации, а также текущее обслуживание Объекта, в период гарантийного срока.</w:t>
            </w:r>
          </w:p>
          <w:p w14:paraId="201FB679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требованию Заказчика Подрядчик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удостоверяющие соответствие качества материалов и оборудования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стандартам, указанным в технической спецификации и (или) проектно-сметной документации.</w:t>
            </w:r>
          </w:p>
          <w:p w14:paraId="031AE503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Подрядчик гарантирует Заказчику, что результаты выполнения Работ по Договору будут соответствовать </w:t>
            </w:r>
            <w:r w:rsidRPr="00AF42CC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требованиям, указанным в приложениях к настоящему Договору, а также стандартам, указанным в технической спецификации</w:t>
            </w: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, что Работы будут выполнены без дефектов, снижающих их качество до уровня, не соответствующего требованиям технической спецификации. Работы, не соответствующие этим требованиям, в том числе содержащие недостаточно обоснованные и несанкционированные изменения признаются дефектными.</w:t>
            </w:r>
          </w:p>
          <w:p w14:paraId="4698FA2C" w14:textId="078136AB" w:rsidR="00A87193" w:rsidRPr="00AF42CC" w:rsidRDefault="00A87193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В гарантию, предоставляемую </w:t>
            </w:r>
            <w:r w:rsidRPr="00AF42CC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Подрядчиком</w:t>
            </w: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, не входят возмещение ущерба или исправление Дефекта по причине нарушения правил эксплуатации, модификаций, осуществленных не Подрядчиком (субподрядчиком), неправильного содержания или недостаточного технического обслуживания, а также по причине допустимого износа или порчи оборудования (при наличии) при его нормальной эксплуатации. </w:t>
            </w:r>
          </w:p>
          <w:p w14:paraId="6A602DFF" w14:textId="77777777" w:rsidR="00A87193" w:rsidRPr="00AF42CC" w:rsidRDefault="00A87193" w:rsidP="00A87193">
            <w:pPr>
              <w:ind w:firstLine="348"/>
              <w:jc w:val="both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По требованию Заказчика </w:t>
            </w:r>
            <w:r w:rsidRPr="00AF42CC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Подрядчик</w:t>
            </w: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предоставляет документы</w:t>
            </w:r>
            <w:proofErr w:type="gramEnd"/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, удостоверяющие </w:t>
            </w:r>
            <w:r w:rsidRPr="00AF42C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lastRenderedPageBreak/>
              <w:t xml:space="preserve">соответствие качества результатов выполнения работ </w:t>
            </w:r>
            <w:r w:rsidRPr="00AF42CC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стандартам, указанным в технической спецификации.</w:t>
            </w:r>
          </w:p>
          <w:p w14:paraId="3D8C5245" w14:textId="4D9F111C" w:rsidR="00B46C77" w:rsidRPr="00AF42CC" w:rsidRDefault="00B46C77" w:rsidP="00A87193">
            <w:pPr>
              <w:ind w:firstLine="3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B3D050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7EF6767E" w14:textId="41A82C6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установления гарантии соответствия выполненных работ, а также материалов и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используемых при выполнении работ стандартам, указанным в технической спецификации и (или) проектно-сметной документации.</w:t>
            </w:r>
          </w:p>
        </w:tc>
      </w:tr>
      <w:tr w:rsidR="00A87193" w:rsidRPr="00AF42CC" w14:paraId="25AC43A7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1B644B2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8763555" w14:textId="2F34A461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Новый пункт 8.2.1.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9E8E176" w14:textId="4DE9CE44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661E2EB4" w14:textId="7C44AE33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EF28A21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FB97F7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1001B04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BD3791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216ABF5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7ACAC9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</w:p>
          <w:p w14:paraId="3321327C" w14:textId="114DCB3E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8.2.1. Отсутствует.</w:t>
            </w:r>
          </w:p>
          <w:p w14:paraId="1B9A9178" w14:textId="77777777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3CB7AF1" w14:textId="4F45C2A5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08398BF7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BB2B7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018061CD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534A25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29DE0AD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4DBCA8" w14:textId="01EB545C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B4B3DE4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8.2.1.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принадлежат государству, если Заказчик не выплачивает Подрядчику авансовый платеж в соответствии с пунктом 3.3 Договора, то Заказчик выплачивает Подрядчику неустойку (пеню) по задержанному авансовому платежу в размере 0,1% (ноль целых один) от суммы авансового платежа за каждый день просрочки. При этом общая сумма неустойки (пени) не должна превышать 10 % суммы авансового платежа.</w:t>
            </w:r>
          </w:p>
          <w:p w14:paraId="4DB9592E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2C6B3A6" w14:textId="77777777" w:rsidR="00A87193" w:rsidRPr="00AF42CC" w:rsidRDefault="00A87193" w:rsidP="00A8719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исполнение пункта 2.4 Протокола совещания по рассмотрению проблемных вопросов бизнеса от 30 декабря 2021 года № 20-05/05-3061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выработке мер по решению проблемных вопросов бизнеса касательно отсутствия ответственности заказчика за нарушение сроков оплаты авансового обеспечения, совместно с НПП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заинтересованными организациями необходимо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установить в Типовом договоре о государственных закупках работ в сфере строительства срок по зачислению заказчиком авансового платежа</w:t>
            </w:r>
            <w:proofErr w:type="gramEnd"/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счет поставщика, а также предусмотреть ответственность за нарушение указанных сроков в виде неустойки 0,1% от авансового платежа за каждый день просрочки, но не более 10%.</w:t>
            </w:r>
          </w:p>
          <w:p w14:paraId="5A9F2070" w14:textId="55BDB260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21E4C390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15DBB83C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937926A" w14:textId="4F9711A8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2) пункта 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53F8C453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09907980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Правилам осуществления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0691D2B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4D2DD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2E5556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1309E2E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D5372C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2684EA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9.3. Заказчик или Подрядчик могут расторгнуть Договор до срока, указанного в Договоре, если другой стороной совершено существенное нарушение условий Договора, которое лишает его принципиальных условий, предусмотренных Договором. Существенное нарушение условий Договора включает в себя следующее, но не ограничивается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перечисленным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566ACC9" w14:textId="658F6BC6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5C3552B" w14:textId="0B92B657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Подрядчик приостанавливает Работы сроком до &lt;кол-во дней&gt;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причем остановка не была санкционирована Заказчиком;</w:t>
            </w:r>
          </w:p>
        </w:tc>
        <w:tc>
          <w:tcPr>
            <w:tcW w:w="5244" w:type="dxa"/>
            <w:shd w:val="clear" w:color="auto" w:fill="auto"/>
          </w:tcPr>
          <w:p w14:paraId="5F4DB6A3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34 к Правилам осуществления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43646D2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BC0DC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0F69E71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6CD1FAD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E912CD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726EC1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9.3. Заказчик или Подрядчик могут расторгнуть Договор до срока, указанного в Договоре, если другой стороной совершено существенное нарушение условий Договора, которое лишает его принципиальных условий, предусмотренных Договором. Существенное нарушение условий Договора включает в себя следующее, но не ограничивается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перечисленным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B0FA77F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B46B94E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Подрядчик приостанавливает Работы сроком до &lt;кол-во дней&gt;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причем остановка не была санкционирована Заказчиком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если Подрядчик письменно не уведомил Заказчика о причинах приостановления работ, при этом причины приостановления работ согласованы Заказчиком как не зависящие от Подрядчика.</w:t>
            </w:r>
          </w:p>
          <w:p w14:paraId="0A96A932" w14:textId="06D16CC7" w:rsidR="00B46C77" w:rsidRPr="00AF42CC" w:rsidRDefault="00B46C77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DA637E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130780CC" w14:textId="09CE4152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требованием Гражданского Кодекса подрядчик обязан предупредить заказчика об обстоятельствах, повлекшие приостановления выполнения работ.</w:t>
            </w:r>
          </w:p>
        </w:tc>
      </w:tr>
      <w:tr w:rsidR="00A87193" w:rsidRPr="00AF42CC" w14:paraId="55AD451F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74D8FB84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335DEE1" w14:textId="3ECA02F3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9.6.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04B4352F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1068FE94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6FB379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8FEB0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2374EB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5ED3BC0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BE0B0C1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FFC8CF" w14:textId="10AF93B7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9.6. Если Договор расторгается,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Подрядчик немедленно прекращает Работы, обеспечивает консервацию Объекта и передает его Заказчику в установленном порядке.</w:t>
            </w:r>
          </w:p>
        </w:tc>
        <w:tc>
          <w:tcPr>
            <w:tcW w:w="5244" w:type="dxa"/>
            <w:shd w:val="clear" w:color="auto" w:fill="auto"/>
          </w:tcPr>
          <w:p w14:paraId="61DEF9C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34 к Правилам осуществления государственных закупок</w:t>
            </w:r>
          </w:p>
          <w:p w14:paraId="42223997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0822F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7131E752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2284183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0A1F7AE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5763E8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9.6. Если Договор расторгается, Подрядчик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немедленно прекращает Работы, обеспечивает консервацию Объекта и передает его Заказчику в установленном порядке,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соответствии с законодательством Республики Казахстан.</w:t>
            </w:r>
          </w:p>
          <w:p w14:paraId="161C4A3F" w14:textId="533FA2DA" w:rsidR="00B46C77" w:rsidRPr="00AF42CC" w:rsidRDefault="00B46C77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6591965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Уточняющая редакция.</w:t>
            </w:r>
          </w:p>
          <w:p w14:paraId="33300E9C" w14:textId="30AF059B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193" w:rsidRPr="00AF42CC" w14:paraId="4479F742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3A8C4EB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C973B8C" w14:textId="0ECFB806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12.1.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0D42AF9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06816661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D415B80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60032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6166F91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66DD69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ECE61C0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890F77" w14:textId="5B16421A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12.1. Заказчик и Подрядчик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</w:tc>
        <w:tc>
          <w:tcPr>
            <w:tcW w:w="5244" w:type="dxa"/>
            <w:shd w:val="clear" w:color="auto" w:fill="auto"/>
          </w:tcPr>
          <w:p w14:paraId="01B4D366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111EB18C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8DF1E5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1D85CB37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30D1BB7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7911D72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BE9480" w14:textId="07974A4C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12.1. Заказчик и Подрядчик должны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предпринимать все необходимые меры для урегулирования,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прямых переговоров всех разногласия или споров, возникающих между ними по Договору или в связи с ним.</w:t>
            </w:r>
          </w:p>
        </w:tc>
        <w:tc>
          <w:tcPr>
            <w:tcW w:w="3261" w:type="dxa"/>
            <w:shd w:val="clear" w:color="auto" w:fill="auto"/>
          </w:tcPr>
          <w:p w14:paraId="1AD3A552" w14:textId="2C2F3370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правка.</w:t>
            </w:r>
          </w:p>
        </w:tc>
      </w:tr>
      <w:tr w:rsidR="00A87193" w:rsidRPr="00AF42CC" w14:paraId="067AEAB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123A73B" w14:textId="77777777" w:rsidR="00A87193" w:rsidRPr="00AF42CC" w:rsidRDefault="00A87193" w:rsidP="00A8719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FD35216" w14:textId="5C1ED1F8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12.2. Приложения 34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3900CCB1" w14:textId="77777777" w:rsidR="00A87193" w:rsidRPr="00AF42CC" w:rsidRDefault="00A87193" w:rsidP="00A87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6EB96CB4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5A8C1D64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5063AA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430C3E8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47C7D613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586C7B9B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CEC7F1" w14:textId="1386C9A4" w:rsidR="00A87193" w:rsidRPr="00AF42CC" w:rsidRDefault="00A87193" w:rsidP="00A871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12.2. Если после таких переговоров Заказчик и Подрядчик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      </w:r>
          </w:p>
        </w:tc>
        <w:tc>
          <w:tcPr>
            <w:tcW w:w="5244" w:type="dxa"/>
            <w:shd w:val="clear" w:color="auto" w:fill="auto"/>
          </w:tcPr>
          <w:p w14:paraId="733A58AE" w14:textId="77777777" w:rsidR="00A87193" w:rsidRPr="00AF42CC" w:rsidRDefault="00A87193" w:rsidP="00A87193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34 к Правилам осуществления государственных закупок</w:t>
            </w:r>
          </w:p>
          <w:p w14:paraId="2069098B" w14:textId="77777777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9FD68F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Типовой договор</w:t>
            </w:r>
          </w:p>
          <w:p w14:paraId="26F72D94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работ в сфере строительства</w:t>
            </w:r>
          </w:p>
          <w:p w14:paraId="739C4388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(строительно-монтажные работы)</w:t>
            </w:r>
          </w:p>
          <w:p w14:paraId="4CD79E29" w14:textId="77777777" w:rsidR="00A87193" w:rsidRPr="00AF42CC" w:rsidRDefault="00A87193" w:rsidP="00A871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2FB2D6" w14:textId="77777777" w:rsidR="00A87193" w:rsidRPr="00AF42CC" w:rsidRDefault="00A87193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12.2. Если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процессе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переговоров Заказчик и Подрядчик не могут урегулировать возникшие разногласия или  спор по Договору, любая из Сторон может потребовать решения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неурегулированного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 в соответствии с законодательством Республики Казахстан.</w:t>
            </w:r>
          </w:p>
          <w:p w14:paraId="78508E7D" w14:textId="72A08588" w:rsidR="00B46C77" w:rsidRPr="00AF42CC" w:rsidRDefault="00B46C77" w:rsidP="00A87193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DA82407" w14:textId="030B422A" w:rsidR="00A87193" w:rsidRPr="00AF42CC" w:rsidRDefault="00A87193" w:rsidP="00A87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правка.</w:t>
            </w:r>
          </w:p>
        </w:tc>
      </w:tr>
      <w:tr w:rsidR="00B46C77" w:rsidRPr="00AF42CC" w14:paraId="11EEDDDD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69B0FFC1" w14:textId="77777777" w:rsidR="00B46C77" w:rsidRPr="00AF42CC" w:rsidRDefault="00B46C77" w:rsidP="00B46C7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070D7F1" w14:textId="15B2F0C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2) пункта 4.1. Приложения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46507F48" w14:textId="77777777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2418EB6E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35 к Правилам осуществления государственных закупок</w:t>
            </w:r>
          </w:p>
          <w:p w14:paraId="6B0C9B3F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CBA3E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4671CE31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16FFF656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7499EE1F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096AEC84" w14:textId="33199969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6DD7034" w14:textId="5E6FFDDD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Проектировщик/Исполнитель обязуется:</w:t>
            </w:r>
          </w:p>
          <w:p w14:paraId="1FC4390F" w14:textId="6A2BD368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3B94363" w14:textId="68765C6A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38B4D3FE" w14:textId="2E5A20BD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7E071776" w14:textId="52A6B1F9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44531779" w14:textId="42B84962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192FC3C7" w14:textId="3757F4B2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Проектировщиком/Исполнителем в случае полного и надлежащего им исполнения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44" w:type="dxa"/>
            <w:shd w:val="clear" w:color="auto" w:fill="auto"/>
          </w:tcPr>
          <w:p w14:paraId="1D8178CE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35 к Правилам осуществления государственных закупок</w:t>
            </w:r>
          </w:p>
          <w:p w14:paraId="0B042E36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6D8A0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17545801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19C0D9B6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166CC93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666F7833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D633217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4.1. Проектировщик/Исполнитель обязуется:</w:t>
            </w:r>
          </w:p>
          <w:p w14:paraId="418575F8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80B8E3A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2E5C0676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1B70A9F9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4C356569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5735950E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либо:</w:t>
            </w:r>
          </w:p>
          <w:p w14:paraId="3DA41C18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заключаемый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соответствии с типовым договором страхования для целей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232D46BD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Проектировщиком/Исполнителем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8765BDE" w14:textId="77777777" w:rsidR="00B46C77" w:rsidRPr="00AF42CC" w:rsidRDefault="00B46C7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FAF44CA" w14:textId="29C7ED55" w:rsidR="00B46C77" w:rsidRPr="00AF42CC" w:rsidRDefault="00BC0EA7" w:rsidP="00BC0E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B46C77" w:rsidRPr="00AF42CC" w14:paraId="1DD5A430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C810985" w14:textId="77777777" w:rsidR="00B46C77" w:rsidRPr="00AF42CC" w:rsidRDefault="00B46C77" w:rsidP="00B46C7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D56FAF3" w14:textId="5C7DCE62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3.3. Приложения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FE5E5DA" w14:textId="61637E02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21AF9C1C" w14:textId="6CD2EF80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35 к Правилам осуществления государственных закупок</w:t>
            </w:r>
          </w:p>
          <w:p w14:paraId="74BB00C5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96B9E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7B427585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3FA3697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7B113D9C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1E7F4C60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6B2FF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после вступления Договора в силу, производит авансовый платеж в размере согласно приложению 1 после внесения Проектировщиком/Исполнителем обеспечения исполнения Договора, обеспечения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3DAA38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Оставшаяся сумма оплачивается Заказчиком путем перечисления денежных средств на расчетный счет Проектировщика/Исполнителя &lt;условие оплаты&gt; не позднее 30 (тридцати)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календарных дней с даты подписания Сторонами акта выполненных Работ, с учетом пропорционального удержания ранее оплаченного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B7E80E" w14:textId="77777777" w:rsidR="00B46C77" w:rsidRPr="00AF42CC" w:rsidRDefault="00B46C77" w:rsidP="00B46C7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Проектировщика/Исполнителя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EF33FB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2EAA133B" w14:textId="13F813A9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35 к Правилам осуществления государственных закупок</w:t>
            </w:r>
          </w:p>
          <w:p w14:paraId="062E3C63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F5EE2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4C77D16D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2BAA2DD2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3AACA85B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0CC3877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23BBD" w14:textId="7995D44D" w:rsidR="00B46C77" w:rsidRPr="00AF42CC" w:rsidRDefault="00B46C77" w:rsidP="00B46C77">
            <w:pPr>
              <w:ind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Заказчик после вступления Договора в силу,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(пяти) рабочих дней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 авансовый платеж в размере согласно приложению 1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Договору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внесения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Проектировщиком/Исполнителем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обеспечения исполнения Договора, обеспечения аванса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AAA611" w14:textId="77777777" w:rsidR="00B46C77" w:rsidRPr="00AF42CC" w:rsidRDefault="00B46C77" w:rsidP="00B46C77">
            <w:pPr>
              <w:ind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Оставшаяся сумма оплачивается Заказчиком путем перечисления денежных средств на расчетный счет Проектировщика/Исполнителя &lt;условие оплаты&gt; не позднее 30 (тридцати) календарных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дней с даты подписания Сторонами акта выполненных Работ, с учетом пропорционального удержания ранее оплаченного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B19CF0" w14:textId="77777777" w:rsidR="00B46C77" w:rsidRPr="00AF42CC" w:rsidRDefault="00B46C77" w:rsidP="00B46C77">
            <w:pPr>
              <w:ind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Проектировщика/Исполнителя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8671B1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E1803B" w14:textId="3DA7C91C" w:rsidR="00B46C77" w:rsidRPr="00AF42CC" w:rsidRDefault="00B46C77" w:rsidP="00B46C77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исполнение пункта 2.4 Протокола совещания по рассмотрению проблемных вопросов бизнеса от 30 декабря 2021 года № 20-05/05-3061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выработке мер по решению проблемных вопросов бизнеса касательно отсутствия ответственности заказчика за нарушение сроков оплаты авансового обеспечения, совместно с НПП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заинтересованными организациями необходимо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установить в Типовом договоре о государственных закупках работ в сфере строительства срок по зачислению заказчиком авансового платежа</w:t>
            </w:r>
            <w:proofErr w:type="gramEnd"/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счет поставщика, а также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предусмотреть ответственность за нарушение указанных сроков в виде неустойки 0,1% от авансового платежа за каждый день просрочки, но не более 10%.</w:t>
            </w:r>
          </w:p>
          <w:p w14:paraId="19C4614E" w14:textId="6F36582C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C77" w:rsidRPr="00AF42CC" w14:paraId="2F7F8A8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01423A0" w14:textId="77777777" w:rsidR="00B46C77" w:rsidRPr="00AF42CC" w:rsidRDefault="00B46C77" w:rsidP="00B46C7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C8E7DC9" w14:textId="0A304B8D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4) пункта 4.3. Приложения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</w:tc>
        <w:tc>
          <w:tcPr>
            <w:tcW w:w="4809" w:type="dxa"/>
            <w:shd w:val="clear" w:color="auto" w:fill="auto"/>
          </w:tcPr>
          <w:p w14:paraId="117C5E44" w14:textId="02E52CA0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35 к Правилам осуществления государственных закупок</w:t>
            </w:r>
          </w:p>
          <w:p w14:paraId="6B390CCD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A47FF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3438D8C8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03E12DA7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70A10D99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072F9F99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BA9B1" w14:textId="77777777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03B1611" w14:textId="53E9D373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4C61CF0C" w14:textId="3E03E643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31220AD" w14:textId="7C804981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сроки, установленные пунктом 547 Правил осуществления государственных закупок;</w:t>
            </w:r>
          </w:p>
          <w:p w14:paraId="4930A96C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4A34FDBA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35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0327A7" w14:textId="50C900EA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 осуществления государственных закупок</w:t>
            </w:r>
          </w:p>
          <w:p w14:paraId="7F1514B8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AC7092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6C676DF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56F1E61B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19158A21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1F6BFF69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CCD34" w14:textId="77777777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FD0559D" w14:textId="36A579AC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05399374" w14:textId="7CC19E2E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D8A2280" w14:textId="77777777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сроки, установленные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осуществления государственных закупок; </w:t>
            </w:r>
          </w:p>
          <w:p w14:paraId="4E523880" w14:textId="3FB6A94F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34E577F" w14:textId="514F01E6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Редакционная поправка.</w:t>
            </w:r>
          </w:p>
        </w:tc>
      </w:tr>
      <w:tr w:rsidR="00B46C77" w:rsidRPr="00AF42CC" w14:paraId="468846B0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679D92DF" w14:textId="77777777" w:rsidR="00B46C77" w:rsidRPr="00AF42CC" w:rsidRDefault="00B46C77" w:rsidP="00B46C7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31864A8" w14:textId="401CC1F3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5.8. Приложен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79DA4D3B" w14:textId="77777777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1C639" w14:textId="7FCB9971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78AE40DC" w14:textId="7065382A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35 к Правилам осуществления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4FFB350D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20838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41A24FD8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0ADDE2EB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7D5715DA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1D62FD7F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z1932"/>
          </w:p>
          <w:p w14:paraId="39D8F98F" w14:textId="77777777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AE30130" w14:textId="4D11AAF9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5.8. Проектировщик/Исполнитель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1B18893" w14:textId="77777777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z3311"/>
            <w:bookmarkEnd w:id="21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Реестре государственной регистрации нормативных правовых актов под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№ 23514)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Правила по определению страны происхождения товара, статуса товара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Евразийского экономического союза или иностранного товара, выдаче сертификата о происхождении товара и отмене его действия);</w:t>
            </w:r>
            <w:proofErr w:type="gramEnd"/>
          </w:p>
          <w:p w14:paraId="32D125E0" w14:textId="77777777" w:rsidR="00B46C77" w:rsidRPr="00AF42CC" w:rsidRDefault="00B46C77" w:rsidP="00B46C7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z3312"/>
            <w:bookmarkEnd w:id="22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bookmarkEnd w:id="23"/>
          <w:p w14:paraId="39AB207F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6FE9C14B" w14:textId="77777777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Правилам осуществления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7A4AFEC3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1C8856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23A70AB5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5A5295D2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2D4A91DA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0BAFCA1C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27BAF" w14:textId="77777777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B2DC096" w14:textId="0355BA8E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5.8. Проектировщик/Исполнитель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5420D4A" w14:textId="77777777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Реестре государственной регистрации нормативных правовых актов под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№ 23514)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происхождении товара и отмене его действия);</w:t>
            </w:r>
            <w:proofErr w:type="gramEnd"/>
          </w:p>
          <w:p w14:paraId="0031E4DB" w14:textId="77777777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p w14:paraId="5D50736C" w14:textId="774F5EDD" w:rsidR="00B46C77" w:rsidRPr="00AF42CC" w:rsidRDefault="00B46C77" w:rsidP="00B46C7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настоящего пункта не распространяются на договоры о государственных закупках, стоимость которых не превышает тысячекратный месячный расчетный показатель, установленный на соответствующий финансовый год законом о республиканском бюджете.</w:t>
            </w:r>
          </w:p>
          <w:p w14:paraId="5F09272A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FC350F1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настоящее время в адрес Министерства массово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поступают жалобы с требованием исключить вышеуказанное требование, поскольку это является дополнительной нагрузкой на бизнес.</w:t>
            </w:r>
          </w:p>
          <w:p w14:paraId="6305049E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того, в средствах массовой информации предприниматели создали петицию с требованием отменить сертификат о происхождении товара в государственных закупках.</w:t>
            </w:r>
          </w:p>
          <w:p w14:paraId="528EFDC9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Так, получение сертификата CT-KZ зачастую является намного дороже самого договора о государственных закупках.</w:t>
            </w:r>
          </w:p>
          <w:p w14:paraId="52AAE06F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факт ставит в невыгодное положение участников государственных закупок, поставляющих небольшие объемы товаров.</w:t>
            </w:r>
          </w:p>
          <w:p w14:paraId="0070E90E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большинство предпринимателей покупают товары у дилеров либо дистрибьюторов, где сертификаты о происхождении товара не выдаются.</w:t>
            </w:r>
          </w:p>
          <w:p w14:paraId="06A972B0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указанных сертификатов у поставщика вынуждает заказчика обращаться с иском в суд о признании его недобросовестным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участником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A1910C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учитывая сложившуюся ситуацию, а также в целях защиты интересов субъектов бизнеса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установить пороговые значения относительно требования по предоставлению сертификатов происхождения товаров.</w:t>
            </w:r>
          </w:p>
          <w:p w14:paraId="7D3071BC" w14:textId="1AFF3D5B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C77" w:rsidRPr="00AF42CC" w14:paraId="794C2A8C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1CAEDD7F" w14:textId="77777777" w:rsidR="00B46C77" w:rsidRPr="00AF42CC" w:rsidRDefault="00B46C77" w:rsidP="00B46C7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580A3E9" w14:textId="193DCE22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Новый пункт 7.2.1.</w:t>
            </w:r>
          </w:p>
          <w:p w14:paraId="2A5E84FC" w14:textId="7BAB5D54" w:rsidR="00B46C77" w:rsidRPr="00AF42CC" w:rsidRDefault="00B46C77" w:rsidP="00B4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Приложения 35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</w:tc>
        <w:tc>
          <w:tcPr>
            <w:tcW w:w="4809" w:type="dxa"/>
            <w:shd w:val="clear" w:color="auto" w:fill="auto"/>
          </w:tcPr>
          <w:p w14:paraId="072089D2" w14:textId="644C7828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35 к Правилам осуществления государственных закупок</w:t>
            </w:r>
          </w:p>
          <w:p w14:paraId="5FD203A5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A8026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4422F491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0C0D3273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4538DC1B" w14:textId="71551C19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6BCA6E4B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09871" w14:textId="5D814830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0BB6BD8" w14:textId="12608025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7.2.1. Отсутствует.</w:t>
            </w:r>
          </w:p>
          <w:p w14:paraId="036CCC5F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7FE90D8F" w14:textId="73A38BA6" w:rsidR="00B46C77" w:rsidRPr="00AF42CC" w:rsidRDefault="00B46C77" w:rsidP="00B46C7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35 к Правилам осуществления государственных закупок</w:t>
            </w:r>
          </w:p>
          <w:p w14:paraId="41EB7D7A" w14:textId="77777777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2F78A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020F1605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государственных закупках </w:t>
            </w:r>
          </w:p>
          <w:p w14:paraId="17CC69BA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по разработке проектно-сметной документации </w:t>
            </w:r>
          </w:p>
          <w:p w14:paraId="159E9637" w14:textId="1800C8FC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(технико-экономического обоснования)</w:t>
            </w:r>
          </w:p>
          <w:p w14:paraId="7FF572E6" w14:textId="77777777" w:rsidR="00B46C77" w:rsidRPr="00AF42CC" w:rsidRDefault="00B46C77" w:rsidP="00B46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D81C6" w14:textId="531525DC" w:rsidR="00B46C77" w:rsidRPr="00AF42CC" w:rsidRDefault="00B46C77" w:rsidP="00B46C7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87F78" w14:textId="09FAB6CB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7.2.1.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предприятия, юридического лица, пятьдесят и более процентов голосующих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принадлежат государству, если Заказчик не выплачивает Проектировщику / Исполнителю авансовый платеж в соответствии с пунктом 3.3 Договора, то Заказчик выплачивает Проектировщику/Исполнителю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неустойку (пеню) по задержанному авансовому платежу в размере 0,1% (ноль целых один) от суммы авансового платежа за каждый день просрочки. При этом общая сумма неустойки (пени) не должна превышать 10 % суммы авансового платежа.</w:t>
            </w:r>
          </w:p>
          <w:p w14:paraId="2CCC0F1C" w14:textId="77777777" w:rsidR="00B46C77" w:rsidRPr="00AF42CC" w:rsidRDefault="00B46C77" w:rsidP="00B46C7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7402D06" w14:textId="77777777" w:rsidR="00B46C77" w:rsidRPr="00AF42CC" w:rsidRDefault="00B46C77" w:rsidP="00B46C77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исполнение пункта 2.4 Протокола совещания по рассмотрению проблемных вопросов бизнеса от 30 декабря 2021 года № 20-05/05-3061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выработке мер по решению проблемных вопросов бизнеса касательно отсутствия ответственности заказчика за нарушение сроков оплаты авансового обеспечения, совместно с НПП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заинтересованными организациями необходимо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установить в Типовом договоре о государственных закупках работ в сфере строительства срок по зачислению заказчиком авансового платежа</w:t>
            </w:r>
            <w:proofErr w:type="gramEnd"/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счет поставщика, а также предусмотреть ответственность за нарушение указанных сроков в виде неустойки 0,1% от авансового платежа за каждый день просрочки, но не более 10%.</w:t>
            </w:r>
          </w:p>
          <w:p w14:paraId="2B6C6ADB" w14:textId="664A5BA6" w:rsidR="00B46C77" w:rsidRPr="00AF42CC" w:rsidRDefault="00B46C77" w:rsidP="00B46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A7" w:rsidRPr="00AF42CC" w14:paraId="30A15613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7B289175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74C4C38A" w14:textId="2326004B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2) пункта 4.1. Приложения 36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5E613B06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3B8E8988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36 к Правилам осуществления государственных закупок</w:t>
            </w:r>
          </w:p>
          <w:p w14:paraId="663EFEBF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FC52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6CFAFB8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739030C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7DAC07C0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23946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9BB9FFE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4F9B4148" w14:textId="69ACBD03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денег, находящихся в электронном кошельке потенциального поставщика;</w:t>
            </w:r>
          </w:p>
          <w:p w14:paraId="170EA395" w14:textId="22DC097D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6E2C74B3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53224965" w14:textId="5C9C2B0D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Подрядчиком/Исполнителем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44" w:type="dxa"/>
            <w:shd w:val="clear" w:color="auto" w:fill="auto"/>
          </w:tcPr>
          <w:p w14:paraId="728E23A1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36 к Правилам осуществления государственных закупок</w:t>
            </w:r>
          </w:p>
          <w:p w14:paraId="51F9CED9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81424E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34D9A49F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1C8D2C0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6EDEA7DC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DAA046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4439949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405C6919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денег, находящихся в электронном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кошельке потенциального поставщика;</w:t>
            </w:r>
          </w:p>
          <w:p w14:paraId="3438CD48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611B24AE" w14:textId="15010205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51C7B488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либо:</w:t>
            </w:r>
          </w:p>
          <w:p w14:paraId="7565A46A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заключаемый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025E207D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этом сумма обеспечения исполнения Договора может не вноситься Подрядчиком/Исполнителем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срока внесения обеспечения исполнения Договора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56676F7" w14:textId="1E140DB2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6EEC251" w14:textId="5716676D" w:rsidR="00BC0EA7" w:rsidRPr="00AF42CC" w:rsidRDefault="00BC0EA7" w:rsidP="00BC0E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BC0EA7" w:rsidRPr="00AF42CC" w14:paraId="233CDADD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4BB54983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04D204EE" w14:textId="551F0B48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3.3. Приложения 36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799AEAAD" w14:textId="2300ABFD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4729F9EA" w14:textId="5835CE08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36 к Правилам осуществления государственных закупок</w:t>
            </w:r>
          </w:p>
          <w:p w14:paraId="3CD2D13A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17C40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79F8AFD0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547DB579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0E279817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400B2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56ACFB1" w14:textId="58FF3D6A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Заказчик после вступления Договора в силу, производит авансовый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платеж в размере согласно приложению 1 после внесения Поставщиком обеспечения исполнения Договора, обеспечения аванса и (или) суммы в соответствии со статьей 26 Закона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AEA1E6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Оставшаяся сумма оплачивается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с даты подписания Сторонами акта выполненных Работ, с учетом пропорционального удержания ранее оплаченного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85E446" w14:textId="2D9178A0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EFF340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3953A6C8" w14:textId="3A916971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36 к Правилам осуществления государственных закупок</w:t>
            </w:r>
          </w:p>
          <w:p w14:paraId="72188530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BA6D3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57FC8450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0D6CC6C9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2112B8B4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D0AE6" w14:textId="6A57A356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89BF495" w14:textId="2A2CAD9C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Заказчик после вступления Договора в силу,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(пяти) рабочих дней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производит авансовый платеж в размере согласно приложению 1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Договору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внесения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Подрядчиком/Исполнителем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обеспечения исполнения Договора, обеспечения аванса и (или) суммы в соответствии со статьей 26 Закона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02E8E5" w14:textId="77777777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Оставшаяся сумма оплачивается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с даты подписания Сторонами акта выполненных Работ, с учетом пропорционального удержания ранее оплаченного аванса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AD8130" w14:textId="4A51F41F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выполненные Работы производится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Сторонами акта выполненных Работ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E4F390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0DE84C4" w14:textId="77777777" w:rsidR="00BC0EA7" w:rsidRPr="00AF42CC" w:rsidRDefault="00BC0EA7" w:rsidP="00BC0EA7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исполнение пункта 2.4 Протокола совещания по рассмотрению проблемных вопросов бизнеса от 30 декабря 2021 года № 20-05/05-3061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выработке мер по решению проблемных вопросов бизнеса касательно отсутствия ответственности заказчика за нарушение сроков оплаты авансового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обеспечения, совместно с НПП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заинтересованными организациями необходимо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установить в Типовом договоре о государственных закупках работ в сфере строительства срок по зачислению заказчиком авансового платежа</w:t>
            </w:r>
            <w:proofErr w:type="gramEnd"/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счет поставщика, а также предусмотреть ответственность за нарушение указанных сроков в виде неустойки 0,1% от авансового платежа за каждый день просрочки, но не более 10%.</w:t>
            </w:r>
          </w:p>
          <w:p w14:paraId="3E60D0F3" w14:textId="01A135CB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A7" w:rsidRPr="00AF42CC" w14:paraId="64600303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7FD4C419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0740246" w14:textId="41F4F55A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4.3. Приложения 36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02F81033" w14:textId="6D756684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01921679" w14:textId="4B2DFA20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36 к Правилам осуществления государственных закупок</w:t>
            </w:r>
          </w:p>
          <w:p w14:paraId="0A80FF3F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BF8EF1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3EDB8599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06A11474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192EACD1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721FB" w14:textId="134EDEDC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D2058A4" w14:textId="3D4FA62F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48D031BE" w14:textId="46D84965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C12B920" w14:textId="53C85E22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Работ утвердить посредством веб-портала акт выполненных работ либо отказать в принятии работ с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указанием аргументированных обоснований ее непринятия в сроки, установленные пунктом 547 Правил осуществления государственных закупок;</w:t>
            </w:r>
          </w:p>
          <w:p w14:paraId="6F1AC945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64370A7A" w14:textId="4B107175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36 к Правилам осуществления государственных закупок</w:t>
            </w:r>
          </w:p>
          <w:p w14:paraId="5CF5BFD5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D2AFD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0BF7193C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218FC6CD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253FCD12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43D4F1" w14:textId="7FDCBFDA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971C028" w14:textId="50F7B0BB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4.3. Заказчик обязуется:</w:t>
            </w:r>
          </w:p>
          <w:p w14:paraId="1DDACE4A" w14:textId="76C7D9C9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F58C59C" w14:textId="52B8FD50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Работ утвердить посредством веб-портала акт выполненных работ либо отказать в принятии работ с указанием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аргументированных обоснований ее непринятия в сроки, установленные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осуществления государственных закупок;</w:t>
            </w:r>
          </w:p>
          <w:p w14:paraId="3C34BC30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E245F12" w14:textId="3F811D6D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Редакционная поправка.</w:t>
            </w:r>
          </w:p>
        </w:tc>
      </w:tr>
      <w:tr w:rsidR="00BC0EA7" w:rsidRPr="00AF42CC" w14:paraId="7367D16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371BFF5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DDE0A19" w14:textId="75B3B082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Пункт 6.2. Приложения 36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6BF852FE" w14:textId="2751796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3094CB0B" w14:textId="10D795CE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36 к Правилам осуществления государственных закупок</w:t>
            </w:r>
          </w:p>
          <w:p w14:paraId="065FD310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DEBC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4BCB1E1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52F5213F" w14:textId="4A4E284E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7EB7DDB8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71731" w14:textId="34890866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z2094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5A4E705" w14:textId="78833AE3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Подрядчик/Исполнитель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23F89AE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z3314"/>
            <w:bookmarkEnd w:id="24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2021 года № 454-НҚ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Реестре государственной регистрации нормативных правовых актов под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23514)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действия);</w:t>
            </w:r>
            <w:proofErr w:type="gramEnd"/>
          </w:p>
          <w:bookmarkEnd w:id="25"/>
          <w:p w14:paraId="2E71BEA7" w14:textId="33EBA3B3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 </w:t>
            </w:r>
          </w:p>
        </w:tc>
        <w:tc>
          <w:tcPr>
            <w:tcW w:w="5244" w:type="dxa"/>
            <w:shd w:val="clear" w:color="auto" w:fill="auto"/>
          </w:tcPr>
          <w:p w14:paraId="18BA04A1" w14:textId="1B17BF73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36 к Правилам осуществления государственных закупок</w:t>
            </w:r>
          </w:p>
          <w:p w14:paraId="2930888D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359B2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23C4DEA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529E701A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565A75A3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888E5" w14:textId="168146BB" w:rsidR="00BC0EA7" w:rsidRPr="00AF42CC" w:rsidRDefault="00BC0EA7" w:rsidP="00BC0EA7">
            <w:pPr>
              <w:ind w:lef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3D1CE55" w14:textId="6B3662C8" w:rsidR="00BC0EA7" w:rsidRPr="00AF42CC" w:rsidRDefault="00BC0EA7" w:rsidP="00BC0EA7">
            <w:pPr>
              <w:ind w:lef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6. Порядок сдачи и приемки работ</w:t>
            </w:r>
          </w:p>
          <w:p w14:paraId="42E55CC2" w14:textId="19BC6333" w:rsidR="00BC0EA7" w:rsidRPr="00AF42CC" w:rsidRDefault="00BC0EA7" w:rsidP="00BC0EA7">
            <w:pPr>
              <w:ind w:lef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4245C0F" w14:textId="77777777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Подрядчик/Исполнитель при приемке/сдаче выполненных работ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Заказчику следующие документы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1ECA6A2" w14:textId="77777777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1) если работы выполнены из материалов и оборудования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«СТ-KZ», выданного в установленном порядке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определению страны происхождения товара, утвержденными приказом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Министра торговли и интеграции Республики Казахстан от 13 июля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2021 года № 454-НҚ (зарегистрирован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Реестре государственной регистрации нормативных правовых актов под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 23514)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действия);</w:t>
            </w:r>
            <w:proofErr w:type="gramEnd"/>
          </w:p>
          <w:p w14:paraId="5EECB46F" w14:textId="1BA4AB28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2) если работы выполнены из материалов и оборудования иностранного происхождения – оригинал или копию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действия.</w:t>
            </w:r>
          </w:p>
          <w:p w14:paraId="308DB95D" w14:textId="00DE76BC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настоящего пункта не распространяются на договоры о государственных закупках, стоимость которых не превышает тысячекратный месячный расчетный показатель, установленный на соответствующий финансовый год законом о республиканском бюджете.</w:t>
            </w:r>
          </w:p>
          <w:p w14:paraId="5EB0E90E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C289BC0" w14:textId="004839D0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настоящее время в адрес Министерства массово поступают жалобы с требованием исключить вышеуказанное требование, поскольку это является дополнительной нагрузкой на бизнес.</w:t>
            </w:r>
          </w:p>
          <w:p w14:paraId="6CEC13C0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того, в средствах массовой информации предприниматели создали петицию с требованием отменить сертификат о происхождении товара в государственных закупках.</w:t>
            </w:r>
          </w:p>
          <w:p w14:paraId="37BEA875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Так, получение сертификата CT-KZ зачастую является намного дороже самого договора о государственных закупках.</w:t>
            </w:r>
          </w:p>
          <w:p w14:paraId="28516626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факт ставит в невыгодное положение участников государственных закупок, поставляющих небольшие объемы товаров.</w:t>
            </w:r>
          </w:p>
          <w:p w14:paraId="55C88AE2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большинство предпринимателей покупают товары у дилеров либо дистрибьюторов, где сертификаты о происхождении товара не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выдаются.</w:t>
            </w:r>
          </w:p>
          <w:p w14:paraId="0984DA18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указанных сертификатов у поставщика вынуждает заказчика обращаться с иском в суд о признании его недобросовестным участником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госзакупок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AF83F7" w14:textId="75667C72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связи, учитывая сложившуюся ситуацию, а также в целях защиты интересов субъектов бизнеса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предлагается установить пороговые значения относительно требования по предоставлению сертификатов происхождения товаров.</w:t>
            </w:r>
          </w:p>
          <w:p w14:paraId="43E9978D" w14:textId="38D5589F" w:rsidR="00BC0EA7" w:rsidRPr="00AF42CC" w:rsidRDefault="00BC0EA7" w:rsidP="00BC0EA7">
            <w:pPr>
              <w:ind w:firstLine="6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A7" w:rsidRPr="00AF42CC" w14:paraId="01843507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6207A17D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59CB23A2" w14:textId="4FD3268E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Новый пункт 8.2.1. Приложения 36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6122D4EB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F17C3" w14:textId="7F8F6529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454F45E4" w14:textId="0B259FF6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36 к Правилам осуществления государственных закупок</w:t>
            </w:r>
          </w:p>
          <w:p w14:paraId="63EF7C8C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7E2FB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1F1B8BC8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7ECE2DE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510D8C38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06274" w14:textId="692EE075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311663E3" w14:textId="5F30A666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8.2.1. Отсутствует. </w:t>
            </w:r>
          </w:p>
        </w:tc>
        <w:tc>
          <w:tcPr>
            <w:tcW w:w="5244" w:type="dxa"/>
            <w:shd w:val="clear" w:color="auto" w:fill="auto"/>
          </w:tcPr>
          <w:p w14:paraId="0A06F451" w14:textId="3CC977F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36 к Правилам осуществления государственных закупок</w:t>
            </w:r>
          </w:p>
          <w:p w14:paraId="2F67CF0B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E929E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5ECB8506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</w:t>
            </w:r>
          </w:p>
          <w:p w14:paraId="40BB17EA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работ, не связанных со строительством</w:t>
            </w:r>
          </w:p>
          <w:p w14:paraId="314EA8BE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2293A4" w14:textId="3C5869E5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…</w:t>
            </w:r>
          </w:p>
          <w:p w14:paraId="412C45F8" w14:textId="686C7071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8.2.1.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которых принадлежат государству, если Заказчик не выплачивает Подрядчику/Исполнителю авансовый платеж в соответствии с пунктом 3.3 Договора, то Заказчик выплачивает Подрядчику/Исполнителю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неустойку (пеню) по задержанному авансовому платежу в размере 0,1% (ноль целых один) от суммы авансового платежа за каждый день просрочки. При этом общая сумма неустойки (пени) не должна превышать 10 % суммы авансового платежа.</w:t>
            </w:r>
          </w:p>
          <w:p w14:paraId="15F3281A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DADD357" w14:textId="77777777" w:rsidR="00BC0EA7" w:rsidRPr="00AF42CC" w:rsidRDefault="00BC0EA7" w:rsidP="00BC0EA7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исполнение пункта 2.4 Протокола совещания по рассмотрению проблемных вопросов бизнеса от 30 декабря 2021 года № 20-05/05-3061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выработке мер по решению проблемных вопросов бизнеса касательно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отсутствия ответственности заказчика за нарушение сроков оплаты авансового обеспечения, совместно с НПП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заинтересованными организациями необходимо </w:t>
            </w:r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установить в Типовом договоре о государственных закупках работ в сфере строительства срок по зачислению заказчиком авансового платежа</w:t>
            </w:r>
            <w:proofErr w:type="gramEnd"/>
            <w:r w:rsidRPr="00AF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счет поставщика, а также предусмотреть ответственность за нарушение указанных сроков в виде неустойки 0,1% от авансового платежа за каждый день просрочки, но не более 10%.</w:t>
            </w:r>
          </w:p>
          <w:p w14:paraId="2C563035" w14:textId="10F9D570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A7" w:rsidRPr="00AF42CC" w14:paraId="2634F95B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10252888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66853E44" w14:textId="7805FC61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2) пункта 3.1. Приложения 37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20B2A3BA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0B142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003FD511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37 к Правилам осуществления государственных закупок</w:t>
            </w:r>
          </w:p>
          <w:p w14:paraId="2BDD8D06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7DA39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29FBAA0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услуг</w:t>
            </w:r>
          </w:p>
          <w:p w14:paraId="36B6A8FB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7D883E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61F629E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3.1. Поставщик обязуется:</w:t>
            </w:r>
          </w:p>
          <w:p w14:paraId="3859C0DC" w14:textId="3CB99B44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4EFF6E3" w14:textId="3472EF79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7F8A1700" w14:textId="37865D70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1C7108D9" w14:textId="38BB7472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4ABE85D3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1E480A55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Договора;</w:t>
            </w:r>
          </w:p>
          <w:p w14:paraId="55ED3899" w14:textId="25468AD0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3D79EE32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37 к Правилам осуществления государственных закупок</w:t>
            </w:r>
          </w:p>
          <w:p w14:paraId="09B3CCBC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C1F03C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Типовой договор </w:t>
            </w:r>
          </w:p>
          <w:p w14:paraId="182A0085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услуг</w:t>
            </w:r>
          </w:p>
          <w:p w14:paraId="1E62B62D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3973E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AFDF685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3.1. Поставщик обязуется:</w:t>
            </w:r>
          </w:p>
          <w:p w14:paraId="5BE733B7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FB7E6CB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5D1DE87D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денег, находящихся в электронном кошельке потенциального поставщика;</w:t>
            </w:r>
          </w:p>
          <w:p w14:paraId="5F6CEF15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либо:</w:t>
            </w:r>
          </w:p>
          <w:p w14:paraId="711CD324" w14:textId="2CDA1E2F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6CD4A7D5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либо:</w:t>
            </w:r>
          </w:p>
          <w:p w14:paraId="35377936" w14:textId="77777777" w:rsidR="00BC0EA7" w:rsidRPr="00AF42CC" w:rsidRDefault="00BC0EA7" w:rsidP="00BC0EA7">
            <w:pPr>
              <w:ind w:firstLine="4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заключаемый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79DCF619" w14:textId="7777777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Договора;</w:t>
            </w:r>
          </w:p>
          <w:p w14:paraId="08A116BC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6F1D2E9" w14:textId="0F018399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BC0EA7" w:rsidRPr="00AF42CC" w14:paraId="43845421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5355FFD1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2543CAB9" w14:textId="4C600B2D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Подпункт 3) пункта 3.3. Приложен</w:t>
            </w:r>
            <w:r w:rsidRPr="00AF4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37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Правилам</w:t>
            </w:r>
          </w:p>
          <w:p w14:paraId="34C4D953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20EE1" w14:textId="39BE16EC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14:paraId="5B91C3C0" w14:textId="27B10661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37 к Правилам осуществления государственных закупок</w:t>
            </w:r>
          </w:p>
          <w:p w14:paraId="26C3CAD7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CEBDB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Типовой договор </w:t>
            </w:r>
          </w:p>
          <w:p w14:paraId="426A1F1D" w14:textId="76210274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услуг</w:t>
            </w:r>
          </w:p>
          <w:p w14:paraId="7C38821C" w14:textId="2FB951E5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0831D" w14:textId="401BB2BE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E786A3C" w14:textId="75A97EC0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обязуется:</w:t>
            </w:r>
          </w:p>
          <w:p w14:paraId="2E8BBE3B" w14:textId="661EACF7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2B14E79" w14:textId="01A4E903" w:rsidR="00BC0EA7" w:rsidRPr="00AF42CC" w:rsidRDefault="00BC0EA7" w:rsidP="00BC0EA7">
            <w:pPr>
              <w:ind w:firstLine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3) при приемке Услуг утвердить посредством веб-портала акт оказанных услуг либо отказать в принятии с указанием аргументированных обоснований ее непринятия в сроки, установленные пунктом 547 правил осуществления государственных закупок;</w:t>
            </w:r>
          </w:p>
          <w:p w14:paraId="1E766D5F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6FB58FAE" w14:textId="05785D8C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37 к Правилам осуществления государственных закупок</w:t>
            </w:r>
          </w:p>
          <w:p w14:paraId="2355F93A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BEB3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Типовой договор </w:t>
            </w:r>
          </w:p>
          <w:p w14:paraId="270B71E0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закупках услуг</w:t>
            </w:r>
          </w:p>
          <w:p w14:paraId="7D1C707E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74ECD1" w14:textId="250687C8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6E057A2" w14:textId="41DE6928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3.3. Заказчик обязуется:</w:t>
            </w:r>
          </w:p>
          <w:p w14:paraId="703DD2F9" w14:textId="22140658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BAED0DC" w14:textId="0693D422" w:rsidR="00BC0EA7" w:rsidRPr="00AF42CC" w:rsidRDefault="00BC0EA7" w:rsidP="00BC0EA7">
            <w:pPr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при приемке Услуг утвердить посредством веб-портала акт оказанных услуг либо отказать в принятии с указанием аргументированных обоснований ее непринятия в сроки, установленные пунктом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546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осуществления государственных закупок;</w:t>
            </w:r>
          </w:p>
          <w:p w14:paraId="367A73B0" w14:textId="77777777" w:rsidR="00BC0EA7" w:rsidRPr="00AF42CC" w:rsidRDefault="00BC0EA7" w:rsidP="00BC0EA7">
            <w:pPr>
              <w:ind w:firstLine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B4F76A" w14:textId="0F08D3FA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Редакционная поправка.</w:t>
            </w:r>
          </w:p>
        </w:tc>
      </w:tr>
      <w:tr w:rsidR="00BC0EA7" w:rsidRPr="00AF42CC" w14:paraId="588DAAAC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A37B81B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369EAE37" w14:textId="43D88BBC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42 к Правилам </w:t>
            </w:r>
          </w:p>
        </w:tc>
        <w:tc>
          <w:tcPr>
            <w:tcW w:w="4809" w:type="dxa"/>
            <w:shd w:val="clear" w:color="auto" w:fill="auto"/>
          </w:tcPr>
          <w:tbl>
            <w:tblPr>
              <w:tblW w:w="306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4"/>
            </w:tblGrid>
            <w:tr w:rsidR="00BC0EA7" w:rsidRPr="00AF42CC" w14:paraId="2F4B95DF" w14:textId="77777777" w:rsidTr="00620820">
              <w:trPr>
                <w:trHeight w:val="871"/>
                <w:jc w:val="right"/>
              </w:trPr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945347" w14:textId="7777777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Приложение 42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Правилам осуществления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государственных закупок</w:t>
                  </w:r>
                </w:p>
              </w:tc>
            </w:tr>
          </w:tbl>
          <w:p w14:paraId="01C16601" w14:textId="77777777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2ED9B" w14:textId="77777777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работ****</w:t>
            </w:r>
          </w:p>
          <w:p w14:paraId="1B124AD3" w14:textId="52141B4A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     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№_______ «___»_______ 20___г.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Номер документа*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дата подписания* (фиксируется дата и время подписания акта заказчиком)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Настоящий акт составлен в том, что ____________________ (Исполнитель),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 Исполнителя*)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в соответствии с договором (и дополнительным соглашением)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_____________________ от «___»_____________ 20 __ года № ____,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в лице (наименование договора (дополнительного соглашения), дата и номер*)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нижеподписавшихся представителей Исполнителя, выполнил,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а _______________________ (Заказчик), в лице нижеподписавшихся представителей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 Заказчика*)</w:t>
            </w:r>
            <w:proofErr w:type="gramEnd"/>
          </w:p>
          <w:p w14:paraId="27CD4045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Заказчика принял:</w:t>
            </w:r>
          </w:p>
          <w:tbl>
            <w:tblPr>
              <w:tblW w:w="47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674"/>
              <w:gridCol w:w="797"/>
              <w:gridCol w:w="566"/>
              <w:gridCol w:w="567"/>
              <w:gridCol w:w="480"/>
              <w:gridCol w:w="1040"/>
              <w:gridCol w:w="466"/>
            </w:tblGrid>
            <w:tr w:rsidR="00BC0EA7" w:rsidRPr="00AF42CC" w14:paraId="679CDA12" w14:textId="77777777" w:rsidTr="00620820">
              <w:trPr>
                <w:trHeight w:val="265"/>
              </w:trPr>
              <w:tc>
                <w:tcPr>
                  <w:tcW w:w="4760" w:type="dxa"/>
                  <w:gridSpan w:val="8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2752B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Сведения о выполненной работе**</w:t>
                  </w:r>
                </w:p>
              </w:tc>
            </w:tr>
            <w:tr w:rsidR="00BC0EA7" w:rsidRPr="00AF42CC" w14:paraId="50E7B484" w14:textId="77777777" w:rsidTr="00620820">
              <w:trPr>
                <w:trHeight w:val="855"/>
              </w:trPr>
              <w:tc>
                <w:tcPr>
                  <w:tcW w:w="97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66C91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3D6E6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Место выполнения работ</w:t>
                  </w: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C1CA6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Дата/период выполнения работ</w:t>
                  </w: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7E887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4710A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56D06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86C5C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 (тенге), в том числе НДС/без НДС</w:t>
                  </w: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5F525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в тенге</w:t>
                  </w:r>
                </w:p>
              </w:tc>
            </w:tr>
            <w:tr w:rsidR="00BC0EA7" w:rsidRPr="00AF42CC" w14:paraId="4E39A878" w14:textId="77777777" w:rsidTr="00620820">
              <w:trPr>
                <w:trHeight w:val="324"/>
              </w:trPr>
              <w:tc>
                <w:tcPr>
                  <w:tcW w:w="97" w:type="dxa"/>
                  <w:vMerge/>
                  <w:shd w:val="clear" w:color="auto" w:fill="auto"/>
                  <w:vAlign w:val="bottom"/>
                  <w:hideMark/>
                </w:tcPr>
                <w:p w14:paraId="64051A0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C42B8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AC5A6B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9A874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45DC0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17F6C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6212B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74F72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</w:tr>
            <w:tr w:rsidR="00BC0EA7" w:rsidRPr="00AF42CC" w14:paraId="676D7F6E" w14:textId="77777777" w:rsidTr="00620820">
              <w:trPr>
                <w:trHeight w:val="265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00EAA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35A63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3728C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246A7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14D04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86784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C1F36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A43AB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3E7ECBB9" w14:textId="77777777" w:rsidTr="00620820">
              <w:trPr>
                <w:trHeight w:val="531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BE900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A83A0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C7F8F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A5DE7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54357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935BD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37F41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9C092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E17B4C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Скачать</w:t>
                  </w:r>
                </w:p>
              </w:tc>
            </w:tr>
          </w:tbl>
          <w:p w14:paraId="215A501A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Стоимость выполненных работ по данному акту согласно Договору составляет**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 тенге, в том числе НДС/без НДС, (цифрами, прописью)</w:t>
            </w:r>
          </w:p>
          <w:tbl>
            <w:tblPr>
              <w:tblW w:w="4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"/>
              <w:gridCol w:w="590"/>
              <w:gridCol w:w="253"/>
              <w:gridCol w:w="255"/>
              <w:gridCol w:w="247"/>
              <w:gridCol w:w="131"/>
              <w:gridCol w:w="130"/>
              <w:gridCol w:w="98"/>
              <w:gridCol w:w="281"/>
              <w:gridCol w:w="300"/>
              <w:gridCol w:w="207"/>
              <w:gridCol w:w="424"/>
              <w:gridCol w:w="343"/>
              <w:gridCol w:w="216"/>
              <w:gridCol w:w="209"/>
              <w:gridCol w:w="512"/>
            </w:tblGrid>
            <w:tr w:rsidR="00BC0EA7" w:rsidRPr="00AF42CC" w14:paraId="079DA9C0" w14:textId="77777777" w:rsidTr="00620820">
              <w:trPr>
                <w:trHeight w:val="579"/>
              </w:trPr>
              <w:tc>
                <w:tcPr>
                  <w:tcW w:w="54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BFAB6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Исполнителя*</w:t>
                  </w:r>
                </w:p>
              </w:tc>
              <w:tc>
                <w:tcPr>
                  <w:tcW w:w="843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1F132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ИИН/БИН*</w:t>
                  </w:r>
                </w:p>
              </w:tc>
              <w:tc>
                <w:tcPr>
                  <w:tcW w:w="502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2E108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ИИК/БИК*</w:t>
                  </w:r>
                </w:p>
              </w:tc>
              <w:tc>
                <w:tcPr>
                  <w:tcW w:w="359" w:type="dxa"/>
                  <w:gridSpan w:val="3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3E3F0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Банк**</w:t>
                  </w:r>
                </w:p>
              </w:tc>
              <w:tc>
                <w:tcPr>
                  <w:tcW w:w="786" w:type="dxa"/>
                  <w:gridSpan w:val="3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05AE4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Юридический адрес**</w:t>
                  </w:r>
                </w:p>
              </w:tc>
              <w:tc>
                <w:tcPr>
                  <w:tcW w:w="76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FC1B5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Представители исполнителя**</w:t>
                  </w:r>
                </w:p>
              </w:tc>
              <w:tc>
                <w:tcPr>
                  <w:tcW w:w="93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B16C8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Утверждаю**</w:t>
                  </w:r>
                </w:p>
              </w:tc>
            </w:tr>
            <w:tr w:rsidR="00BC0EA7" w:rsidRPr="00AF42CC" w14:paraId="486899B9" w14:textId="77777777" w:rsidTr="00620820">
              <w:trPr>
                <w:trHeight w:val="877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4685E66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843" w:type="dxa"/>
                  <w:gridSpan w:val="2"/>
                  <w:vMerge/>
                  <w:shd w:val="clear" w:color="auto" w:fill="auto"/>
                  <w:vAlign w:val="bottom"/>
                  <w:hideMark/>
                </w:tcPr>
                <w:p w14:paraId="19E47AA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02" w:type="dxa"/>
                  <w:gridSpan w:val="2"/>
                  <w:vMerge/>
                  <w:shd w:val="clear" w:color="auto" w:fill="auto"/>
                  <w:vAlign w:val="bottom"/>
                  <w:hideMark/>
                </w:tcPr>
                <w:p w14:paraId="6D41F07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359" w:type="dxa"/>
                  <w:gridSpan w:val="3"/>
                  <w:vMerge/>
                  <w:shd w:val="clear" w:color="auto" w:fill="auto"/>
                  <w:vAlign w:val="bottom"/>
                  <w:hideMark/>
                </w:tcPr>
                <w:p w14:paraId="15B408D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gridSpan w:val="3"/>
                  <w:vMerge/>
                  <w:shd w:val="clear" w:color="auto" w:fill="auto"/>
                  <w:vAlign w:val="bottom"/>
                  <w:hideMark/>
                </w:tcPr>
                <w:p w14:paraId="36C3C55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76A56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Ф.И.О.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, должность</w:t>
                  </w: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B316A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под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пись</w:t>
                  </w: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783EF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Ф.И.О.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, должность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15263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подпись</w:t>
                  </w:r>
                </w:p>
              </w:tc>
            </w:tr>
            <w:tr w:rsidR="00BC0EA7" w:rsidRPr="00AF42CC" w14:paraId="7FD1C54D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DE247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43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292C3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92FFB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6819D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6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B4469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03ED0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A858B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6143E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767E2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</w:tr>
            <w:tr w:rsidR="00BC0EA7" w:rsidRPr="00AF42CC" w14:paraId="6BC4B0C1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8B0AF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3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317B0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49A3B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19A99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8B31E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078D3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C2613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1723D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C79C5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572047B" w14:textId="77777777" w:rsidTr="00620820">
              <w:trPr>
                <w:trHeight w:val="267"/>
              </w:trPr>
              <w:tc>
                <w:tcPr>
                  <w:tcW w:w="4745" w:type="dxa"/>
                  <w:gridSpan w:val="16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BDDA7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Информация по договору</w:t>
                  </w:r>
                </w:p>
              </w:tc>
            </w:tr>
            <w:tr w:rsidR="00BC0EA7" w:rsidRPr="00AF42CC" w14:paraId="1BC3C5E7" w14:textId="77777777" w:rsidTr="00620820">
              <w:trPr>
                <w:trHeight w:val="312"/>
              </w:trPr>
              <w:tc>
                <w:tcPr>
                  <w:tcW w:w="54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22BE0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95" w:type="dxa"/>
                  <w:gridSpan w:val="1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E0AFC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Общие сведения</w:t>
                  </w:r>
                </w:p>
              </w:tc>
            </w:tr>
            <w:tr w:rsidR="00BC0EA7" w:rsidRPr="00AF42CC" w14:paraId="146E5050" w14:textId="77777777" w:rsidTr="00620820">
              <w:trPr>
                <w:trHeight w:val="1740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408BDE4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DAF57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Общая стоимость Договора*</w:t>
                  </w: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B081F2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авансовых платежей***</w:t>
                  </w: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A1546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оплаты с начала действия Договора***</w:t>
                  </w: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3080F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Ранее заактированные суммы***</w:t>
                  </w: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CF388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неустойки (штраф, пеня) за просрочку сроков выполнения работ или ненадлежащего исполнения (частичного неисполнения) обязательств***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B8610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 просроченных дней***</w:t>
                  </w:r>
                </w:p>
              </w:tc>
            </w:tr>
            <w:tr w:rsidR="00BC0EA7" w:rsidRPr="00AF42CC" w14:paraId="22A00893" w14:textId="77777777" w:rsidTr="00620820">
              <w:trPr>
                <w:trHeight w:val="326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670BC49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8178D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04F15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AAB93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91734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00A9B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7B7E1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</w:tr>
            <w:tr w:rsidR="00BC0EA7" w:rsidRPr="00AF42CC" w14:paraId="02D6E7B9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75C44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F869B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FD07C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1FEC8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C0E5D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3DF59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04950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63D1AECD" w14:textId="77777777" w:rsidTr="00620820">
              <w:trPr>
                <w:trHeight w:val="549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84491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475" w:type="dxa"/>
                  <w:gridSpan w:val="1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F41F7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Код Единой бюджетной классификации расходов: Программа/Подпрограмма/Специфика***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68069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BB5549E" w14:textId="77777777" w:rsidTr="00620820">
              <w:trPr>
                <w:trHeight w:val="534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2BCBD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95" w:type="dxa"/>
                  <w:gridSpan w:val="1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3790A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Фактически выполненные по данному акту работы (наименование работ в разрезе их подвидов в соответствии с технической спецификацией, заданием, графиком выполнения работ при их наличии***)</w:t>
                  </w:r>
                </w:p>
              </w:tc>
            </w:tr>
            <w:tr w:rsidR="00BC0EA7" w:rsidRPr="00AF42CC" w14:paraId="12D7BA9D" w14:textId="77777777" w:rsidTr="00620820">
              <w:trPr>
                <w:trHeight w:val="549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67C3EA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7BDC3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Наименование*</w:t>
                  </w: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BB09B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Дата/период выполнения работ*</w:t>
                  </w: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7050A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измерения*</w:t>
                  </w: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D2DFB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Количество*</w:t>
                  </w: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DD99F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единицу, тенге*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67954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в тенге*</w:t>
                  </w:r>
                </w:p>
              </w:tc>
            </w:tr>
            <w:tr w:rsidR="00BC0EA7" w:rsidRPr="00AF42CC" w14:paraId="18E790FD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1ED46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C661A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9E455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D6575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E0BA4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573FA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3218A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</w:tr>
            <w:tr w:rsidR="00BC0EA7" w:rsidRPr="00AF42CC" w14:paraId="4B1F0285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B1EBB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AD837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99ED0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D26522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2A4F4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3017C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0C337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4B49BABD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B07B2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72B63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C5CE8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90C36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A4D5E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AFD5F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AF472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D83AA62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8DC0D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75" w:type="dxa"/>
                  <w:gridSpan w:val="1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2B222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требуемая к перечислению Поставщику***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CA71F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F2C69B6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Приложение: перечень электронных копии документов (прикрепляется поставщиком/заказчиком при наличии)</w:t>
            </w:r>
          </w:p>
          <w:tbl>
            <w:tblPr>
              <w:tblW w:w="4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265"/>
              <w:gridCol w:w="265"/>
              <w:gridCol w:w="266"/>
              <w:gridCol w:w="597"/>
              <w:gridCol w:w="351"/>
              <w:gridCol w:w="415"/>
              <w:gridCol w:w="487"/>
              <w:gridCol w:w="534"/>
              <w:gridCol w:w="397"/>
              <w:gridCol w:w="452"/>
            </w:tblGrid>
            <w:tr w:rsidR="00BC0EA7" w:rsidRPr="00AF42CC" w14:paraId="2F80E1BD" w14:textId="77777777" w:rsidTr="00620820">
              <w:trPr>
                <w:trHeight w:val="310"/>
              </w:trPr>
              <w:tc>
                <w:tcPr>
                  <w:tcW w:w="656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E04B8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заказчик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а*</w:t>
                  </w:r>
                </w:p>
              </w:tc>
              <w:tc>
                <w:tcPr>
                  <w:tcW w:w="265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BF314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ИИН/ БИ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Н*</w:t>
                  </w:r>
                </w:p>
              </w:tc>
              <w:tc>
                <w:tcPr>
                  <w:tcW w:w="265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D2F89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ИИК/ БИ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К*</w:t>
                  </w:r>
                </w:p>
              </w:tc>
              <w:tc>
                <w:tcPr>
                  <w:tcW w:w="266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D988E3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Банк*</w:t>
                  </w:r>
                </w:p>
              </w:tc>
              <w:tc>
                <w:tcPr>
                  <w:tcW w:w="597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95363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Юридический адрес*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**</w:t>
                  </w:r>
                </w:p>
              </w:tc>
              <w:tc>
                <w:tcPr>
                  <w:tcW w:w="17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4CB79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Представители заказчика*</w:t>
                  </w:r>
                </w:p>
              </w:tc>
              <w:tc>
                <w:tcPr>
                  <w:tcW w:w="849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2BE1C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Утверждаю (руководитель орган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изации)*</w:t>
                  </w:r>
                </w:p>
              </w:tc>
            </w:tr>
            <w:tr w:rsidR="00BC0EA7" w:rsidRPr="00AF42CC" w14:paraId="00620BAC" w14:textId="77777777" w:rsidTr="00620820">
              <w:trPr>
                <w:trHeight w:val="916"/>
              </w:trPr>
              <w:tc>
                <w:tcPr>
                  <w:tcW w:w="656" w:type="dxa"/>
                  <w:vMerge/>
                  <w:shd w:val="clear" w:color="auto" w:fill="auto"/>
                  <w:vAlign w:val="bottom"/>
                  <w:hideMark/>
                </w:tcPr>
                <w:p w14:paraId="7E60D8B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6466C22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5532BB0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vMerge/>
                  <w:shd w:val="clear" w:color="auto" w:fill="auto"/>
                  <w:vAlign w:val="bottom"/>
                  <w:hideMark/>
                </w:tcPr>
                <w:p w14:paraId="163D5D6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vMerge/>
                  <w:shd w:val="clear" w:color="auto" w:fill="auto"/>
                  <w:vAlign w:val="bottom"/>
                  <w:hideMark/>
                </w:tcPr>
                <w:p w14:paraId="4B35D15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76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AC35D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Ответственные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за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принятие товара</w:t>
                  </w:r>
                </w:p>
              </w:tc>
              <w:tc>
                <w:tcPr>
                  <w:tcW w:w="10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9B61E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Ответственные за правиль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ность оформления (реквизиты, специфика)</w:t>
                  </w:r>
                </w:p>
              </w:tc>
              <w:tc>
                <w:tcPr>
                  <w:tcW w:w="849" w:type="dxa"/>
                  <w:gridSpan w:val="2"/>
                  <w:vMerge/>
                  <w:shd w:val="clear" w:color="auto" w:fill="auto"/>
                  <w:vAlign w:val="center"/>
                  <w:hideMark/>
                </w:tcPr>
                <w:p w14:paraId="43070BF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</w:tr>
            <w:tr w:rsidR="00BC0EA7" w:rsidRPr="00AF42CC" w14:paraId="6776CB90" w14:textId="77777777" w:rsidTr="00620820">
              <w:trPr>
                <w:trHeight w:val="325"/>
              </w:trPr>
              <w:tc>
                <w:tcPr>
                  <w:tcW w:w="656" w:type="dxa"/>
                  <w:vMerge/>
                  <w:shd w:val="clear" w:color="auto" w:fill="auto"/>
                  <w:vAlign w:val="bottom"/>
                  <w:hideMark/>
                </w:tcPr>
                <w:p w14:paraId="4C66874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14604E5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4DAA338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vMerge/>
                  <w:shd w:val="clear" w:color="auto" w:fill="auto"/>
                  <w:vAlign w:val="bottom"/>
                  <w:hideMark/>
                </w:tcPr>
                <w:p w14:paraId="1587864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vMerge/>
                  <w:shd w:val="clear" w:color="auto" w:fill="auto"/>
                  <w:vAlign w:val="bottom"/>
                  <w:hideMark/>
                </w:tcPr>
                <w:p w14:paraId="0B38240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CAAAD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 И. О.</w:t>
                  </w: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079C9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1035E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 И. О.</w:t>
                  </w: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F1F82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CAB4F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8DEAD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</w:tr>
            <w:tr w:rsidR="00BC0EA7" w:rsidRPr="00AF42CC" w14:paraId="4D4B43EF" w14:textId="77777777" w:rsidTr="00620820">
              <w:trPr>
                <w:trHeight w:val="266"/>
              </w:trPr>
              <w:tc>
                <w:tcPr>
                  <w:tcW w:w="6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6C398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E74D7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950B7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E546F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E06C2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2597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4E9AF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9B0DA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67B46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80D37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3D8CB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11</w:t>
                  </w:r>
                </w:p>
              </w:tc>
            </w:tr>
            <w:tr w:rsidR="00BC0EA7" w:rsidRPr="00AF42CC" w14:paraId="2F876593" w14:textId="77777777" w:rsidTr="00620820">
              <w:trPr>
                <w:trHeight w:val="266"/>
              </w:trPr>
              <w:tc>
                <w:tcPr>
                  <w:tcW w:w="6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79F54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C45DC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4E1D6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CA627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30409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2B37D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D09785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5B520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6723B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D14A3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19F98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1197991" w14:textId="77777777" w:rsidTr="00620820">
              <w:trPr>
                <w:trHeight w:val="266"/>
              </w:trPr>
              <w:tc>
                <w:tcPr>
                  <w:tcW w:w="2815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5079A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58509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30FC77F" w14:textId="77777777" w:rsidTr="00620820">
              <w:trPr>
                <w:trHeight w:val="266"/>
              </w:trPr>
              <w:tc>
                <w:tcPr>
                  <w:tcW w:w="2815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59840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2B881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F652C61" w14:textId="77777777" w:rsidR="00BC0EA7" w:rsidRPr="00AF42CC" w:rsidRDefault="00BC0EA7" w:rsidP="00BC0E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4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7"/>
              <w:gridCol w:w="1753"/>
            </w:tblGrid>
            <w:tr w:rsidR="00BC0EA7" w:rsidRPr="00AF42CC" w14:paraId="2DF5EADD" w14:textId="77777777" w:rsidTr="00620820">
              <w:trPr>
                <w:trHeight w:val="280"/>
              </w:trPr>
              <w:tc>
                <w:tcPr>
                  <w:tcW w:w="29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644588" w14:textId="7777777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CC200A" w14:textId="7777777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2-В</w:t>
                  </w:r>
                </w:p>
              </w:tc>
            </w:tr>
          </w:tbl>
          <w:p w14:paraId="4E3FE1D9" w14:textId="77777777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 №_______за 20 года</w:t>
            </w:r>
          </w:p>
          <w:p w14:paraId="03C81934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     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Заказчик: _______________________________________________________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(полное наименование, адрес, данные о средствах связи)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Подрядчик: _____________________________________________________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(полное наименование, адрес, данные о средствах связи)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Стройка: 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(наименование, адрес)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Объект: __________________________________________________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Договор подряда (контракт) №_______ от _____________</w:t>
            </w:r>
            <w:proofErr w:type="gramEnd"/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"/>
              <w:gridCol w:w="571"/>
              <w:gridCol w:w="739"/>
              <w:gridCol w:w="814"/>
              <w:gridCol w:w="573"/>
              <w:gridCol w:w="487"/>
              <w:gridCol w:w="485"/>
              <w:gridCol w:w="616"/>
            </w:tblGrid>
            <w:tr w:rsidR="00BC0EA7" w:rsidRPr="00AF42CC" w14:paraId="3388B6F2" w14:textId="77777777" w:rsidTr="00620820">
              <w:trPr>
                <w:trHeight w:val="270"/>
              </w:trPr>
              <w:tc>
                <w:tcPr>
                  <w:tcW w:w="1046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7B8B6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73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A09C8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Шифр норм и коды ресурсов</w:t>
                  </w:r>
                </w:p>
              </w:tc>
              <w:tc>
                <w:tcPr>
                  <w:tcW w:w="81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A1CF4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работ и затрат</w:t>
                  </w:r>
                </w:p>
              </w:tc>
              <w:tc>
                <w:tcPr>
                  <w:tcW w:w="572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9956F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58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A9435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Выполнено работ</w:t>
                  </w:r>
                </w:p>
              </w:tc>
            </w:tr>
            <w:tr w:rsidR="00BC0EA7" w:rsidRPr="00AF42CC" w14:paraId="086DE246" w14:textId="77777777" w:rsidTr="00620820">
              <w:trPr>
                <w:trHeight w:val="555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DF3C0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 порядку</w:t>
                  </w: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0FAC4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Позиции по смете</w:t>
                  </w:r>
                </w:p>
              </w:tc>
              <w:tc>
                <w:tcPr>
                  <w:tcW w:w="739" w:type="dxa"/>
                  <w:vMerge/>
                  <w:shd w:val="clear" w:color="auto" w:fill="auto"/>
                  <w:vAlign w:val="bottom"/>
                  <w:hideMark/>
                </w:tcPr>
                <w:p w14:paraId="75509BF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  <w:vMerge/>
                  <w:shd w:val="clear" w:color="auto" w:fill="auto"/>
                  <w:vAlign w:val="bottom"/>
                  <w:hideMark/>
                </w:tcPr>
                <w:p w14:paraId="307C6F4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vMerge/>
                  <w:shd w:val="clear" w:color="auto" w:fill="auto"/>
                  <w:vAlign w:val="bottom"/>
                  <w:hideMark/>
                </w:tcPr>
                <w:p w14:paraId="30C4FBB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F8581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5768C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</w:t>
                  </w: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5C7E8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Стоимость, в тенге</w:t>
                  </w:r>
                </w:p>
              </w:tc>
            </w:tr>
            <w:tr w:rsidR="00BC0EA7" w:rsidRPr="00AF42CC" w14:paraId="39B3F3C5" w14:textId="77777777" w:rsidTr="00620820">
              <w:trPr>
                <w:trHeight w:val="270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8E4EE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74D11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86914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816CC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35CE8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41D80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09787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F5EFA4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</w:tr>
            <w:tr w:rsidR="00BC0EA7" w:rsidRPr="00AF42CC" w14:paraId="674627EC" w14:textId="77777777" w:rsidTr="00620820">
              <w:trPr>
                <w:trHeight w:val="270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9BAA1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D88F1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F7412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8C159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243AA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EC31B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3B8FF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0F052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097CF2F0" w14:textId="77777777" w:rsidTr="00620820">
              <w:trPr>
                <w:trHeight w:val="270"/>
              </w:trPr>
              <w:tc>
                <w:tcPr>
                  <w:tcW w:w="3172" w:type="dxa"/>
                  <w:gridSpan w:val="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7678C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034CC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A5E8E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E5BC7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057BCF50" w14:textId="77777777" w:rsidTr="00620820">
              <w:trPr>
                <w:trHeight w:val="270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80877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Сдал (Подрядчик)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DA263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F7FB9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Принял (Заказчик)</w:t>
                  </w:r>
                </w:p>
              </w:tc>
            </w:tr>
            <w:tr w:rsidR="00BC0EA7" w:rsidRPr="00AF42CC" w14:paraId="1A39AA21" w14:textId="77777777" w:rsidTr="00620820">
              <w:trPr>
                <w:trHeight w:val="540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CCE26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(наименование организации)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16D8B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85E1F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(наименование организации)</w:t>
                  </w:r>
                </w:p>
              </w:tc>
            </w:tr>
            <w:tr w:rsidR="00BC0EA7" w:rsidRPr="00AF42CC" w14:paraId="53718EC9" w14:textId="77777777" w:rsidTr="00620820">
              <w:trPr>
                <w:trHeight w:val="825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4063B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 xml:space="preserve">М.П. (должность, подпись, расшифровка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подписи)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E3E585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D0F5C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М.П. (должность, подпись, расшифровка подписи)</w:t>
                  </w:r>
                </w:p>
              </w:tc>
            </w:tr>
          </w:tbl>
          <w:p w14:paraId="467F9766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      Экспер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т(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ы) технического надзора: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_________________________ 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(должность, фамилия, (подпись) имя, отчество)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Примечание: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*заполняется автоматически веб-порталом государственных закупок;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** заполняется поставщиком;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*** заполняется заказчиком;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****применяется для приемки выполненных работ, за исключением строительно-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монтажных работ, оформляемых на веб-портале в соответствии с законодательством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Республики Казахстан об архитектурной, градостроительной и строительной деятельности.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Расшифровка аббревиатур: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 xml:space="preserve">БИН –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бизнес-идентификационный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номер;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БИК – банковский идентификационный код;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ИИК – индивидуальный идентификационный код;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ИИН – индивидуальный идентификационный номер;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НДС – налог на добавленную стоимость;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Ф.И.О. – фамилия имя отчество.</w:t>
            </w:r>
          </w:p>
          <w:p w14:paraId="008E359F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tbl>
            <w:tblPr>
              <w:tblW w:w="306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4"/>
            </w:tblGrid>
            <w:tr w:rsidR="00BC0EA7" w:rsidRPr="00AF42CC" w14:paraId="7596B88F" w14:textId="77777777" w:rsidTr="00620820">
              <w:trPr>
                <w:trHeight w:val="871"/>
                <w:jc w:val="right"/>
              </w:trPr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26BFBD" w14:textId="3D575D1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Приложение 42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Правилам осуществления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государственных закупок</w:t>
                  </w:r>
                </w:p>
              </w:tc>
            </w:tr>
          </w:tbl>
          <w:p w14:paraId="16D325A1" w14:textId="77777777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32C61" w14:textId="7B4EBDC5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работ****</w:t>
            </w:r>
          </w:p>
          <w:p w14:paraId="703A4466" w14:textId="2F84F65B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     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№_______ «___»_______ 20___г.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Номер документа*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дата подписания* (фиксируется дата и время подписания акта заказчиком)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Настоящий акт составлен в том, что ____________________ (Исполнитель),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 Исполнителя*)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в соответствии с договором (и дополнительным соглашением)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_____________________ от «___»_____________ 20 __ года № ____,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в лице (наименование договора (дополнительного соглашения), дата и номер*)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нижеподписавшихся представителей Исполнителя, выполнил,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 xml:space="preserve">а _______________________ (Заказчик), в лице 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нижеподписавшихся представителей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 Заказчика*)</w:t>
            </w:r>
            <w:proofErr w:type="gramEnd"/>
          </w:p>
          <w:p w14:paraId="065F01FB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Заказчика принял:</w:t>
            </w:r>
          </w:p>
          <w:tbl>
            <w:tblPr>
              <w:tblW w:w="47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674"/>
              <w:gridCol w:w="797"/>
              <w:gridCol w:w="566"/>
              <w:gridCol w:w="567"/>
              <w:gridCol w:w="480"/>
              <w:gridCol w:w="1040"/>
              <w:gridCol w:w="466"/>
            </w:tblGrid>
            <w:tr w:rsidR="00BC0EA7" w:rsidRPr="00AF42CC" w14:paraId="58FAEE8C" w14:textId="77777777" w:rsidTr="00620820">
              <w:trPr>
                <w:trHeight w:val="265"/>
              </w:trPr>
              <w:tc>
                <w:tcPr>
                  <w:tcW w:w="4760" w:type="dxa"/>
                  <w:gridSpan w:val="8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DBB6A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Сведения о выполненной работе**</w:t>
                  </w:r>
                </w:p>
              </w:tc>
            </w:tr>
            <w:tr w:rsidR="00BC0EA7" w:rsidRPr="00AF42CC" w14:paraId="184AF918" w14:textId="77777777" w:rsidTr="00620820">
              <w:trPr>
                <w:trHeight w:val="855"/>
              </w:trPr>
              <w:tc>
                <w:tcPr>
                  <w:tcW w:w="97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9E4E7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34403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Место выполнения работ</w:t>
                  </w: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9108F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Дата/период выполнения работ</w:t>
                  </w: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11333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E7604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65A21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092B5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 (тенге), в том числе НДС/без НДС</w:t>
                  </w: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CFBB2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в тенге</w:t>
                  </w:r>
                </w:p>
              </w:tc>
            </w:tr>
            <w:tr w:rsidR="00BC0EA7" w:rsidRPr="00AF42CC" w14:paraId="2A222D69" w14:textId="77777777" w:rsidTr="00620820">
              <w:trPr>
                <w:trHeight w:val="324"/>
              </w:trPr>
              <w:tc>
                <w:tcPr>
                  <w:tcW w:w="97" w:type="dxa"/>
                  <w:vMerge/>
                  <w:shd w:val="clear" w:color="auto" w:fill="auto"/>
                  <w:vAlign w:val="bottom"/>
                  <w:hideMark/>
                </w:tcPr>
                <w:p w14:paraId="0F42DD3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2D7C7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0CDA3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1D3D6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C9CA8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6B474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9B3FE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EF15B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</w:tr>
            <w:tr w:rsidR="00BC0EA7" w:rsidRPr="00AF42CC" w14:paraId="20A872CF" w14:textId="77777777" w:rsidTr="00620820">
              <w:trPr>
                <w:trHeight w:val="265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34D3B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AABA4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B9ACA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227C7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0D67E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57C2C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D7955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8A31E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1F144C5F" w14:textId="77777777" w:rsidTr="00620820">
              <w:trPr>
                <w:trHeight w:val="531"/>
              </w:trPr>
              <w:tc>
                <w:tcPr>
                  <w:tcW w:w="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49428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6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89C18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D34B5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FD170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692EA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2F7E9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C18EB2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02381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72FC7E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Скачать</w:t>
                  </w:r>
                </w:p>
              </w:tc>
            </w:tr>
          </w:tbl>
          <w:p w14:paraId="68C2AA7B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Стоимость выполненных работ по данному акту согласно Договору составляет**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 тенге, в том числе НДС/без НДС, (цифрами, прописью)</w:t>
            </w:r>
          </w:p>
          <w:tbl>
            <w:tblPr>
              <w:tblW w:w="4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"/>
              <w:gridCol w:w="590"/>
              <w:gridCol w:w="253"/>
              <w:gridCol w:w="255"/>
              <w:gridCol w:w="247"/>
              <w:gridCol w:w="131"/>
              <w:gridCol w:w="130"/>
              <w:gridCol w:w="98"/>
              <w:gridCol w:w="281"/>
              <w:gridCol w:w="300"/>
              <w:gridCol w:w="207"/>
              <w:gridCol w:w="424"/>
              <w:gridCol w:w="343"/>
              <w:gridCol w:w="216"/>
              <w:gridCol w:w="209"/>
              <w:gridCol w:w="512"/>
            </w:tblGrid>
            <w:tr w:rsidR="00BC0EA7" w:rsidRPr="00AF42CC" w14:paraId="06C975A0" w14:textId="77777777" w:rsidTr="00620820">
              <w:trPr>
                <w:trHeight w:val="579"/>
              </w:trPr>
              <w:tc>
                <w:tcPr>
                  <w:tcW w:w="54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1325F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Исполнителя*</w:t>
                  </w:r>
                </w:p>
              </w:tc>
              <w:tc>
                <w:tcPr>
                  <w:tcW w:w="843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A3990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ИИН/БИН*</w:t>
                  </w:r>
                </w:p>
              </w:tc>
              <w:tc>
                <w:tcPr>
                  <w:tcW w:w="502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32221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ИИК/БИК*</w:t>
                  </w:r>
                </w:p>
              </w:tc>
              <w:tc>
                <w:tcPr>
                  <w:tcW w:w="359" w:type="dxa"/>
                  <w:gridSpan w:val="3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51CA8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Банк**</w:t>
                  </w:r>
                </w:p>
              </w:tc>
              <w:tc>
                <w:tcPr>
                  <w:tcW w:w="786" w:type="dxa"/>
                  <w:gridSpan w:val="3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D2990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Юридический адрес**</w:t>
                  </w:r>
                </w:p>
              </w:tc>
              <w:tc>
                <w:tcPr>
                  <w:tcW w:w="76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452CB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Представители исполнителя**</w:t>
                  </w:r>
                </w:p>
              </w:tc>
              <w:tc>
                <w:tcPr>
                  <w:tcW w:w="93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D0F81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Утверждаю**</w:t>
                  </w:r>
                </w:p>
              </w:tc>
            </w:tr>
            <w:tr w:rsidR="00BC0EA7" w:rsidRPr="00AF42CC" w14:paraId="418239F4" w14:textId="77777777" w:rsidTr="00620820">
              <w:trPr>
                <w:trHeight w:val="877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79B23F9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843" w:type="dxa"/>
                  <w:gridSpan w:val="2"/>
                  <w:vMerge/>
                  <w:shd w:val="clear" w:color="auto" w:fill="auto"/>
                  <w:vAlign w:val="bottom"/>
                  <w:hideMark/>
                </w:tcPr>
                <w:p w14:paraId="463F1E4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02" w:type="dxa"/>
                  <w:gridSpan w:val="2"/>
                  <w:vMerge/>
                  <w:shd w:val="clear" w:color="auto" w:fill="auto"/>
                  <w:vAlign w:val="bottom"/>
                  <w:hideMark/>
                </w:tcPr>
                <w:p w14:paraId="7E78BB0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359" w:type="dxa"/>
                  <w:gridSpan w:val="3"/>
                  <w:vMerge/>
                  <w:shd w:val="clear" w:color="auto" w:fill="auto"/>
                  <w:vAlign w:val="bottom"/>
                  <w:hideMark/>
                </w:tcPr>
                <w:p w14:paraId="78AC728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gridSpan w:val="3"/>
                  <w:vMerge/>
                  <w:shd w:val="clear" w:color="auto" w:fill="auto"/>
                  <w:vAlign w:val="bottom"/>
                  <w:hideMark/>
                </w:tcPr>
                <w:p w14:paraId="0AB1B31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2FD59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Ф.И.О., до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лжность</w:t>
                  </w: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22CF9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подпи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сь</w:t>
                  </w: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E82886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Ф.И.О., до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лжность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B6D7D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подпись</w:t>
                  </w:r>
                </w:p>
              </w:tc>
            </w:tr>
            <w:tr w:rsidR="00BC0EA7" w:rsidRPr="00AF42CC" w14:paraId="5551E92D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F614F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43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90157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942AC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339149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6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D8B77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02D6F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FDF5A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C5264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59AD1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</w:tr>
            <w:tr w:rsidR="00BC0EA7" w:rsidRPr="00AF42CC" w14:paraId="00AF442C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6B486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3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C658B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46132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59EBF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6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BDC43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1E0E6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1B991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CD54D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3B657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67E0148" w14:textId="77777777" w:rsidTr="00620820">
              <w:trPr>
                <w:trHeight w:val="267"/>
              </w:trPr>
              <w:tc>
                <w:tcPr>
                  <w:tcW w:w="4745" w:type="dxa"/>
                  <w:gridSpan w:val="16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D6EE3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Информация по договору</w:t>
                  </w:r>
                </w:p>
              </w:tc>
            </w:tr>
            <w:tr w:rsidR="00BC0EA7" w:rsidRPr="00AF42CC" w14:paraId="3BF72270" w14:textId="77777777" w:rsidTr="00620820">
              <w:trPr>
                <w:trHeight w:val="312"/>
              </w:trPr>
              <w:tc>
                <w:tcPr>
                  <w:tcW w:w="54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04272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95" w:type="dxa"/>
                  <w:gridSpan w:val="1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5E267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Общие сведения</w:t>
                  </w:r>
                </w:p>
              </w:tc>
            </w:tr>
            <w:tr w:rsidR="00BC0EA7" w:rsidRPr="00AF42CC" w14:paraId="565258F5" w14:textId="77777777" w:rsidTr="00620820">
              <w:trPr>
                <w:trHeight w:val="1740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12F0EFC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2BEEB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Общая стоимость Договора*</w:t>
                  </w: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712C7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авансовых платежей***</w:t>
                  </w: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C35FC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оплаты с начала действия Договора***</w:t>
                  </w: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3DC55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Ранее заактированные суммы***</w:t>
                  </w: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C833A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 неустойки (штраф, пеня) за просрочку сроков выполнения работ или ненадлежащего исполнения (частичного неисполнения) обязательств***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719AF4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 просроченных дней***</w:t>
                  </w:r>
                </w:p>
              </w:tc>
            </w:tr>
            <w:tr w:rsidR="00BC0EA7" w:rsidRPr="00AF42CC" w14:paraId="4893855B" w14:textId="77777777" w:rsidTr="00620820">
              <w:trPr>
                <w:trHeight w:val="326"/>
              </w:trPr>
              <w:tc>
                <w:tcPr>
                  <w:tcW w:w="549" w:type="dxa"/>
                  <w:vMerge/>
                  <w:shd w:val="clear" w:color="auto" w:fill="auto"/>
                  <w:vAlign w:val="bottom"/>
                  <w:hideMark/>
                </w:tcPr>
                <w:p w14:paraId="302B926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9D879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67687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1FC1C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599E4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19B8F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DAF91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</w:tr>
            <w:tr w:rsidR="00BC0EA7" w:rsidRPr="00AF42CC" w14:paraId="5DA2EF00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6FDA4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1523E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0EBCB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26A9EF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61EF9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9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31E0C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89197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205BADE8" w14:textId="77777777" w:rsidTr="00620820">
              <w:trPr>
                <w:trHeight w:val="549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B7CE1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75" w:type="dxa"/>
                  <w:gridSpan w:val="1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6ACC5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Код Единой бюджетной классификации расходов: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Программа/Подпрограмма/Специфика***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2EA42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332E2E19" w14:textId="77777777" w:rsidTr="00620820">
              <w:trPr>
                <w:trHeight w:val="534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2B52E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195" w:type="dxa"/>
                  <w:gridSpan w:val="1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19506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Фактически выполненные по данному акту работы (наименование работ в разрезе их подвидов в соответствии с технической спецификацией, заданием, графиком выполнения работ при их наличии***)</w:t>
                  </w:r>
                </w:p>
              </w:tc>
            </w:tr>
            <w:tr w:rsidR="00BC0EA7" w:rsidRPr="00AF42CC" w14:paraId="67097A67" w14:textId="77777777" w:rsidTr="00620820">
              <w:trPr>
                <w:trHeight w:val="549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AB552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EE1AA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Наименование*</w:t>
                  </w: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82151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Дата/период выполнения работ*</w:t>
                  </w: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70270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измерения*</w:t>
                  </w: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96907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Количество*</w:t>
                  </w: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30D2E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единицу, тенге*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19136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в тенге*</w:t>
                  </w:r>
                </w:p>
              </w:tc>
            </w:tr>
            <w:tr w:rsidR="00BC0EA7" w:rsidRPr="00AF42CC" w14:paraId="3132BC6B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A9BF8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25460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FD60E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7C35C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279FF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30483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4FCB3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</w:tr>
            <w:tr w:rsidR="00BC0EA7" w:rsidRPr="00AF42CC" w14:paraId="7D1718C2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730F6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2243D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91B17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52776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BB7B5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77990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36E5B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E6D6D0A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A1DB9A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59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68C43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3D406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DBE2D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7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9A39E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AB5C8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09A78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9CF83D8" w14:textId="77777777" w:rsidTr="00620820">
              <w:trPr>
                <w:trHeight w:val="267"/>
              </w:trPr>
              <w:tc>
                <w:tcPr>
                  <w:tcW w:w="5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FD07E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75" w:type="dxa"/>
                  <w:gridSpan w:val="1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24F8B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Сумма, требуемая к перечислению Поставщику***</w:t>
                  </w:r>
                </w:p>
              </w:tc>
              <w:tc>
                <w:tcPr>
                  <w:tcW w:w="719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666F7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01DE38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Приложение: перечень электронных копии документов (прикрепляется поставщиком/заказчиком при наличии)</w:t>
            </w:r>
          </w:p>
          <w:tbl>
            <w:tblPr>
              <w:tblW w:w="4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265"/>
              <w:gridCol w:w="265"/>
              <w:gridCol w:w="266"/>
              <w:gridCol w:w="597"/>
              <w:gridCol w:w="351"/>
              <w:gridCol w:w="415"/>
              <w:gridCol w:w="487"/>
              <w:gridCol w:w="534"/>
              <w:gridCol w:w="397"/>
              <w:gridCol w:w="452"/>
            </w:tblGrid>
            <w:tr w:rsidR="00BC0EA7" w:rsidRPr="00AF42CC" w14:paraId="572F127B" w14:textId="77777777" w:rsidTr="00620820">
              <w:trPr>
                <w:trHeight w:val="310"/>
              </w:trPr>
              <w:tc>
                <w:tcPr>
                  <w:tcW w:w="656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B6E1C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заказчика*</w:t>
                  </w:r>
                </w:p>
              </w:tc>
              <w:tc>
                <w:tcPr>
                  <w:tcW w:w="265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00B4E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ИИН/ БИН*</w:t>
                  </w:r>
                </w:p>
              </w:tc>
              <w:tc>
                <w:tcPr>
                  <w:tcW w:w="265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282C4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ИИК/ БИК*</w:t>
                  </w:r>
                </w:p>
              </w:tc>
              <w:tc>
                <w:tcPr>
                  <w:tcW w:w="266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37620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Банк*</w:t>
                  </w:r>
                </w:p>
              </w:tc>
              <w:tc>
                <w:tcPr>
                  <w:tcW w:w="597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B8964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Юридический адрес***</w:t>
                  </w:r>
                </w:p>
              </w:tc>
              <w:tc>
                <w:tcPr>
                  <w:tcW w:w="1786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695B97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Представители заказчика*</w:t>
                  </w:r>
                </w:p>
              </w:tc>
              <w:tc>
                <w:tcPr>
                  <w:tcW w:w="849" w:type="dxa"/>
                  <w:gridSpan w:val="2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EB5BD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Утверждаю (руководитель организации)*</w:t>
                  </w:r>
                </w:p>
              </w:tc>
            </w:tr>
            <w:tr w:rsidR="00BC0EA7" w:rsidRPr="00AF42CC" w14:paraId="34E1F316" w14:textId="77777777" w:rsidTr="00620820">
              <w:trPr>
                <w:trHeight w:val="916"/>
              </w:trPr>
              <w:tc>
                <w:tcPr>
                  <w:tcW w:w="656" w:type="dxa"/>
                  <w:vMerge/>
                  <w:shd w:val="clear" w:color="auto" w:fill="auto"/>
                  <w:vAlign w:val="bottom"/>
                  <w:hideMark/>
                </w:tcPr>
                <w:p w14:paraId="43E4EE8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40A03FF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5EC3793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vMerge/>
                  <w:shd w:val="clear" w:color="auto" w:fill="auto"/>
                  <w:vAlign w:val="bottom"/>
                  <w:hideMark/>
                </w:tcPr>
                <w:p w14:paraId="0C0D340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vMerge/>
                  <w:shd w:val="clear" w:color="auto" w:fill="auto"/>
                  <w:vAlign w:val="bottom"/>
                  <w:hideMark/>
                </w:tcPr>
                <w:p w14:paraId="7192BC19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765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47021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Ответственные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за принятие 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товара</w:t>
                  </w:r>
                </w:p>
              </w:tc>
              <w:tc>
                <w:tcPr>
                  <w:tcW w:w="10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27311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Ответственные за правильность оформл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lastRenderedPageBreak/>
                    <w:t>ения (реквизиты, специфика)</w:t>
                  </w:r>
                </w:p>
              </w:tc>
              <w:tc>
                <w:tcPr>
                  <w:tcW w:w="849" w:type="dxa"/>
                  <w:gridSpan w:val="2"/>
                  <w:vMerge/>
                  <w:shd w:val="clear" w:color="auto" w:fill="auto"/>
                  <w:vAlign w:val="center"/>
                  <w:hideMark/>
                </w:tcPr>
                <w:p w14:paraId="6A936DA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</w:tr>
            <w:tr w:rsidR="00BC0EA7" w:rsidRPr="00AF42CC" w14:paraId="34E66248" w14:textId="77777777" w:rsidTr="00620820">
              <w:trPr>
                <w:trHeight w:val="325"/>
              </w:trPr>
              <w:tc>
                <w:tcPr>
                  <w:tcW w:w="656" w:type="dxa"/>
                  <w:vMerge/>
                  <w:shd w:val="clear" w:color="auto" w:fill="auto"/>
                  <w:vAlign w:val="bottom"/>
                  <w:hideMark/>
                </w:tcPr>
                <w:p w14:paraId="5B3769E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77E6DE1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vMerge/>
                  <w:shd w:val="clear" w:color="auto" w:fill="auto"/>
                  <w:vAlign w:val="bottom"/>
                  <w:hideMark/>
                </w:tcPr>
                <w:p w14:paraId="6EE31F6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vMerge/>
                  <w:shd w:val="clear" w:color="auto" w:fill="auto"/>
                  <w:vAlign w:val="bottom"/>
                  <w:hideMark/>
                </w:tcPr>
                <w:p w14:paraId="1A378C0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vMerge/>
                  <w:shd w:val="clear" w:color="auto" w:fill="auto"/>
                  <w:vAlign w:val="bottom"/>
                  <w:hideMark/>
                </w:tcPr>
                <w:p w14:paraId="6002CC0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59A47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 И. О.</w:t>
                  </w: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087D5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BC7CD2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 И. О.</w:t>
                  </w: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0D497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C78D5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C86A7F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подпись</w:t>
                  </w:r>
                </w:p>
              </w:tc>
            </w:tr>
            <w:tr w:rsidR="00BC0EA7" w:rsidRPr="00AF42CC" w14:paraId="2BFBB122" w14:textId="77777777" w:rsidTr="00620820">
              <w:trPr>
                <w:trHeight w:val="266"/>
              </w:trPr>
              <w:tc>
                <w:tcPr>
                  <w:tcW w:w="6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553CC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20A336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C61DED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AEA65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300EFB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BB6F9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B443A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D95258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DCE8D08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053A9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A53555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11</w:t>
                  </w:r>
                </w:p>
              </w:tc>
            </w:tr>
            <w:tr w:rsidR="00BC0EA7" w:rsidRPr="00AF42CC" w14:paraId="39E79BDD" w14:textId="77777777" w:rsidTr="00620820">
              <w:trPr>
                <w:trHeight w:val="266"/>
              </w:trPr>
              <w:tc>
                <w:tcPr>
                  <w:tcW w:w="6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C7221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74BEA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C2D9E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2EF0B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D4E53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6913F8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2FC70C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F3C271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7753E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DA794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6C0AD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4478B963" w14:textId="77777777" w:rsidTr="00620820">
              <w:trPr>
                <w:trHeight w:val="266"/>
              </w:trPr>
              <w:tc>
                <w:tcPr>
                  <w:tcW w:w="2815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534003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CB5495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0D7D7985" w14:textId="77777777" w:rsidTr="00620820">
              <w:trPr>
                <w:trHeight w:val="266"/>
              </w:trPr>
              <w:tc>
                <w:tcPr>
                  <w:tcW w:w="2815" w:type="dxa"/>
                  <w:gridSpan w:val="7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6CDBF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3F53C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1ABABC6" w14:textId="77777777" w:rsidR="00BC0EA7" w:rsidRPr="00AF42CC" w:rsidRDefault="00BC0EA7" w:rsidP="00BC0E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4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7"/>
              <w:gridCol w:w="1753"/>
            </w:tblGrid>
            <w:tr w:rsidR="00BC0EA7" w:rsidRPr="00AF42CC" w14:paraId="751E7E56" w14:textId="77777777" w:rsidTr="00620820">
              <w:trPr>
                <w:trHeight w:val="280"/>
              </w:trPr>
              <w:tc>
                <w:tcPr>
                  <w:tcW w:w="29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E99735" w14:textId="7777777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5AA2A6" w14:textId="77777777" w:rsidR="00BC0EA7" w:rsidRPr="00AF42CC" w:rsidRDefault="00BC0EA7" w:rsidP="00BC0E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26" w:name="z3915"/>
                  <w:bookmarkEnd w:id="26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2-В</w:t>
                  </w:r>
                </w:p>
              </w:tc>
            </w:tr>
          </w:tbl>
          <w:p w14:paraId="2DE1A6C0" w14:textId="77777777" w:rsidR="00BC0EA7" w:rsidRPr="00AF42CC" w:rsidRDefault="00BC0EA7" w:rsidP="00BC0EA7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 №_______за 20 года</w:t>
            </w:r>
          </w:p>
          <w:p w14:paraId="44C6D0D1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     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Заказчик: _______________________________________________________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(полное наименование, адрес, данные о средствах связи)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Подрядчик: _____________________________________________________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(полное наименование, адрес, данные о средствах связи)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Стройка: _________________________________________________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(наименование, адрес)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Объект: _________________________________________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_________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(наименование)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Договор подряда (контракт) №_______ от _____________</w:t>
            </w:r>
            <w:proofErr w:type="gramEnd"/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"/>
              <w:gridCol w:w="571"/>
              <w:gridCol w:w="739"/>
              <w:gridCol w:w="814"/>
              <w:gridCol w:w="573"/>
              <w:gridCol w:w="487"/>
              <w:gridCol w:w="485"/>
              <w:gridCol w:w="616"/>
            </w:tblGrid>
            <w:tr w:rsidR="00BC0EA7" w:rsidRPr="00AF42CC" w14:paraId="2A56ECD5" w14:textId="77777777" w:rsidTr="00620820">
              <w:trPr>
                <w:trHeight w:val="270"/>
              </w:trPr>
              <w:tc>
                <w:tcPr>
                  <w:tcW w:w="1046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45BD3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739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77BD6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Шифр норм и коды ресурсов</w:t>
                  </w:r>
                </w:p>
              </w:tc>
              <w:tc>
                <w:tcPr>
                  <w:tcW w:w="814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AA89B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Наименование работ и затрат</w:t>
                  </w:r>
                </w:p>
              </w:tc>
              <w:tc>
                <w:tcPr>
                  <w:tcW w:w="572" w:type="dxa"/>
                  <w:vMerge w:val="restart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70FA4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588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3E7D39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Выполнено работ</w:t>
                  </w:r>
                </w:p>
              </w:tc>
            </w:tr>
            <w:tr w:rsidR="00BC0EA7" w:rsidRPr="00AF42CC" w14:paraId="55B43D6B" w14:textId="77777777" w:rsidTr="00620820">
              <w:trPr>
                <w:trHeight w:val="555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C85F9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 порядку</w:t>
                  </w: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076D1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Позиции по смете</w:t>
                  </w:r>
                </w:p>
              </w:tc>
              <w:tc>
                <w:tcPr>
                  <w:tcW w:w="739" w:type="dxa"/>
                  <w:vMerge/>
                  <w:shd w:val="clear" w:color="auto" w:fill="auto"/>
                  <w:vAlign w:val="bottom"/>
                  <w:hideMark/>
                </w:tcPr>
                <w:p w14:paraId="4CF0A0E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  <w:vMerge/>
                  <w:shd w:val="clear" w:color="auto" w:fill="auto"/>
                  <w:vAlign w:val="bottom"/>
                  <w:hideMark/>
                </w:tcPr>
                <w:p w14:paraId="465AD6A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vMerge/>
                  <w:shd w:val="clear" w:color="auto" w:fill="auto"/>
                  <w:vAlign w:val="bottom"/>
                  <w:hideMark/>
                </w:tcPr>
                <w:p w14:paraId="25E998B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955CD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18215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Цена за единицу</w:t>
                  </w: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C4C48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Стоимость, в тенге</w:t>
                  </w:r>
                </w:p>
              </w:tc>
            </w:tr>
            <w:tr w:rsidR="00BC0EA7" w:rsidRPr="00AF42CC" w14:paraId="4147C629" w14:textId="77777777" w:rsidTr="00620820">
              <w:trPr>
                <w:trHeight w:val="270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A50B8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B9570D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4D48F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F605B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47698C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A8EEAE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D98CB6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F7F39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8</w:t>
                  </w:r>
                </w:p>
              </w:tc>
            </w:tr>
            <w:tr w:rsidR="00BC0EA7" w:rsidRPr="00AF42CC" w14:paraId="428440A3" w14:textId="77777777" w:rsidTr="00620820">
              <w:trPr>
                <w:trHeight w:val="270"/>
              </w:trPr>
              <w:tc>
                <w:tcPr>
                  <w:tcW w:w="4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89ED7B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6878AD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EA5B64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C0DD4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FF6A1E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ACCC1E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1F6826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EB5E0F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5C198D3" w14:textId="77777777" w:rsidTr="00620820">
              <w:trPr>
                <w:trHeight w:val="270"/>
              </w:trPr>
              <w:tc>
                <w:tcPr>
                  <w:tcW w:w="3172" w:type="dxa"/>
                  <w:gridSpan w:val="5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B0893A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D8D520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8FEBB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51E4C2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4BADF642" w14:textId="77777777" w:rsidTr="00620820">
              <w:trPr>
                <w:trHeight w:val="270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10D941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Сдал (Подрядчик)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6B5D2A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E20A3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Принял (Заказчик)</w:t>
                  </w:r>
                </w:p>
              </w:tc>
            </w:tr>
            <w:tr w:rsidR="00BC0EA7" w:rsidRPr="00AF42CC" w14:paraId="762C9FEF" w14:textId="77777777" w:rsidTr="00620820">
              <w:trPr>
                <w:trHeight w:val="540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CD108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(наименование организации)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FEE620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CF3B8F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(наименование организации)</w:t>
                  </w:r>
                </w:p>
              </w:tc>
            </w:tr>
            <w:tr w:rsidR="00BC0EA7" w:rsidRPr="00AF42CC" w14:paraId="4F46A1F5" w14:textId="77777777" w:rsidTr="00620820">
              <w:trPr>
                <w:trHeight w:val="825"/>
              </w:trPr>
              <w:tc>
                <w:tcPr>
                  <w:tcW w:w="1785" w:type="dxa"/>
                  <w:gridSpan w:val="3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9007C80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М.П. (должность, подпись, расшифровка подписи)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B50AE7" w14:textId="77777777" w:rsidR="00BC0EA7" w:rsidRPr="00AF42CC" w:rsidRDefault="00BC0EA7" w:rsidP="00BC0E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4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6FEF93" w14:textId="77777777" w:rsidR="00BC0EA7" w:rsidRPr="00AF42CC" w:rsidRDefault="00BC0EA7" w:rsidP="00BC0EA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________________________________</w:t>
                  </w:r>
                  <w:r w:rsidRPr="00AF42CC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br/>
                    <w:t>М.П. (должность, подпись, расшифровка подписи)</w:t>
                  </w:r>
                </w:p>
              </w:tc>
            </w:tr>
          </w:tbl>
          <w:p w14:paraId="29D75287" w14:textId="5B7A1BAA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     Экспер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т(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ы) технического надзора: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_________________________ ______________</w:t>
            </w:r>
          </w:p>
          <w:p w14:paraId="167798D1" w14:textId="4E8044AC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(должность, фамилия, (подпись) имя, отчество)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</w:p>
          <w:p w14:paraId="58C897AB" w14:textId="2E6B94E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      Экспер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т(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ы) авторского надзора:</w:t>
            </w: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br/>
              <w:t>_________________________ ________________</w:t>
            </w:r>
            <w:r w:rsidRPr="00AF42CC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br/>
              <w:t>(должность, фамилия, (подпись) имя, отчество)</w:t>
            </w:r>
          </w:p>
          <w:p w14:paraId="25A50153" w14:textId="77777777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14:paraId="63C01FC0" w14:textId="226F5F3A" w:rsidR="00BC0EA7" w:rsidRPr="00AF42CC" w:rsidRDefault="00BC0EA7" w:rsidP="00BC0EA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Примечание: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*заполняется автоматически веб-порталом государственных закупок;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** заполняется поставщиком;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*** заполняется заказчиком;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 xml:space="preserve">****применяется для приемки выполненных работ, за исключением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строительно-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монтажных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работ, оформляемых на веб-портале в соответствии с законодательством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Республики Казахстан об архитектурной, градостроительной и строительной деятельности.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Расшифровка аббревиатур: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 xml:space="preserve">БИН –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бизнес-идентификационный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номер;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БИК – банковский идентификационный код;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ИИК – индивидуальный идентификационный код;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ИИН – индивидуальный идентификационный номер;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НДС – налог на добавленную стоимость;</w:t>
            </w:r>
            <w:r w:rsidRPr="00AF42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Ф.И.О. – фамилия имя отчество.</w:t>
            </w:r>
          </w:p>
          <w:p w14:paraId="6AABCCBB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BDA1612" w14:textId="31CBF9BE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целях осуществления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выполненных работ, предлагается установить требование о подписании актов выполненных работ формы 2-В авторским надзором по аналогии с технадзором.</w:t>
            </w:r>
          </w:p>
        </w:tc>
      </w:tr>
      <w:tr w:rsidR="00BC0EA7" w:rsidRPr="00AF42CC" w14:paraId="1A4AACCF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098A28D8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144D97D9" w14:textId="3BE7A81D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44 к Правилам</w:t>
            </w:r>
          </w:p>
        </w:tc>
        <w:tc>
          <w:tcPr>
            <w:tcW w:w="4809" w:type="dxa"/>
            <w:shd w:val="clear" w:color="auto" w:fill="auto"/>
          </w:tcPr>
          <w:p w14:paraId="67B71E4B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z1035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44</w:t>
            </w:r>
          </w:p>
          <w:p w14:paraId="77121EF3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Правилам осуществления</w:t>
            </w:r>
          </w:p>
          <w:p w14:paraId="55BA1F49" w14:textId="34852BB8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  <w:p w14:paraId="73EAF893" w14:textId="6639C570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585552" w14:textId="77777777" w:rsidR="00BC0EA7" w:rsidRPr="00AF42CC" w:rsidRDefault="00BC0EA7" w:rsidP="00BC0EA7">
            <w:pPr>
              <w:ind w:left="2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2C352" w14:textId="03790B7B" w:rsidR="00BC0EA7" w:rsidRPr="00AF42CC" w:rsidRDefault="00BC0EA7" w:rsidP="00BC0EA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местном содержании в закупаемых Товарах</w:t>
            </w:r>
          </w:p>
          <w:p w14:paraId="3B3C03C5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355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850"/>
              <w:gridCol w:w="284"/>
              <w:gridCol w:w="425"/>
              <w:gridCol w:w="567"/>
              <w:gridCol w:w="567"/>
              <w:gridCol w:w="793"/>
              <w:gridCol w:w="402"/>
            </w:tblGrid>
            <w:tr w:rsidR="00BC0EA7" w:rsidRPr="00AF42CC" w14:paraId="077C9EE3" w14:textId="77777777" w:rsidTr="00A81B09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697463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Товара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(n)</w:t>
                  </w:r>
                </w:p>
              </w:tc>
              <w:tc>
                <w:tcPr>
                  <w:tcW w:w="85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2A8F2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товаров, закупленных поставщиком в целях исполнения договора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38217C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Цена товара KZT</w:t>
                  </w:r>
                </w:p>
              </w:tc>
              <w:tc>
                <w:tcPr>
                  <w:tcW w:w="4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695629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CTi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5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B1AA3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МС согласно Сертификата 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13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D9E4D0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Сертификат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</w:p>
              </w:tc>
              <w:tc>
                <w:tcPr>
                  <w:tcW w:w="40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2BD44F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Страна происхождения</w:t>
                  </w:r>
                </w:p>
              </w:tc>
            </w:tr>
            <w:tr w:rsidR="00BC0EA7" w:rsidRPr="00AF42CC" w14:paraId="56C24567" w14:textId="77777777" w:rsidTr="00A81B09">
              <w:trPr>
                <w:trHeight w:val="30"/>
              </w:trPr>
              <w:tc>
                <w:tcPr>
                  <w:tcW w:w="467" w:type="dxa"/>
                  <w:vMerge/>
                </w:tcPr>
                <w:p w14:paraId="52E8292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2F80A4D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754007B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347417B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64BEE8F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FB9CD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C2FBA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выдачи</w:t>
                  </w:r>
                </w:p>
              </w:tc>
              <w:tc>
                <w:tcPr>
                  <w:tcW w:w="402" w:type="dxa"/>
                  <w:vMerge/>
                </w:tcPr>
                <w:p w14:paraId="5B7FF40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1CA05941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ED6079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AFCE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E579B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7A6F9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7CA1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B0FD8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FB9CE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E466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68A9B7B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8CD90C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6F715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5AB64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555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A20D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A5BA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9F792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9B6BF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869524F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7B9DF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67F63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5E05A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0CD2A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FA46D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C1E0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98419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1A0CC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AFB6946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z193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местного содержания (МСТ) в договоре на поставку товаров производится в соответствии с пунктом 4 Единой методики расчета организациями местного содержания при закупке товаров, работ и услуг, утвержденной приказом Министра по инвестициям и развитию Республики Казахстан от 30 января 2015 года № 87, зарегистрированным в Реестре государственной регистрации нормативных правовых актов под № 10711 (далее -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Единая методика расчета организациями местного содержания при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закупке товаров, работ и услуг), по следующей формуле:</w:t>
            </w:r>
          </w:p>
          <w:p w14:paraId="3A0266D7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z194"/>
            <w:bookmarkEnd w:id="28"/>
          </w:p>
          <w:bookmarkEnd w:id="29"/>
          <w:p w14:paraId="093019BB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B7BAE4" wp14:editId="2D8979DC">
                  <wp:extent cx="2686050" cy="48069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181" cy="49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CF6F4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z195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37CAEA7F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n - общее количество наименований товаров, поставляемых поставщиком в целях исполнения договора на поставку товаров;</w:t>
            </w:r>
          </w:p>
          <w:p w14:paraId="7E92EDA3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 - порядковый номер товара, поставляемого поставщиком в целях исполнения договора на поставку товаров;</w:t>
            </w:r>
          </w:p>
          <w:p w14:paraId="65B38ECF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стоимость i-ого товара;</w:t>
            </w:r>
          </w:p>
          <w:p w14:paraId="347A7A22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доля местного содержания в товаре, указанная в сертификате о происхождении товара формы «СТ-КZ», утвержденном Приказом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 Министра по инвестициям и развитию Республики Казахстан от 9 января 2015 года № 6 (далее - Сертификат о происхождении товара формы «СТ-КZ»);</w:t>
            </w:r>
          </w:p>
          <w:p w14:paraId="59AC4982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0, в случае отсутствия сертификата о происхождении товара формы «СТ-КZ», если иное не установлено пунктом 7 Единой методики расчета организациями местного содержания при закупке товаров, работ и услуг;</w:t>
            </w:r>
          </w:p>
          <w:p w14:paraId="418CF44A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S - общая стоимость договора.</w:t>
            </w:r>
          </w:p>
          <w:p w14:paraId="5784A295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местного содержания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(%):</w:t>
            </w:r>
            <w:proofErr w:type="gramEnd"/>
          </w:p>
          <w:p w14:paraId="165E16F5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МСт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___________</w:t>
            </w:r>
          </w:p>
          <w:p w14:paraId="32A36CE7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указывается итоговая доля местного содержания в договоре в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цифровом формате до сотой доли (0,00)</w:t>
            </w:r>
          </w:p>
          <w:bookmarkEnd w:id="30"/>
          <w:p w14:paraId="4295A0BA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3CC00" w14:textId="156A85D3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 М.П. ___________________________________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Фамилия, имя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тчество. руководителя, подпись Фамилия, имя, отчество,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исполнителя, контактный телефон»</w:t>
            </w:r>
          </w:p>
          <w:p w14:paraId="7FC72E34" w14:textId="2749C155" w:rsidR="00BC0EA7" w:rsidRPr="00AF42CC" w:rsidRDefault="00BC0EA7" w:rsidP="00BC0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bookmarkEnd w:id="27"/>
          </w:p>
        </w:tc>
        <w:tc>
          <w:tcPr>
            <w:tcW w:w="5244" w:type="dxa"/>
            <w:shd w:val="clear" w:color="auto" w:fill="auto"/>
          </w:tcPr>
          <w:p w14:paraId="7611D5AC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44</w:t>
            </w:r>
          </w:p>
          <w:p w14:paraId="253F1123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Правилам осуществления</w:t>
            </w:r>
          </w:p>
          <w:p w14:paraId="7F8123AF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закупок</w:t>
            </w:r>
          </w:p>
          <w:p w14:paraId="1842E4B7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D08EF" w14:textId="77777777" w:rsidR="00BC0EA7" w:rsidRPr="00AF42CC" w:rsidRDefault="00BC0EA7" w:rsidP="00BC0EA7">
            <w:pPr>
              <w:ind w:left="2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5CAB76" w14:textId="4EC4E75C" w:rsidR="00BC0EA7" w:rsidRPr="00AF42CC" w:rsidRDefault="00BC0EA7" w:rsidP="00BC0EA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закупаемых Товарах</w:t>
            </w:r>
          </w:p>
          <w:p w14:paraId="2D2ACAA0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355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850"/>
              <w:gridCol w:w="284"/>
              <w:gridCol w:w="425"/>
              <w:gridCol w:w="567"/>
              <w:gridCol w:w="567"/>
              <w:gridCol w:w="793"/>
              <w:gridCol w:w="402"/>
            </w:tblGrid>
            <w:tr w:rsidR="00BC0EA7" w:rsidRPr="00AF42CC" w14:paraId="3075F00B" w14:textId="77777777" w:rsidTr="00A81B09">
              <w:trPr>
                <w:trHeight w:val="30"/>
              </w:trPr>
              <w:tc>
                <w:tcPr>
                  <w:tcW w:w="4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C203C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Товара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(n)</w:t>
                  </w:r>
                </w:p>
              </w:tc>
              <w:tc>
                <w:tcPr>
                  <w:tcW w:w="85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5D7BE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товаров, закупленных поставщиком в целях исполнения договора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67528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Цена товара KZT</w:t>
                  </w:r>
                </w:p>
              </w:tc>
              <w:tc>
                <w:tcPr>
                  <w:tcW w:w="4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D566A0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CTi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5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EC557" w14:textId="6279D699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Доля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(ВЦ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Т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согласно Сертификата 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13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583CD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Сертификат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</w:p>
              </w:tc>
              <w:tc>
                <w:tcPr>
                  <w:tcW w:w="40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4E5093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Страна происхождения</w:t>
                  </w:r>
                </w:p>
              </w:tc>
            </w:tr>
            <w:tr w:rsidR="00BC0EA7" w:rsidRPr="00AF42CC" w14:paraId="41FFFFB6" w14:textId="77777777" w:rsidTr="00A81B09">
              <w:trPr>
                <w:trHeight w:val="30"/>
              </w:trPr>
              <w:tc>
                <w:tcPr>
                  <w:tcW w:w="467" w:type="dxa"/>
                  <w:vMerge/>
                </w:tcPr>
                <w:p w14:paraId="3786AB4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44651E4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76485E9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5160BE6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</w:tcPr>
                <w:p w14:paraId="0775A4F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46D4B3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AB49E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выдачи</w:t>
                  </w:r>
                </w:p>
              </w:tc>
              <w:tc>
                <w:tcPr>
                  <w:tcW w:w="402" w:type="dxa"/>
                  <w:vMerge/>
                </w:tcPr>
                <w:p w14:paraId="49CFBFD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136C16C2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01CA1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B2166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1CBD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635A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05033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59FE2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7BA1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2BE13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7836D193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B1DC2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57AF8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F6262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21E0D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BC311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B3F8A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7DCF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4BA9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0A51B17E" w14:textId="77777777" w:rsidTr="00A81B09">
              <w:trPr>
                <w:trHeight w:val="30"/>
              </w:trPr>
              <w:tc>
                <w:tcPr>
                  <w:tcW w:w="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12E05F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692F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B13AF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2FEDC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C188D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AA832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5749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6720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B12E9AA" w14:textId="3984FB6C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ценности (ВЦ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Т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договоре на поставку товаров производится в соответствии с пунктом 4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Единой методики расчета организациями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 при закупке товаров, работ и услуг, утвержденной приказом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(далее - Единая методика)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следующей формуле:</w:t>
            </w:r>
            <w:proofErr w:type="gramEnd"/>
          </w:p>
          <w:p w14:paraId="1F9B161F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AC6460" w14:textId="04D9AD5E" w:rsidR="00BC0EA7" w:rsidRPr="00AF42CC" w:rsidRDefault="00CB086C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ВЦ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=100%*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/S</m:t>
                    </m:r>
                  </m:e>
                </m:nary>
              </m:oMath>
            </m:oMathPara>
          </w:p>
          <w:p w14:paraId="3F938ACC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09F2C4C1" w14:textId="1F8B8A5F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z34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n – общее количество наименований товаров, поставляемых поставщиком в целях исполнения договора на поставку товаров;</w:t>
            </w:r>
          </w:p>
          <w:p w14:paraId="4172DF94" w14:textId="571A680C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z35"/>
            <w:bookmarkEnd w:id="31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 – порядковый номер товара, поставляемого поставщиком в целях исполнения договора на поставку товаров;</w:t>
            </w:r>
          </w:p>
          <w:p w14:paraId="6EF804D5" w14:textId="659B4B10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z36"/>
            <w:bookmarkEnd w:id="32"/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i-ого товара;</w:t>
            </w:r>
          </w:p>
          <w:p w14:paraId="3BDE57F0" w14:textId="675791F3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z37"/>
            <w:bookmarkEnd w:id="33"/>
            <w:proofErr w:type="spellStart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Мi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товаре, указанная в сертификате о происхождении товара формы «СТ-КZ», утвержденном приказом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Министра торговли и интеграции Республики Казахстан от 13 июля 2021 года № 454-НҚ «Об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товара»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23514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) (далее - сертификат о происхождении товара формы «СТ-К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»);</w:t>
            </w:r>
            <w:bookmarkStart w:id="35" w:name="z38"/>
            <w:bookmarkEnd w:id="34"/>
          </w:p>
          <w:p w14:paraId="5BE07611" w14:textId="77777777" w:rsidR="00BC0EA7" w:rsidRPr="00AF42CC" w:rsidRDefault="00BC0EA7" w:rsidP="00BC0EA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отсутствия сертификата о происхождении товара формы «СТ-К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если иное не установлено пунктом 9 Единой методики,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Мi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0;</w:t>
            </w:r>
          </w:p>
          <w:p w14:paraId="2DF7BAC8" w14:textId="527FB91C" w:rsidR="00BC0EA7" w:rsidRPr="00AF42CC" w:rsidRDefault="00BC0EA7" w:rsidP="00BC0EA7">
            <w:pPr>
              <w:ind w:firstLine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z39"/>
            <w:bookmarkEnd w:id="35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S - общая стоимость договора.</w:t>
            </w:r>
            <w:bookmarkEnd w:id="36"/>
          </w:p>
          <w:p w14:paraId="08ED4FA0" w14:textId="765B147B" w:rsidR="00BC0EA7" w:rsidRPr="00AF42CC" w:rsidRDefault="00BC0EA7" w:rsidP="00BC0EA7">
            <w:pPr>
              <w:ind w:firstLine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ВЦ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Т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=_________________</w:t>
            </w:r>
          </w:p>
          <w:p w14:paraId="267E9222" w14:textId="538AA16F" w:rsidR="00BC0EA7" w:rsidRPr="00AF42CC" w:rsidRDefault="00BC0EA7" w:rsidP="00BC0EA7">
            <w:pPr>
              <w:ind w:firstLine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*указывается итоговая доля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договоре в цифровом формате до сотой доли (0,00).</w:t>
            </w:r>
          </w:p>
          <w:p w14:paraId="6B9752A0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 М.П. ___________________________________</w:t>
            </w:r>
          </w:p>
          <w:p w14:paraId="2ADF0EF0" w14:textId="70360CB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тчество. руководителя, подпись Фамилия, имя, отчество,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исполнителя, контактный телефон</w:t>
            </w:r>
          </w:p>
          <w:p w14:paraId="174480F2" w14:textId="77777777" w:rsidR="00BC0EA7" w:rsidRPr="00AF42CC" w:rsidRDefault="00BC0EA7" w:rsidP="00BC0EA7">
            <w:pPr>
              <w:ind w:left="1864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D19FBBE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подпункту 2 статьи 1 Закона «О промышленной политике» осуществлен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ребрендинг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термина «местное содержание» на термин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внутристрановая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ценность».</w:t>
            </w:r>
            <w:proofErr w:type="gramEnd"/>
          </w:p>
          <w:p w14:paraId="03834160" w14:textId="3A8C0805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Министра по инвестициям и развитию Республики Казахстан от 30 января 2015 года № 87 утратил силу приказом Министра по инвестициям и развитию Республики Казахстан от 20 апреля 2018 года № 260.</w:t>
            </w:r>
          </w:p>
          <w:p w14:paraId="3A1387BA" w14:textId="0C82EB63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 по инвестициям и развитию Республики Казахстан от 9 января 2015 года № 6 утратил силу приказом Министра торговли и интеграции Республики Казахстан от 13 июля 2021 года № 454-НҚ.</w:t>
            </w:r>
          </w:p>
        </w:tc>
      </w:tr>
      <w:tr w:rsidR="00BC0EA7" w:rsidRPr="00AF42CC" w14:paraId="30A131D6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38FC863E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AB6C4CD" w14:textId="22D86BB2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45 к Правилам</w:t>
            </w:r>
          </w:p>
        </w:tc>
        <w:tc>
          <w:tcPr>
            <w:tcW w:w="4809" w:type="dxa"/>
            <w:shd w:val="clear" w:color="auto" w:fill="auto"/>
          </w:tcPr>
          <w:p w14:paraId="6B9A96FC" w14:textId="123FA6AF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45</w:t>
            </w:r>
          </w:p>
          <w:p w14:paraId="249F4054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Правилам осуществления</w:t>
            </w:r>
          </w:p>
          <w:p w14:paraId="0C7396E2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закупок</w:t>
            </w:r>
          </w:p>
          <w:p w14:paraId="6B3D907F" w14:textId="77777777" w:rsidR="00BC0EA7" w:rsidRPr="00AF42CC" w:rsidRDefault="00BC0EA7" w:rsidP="00BC0EA7">
            <w:pPr>
              <w:ind w:left="2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FDDC88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DBA89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местном содержании </w:t>
            </w:r>
          </w:p>
          <w:p w14:paraId="4CDC3236" w14:textId="4D762B73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работах и услугах</w:t>
            </w:r>
          </w:p>
          <w:p w14:paraId="367F165D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43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"/>
              <w:gridCol w:w="284"/>
              <w:gridCol w:w="425"/>
              <w:gridCol w:w="426"/>
              <w:gridCol w:w="566"/>
              <w:gridCol w:w="284"/>
              <w:gridCol w:w="426"/>
              <w:gridCol w:w="283"/>
              <w:gridCol w:w="284"/>
              <w:gridCol w:w="282"/>
              <w:gridCol w:w="240"/>
              <w:gridCol w:w="327"/>
              <w:gridCol w:w="284"/>
            </w:tblGrid>
            <w:tr w:rsidR="00BC0EA7" w:rsidRPr="00AF42CC" w14:paraId="1B2A755F" w14:textId="77777777" w:rsidTr="00A81B09">
              <w:trPr>
                <w:trHeight w:val="30"/>
              </w:trPr>
              <w:tc>
                <w:tcPr>
                  <w:tcW w:w="3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89B1F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Договора (m)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D5C2B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Договора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СД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</w:t>
                  </w:r>
                  <w:proofErr w:type="spellEnd"/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4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45DF1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Суммарная стоимость товаров в рамках договора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</w:t>
                  </w:r>
                  <w:proofErr w:type="spellEnd"/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KZT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8C9721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C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уммарная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стоимость договоров субподряда в рамках дог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овора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ССДj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56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E86C2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Доля фонда оплаты труда казахстанских кадров, выполняющего j-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дого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вор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Rj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D49C0B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/п Товара (n)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730421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товаров Закупленных поставщиком в целях исп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олнения договора</w:t>
                  </w:r>
                </w:p>
              </w:tc>
              <w:tc>
                <w:tcPr>
                  <w:tcW w:w="28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206F5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Цена товара KZT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1BBDA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CTi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28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1046D1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Доля МС согласно Сертификата С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56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798CFD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Сертификат 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2ABED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Страна происхождения</w:t>
                  </w:r>
                </w:p>
              </w:tc>
            </w:tr>
            <w:tr w:rsidR="00BC0EA7" w:rsidRPr="00AF42CC" w14:paraId="31299572" w14:textId="77777777" w:rsidTr="00A81B09">
              <w:trPr>
                <w:trHeight w:val="30"/>
              </w:trPr>
              <w:tc>
                <w:tcPr>
                  <w:tcW w:w="325" w:type="dxa"/>
                  <w:vMerge/>
                </w:tcPr>
                <w:p w14:paraId="46E581E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6DB60E5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7C5187C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</w:tcPr>
                <w:p w14:paraId="5ED3E67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Merge/>
                </w:tcPr>
                <w:p w14:paraId="023C599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6045B5D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</w:tcPr>
                <w:p w14:paraId="6D5DFDF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vMerge/>
                </w:tcPr>
                <w:p w14:paraId="49E46C5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5B1DBC7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vMerge/>
                </w:tcPr>
                <w:p w14:paraId="1ED51B0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7A6235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691D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выдачи</w:t>
                  </w:r>
                </w:p>
              </w:tc>
              <w:tc>
                <w:tcPr>
                  <w:tcW w:w="284" w:type="dxa"/>
                  <w:vMerge/>
                </w:tcPr>
                <w:p w14:paraId="56E52E2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68811C15" w14:textId="77777777" w:rsidTr="00A81B09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56FE1F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5FBE9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F335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0283C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87237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6894D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22419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AF6A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15325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3A27E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1A789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918D0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DD152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61EFB827" w14:textId="77777777" w:rsidTr="00A81B09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1F4432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8019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B1C602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637D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9B39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8B51F7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44DB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64F4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0C42E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6FE8F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49436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B303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676F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2D622BC" w14:textId="77777777" w:rsidTr="00A81B09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788DC1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2F9E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9B10F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E727C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EDD8C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2422E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1AA2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79E3B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22219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6ED76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4B2DF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2F2D8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F1805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44B6DBF5" w14:textId="77777777" w:rsidTr="00A81B09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FF73EA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0ECE3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B12A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D6E98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CACD7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9491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6B32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04B6C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E53D6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70453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1B674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56000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B382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6211607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местного содержания в договоре на выполнение работы (оказание услуги) (далее -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МСр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/у), за исключением договора на выполнение работы (оказание услуги),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товаров, работ и услуг, по следующей формуле:</w:t>
            </w:r>
          </w:p>
          <w:p w14:paraId="2E56E415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8D5CA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1CB5E" wp14:editId="564B1AD8">
                  <wp:extent cx="2847975" cy="7842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244" cy="80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AE9041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E100B3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3DE4D33B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m - общее количество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договоров, заключенных в целях выполнения работы (оказания услуги), включая договор между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заказчиком и подрядчиком, договоры между подрядчиком и субподрядчиками и т.д.;</w:t>
            </w:r>
          </w:p>
          <w:p w14:paraId="0E88501C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j - порядковый номер договора, заключенного в целях выполнения работы (оказания услуги);</w:t>
            </w:r>
          </w:p>
          <w:p w14:paraId="1E75F533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СД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стоимость j-ого договора;</w:t>
            </w:r>
          </w:p>
          <w:p w14:paraId="2E4C73C1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суммарная стоимость товаров, закупленных поставщиком или субподрядчиком в целях исполнения j-ого договора;</w:t>
            </w:r>
          </w:p>
          <w:p w14:paraId="46017EDE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ССД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суммарная стоимость договоров субподряда, заключенных в целях исполнения j-ого договора;</w:t>
            </w:r>
          </w:p>
          <w:p w14:paraId="426CD6A0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доля фонда оплаты труда казахстанских кадров в общем фонде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договор;</w:t>
            </w:r>
          </w:p>
          <w:p w14:paraId="64729901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n - общее количество наименований товаров, закупленных поставщиком или субподрядчиком в целях исполнения j-ого договора;</w:t>
            </w:r>
          </w:p>
          <w:p w14:paraId="1B64B640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 - порядковый номер товара, закупленного поставщиком или субподрядчиком в целях исполнения j-ого договора;</w:t>
            </w:r>
          </w:p>
          <w:p w14:paraId="01B06489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стоимость i-ого товара;</w:t>
            </w:r>
          </w:p>
          <w:p w14:paraId="670D807B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доля местного содержания в товаре, указанная в сертификате о происхождении товара формы «СТ-КZ»;</w:t>
            </w:r>
          </w:p>
          <w:p w14:paraId="0C06EF0B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0, в случае отсутствия сертификата о происхождении товара формы «СТ-КZ»;» если иное не установлено пунктом 7 Единой методики расчета организациями местного содержания при закупке товаров, работ и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услуг;</w:t>
            </w:r>
          </w:p>
          <w:p w14:paraId="010D22E3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S - общая стоимость договора.</w:t>
            </w:r>
          </w:p>
          <w:p w14:paraId="7000002E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доля фонда оплаты труда казахстанских кадров в общем фонде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рассчитывается по следующей формуле:</w:t>
            </w:r>
          </w:p>
          <w:p w14:paraId="4B13DAE0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ФОТРК/ФОТ</w:t>
            </w:r>
          </w:p>
          <w:p w14:paraId="53C0939F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1DEC2935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ФОТРК - фонд оплаты труда казахстанских кадров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за период действия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договора;</w:t>
            </w:r>
          </w:p>
          <w:p w14:paraId="07F5A60E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ФОТ - общий фонд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за период действия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договора.</w:t>
            </w:r>
          </w:p>
          <w:p w14:paraId="75F02BB8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местного содержания в договоре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(%): </w:t>
            </w:r>
            <w:proofErr w:type="gramEnd"/>
          </w:p>
          <w:p w14:paraId="19CA1A5F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 М.П.</w:t>
            </w:r>
          </w:p>
          <w:p w14:paraId="796270F8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тчество. руководителя, подпись </w:t>
            </w:r>
          </w:p>
          <w:p w14:paraId="5094DEB7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МСр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/у = __________</w:t>
            </w:r>
          </w:p>
          <w:p w14:paraId="7A30FFCC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 указывается итоговая доля местного содержания в договоре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цифровом</w:t>
            </w:r>
          </w:p>
          <w:p w14:paraId="44D235D6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сотой доли (0,00)</w:t>
            </w:r>
          </w:p>
          <w:p w14:paraId="4F682EFA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ADF1DA9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отчество, исполнителя, контактный телефон</w:t>
            </w:r>
          </w:p>
          <w:p w14:paraId="60A8C2DD" w14:textId="77777777" w:rsidR="00BC0EA7" w:rsidRPr="00AF42CC" w:rsidRDefault="00BC0EA7" w:rsidP="00BC0EA7">
            <w:pPr>
              <w:ind w:left="2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460D1F96" w14:textId="72D1D67C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45</w:t>
            </w:r>
          </w:p>
          <w:p w14:paraId="00819131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к Правилам осуществления</w:t>
            </w:r>
          </w:p>
          <w:p w14:paraId="05ABB429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закупок</w:t>
            </w:r>
          </w:p>
          <w:p w14:paraId="272B3495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F9A07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D25E95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54E113" w14:textId="391849C2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работах и услугах</w:t>
            </w:r>
          </w:p>
          <w:p w14:paraId="664B6A45" w14:textId="77777777" w:rsidR="00BC0EA7" w:rsidRPr="00AF42CC" w:rsidRDefault="00BC0EA7" w:rsidP="00BC0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443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"/>
              <w:gridCol w:w="284"/>
              <w:gridCol w:w="425"/>
              <w:gridCol w:w="426"/>
              <w:gridCol w:w="566"/>
              <w:gridCol w:w="284"/>
              <w:gridCol w:w="426"/>
              <w:gridCol w:w="283"/>
              <w:gridCol w:w="284"/>
              <w:gridCol w:w="282"/>
              <w:gridCol w:w="240"/>
              <w:gridCol w:w="327"/>
              <w:gridCol w:w="284"/>
            </w:tblGrid>
            <w:tr w:rsidR="00BC0EA7" w:rsidRPr="00AF42CC" w14:paraId="458F35C3" w14:textId="77777777" w:rsidTr="00432FF4">
              <w:trPr>
                <w:trHeight w:val="30"/>
              </w:trPr>
              <w:tc>
                <w:tcPr>
                  <w:tcW w:w="3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38C722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Договора (m)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3C5D0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Договора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СД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</w:t>
                  </w:r>
                  <w:proofErr w:type="spellEnd"/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4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C9FB82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Суммарная стоимость товаров в рамках договора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</w:t>
                  </w:r>
                  <w:proofErr w:type="spellEnd"/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T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C290F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C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уммарная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стоимость договоров субподряда в рамках догово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ССДj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56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FBB9C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Доля фонда оплаты труда казахстанских кадров, выполняющего j-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ый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договор 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Rj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0CF06A" w14:textId="34C901AC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№ Товара (n)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6FFACF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товаров Закупленных поставщиком в целях исполн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ения договора</w:t>
                  </w:r>
                </w:p>
              </w:tc>
              <w:tc>
                <w:tcPr>
                  <w:tcW w:w="28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F5C20C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Цена товара KZT</w:t>
                  </w:r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22211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Стоимость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CTi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KZT</w:t>
                  </w:r>
                </w:p>
              </w:tc>
              <w:tc>
                <w:tcPr>
                  <w:tcW w:w="28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5C94A6" w14:textId="0050A1C2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Доля 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ВЦ</w:t>
                  </w:r>
                  <w:r w:rsidRPr="00AF42C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Т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согласно Сертификата С</w:t>
                  </w: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Мi</w:t>
                  </w:r>
                  <w:proofErr w:type="spellEnd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%</w:t>
                  </w:r>
                </w:p>
              </w:tc>
              <w:tc>
                <w:tcPr>
                  <w:tcW w:w="56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BF729B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Сертификат СТ-</w:t>
                  </w:r>
                  <w:proofErr w:type="gramStart"/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KZ</w:t>
                  </w:r>
                  <w:proofErr w:type="gramEnd"/>
                </w:p>
              </w:tc>
              <w:tc>
                <w:tcPr>
                  <w:tcW w:w="28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9C7708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Страна происхождения</w:t>
                  </w:r>
                </w:p>
              </w:tc>
            </w:tr>
            <w:tr w:rsidR="00BC0EA7" w:rsidRPr="00AF42CC" w14:paraId="705B72AE" w14:textId="77777777" w:rsidTr="00432FF4">
              <w:trPr>
                <w:trHeight w:val="30"/>
              </w:trPr>
              <w:tc>
                <w:tcPr>
                  <w:tcW w:w="325" w:type="dxa"/>
                  <w:vMerge/>
                </w:tcPr>
                <w:p w14:paraId="220E5B1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1BC99F1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Merge/>
                </w:tcPr>
                <w:p w14:paraId="20E8A9A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</w:tcPr>
                <w:p w14:paraId="18C1D21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vMerge/>
                </w:tcPr>
                <w:p w14:paraId="5EA4EB4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77E314D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</w:tcPr>
                <w:p w14:paraId="5DA2E38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vMerge/>
                </w:tcPr>
                <w:p w14:paraId="4CFF9C1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051312D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vMerge/>
                </w:tcPr>
                <w:p w14:paraId="47C693B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1D32D0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327EA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выдачи</w:t>
                  </w:r>
                </w:p>
              </w:tc>
              <w:tc>
                <w:tcPr>
                  <w:tcW w:w="284" w:type="dxa"/>
                  <w:vMerge/>
                </w:tcPr>
                <w:p w14:paraId="5C8EE10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40D2CB54" w14:textId="77777777" w:rsidTr="00432FF4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4B6356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2ECA4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12351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BC1DF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994DE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F1C4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FC4C2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011F0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EFF6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68889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D6B8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226C3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D40F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31FB5FDC" w14:textId="77777777" w:rsidTr="00432FF4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CF2FCD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69C6F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0265A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032198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CA13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131B0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4C191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6A326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CB77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646F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D2E3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72247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EE673E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3F6C55BE" w14:textId="77777777" w:rsidTr="00432FF4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99467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309E3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2882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9E6130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03558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F5669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6CEE4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FD90E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ABC9F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0452D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1AB986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4C0BE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1FFB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14BDD39E" w14:textId="77777777" w:rsidTr="00432FF4">
              <w:trPr>
                <w:trHeight w:val="30"/>
              </w:trPr>
              <w:tc>
                <w:tcPr>
                  <w:tcW w:w="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22554" w14:textId="77777777" w:rsidR="00BC0EA7" w:rsidRPr="00AF42CC" w:rsidRDefault="00BC0EA7" w:rsidP="00BC0EA7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ED00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02F9B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AF1F94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5B5B8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D390C1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650ADC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5E967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EB5C9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50AB1A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C0B813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626A27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F04F5" w14:textId="77777777" w:rsidR="00BC0EA7" w:rsidRPr="00AF42CC" w:rsidRDefault="00BC0EA7" w:rsidP="00BC0E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16C191B" w14:textId="2A4E8190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договоре на выполнение работы (оказание услуги) (далее -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ВЦр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/у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исключением договора на выполнение работы (оказание услуги), приобретаемых в рамках контрактов на недропользование, заключенных с 1 января 2015 года, либо контрактов, срок действия которых был изменен после 1 января 2015 года,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производится в соответствии с пунктом 5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Единой методики расчета организациями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 при закупке товаров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работ и услуг, утвержденной приказом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(далее - Единая методика)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следующей формуле:</w:t>
            </w:r>
          </w:p>
          <w:p w14:paraId="3B0C104D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A3E9A" w14:textId="55115CBB" w:rsidR="00BC0EA7" w:rsidRPr="00AF42CC" w:rsidRDefault="00CB086C" w:rsidP="00BC0EA7">
            <w:pPr>
              <w:ind w:left="-71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ВЦ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р/у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=100%*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m </m:t>
                        </m:r>
                      </m:sup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nary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(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СД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ССД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nary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den>
                </m:f>
              </m:oMath>
            </m:oMathPara>
          </w:p>
          <w:p w14:paraId="47A0719C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9F34F" w14:textId="77777777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где:</w:t>
            </w:r>
            <w:bookmarkStart w:id="37" w:name="z43"/>
          </w:p>
          <w:p w14:paraId="58F2639B" w14:textId="6A75EA36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      </w:r>
            <w:bookmarkStart w:id="38" w:name="z44"/>
            <w:bookmarkEnd w:id="37"/>
          </w:p>
          <w:p w14:paraId="0DD359E6" w14:textId="3CA35A1E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договора, заключенного в целях выполнения работы (оказания услуги);</w:t>
            </w:r>
            <w:bookmarkStart w:id="39" w:name="z45"/>
            <w:bookmarkEnd w:id="38"/>
          </w:p>
          <w:p w14:paraId="631BE188" w14:textId="32BB8852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j - ого договора;</w:t>
            </w:r>
            <w:bookmarkStart w:id="40" w:name="z46"/>
            <w:bookmarkEnd w:id="39"/>
          </w:p>
          <w:p w14:paraId="20B684CC" w14:textId="287A95BE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стоимость товаров, закупленных поставщиком или субподрядчиком в целях исполнения j-ого договора;</w:t>
            </w:r>
            <w:bookmarkStart w:id="41" w:name="z47"/>
            <w:bookmarkEnd w:id="40"/>
          </w:p>
          <w:p w14:paraId="7733F515" w14:textId="0A703564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ССД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стоимость договоров субподряда, заключенных в целях исполнения j-ого договора;</w:t>
            </w:r>
            <w:bookmarkStart w:id="42" w:name="z48"/>
            <w:bookmarkEnd w:id="41"/>
          </w:p>
          <w:p w14:paraId="43E484FE" w14:textId="1AABD515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фонда оплаты труда казахстанских кадров в общем фонде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договор;</w:t>
            </w:r>
            <w:bookmarkStart w:id="43" w:name="z49"/>
            <w:bookmarkEnd w:id="42"/>
          </w:p>
          <w:p w14:paraId="421DF3D9" w14:textId="46F27628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наименований товаров, закупленных поставщиком или субподрядчиком в целях исполнения j-ого договора;</w:t>
            </w:r>
            <w:bookmarkStart w:id="44" w:name="z50"/>
            <w:bookmarkEnd w:id="43"/>
          </w:p>
          <w:p w14:paraId="47205EC2" w14:textId="68251B39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товара, закупленного поставщиком или субподрядчиком в целях исполнения j-ого договора;</w:t>
            </w:r>
            <w:bookmarkStart w:id="45" w:name="z51"/>
            <w:bookmarkEnd w:id="44"/>
          </w:p>
          <w:p w14:paraId="54C57AEF" w14:textId="07AB07FA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i-ого товара;</w:t>
            </w:r>
            <w:bookmarkStart w:id="46" w:name="z52"/>
            <w:bookmarkEnd w:id="45"/>
          </w:p>
          <w:p w14:paraId="3FF5CD97" w14:textId="32948C12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доля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товаре, указанная в сертификате о происхождении товара формы «СТ-КZ», утвержденном приказом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Министра торговли и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интеграции Республики Казахстан от 13 июля 2021 года № 454-НҚ «Об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товара»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23514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) (далее - сертификат о происхождении товара формы «СТ-К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»);</w:t>
            </w:r>
            <w:bookmarkStart w:id="47" w:name="z53"/>
            <w:bookmarkEnd w:id="46"/>
          </w:p>
          <w:p w14:paraId="19EF1C5B" w14:textId="77777777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сертификата о происхождении товара формы «СТ-К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если иное не установлено пунктом 9 Единой методики,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0;</w:t>
            </w:r>
            <w:bookmarkStart w:id="48" w:name="z54"/>
            <w:bookmarkEnd w:id="47"/>
          </w:p>
          <w:p w14:paraId="4854826E" w14:textId="6DA0E4DA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договора.</w:t>
            </w:r>
            <w:bookmarkEnd w:id="48"/>
          </w:p>
          <w:p w14:paraId="51EF6FCB" w14:textId="685EC959" w:rsidR="00BC0EA7" w:rsidRPr="00AF42CC" w:rsidRDefault="00BC0EA7" w:rsidP="00BC0EA7">
            <w:pPr>
              <w:ind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фонда оплаты труда казахстанских кадров в общем фонде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рассчитывается в соответствии с пунктом 6 Единой методики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следующей формуле:</w:t>
            </w:r>
          </w:p>
          <w:p w14:paraId="69A0AE2A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ФОТРК/ФОТ</w:t>
            </w:r>
          </w:p>
          <w:p w14:paraId="54465EEB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14:paraId="2AB43929" w14:textId="08A73763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ФОТРК – фонд оплаты труда казахстанских кадров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за период действия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договора;</w:t>
            </w:r>
          </w:p>
          <w:p w14:paraId="5F01A0ED" w14:textId="0C853FAE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ФОТ – общий фонд оплаты труда работников поставщика или субподрядчика, выполняющего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договор, за период действия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договора.</w:t>
            </w:r>
          </w:p>
          <w:p w14:paraId="2C05AED9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Филиалы (представительства) юридических лиц не являются </w:t>
            </w: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поставщиками или субподрядчиками.</w:t>
            </w:r>
          </w:p>
          <w:p w14:paraId="601A49C4" w14:textId="32B44CDC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если стороной j-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договора является филиал (представительство) юридического лица, при расчете коэффициента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Rj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указывается общее количество сотрудников такого юридического лица.</w:t>
            </w:r>
          </w:p>
          <w:p w14:paraId="5C87856E" w14:textId="1002A5B9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в договоре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(%): </w:t>
            </w:r>
            <w:proofErr w:type="gramEnd"/>
          </w:p>
          <w:p w14:paraId="5616A4ED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 М.П.</w:t>
            </w:r>
          </w:p>
          <w:p w14:paraId="3DC1FB61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тчество. руководителя, подпись </w:t>
            </w:r>
          </w:p>
          <w:p w14:paraId="55D58590" w14:textId="239F531D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ВЦ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/у = __________</w:t>
            </w:r>
          </w:p>
          <w:p w14:paraId="677F5FE5" w14:textId="33C1AD3A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**указывается итоговая доля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внутристрановой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ценности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договоре в цифровом формате до сотой доли (0,00).</w:t>
            </w:r>
          </w:p>
          <w:p w14:paraId="0D2C6448" w14:textId="3537CF66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B0FDE24" w14:textId="77777777" w:rsidR="00BC0EA7" w:rsidRPr="00AF42CC" w:rsidRDefault="00BC0EA7" w:rsidP="00BC0EA7">
            <w:pPr>
              <w:ind w:firstLine="5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отчество, исполнителя, контактный телефон</w:t>
            </w:r>
          </w:p>
          <w:p w14:paraId="454882AF" w14:textId="77777777" w:rsidR="00BC0EA7" w:rsidRPr="00AF42CC" w:rsidRDefault="00BC0EA7" w:rsidP="00BC0EA7">
            <w:pPr>
              <w:ind w:left="1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33C0AC8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подпункту 2 статьи 1 Закона «О промышленной политике» осуществлен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ребрендинг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термина «местное содержание» на термин «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внутристрановая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ценность».</w:t>
            </w:r>
            <w:proofErr w:type="gramEnd"/>
          </w:p>
          <w:p w14:paraId="6E77F170" w14:textId="77777777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Министра по инвестициям и развитию Республики Казахстан от 30 января 2015 года № 87 утратил силу приказом Министра по инвестициям и развитию Республики Казахстан от 20 апреля 2018 года № 260.</w:t>
            </w:r>
          </w:p>
          <w:p w14:paraId="09CA4AB8" w14:textId="61B42C36" w:rsidR="00BC0EA7" w:rsidRPr="00AF42CC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 по инвестициям и развитию Республики Казахстан от 9 января 2015 года № 6 утратил силу приказом Министра торговли и интеграции Республики Казахстан от 13 июля 2021 года № 454-НҚ.</w:t>
            </w:r>
          </w:p>
        </w:tc>
      </w:tr>
      <w:tr w:rsidR="00BC0EA7" w:rsidRPr="0001414A" w14:paraId="613A569A" w14:textId="77777777" w:rsidTr="007A6C92">
        <w:trPr>
          <w:gridAfter w:val="1"/>
          <w:wAfter w:w="42" w:type="dxa"/>
          <w:trHeight w:val="70"/>
        </w:trPr>
        <w:tc>
          <w:tcPr>
            <w:tcW w:w="458" w:type="dxa"/>
            <w:shd w:val="clear" w:color="auto" w:fill="auto"/>
          </w:tcPr>
          <w:p w14:paraId="2962D10D" w14:textId="77777777" w:rsidR="00BC0EA7" w:rsidRPr="00AF42CC" w:rsidRDefault="00BC0EA7" w:rsidP="00BC0EA7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14:paraId="4EFA9DD6" w14:textId="324EAFA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Приложение 46 к Правилам</w:t>
            </w:r>
          </w:p>
        </w:tc>
        <w:tc>
          <w:tcPr>
            <w:tcW w:w="4809" w:type="dxa"/>
            <w:shd w:val="clear" w:color="auto" w:fill="auto"/>
          </w:tcPr>
          <w:p w14:paraId="7F860AD5" w14:textId="7B07C33B" w:rsidR="00BC0EA7" w:rsidRPr="00AF42CC" w:rsidRDefault="00BC0EA7" w:rsidP="00BC0EA7">
            <w:pPr>
              <w:ind w:firstLine="3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Отсутствует </w:t>
            </w:r>
          </w:p>
        </w:tc>
        <w:tc>
          <w:tcPr>
            <w:tcW w:w="5244" w:type="dxa"/>
            <w:shd w:val="clear" w:color="auto" w:fill="auto"/>
          </w:tcPr>
          <w:p w14:paraId="46FF6025" w14:textId="77777777" w:rsidR="00BC0EA7" w:rsidRPr="00AF42CC" w:rsidRDefault="00BC0EA7" w:rsidP="00BC0EA7">
            <w:pPr>
              <w:ind w:left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46 </w:t>
            </w:r>
          </w:p>
          <w:p w14:paraId="13D63074" w14:textId="77777777" w:rsidR="00BC0EA7" w:rsidRPr="00AF42CC" w:rsidRDefault="00BC0EA7" w:rsidP="00BC0EA7">
            <w:pPr>
              <w:ind w:left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к Правилам осуществления </w:t>
            </w:r>
          </w:p>
          <w:p w14:paraId="13B38463" w14:textId="4E18432F" w:rsidR="00BC0EA7" w:rsidRPr="00AF42CC" w:rsidRDefault="00BC0EA7" w:rsidP="00BC0EA7">
            <w:pPr>
              <w:ind w:left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государственных закупок</w:t>
            </w:r>
          </w:p>
          <w:p w14:paraId="2966A545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928BA" w14:textId="16AA05F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</w:p>
          <w:p w14:paraId="5F3AFC33" w14:textId="70C61054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не применения к потенциальным поставщикам критериев, влияющих на конкурсное ценовое предложение</w:t>
            </w:r>
          </w:p>
          <w:p w14:paraId="567EF190" w14:textId="77777777" w:rsidR="00BC0EA7" w:rsidRPr="00AF42CC" w:rsidRDefault="00BC0EA7" w:rsidP="00BC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4731" w:type="dxa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1901"/>
              <w:gridCol w:w="2351"/>
            </w:tblGrid>
            <w:tr w:rsidR="00BC0EA7" w:rsidRPr="00AF42CC" w14:paraId="3B5F21A6" w14:textId="77777777" w:rsidTr="00A51046">
              <w:tc>
                <w:tcPr>
                  <w:tcW w:w="479" w:type="dxa"/>
                </w:tcPr>
                <w:p w14:paraId="5F060531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01" w:type="dxa"/>
                </w:tcPr>
                <w:p w14:paraId="05020784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Виды работ и услуг, </w:t>
                  </w:r>
                </w:p>
                <w:p w14:paraId="39E6F6D8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которых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участвует потенциальный поставщик</w:t>
                  </w:r>
                </w:p>
              </w:tc>
              <w:tc>
                <w:tcPr>
                  <w:tcW w:w="2351" w:type="dxa"/>
                </w:tcPr>
                <w:p w14:paraId="6C989688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Критерии, влияющие на конкурсное ценовое предложение, не применяются к потенциальным поставщикам, если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сумма договоров о государственных закупках, заключенных в текущем году превышает установленные настоящими Правила значения</w:t>
                  </w:r>
                </w:p>
                <w:p w14:paraId="34D3C5FC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EA7" w:rsidRPr="00AF42CC" w14:paraId="50EC2C90" w14:textId="77777777" w:rsidTr="00A51046">
              <w:trPr>
                <w:trHeight w:val="521"/>
              </w:trPr>
              <w:tc>
                <w:tcPr>
                  <w:tcW w:w="479" w:type="dxa"/>
                </w:tcPr>
                <w:p w14:paraId="4B9AB39F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901" w:type="dxa"/>
                </w:tcPr>
                <w:p w14:paraId="08E9BE32" w14:textId="77777777" w:rsidR="00BC0EA7" w:rsidRPr="00AF42CC" w:rsidRDefault="00BC0EA7" w:rsidP="00BC0E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Строительно-монтажные работы</w:t>
                  </w:r>
                </w:p>
              </w:tc>
              <w:tc>
                <w:tcPr>
                  <w:tcW w:w="2351" w:type="dxa"/>
                </w:tcPr>
                <w:p w14:paraId="0A323911" w14:textId="4E08E8FE" w:rsidR="00BC0EA7" w:rsidRPr="00AF42CC" w:rsidRDefault="0039324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Десяти </w:t>
                  </w:r>
                  <w:r w:rsidR="00BC0EA7"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миллионный кратный размер месячного расчетного показателя, установленного на соответствующий финансовый год законом о республиканском бюджете </w:t>
                  </w:r>
                </w:p>
                <w:p w14:paraId="43C3FDCB" w14:textId="6D764971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="00393247"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 млрд.)</w:t>
                  </w:r>
                </w:p>
              </w:tc>
            </w:tr>
            <w:tr w:rsidR="00BC0EA7" w:rsidRPr="00AF42CC" w14:paraId="57642F66" w14:textId="77777777" w:rsidTr="00A51046">
              <w:tc>
                <w:tcPr>
                  <w:tcW w:w="479" w:type="dxa"/>
                </w:tcPr>
                <w:p w14:paraId="0F7665A9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01" w:type="dxa"/>
                </w:tcPr>
                <w:p w14:paraId="4C26B399" w14:textId="77777777" w:rsidR="00BC0EA7" w:rsidRPr="00AF42CC" w:rsidRDefault="00BC0EA7" w:rsidP="00BC0E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Услуги по техническому надзору</w:t>
                  </w:r>
                </w:p>
              </w:tc>
              <w:tc>
                <w:tcPr>
                  <w:tcW w:w="2351" w:type="dxa"/>
                </w:tcPr>
                <w:p w14:paraId="03C4DF0F" w14:textId="46DF32A3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 тысячекратный размер месячного расчетного показателя, установленного на соответствующий финансовый год законом о республиканском бюджете</w:t>
                  </w:r>
                </w:p>
                <w:p w14:paraId="32ADFA32" w14:textId="023BC6F6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="00393247"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306</w:t>
                  </w: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млн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BC0EA7" w:rsidRPr="00AF42CC" w14:paraId="7E606531" w14:textId="77777777" w:rsidTr="00A51046">
              <w:tc>
                <w:tcPr>
                  <w:tcW w:w="479" w:type="dxa"/>
                </w:tcPr>
                <w:p w14:paraId="397B30B9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01" w:type="dxa"/>
                </w:tcPr>
                <w:p w14:paraId="46090CC9" w14:textId="77777777" w:rsidR="00BC0EA7" w:rsidRPr="00AF42CC" w:rsidRDefault="00BC0EA7" w:rsidP="00BC0E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по проектированию</w:t>
                  </w:r>
                </w:p>
              </w:tc>
              <w:tc>
                <w:tcPr>
                  <w:tcW w:w="2351" w:type="dxa"/>
                </w:tcPr>
                <w:p w14:paraId="643C6438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 пятидесяти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тысячекратный размер месячного </w:t>
                  </w: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расчетного показателя, установленного на соответствующий финансовый год законом о республиканском бюджете</w:t>
                  </w:r>
                </w:p>
                <w:p w14:paraId="7BDD9314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(459 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млн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BC0EA7" w:rsidRPr="00AF42CC" w14:paraId="1DE32486" w14:textId="77777777" w:rsidTr="00A51046">
              <w:tc>
                <w:tcPr>
                  <w:tcW w:w="479" w:type="dxa"/>
                </w:tcPr>
                <w:p w14:paraId="5316FD9D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1901" w:type="dxa"/>
                </w:tcPr>
                <w:p w14:paraId="340C50C5" w14:textId="77777777" w:rsidR="00BC0EA7" w:rsidRPr="00AF42CC" w:rsidRDefault="00BC0EA7" w:rsidP="00BC0E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по комплексной вневедомственной экспертизе проектов строительства объектов</w:t>
                  </w:r>
                </w:p>
              </w:tc>
              <w:tc>
                <w:tcPr>
                  <w:tcW w:w="2351" w:type="dxa"/>
                </w:tcPr>
                <w:p w14:paraId="57835C26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Сто тысячекратный размер месячного расчетного показателя, установленного 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соответствующий</w:t>
                  </w:r>
                </w:p>
                <w:p w14:paraId="6572FBB0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финансовый год законом о республиканском бюджете</w:t>
                  </w:r>
                </w:p>
                <w:p w14:paraId="072E7FA2" w14:textId="77777777" w:rsidR="00BC0EA7" w:rsidRPr="00AF42CC" w:rsidRDefault="00BC0EA7" w:rsidP="00BC0EA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(306 </w:t>
                  </w:r>
                  <w:proofErr w:type="gramStart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млн</w:t>
                  </w:r>
                  <w:proofErr w:type="gramEnd"/>
                  <w:r w:rsidRPr="00AF42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336081B5" w14:textId="77777777" w:rsidR="00BC0EA7" w:rsidRPr="00AF42CC" w:rsidRDefault="00BC0EA7" w:rsidP="00BC0EA7">
            <w:pPr>
              <w:ind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14:paraId="185CCFB4" w14:textId="77777777" w:rsidR="00BC0EA7" w:rsidRPr="00AF42CC" w:rsidRDefault="00BC0EA7" w:rsidP="00BC0EA7">
            <w:pPr>
              <w:ind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F42CC">
              <w:rPr>
                <w:rFonts w:ascii="Times New Roman" w:hAnsi="Times New Roman" w:cs="Times New Roman"/>
                <w:sz w:val="24"/>
                <w:szCs w:val="24"/>
              </w:rPr>
              <w:t xml:space="preserve"> если на момент заключения договора о государственных закупках сумма заключенных в текущем году договоров о государственных закупках потенциального поставщика превышает сумму, установленную настоящими Правилами, такой договор направляется потенциальному поставщику, занявшему второе место в порядке, определенном пунктом 494 настоящих Правил. </w:t>
            </w:r>
          </w:p>
          <w:p w14:paraId="545A8364" w14:textId="77777777" w:rsidR="00BC0EA7" w:rsidRPr="00AF42CC" w:rsidRDefault="00BC0EA7" w:rsidP="00BC0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F6F7077" w14:textId="4D038343" w:rsidR="00BC0EA7" w:rsidRPr="0001414A" w:rsidRDefault="00BC0EA7" w:rsidP="00BC0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 исполнение поручения Главы государства,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развитию, а также предоставления возможностей субъектам малого и среднего предпринимательства участвовать и выигрывать конкурса по государственным закупкам, </w:t>
            </w:r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предлагается установить требования по неприменению условных скидок к ценовым предложениям потенциальных поставщиков, превысивших определенный размер суммы заключенных договор о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</w:t>
            </w:r>
            <w:proofErr w:type="gramStart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закупках</w:t>
            </w:r>
            <w:proofErr w:type="gramEnd"/>
            <w:r w:rsidRPr="00AF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14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9C70C93" w14:textId="62BB8F1A" w:rsidR="00AF71BC" w:rsidRPr="0001414A" w:rsidRDefault="00AF71BC" w:rsidP="006C1E63">
      <w:pPr>
        <w:pStyle w:val="a4"/>
        <w:jc w:val="both"/>
      </w:pPr>
    </w:p>
    <w:sectPr w:rsidR="00AF71BC" w:rsidRPr="0001414A" w:rsidSect="009A1770">
      <w:headerReference w:type="default" r:id="rId71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16CBA" w14:textId="77777777" w:rsidR="00CB086C" w:rsidRDefault="00CB086C" w:rsidP="00AE650A">
      <w:pPr>
        <w:spacing w:after="0" w:line="240" w:lineRule="auto"/>
      </w:pPr>
      <w:r>
        <w:separator/>
      </w:r>
    </w:p>
  </w:endnote>
  <w:endnote w:type="continuationSeparator" w:id="0">
    <w:p w14:paraId="0803953C" w14:textId="77777777" w:rsidR="00CB086C" w:rsidRDefault="00CB086C" w:rsidP="00AE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A733C" w14:textId="77777777" w:rsidR="00CB086C" w:rsidRDefault="00CB086C" w:rsidP="00AE650A">
      <w:pPr>
        <w:spacing w:after="0" w:line="240" w:lineRule="auto"/>
      </w:pPr>
      <w:r>
        <w:separator/>
      </w:r>
    </w:p>
  </w:footnote>
  <w:footnote w:type="continuationSeparator" w:id="0">
    <w:p w14:paraId="13F0638A" w14:textId="77777777" w:rsidR="00CB086C" w:rsidRDefault="00CB086C" w:rsidP="00AE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931698"/>
      <w:docPartObj>
        <w:docPartGallery w:val="Page Numbers (Top of Page)"/>
        <w:docPartUnique/>
      </w:docPartObj>
    </w:sdtPr>
    <w:sdtEndPr/>
    <w:sdtContent>
      <w:p w14:paraId="457EF495" w14:textId="124BABE1" w:rsidR="007D1F34" w:rsidRDefault="007D1F34" w:rsidP="00F1275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A1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2FC"/>
    <w:multiLevelType w:val="hybridMultilevel"/>
    <w:tmpl w:val="A360191C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F7F28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53B8736F"/>
    <w:multiLevelType w:val="hybridMultilevel"/>
    <w:tmpl w:val="A7946540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>
    <w:nsid w:val="6A7B3B0B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FB"/>
    <w:rsid w:val="0000182E"/>
    <w:rsid w:val="00004E7A"/>
    <w:rsid w:val="0001414A"/>
    <w:rsid w:val="00023A58"/>
    <w:rsid w:val="00024476"/>
    <w:rsid w:val="0003506D"/>
    <w:rsid w:val="00036171"/>
    <w:rsid w:val="00036E77"/>
    <w:rsid w:val="00043464"/>
    <w:rsid w:val="00045155"/>
    <w:rsid w:val="0004795E"/>
    <w:rsid w:val="00055091"/>
    <w:rsid w:val="00071499"/>
    <w:rsid w:val="000722E0"/>
    <w:rsid w:val="00073A85"/>
    <w:rsid w:val="000756C4"/>
    <w:rsid w:val="0008525B"/>
    <w:rsid w:val="00090C51"/>
    <w:rsid w:val="000970C0"/>
    <w:rsid w:val="000A0B59"/>
    <w:rsid w:val="000A755E"/>
    <w:rsid w:val="000A7710"/>
    <w:rsid w:val="000B345B"/>
    <w:rsid w:val="000C0C4E"/>
    <w:rsid w:val="000C4E99"/>
    <w:rsid w:val="000C785C"/>
    <w:rsid w:val="000D327B"/>
    <w:rsid w:val="000D71D5"/>
    <w:rsid w:val="000E1126"/>
    <w:rsid w:val="000E316B"/>
    <w:rsid w:val="000E73A2"/>
    <w:rsid w:val="000F002D"/>
    <w:rsid w:val="000F13C6"/>
    <w:rsid w:val="000F21D9"/>
    <w:rsid w:val="000F5960"/>
    <w:rsid w:val="00103A7E"/>
    <w:rsid w:val="00103B67"/>
    <w:rsid w:val="00105C13"/>
    <w:rsid w:val="00107064"/>
    <w:rsid w:val="001151C7"/>
    <w:rsid w:val="00121E5C"/>
    <w:rsid w:val="0012380C"/>
    <w:rsid w:val="00124DCA"/>
    <w:rsid w:val="00125996"/>
    <w:rsid w:val="00132AD3"/>
    <w:rsid w:val="0013664F"/>
    <w:rsid w:val="001441AB"/>
    <w:rsid w:val="00146EF0"/>
    <w:rsid w:val="001543F8"/>
    <w:rsid w:val="00157C46"/>
    <w:rsid w:val="00162961"/>
    <w:rsid w:val="001657B7"/>
    <w:rsid w:val="00174FE6"/>
    <w:rsid w:val="001760E9"/>
    <w:rsid w:val="00183019"/>
    <w:rsid w:val="00186DD4"/>
    <w:rsid w:val="00186E1A"/>
    <w:rsid w:val="00190AAB"/>
    <w:rsid w:val="00193E62"/>
    <w:rsid w:val="001A4BA3"/>
    <w:rsid w:val="001A5A16"/>
    <w:rsid w:val="001A64A2"/>
    <w:rsid w:val="001A7374"/>
    <w:rsid w:val="001B709C"/>
    <w:rsid w:val="001C1F6F"/>
    <w:rsid w:val="001C372B"/>
    <w:rsid w:val="001C65B5"/>
    <w:rsid w:val="001D12DB"/>
    <w:rsid w:val="001D6135"/>
    <w:rsid w:val="001E600B"/>
    <w:rsid w:val="001E6BCA"/>
    <w:rsid w:val="001F0413"/>
    <w:rsid w:val="001F26D5"/>
    <w:rsid w:val="00203F29"/>
    <w:rsid w:val="002048BB"/>
    <w:rsid w:val="00205418"/>
    <w:rsid w:val="00222B0F"/>
    <w:rsid w:val="00236371"/>
    <w:rsid w:val="002413A6"/>
    <w:rsid w:val="00242695"/>
    <w:rsid w:val="0024351B"/>
    <w:rsid w:val="00247D31"/>
    <w:rsid w:val="00250CBC"/>
    <w:rsid w:val="00252B06"/>
    <w:rsid w:val="00255974"/>
    <w:rsid w:val="002575F6"/>
    <w:rsid w:val="00265BFC"/>
    <w:rsid w:val="00273FF1"/>
    <w:rsid w:val="0027695A"/>
    <w:rsid w:val="002805DE"/>
    <w:rsid w:val="00280B22"/>
    <w:rsid w:val="00284BC4"/>
    <w:rsid w:val="00284E81"/>
    <w:rsid w:val="002861A8"/>
    <w:rsid w:val="0028787A"/>
    <w:rsid w:val="00293884"/>
    <w:rsid w:val="002A1003"/>
    <w:rsid w:val="002A638B"/>
    <w:rsid w:val="002B1683"/>
    <w:rsid w:val="002B40A7"/>
    <w:rsid w:val="002B66FF"/>
    <w:rsid w:val="002B730C"/>
    <w:rsid w:val="002C51A4"/>
    <w:rsid w:val="002C5DD9"/>
    <w:rsid w:val="002C75C9"/>
    <w:rsid w:val="002D0F47"/>
    <w:rsid w:val="002D14FE"/>
    <w:rsid w:val="002D3913"/>
    <w:rsid w:val="002F255C"/>
    <w:rsid w:val="00315B2B"/>
    <w:rsid w:val="00320AFF"/>
    <w:rsid w:val="00323591"/>
    <w:rsid w:val="0033151A"/>
    <w:rsid w:val="00332115"/>
    <w:rsid w:val="003347DE"/>
    <w:rsid w:val="00336485"/>
    <w:rsid w:val="00337DB1"/>
    <w:rsid w:val="00341D8F"/>
    <w:rsid w:val="0034629C"/>
    <w:rsid w:val="00355691"/>
    <w:rsid w:val="00372828"/>
    <w:rsid w:val="00380C07"/>
    <w:rsid w:val="00380E84"/>
    <w:rsid w:val="00383EF0"/>
    <w:rsid w:val="00384EF1"/>
    <w:rsid w:val="003905F2"/>
    <w:rsid w:val="00390816"/>
    <w:rsid w:val="00390E2B"/>
    <w:rsid w:val="00391867"/>
    <w:rsid w:val="00393247"/>
    <w:rsid w:val="00394D1B"/>
    <w:rsid w:val="00396E53"/>
    <w:rsid w:val="003A3A10"/>
    <w:rsid w:val="003A59F9"/>
    <w:rsid w:val="003A6E3E"/>
    <w:rsid w:val="003C0826"/>
    <w:rsid w:val="003C1547"/>
    <w:rsid w:val="003C335A"/>
    <w:rsid w:val="003C6E44"/>
    <w:rsid w:val="003E0192"/>
    <w:rsid w:val="003E3724"/>
    <w:rsid w:val="003E62A9"/>
    <w:rsid w:val="003E6512"/>
    <w:rsid w:val="003F6EE2"/>
    <w:rsid w:val="00402599"/>
    <w:rsid w:val="0040372C"/>
    <w:rsid w:val="00404824"/>
    <w:rsid w:val="00410415"/>
    <w:rsid w:val="00411EEE"/>
    <w:rsid w:val="00414378"/>
    <w:rsid w:val="00416C2F"/>
    <w:rsid w:val="00416DC2"/>
    <w:rsid w:val="004246CB"/>
    <w:rsid w:val="00425C55"/>
    <w:rsid w:val="0042686D"/>
    <w:rsid w:val="0042784A"/>
    <w:rsid w:val="00432FF4"/>
    <w:rsid w:val="0044258D"/>
    <w:rsid w:val="00443505"/>
    <w:rsid w:val="004475A7"/>
    <w:rsid w:val="004535E3"/>
    <w:rsid w:val="00484AFA"/>
    <w:rsid w:val="0048630B"/>
    <w:rsid w:val="00491A5D"/>
    <w:rsid w:val="00494ED4"/>
    <w:rsid w:val="004A3879"/>
    <w:rsid w:val="004A4A90"/>
    <w:rsid w:val="004B28C6"/>
    <w:rsid w:val="004B2CF1"/>
    <w:rsid w:val="004B3060"/>
    <w:rsid w:val="004B5B01"/>
    <w:rsid w:val="004B7536"/>
    <w:rsid w:val="004C46DA"/>
    <w:rsid w:val="004C79B8"/>
    <w:rsid w:val="004D3156"/>
    <w:rsid w:val="004E1D09"/>
    <w:rsid w:val="004E4993"/>
    <w:rsid w:val="004E49BC"/>
    <w:rsid w:val="004E774C"/>
    <w:rsid w:val="00500180"/>
    <w:rsid w:val="00501B3C"/>
    <w:rsid w:val="00504762"/>
    <w:rsid w:val="0050670C"/>
    <w:rsid w:val="00520924"/>
    <w:rsid w:val="00523593"/>
    <w:rsid w:val="0054037B"/>
    <w:rsid w:val="00541508"/>
    <w:rsid w:val="00541C17"/>
    <w:rsid w:val="00544ABC"/>
    <w:rsid w:val="00551426"/>
    <w:rsid w:val="00554A74"/>
    <w:rsid w:val="00562487"/>
    <w:rsid w:val="00564D9D"/>
    <w:rsid w:val="00576265"/>
    <w:rsid w:val="005914F1"/>
    <w:rsid w:val="00593DC1"/>
    <w:rsid w:val="00596D76"/>
    <w:rsid w:val="005A44B4"/>
    <w:rsid w:val="005A639E"/>
    <w:rsid w:val="005A72C0"/>
    <w:rsid w:val="005B3C7C"/>
    <w:rsid w:val="005C6EB8"/>
    <w:rsid w:val="005D48D7"/>
    <w:rsid w:val="005E2935"/>
    <w:rsid w:val="005E2FBD"/>
    <w:rsid w:val="005E4681"/>
    <w:rsid w:val="005F15BD"/>
    <w:rsid w:val="00607579"/>
    <w:rsid w:val="00610C43"/>
    <w:rsid w:val="00611149"/>
    <w:rsid w:val="00611971"/>
    <w:rsid w:val="006144F4"/>
    <w:rsid w:val="00620820"/>
    <w:rsid w:val="00620F21"/>
    <w:rsid w:val="0062681B"/>
    <w:rsid w:val="0064304D"/>
    <w:rsid w:val="00644E1E"/>
    <w:rsid w:val="00647C7C"/>
    <w:rsid w:val="0065507A"/>
    <w:rsid w:val="006626AB"/>
    <w:rsid w:val="00662791"/>
    <w:rsid w:val="00666B2A"/>
    <w:rsid w:val="00666F88"/>
    <w:rsid w:val="00673AD4"/>
    <w:rsid w:val="0068346E"/>
    <w:rsid w:val="006950A0"/>
    <w:rsid w:val="006A5D7A"/>
    <w:rsid w:val="006A70AA"/>
    <w:rsid w:val="006B0F2F"/>
    <w:rsid w:val="006C1C19"/>
    <w:rsid w:val="006C1E63"/>
    <w:rsid w:val="006C5070"/>
    <w:rsid w:val="006C559E"/>
    <w:rsid w:val="006C75F2"/>
    <w:rsid w:val="006D61BE"/>
    <w:rsid w:val="006E0AF0"/>
    <w:rsid w:val="006E12D3"/>
    <w:rsid w:val="006F2A13"/>
    <w:rsid w:val="006F43A9"/>
    <w:rsid w:val="006F7F7F"/>
    <w:rsid w:val="00700309"/>
    <w:rsid w:val="00701BEF"/>
    <w:rsid w:val="0071654D"/>
    <w:rsid w:val="00720C84"/>
    <w:rsid w:val="00724F83"/>
    <w:rsid w:val="007264B9"/>
    <w:rsid w:val="00726C5C"/>
    <w:rsid w:val="00733057"/>
    <w:rsid w:val="007365D9"/>
    <w:rsid w:val="00741B3F"/>
    <w:rsid w:val="007445E2"/>
    <w:rsid w:val="007471D2"/>
    <w:rsid w:val="00747B9E"/>
    <w:rsid w:val="00747E51"/>
    <w:rsid w:val="00753EB9"/>
    <w:rsid w:val="0076430A"/>
    <w:rsid w:val="007653FC"/>
    <w:rsid w:val="0077171A"/>
    <w:rsid w:val="00772A53"/>
    <w:rsid w:val="00776972"/>
    <w:rsid w:val="00782EA6"/>
    <w:rsid w:val="00783BC5"/>
    <w:rsid w:val="00785D2B"/>
    <w:rsid w:val="00786641"/>
    <w:rsid w:val="00795A5E"/>
    <w:rsid w:val="007969E9"/>
    <w:rsid w:val="00797549"/>
    <w:rsid w:val="007A5AF9"/>
    <w:rsid w:val="007A6B52"/>
    <w:rsid w:val="007A6C92"/>
    <w:rsid w:val="007A6E26"/>
    <w:rsid w:val="007B253D"/>
    <w:rsid w:val="007B6BD2"/>
    <w:rsid w:val="007C0D08"/>
    <w:rsid w:val="007C36C0"/>
    <w:rsid w:val="007C4BFC"/>
    <w:rsid w:val="007D1F34"/>
    <w:rsid w:val="007E215B"/>
    <w:rsid w:val="007F0293"/>
    <w:rsid w:val="007F164B"/>
    <w:rsid w:val="007F31AD"/>
    <w:rsid w:val="007F45C6"/>
    <w:rsid w:val="007F53DF"/>
    <w:rsid w:val="007F7678"/>
    <w:rsid w:val="0080505E"/>
    <w:rsid w:val="00805315"/>
    <w:rsid w:val="00813033"/>
    <w:rsid w:val="008207E1"/>
    <w:rsid w:val="00834990"/>
    <w:rsid w:val="008360FB"/>
    <w:rsid w:val="00845770"/>
    <w:rsid w:val="00847362"/>
    <w:rsid w:val="00855B93"/>
    <w:rsid w:val="00866376"/>
    <w:rsid w:val="008719EF"/>
    <w:rsid w:val="00871E98"/>
    <w:rsid w:val="008752C4"/>
    <w:rsid w:val="00875AA9"/>
    <w:rsid w:val="008822E4"/>
    <w:rsid w:val="00891602"/>
    <w:rsid w:val="00894B57"/>
    <w:rsid w:val="008A43BC"/>
    <w:rsid w:val="008A4775"/>
    <w:rsid w:val="008A4BBE"/>
    <w:rsid w:val="008A78D2"/>
    <w:rsid w:val="008B32F4"/>
    <w:rsid w:val="008D2FC3"/>
    <w:rsid w:val="008D62EA"/>
    <w:rsid w:val="008E4C83"/>
    <w:rsid w:val="008E68C5"/>
    <w:rsid w:val="008F4A26"/>
    <w:rsid w:val="008F6A8F"/>
    <w:rsid w:val="008F7589"/>
    <w:rsid w:val="009015B0"/>
    <w:rsid w:val="00901AAD"/>
    <w:rsid w:val="00901B89"/>
    <w:rsid w:val="009048CA"/>
    <w:rsid w:val="0090601A"/>
    <w:rsid w:val="0091352D"/>
    <w:rsid w:val="00913DF4"/>
    <w:rsid w:val="00915C8E"/>
    <w:rsid w:val="009202A6"/>
    <w:rsid w:val="009275AC"/>
    <w:rsid w:val="00931549"/>
    <w:rsid w:val="00931857"/>
    <w:rsid w:val="009369A8"/>
    <w:rsid w:val="00941A14"/>
    <w:rsid w:val="009448A6"/>
    <w:rsid w:val="009452CF"/>
    <w:rsid w:val="00952674"/>
    <w:rsid w:val="0095277B"/>
    <w:rsid w:val="00956AA3"/>
    <w:rsid w:val="00962031"/>
    <w:rsid w:val="00964F4E"/>
    <w:rsid w:val="00964FB7"/>
    <w:rsid w:val="0097368B"/>
    <w:rsid w:val="00975450"/>
    <w:rsid w:val="00975C0B"/>
    <w:rsid w:val="00997066"/>
    <w:rsid w:val="009A1770"/>
    <w:rsid w:val="009A2B54"/>
    <w:rsid w:val="009B0FDC"/>
    <w:rsid w:val="009B3860"/>
    <w:rsid w:val="009B6B98"/>
    <w:rsid w:val="009C3375"/>
    <w:rsid w:val="009D35EF"/>
    <w:rsid w:val="00A036BE"/>
    <w:rsid w:val="00A074FB"/>
    <w:rsid w:val="00A252EC"/>
    <w:rsid w:val="00A26571"/>
    <w:rsid w:val="00A31ED0"/>
    <w:rsid w:val="00A337F1"/>
    <w:rsid w:val="00A44A9D"/>
    <w:rsid w:val="00A453E2"/>
    <w:rsid w:val="00A50216"/>
    <w:rsid w:val="00A51046"/>
    <w:rsid w:val="00A51CEF"/>
    <w:rsid w:val="00A553D8"/>
    <w:rsid w:val="00A5583D"/>
    <w:rsid w:val="00A62B20"/>
    <w:rsid w:val="00A66421"/>
    <w:rsid w:val="00A67D6B"/>
    <w:rsid w:val="00A7075B"/>
    <w:rsid w:val="00A72788"/>
    <w:rsid w:val="00A74480"/>
    <w:rsid w:val="00A76DAE"/>
    <w:rsid w:val="00A81B09"/>
    <w:rsid w:val="00A83D5B"/>
    <w:rsid w:val="00A8622F"/>
    <w:rsid w:val="00A87193"/>
    <w:rsid w:val="00A916D2"/>
    <w:rsid w:val="00AA3E06"/>
    <w:rsid w:val="00AA713C"/>
    <w:rsid w:val="00AB2558"/>
    <w:rsid w:val="00AB50C2"/>
    <w:rsid w:val="00AB555B"/>
    <w:rsid w:val="00AB5F9C"/>
    <w:rsid w:val="00AC11A5"/>
    <w:rsid w:val="00AD415F"/>
    <w:rsid w:val="00AE3BC6"/>
    <w:rsid w:val="00AE5B2B"/>
    <w:rsid w:val="00AE650A"/>
    <w:rsid w:val="00AF292B"/>
    <w:rsid w:val="00AF42CC"/>
    <w:rsid w:val="00AF4E03"/>
    <w:rsid w:val="00AF71BC"/>
    <w:rsid w:val="00B022FC"/>
    <w:rsid w:val="00B042C2"/>
    <w:rsid w:val="00B15B09"/>
    <w:rsid w:val="00B17314"/>
    <w:rsid w:val="00B20215"/>
    <w:rsid w:val="00B25B88"/>
    <w:rsid w:val="00B315E8"/>
    <w:rsid w:val="00B351D4"/>
    <w:rsid w:val="00B45D92"/>
    <w:rsid w:val="00B46C77"/>
    <w:rsid w:val="00B516C0"/>
    <w:rsid w:val="00B63ED5"/>
    <w:rsid w:val="00B647A0"/>
    <w:rsid w:val="00B75DC8"/>
    <w:rsid w:val="00B86A15"/>
    <w:rsid w:val="00B92870"/>
    <w:rsid w:val="00B97F79"/>
    <w:rsid w:val="00BA2301"/>
    <w:rsid w:val="00BA2969"/>
    <w:rsid w:val="00BA7DCB"/>
    <w:rsid w:val="00BC0EA7"/>
    <w:rsid w:val="00BC35EA"/>
    <w:rsid w:val="00BD28F1"/>
    <w:rsid w:val="00BD42AB"/>
    <w:rsid w:val="00BD709E"/>
    <w:rsid w:val="00BE26A6"/>
    <w:rsid w:val="00BE3237"/>
    <w:rsid w:val="00BE47EE"/>
    <w:rsid w:val="00BF155D"/>
    <w:rsid w:val="00BF3BD1"/>
    <w:rsid w:val="00BF4138"/>
    <w:rsid w:val="00BF7A2D"/>
    <w:rsid w:val="00BF7DC5"/>
    <w:rsid w:val="00C108A3"/>
    <w:rsid w:val="00C11570"/>
    <w:rsid w:val="00C23DF8"/>
    <w:rsid w:val="00C24239"/>
    <w:rsid w:val="00C3401B"/>
    <w:rsid w:val="00C36EDC"/>
    <w:rsid w:val="00C371F3"/>
    <w:rsid w:val="00C37D1A"/>
    <w:rsid w:val="00C50A49"/>
    <w:rsid w:val="00C5287E"/>
    <w:rsid w:val="00C545E5"/>
    <w:rsid w:val="00C54DB1"/>
    <w:rsid w:val="00C56378"/>
    <w:rsid w:val="00C56D0F"/>
    <w:rsid w:val="00C65AF5"/>
    <w:rsid w:val="00C66922"/>
    <w:rsid w:val="00C7435B"/>
    <w:rsid w:val="00C744A5"/>
    <w:rsid w:val="00C75A0C"/>
    <w:rsid w:val="00C95213"/>
    <w:rsid w:val="00C95FFB"/>
    <w:rsid w:val="00CB086C"/>
    <w:rsid w:val="00CB3628"/>
    <w:rsid w:val="00CB4278"/>
    <w:rsid w:val="00CC1ADD"/>
    <w:rsid w:val="00CC5B2E"/>
    <w:rsid w:val="00CD581B"/>
    <w:rsid w:val="00CD71A3"/>
    <w:rsid w:val="00CD7EBA"/>
    <w:rsid w:val="00CF02B0"/>
    <w:rsid w:val="00CF0833"/>
    <w:rsid w:val="00CF6620"/>
    <w:rsid w:val="00CF71AA"/>
    <w:rsid w:val="00D00153"/>
    <w:rsid w:val="00D036D8"/>
    <w:rsid w:val="00D05312"/>
    <w:rsid w:val="00D16C5E"/>
    <w:rsid w:val="00D2219A"/>
    <w:rsid w:val="00D236DC"/>
    <w:rsid w:val="00D24581"/>
    <w:rsid w:val="00D268F5"/>
    <w:rsid w:val="00D31C5B"/>
    <w:rsid w:val="00D3234D"/>
    <w:rsid w:val="00D40258"/>
    <w:rsid w:val="00D505E4"/>
    <w:rsid w:val="00D55FFF"/>
    <w:rsid w:val="00D65B5C"/>
    <w:rsid w:val="00D8034A"/>
    <w:rsid w:val="00D86330"/>
    <w:rsid w:val="00D92744"/>
    <w:rsid w:val="00D93817"/>
    <w:rsid w:val="00D94D81"/>
    <w:rsid w:val="00DA6C3F"/>
    <w:rsid w:val="00DB1F30"/>
    <w:rsid w:val="00DB2E47"/>
    <w:rsid w:val="00DB3614"/>
    <w:rsid w:val="00DC219A"/>
    <w:rsid w:val="00DC4679"/>
    <w:rsid w:val="00DD14BD"/>
    <w:rsid w:val="00DD377E"/>
    <w:rsid w:val="00DE6B95"/>
    <w:rsid w:val="00DE726B"/>
    <w:rsid w:val="00DF498F"/>
    <w:rsid w:val="00DF6055"/>
    <w:rsid w:val="00E034C9"/>
    <w:rsid w:val="00E048FC"/>
    <w:rsid w:val="00E05AA4"/>
    <w:rsid w:val="00E0737A"/>
    <w:rsid w:val="00E1449D"/>
    <w:rsid w:val="00E210E5"/>
    <w:rsid w:val="00E3134B"/>
    <w:rsid w:val="00E3280D"/>
    <w:rsid w:val="00E358D8"/>
    <w:rsid w:val="00E37DA7"/>
    <w:rsid w:val="00E5185D"/>
    <w:rsid w:val="00E534D1"/>
    <w:rsid w:val="00E537A8"/>
    <w:rsid w:val="00E62108"/>
    <w:rsid w:val="00E65CBC"/>
    <w:rsid w:val="00E67861"/>
    <w:rsid w:val="00E6792F"/>
    <w:rsid w:val="00E86A19"/>
    <w:rsid w:val="00E91CEE"/>
    <w:rsid w:val="00E95668"/>
    <w:rsid w:val="00E97B6D"/>
    <w:rsid w:val="00EA37E5"/>
    <w:rsid w:val="00EA7594"/>
    <w:rsid w:val="00EB06C8"/>
    <w:rsid w:val="00EB414F"/>
    <w:rsid w:val="00EB532B"/>
    <w:rsid w:val="00EC0279"/>
    <w:rsid w:val="00EC43A1"/>
    <w:rsid w:val="00EC6BBB"/>
    <w:rsid w:val="00EC6DE3"/>
    <w:rsid w:val="00ED033C"/>
    <w:rsid w:val="00ED3DE7"/>
    <w:rsid w:val="00ED41EF"/>
    <w:rsid w:val="00EE1DC8"/>
    <w:rsid w:val="00EE3D05"/>
    <w:rsid w:val="00EF546A"/>
    <w:rsid w:val="00EF69C3"/>
    <w:rsid w:val="00F04D0C"/>
    <w:rsid w:val="00F10021"/>
    <w:rsid w:val="00F12757"/>
    <w:rsid w:val="00F159ED"/>
    <w:rsid w:val="00F23852"/>
    <w:rsid w:val="00F34EDC"/>
    <w:rsid w:val="00F41B0E"/>
    <w:rsid w:val="00F47A2D"/>
    <w:rsid w:val="00F51E4F"/>
    <w:rsid w:val="00F55479"/>
    <w:rsid w:val="00F56F0F"/>
    <w:rsid w:val="00F67F3C"/>
    <w:rsid w:val="00F73D42"/>
    <w:rsid w:val="00F8259A"/>
    <w:rsid w:val="00F91178"/>
    <w:rsid w:val="00F94688"/>
    <w:rsid w:val="00FA6736"/>
    <w:rsid w:val="00FB10DB"/>
    <w:rsid w:val="00FB2A54"/>
    <w:rsid w:val="00FB3BFC"/>
    <w:rsid w:val="00FB48E1"/>
    <w:rsid w:val="00FB538C"/>
    <w:rsid w:val="00FC7930"/>
    <w:rsid w:val="00FD1565"/>
    <w:rsid w:val="00FD1929"/>
    <w:rsid w:val="00FD26E1"/>
    <w:rsid w:val="00FD4D33"/>
    <w:rsid w:val="00FD61BE"/>
    <w:rsid w:val="00FD6A2A"/>
    <w:rsid w:val="00FE081E"/>
    <w:rsid w:val="00FE2C8B"/>
    <w:rsid w:val="00FE2E1E"/>
    <w:rsid w:val="00FE4D10"/>
    <w:rsid w:val="00FE53F6"/>
    <w:rsid w:val="00FF0097"/>
    <w:rsid w:val="00FF0F68"/>
    <w:rsid w:val="00FF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205418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E650A"/>
  </w:style>
  <w:style w:type="paragraph" w:styleId="af1">
    <w:name w:val="foot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205418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E650A"/>
  </w:style>
  <w:style w:type="paragraph" w:styleId="af1">
    <w:name w:val="foot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1500000434" TargetMode="External"/><Relationship Id="rId18" Type="http://schemas.openxmlformats.org/officeDocument/2006/relationships/hyperlink" Target="http://www.adilet.zan.kz/rus/docs/Z1400000202" TargetMode="External"/><Relationship Id="rId26" Type="http://schemas.openxmlformats.org/officeDocument/2006/relationships/hyperlink" Target="http://adilet.zan.kz/rus/docs/V1500012590" TargetMode="External"/><Relationship Id="rId39" Type="http://schemas.openxmlformats.org/officeDocument/2006/relationships/hyperlink" Target="http://adilet.zan.kz/rus/docs/Z1500000434" TargetMode="External"/><Relationship Id="rId21" Type="http://schemas.openxmlformats.org/officeDocument/2006/relationships/hyperlink" Target="http://www.adilet.zan.kz/rus/docs/Z1400000202" TargetMode="External"/><Relationship Id="rId34" Type="http://schemas.openxmlformats.org/officeDocument/2006/relationships/hyperlink" Target="http://adilet.zan.kz/rus/docs/V1500012590" TargetMode="External"/><Relationship Id="rId42" Type="http://schemas.openxmlformats.org/officeDocument/2006/relationships/hyperlink" Target="http://adilet.zan.kz/rus/docs/Z1500000434" TargetMode="External"/><Relationship Id="rId47" Type="http://schemas.openxmlformats.org/officeDocument/2006/relationships/hyperlink" Target="http://adilet.zan.kz/rus/docs/V1500012590" TargetMode="External"/><Relationship Id="rId50" Type="http://schemas.openxmlformats.org/officeDocument/2006/relationships/hyperlink" Target="http://adilet.zan.kz/rus/docs/Z1500000434" TargetMode="External"/><Relationship Id="rId55" Type="http://schemas.openxmlformats.org/officeDocument/2006/relationships/hyperlink" Target="http://adilet.zan.kz/rus/docs/V1500012590" TargetMode="External"/><Relationship Id="rId63" Type="http://schemas.openxmlformats.org/officeDocument/2006/relationships/hyperlink" Target="http://adilet.zan.kz/rus/docs/Z1500000434" TargetMode="External"/><Relationship Id="rId68" Type="http://schemas.openxmlformats.org/officeDocument/2006/relationships/hyperlink" Target="http://10.61.42.188/rus/docs/V1500012590" TargetMode="Externa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dilet.zan.kz/rus/docs/Z1400000202" TargetMode="External"/><Relationship Id="rId29" Type="http://schemas.openxmlformats.org/officeDocument/2006/relationships/hyperlink" Target="http://adilet.zan.kz/rus/docs/V1500012590" TargetMode="External"/><Relationship Id="rId11" Type="http://schemas.openxmlformats.org/officeDocument/2006/relationships/hyperlink" Target="https://adilet.zan.kz/rus/docs/Z010000242_" TargetMode="External"/><Relationship Id="rId24" Type="http://schemas.openxmlformats.org/officeDocument/2006/relationships/hyperlink" Target="http://adilet.zan.kz/rus/docs/V1500012590" TargetMode="External"/><Relationship Id="rId32" Type="http://schemas.openxmlformats.org/officeDocument/2006/relationships/hyperlink" Target="http://adilet.zan.kz/rus/docs/V1500012590" TargetMode="External"/><Relationship Id="rId37" Type="http://schemas.openxmlformats.org/officeDocument/2006/relationships/hyperlink" Target="http://adilet.zan.kz/rus/docs/V1500012590" TargetMode="External"/><Relationship Id="rId40" Type="http://schemas.openxmlformats.org/officeDocument/2006/relationships/hyperlink" Target="http://adilet.zan.kz/rus/docs/Z1500000434" TargetMode="External"/><Relationship Id="rId45" Type="http://schemas.openxmlformats.org/officeDocument/2006/relationships/hyperlink" Target="http://adilet.zan.kz/rus/docs/Z1500000434" TargetMode="External"/><Relationship Id="rId53" Type="http://schemas.openxmlformats.org/officeDocument/2006/relationships/hyperlink" Target="http://adilet.zan.kz/rus/docs/V1500012590" TargetMode="External"/><Relationship Id="rId58" Type="http://schemas.openxmlformats.org/officeDocument/2006/relationships/hyperlink" Target="http://adilet.zan.kz/rus/docs/V1500012590" TargetMode="External"/><Relationship Id="rId66" Type="http://schemas.openxmlformats.org/officeDocument/2006/relationships/hyperlink" Target="http://adilet.zan.kz/rus/docs/Z15000004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ilet.zan.kz/rus/docs/Z1500000434" TargetMode="External"/><Relationship Id="rId23" Type="http://schemas.openxmlformats.org/officeDocument/2006/relationships/hyperlink" Target="http://adilet.zan.kz/rus/docs/V1500012590" TargetMode="External"/><Relationship Id="rId28" Type="http://schemas.openxmlformats.org/officeDocument/2006/relationships/hyperlink" Target="http://adilet.zan.kz/rus/docs/Z1500000434" TargetMode="External"/><Relationship Id="rId36" Type="http://schemas.openxmlformats.org/officeDocument/2006/relationships/hyperlink" Target="http://adilet.zan.kz/rus/docs/V1500012590" TargetMode="External"/><Relationship Id="rId49" Type="http://schemas.openxmlformats.org/officeDocument/2006/relationships/hyperlink" Target="http://adilet.zan.kz/rus/docs/V1500012590" TargetMode="External"/><Relationship Id="rId57" Type="http://schemas.openxmlformats.org/officeDocument/2006/relationships/hyperlink" Target="http://adilet.zan.kz/rus/docs/V1500012590" TargetMode="External"/><Relationship Id="rId61" Type="http://schemas.openxmlformats.org/officeDocument/2006/relationships/hyperlink" Target="http://adilet.zan.kz/rus/docs/Z1500000434" TargetMode="External"/><Relationship Id="rId10" Type="http://schemas.openxmlformats.org/officeDocument/2006/relationships/hyperlink" Target="https://adilet.zan.kz/rus/docs/V1500012590" TargetMode="External"/><Relationship Id="rId19" Type="http://schemas.openxmlformats.org/officeDocument/2006/relationships/hyperlink" Target="http://www.adilet.zan.kz/rus/docs/V1500012590" TargetMode="External"/><Relationship Id="rId31" Type="http://schemas.openxmlformats.org/officeDocument/2006/relationships/hyperlink" Target="http://adilet.zan.kz/rus/docs/V1500012590" TargetMode="External"/><Relationship Id="rId44" Type="http://schemas.openxmlformats.org/officeDocument/2006/relationships/hyperlink" Target="http://adilet.zan.kz/rus/docs/Z1500000434" TargetMode="External"/><Relationship Id="rId52" Type="http://schemas.openxmlformats.org/officeDocument/2006/relationships/hyperlink" Target="http://adilet.zan.kz/rus/docs/V1500012590" TargetMode="External"/><Relationship Id="rId60" Type="http://schemas.openxmlformats.org/officeDocument/2006/relationships/hyperlink" Target="http://adilet.zan.kz/rus/docs/Z1500000434" TargetMode="External"/><Relationship Id="rId65" Type="http://schemas.openxmlformats.org/officeDocument/2006/relationships/hyperlink" Target="http://adilet.zan.kz/rus/docs/Z1500000434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dilet.zan.kz/rus/docs/Z1500000434" TargetMode="External"/><Relationship Id="rId14" Type="http://schemas.openxmlformats.org/officeDocument/2006/relationships/hyperlink" Target="https://adilet.zan.kz/rus/docs/K1700000120" TargetMode="External"/><Relationship Id="rId22" Type="http://schemas.openxmlformats.org/officeDocument/2006/relationships/hyperlink" Target="http://www.adilet.zan.kz/rus/docs/Z1400000202" TargetMode="External"/><Relationship Id="rId27" Type="http://schemas.openxmlformats.org/officeDocument/2006/relationships/hyperlink" Target="http://adilet.zan.kz/rus/docs/V1500012590" TargetMode="External"/><Relationship Id="rId30" Type="http://schemas.openxmlformats.org/officeDocument/2006/relationships/hyperlink" Target="http://adilet.zan.kz/rus/docs/V1500012590" TargetMode="External"/><Relationship Id="rId35" Type="http://schemas.openxmlformats.org/officeDocument/2006/relationships/hyperlink" Target="http://adilet.zan.kz/rus/docs/Z1500000434" TargetMode="External"/><Relationship Id="rId43" Type="http://schemas.openxmlformats.org/officeDocument/2006/relationships/hyperlink" Target="http://adilet.zan.kz/rus/docs/Z1500000434" TargetMode="External"/><Relationship Id="rId48" Type="http://schemas.openxmlformats.org/officeDocument/2006/relationships/hyperlink" Target="http://adilet.zan.kz/rus/docs/V1500012590" TargetMode="External"/><Relationship Id="rId56" Type="http://schemas.openxmlformats.org/officeDocument/2006/relationships/hyperlink" Target="http://adilet.zan.kz/rus/docs/Z1500000434" TargetMode="External"/><Relationship Id="rId64" Type="http://schemas.openxmlformats.org/officeDocument/2006/relationships/hyperlink" Target="http://adilet.zan.kz/rus/docs/Z1500000434" TargetMode="External"/><Relationship Id="rId69" Type="http://schemas.openxmlformats.org/officeDocument/2006/relationships/image" Target="media/image1.jpeg"/><Relationship Id="rId8" Type="http://schemas.openxmlformats.org/officeDocument/2006/relationships/endnotes" Target="endnotes.xml"/><Relationship Id="rId51" Type="http://schemas.openxmlformats.org/officeDocument/2006/relationships/hyperlink" Target="http://adilet.zan.kz/rus/docs/V1500012590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adilet.zan.kz/rus/docs/Z010000242_" TargetMode="External"/><Relationship Id="rId17" Type="http://schemas.openxmlformats.org/officeDocument/2006/relationships/hyperlink" Target="http://www.adilet.zan.kz/rus/docs/V1500012590" TargetMode="External"/><Relationship Id="rId25" Type="http://schemas.openxmlformats.org/officeDocument/2006/relationships/hyperlink" Target="http://adilet.zan.kz/rus/docs/V1500012590" TargetMode="External"/><Relationship Id="rId33" Type="http://schemas.openxmlformats.org/officeDocument/2006/relationships/hyperlink" Target="http://adilet.zan.kz/rus/docs/V1500012590" TargetMode="External"/><Relationship Id="rId38" Type="http://schemas.openxmlformats.org/officeDocument/2006/relationships/hyperlink" Target="http://adilet.zan.kz/rus/docs/Z1500000434" TargetMode="External"/><Relationship Id="rId46" Type="http://schemas.openxmlformats.org/officeDocument/2006/relationships/hyperlink" Target="http://adilet.zan.kz/rus/docs/V1500012590" TargetMode="External"/><Relationship Id="rId59" Type="http://schemas.openxmlformats.org/officeDocument/2006/relationships/hyperlink" Target="http://adilet.zan.kz/rus/docs/Z1500000434" TargetMode="External"/><Relationship Id="rId67" Type="http://schemas.openxmlformats.org/officeDocument/2006/relationships/hyperlink" Target="http://10.61.42.188/rus/docs/V1500012590" TargetMode="External"/><Relationship Id="rId20" Type="http://schemas.openxmlformats.org/officeDocument/2006/relationships/hyperlink" Target="http://www.adilet.zan.kz/rus/docs/Z1400000202" TargetMode="External"/><Relationship Id="rId41" Type="http://schemas.openxmlformats.org/officeDocument/2006/relationships/hyperlink" Target="http://adilet.zan.kz/rus/docs/V1500012590" TargetMode="External"/><Relationship Id="rId54" Type="http://schemas.openxmlformats.org/officeDocument/2006/relationships/hyperlink" Target="http://adilet.zan.kz/rus/docs/V1500012590" TargetMode="External"/><Relationship Id="rId62" Type="http://schemas.openxmlformats.org/officeDocument/2006/relationships/hyperlink" Target="http://adilet.zan.kz/rus/docs/V1500012590" TargetMode="External"/><Relationship Id="rId7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FABC7-CE01-4D64-8A18-83079702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139</Pages>
  <Words>37335</Words>
  <Characters>212813</Characters>
  <Application>Microsoft Office Word</Application>
  <DocSecurity>0</DocSecurity>
  <Lines>1773</Lines>
  <Paragraphs>499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Аманжол</dc:creator>
  <cp:lastModifiedBy>Я</cp:lastModifiedBy>
  <cp:revision>2</cp:revision>
  <cp:lastPrinted>2022-03-01T04:52:00Z</cp:lastPrinted>
  <dcterms:created xsi:type="dcterms:W3CDTF">2022-03-09T02:54:00Z</dcterms:created>
  <dcterms:modified xsi:type="dcterms:W3CDTF">2022-03-09T02:54:00Z</dcterms:modified>
</cp:coreProperties>
</file>