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A538DE" w14:textId="77777777" w:rsidR="00A10559" w:rsidRPr="00E14792" w:rsidRDefault="00A10559" w:rsidP="00A10559">
      <w:pPr>
        <w:spacing w:after="0" w:line="240" w:lineRule="auto"/>
        <w:jc w:val="center"/>
        <w:rPr>
          <w:rFonts w:cstheme="minorHAnsi"/>
          <w:b/>
          <w:sz w:val="24"/>
          <w:szCs w:val="24"/>
        </w:rPr>
      </w:pPr>
      <w:r w:rsidRPr="00E14792">
        <w:rPr>
          <w:rFonts w:cstheme="minorHAnsi"/>
          <w:b/>
          <w:sz w:val="24"/>
          <w:szCs w:val="24"/>
        </w:rPr>
        <w:t>Сравнительная таблица</w:t>
      </w:r>
    </w:p>
    <w:p w14:paraId="1D58B33F" w14:textId="246113D1" w:rsidR="00206A41" w:rsidRPr="00E14792" w:rsidRDefault="00A10559" w:rsidP="00206A41">
      <w:pPr>
        <w:spacing w:after="0" w:line="240" w:lineRule="auto"/>
        <w:ind w:firstLine="540"/>
        <w:jc w:val="center"/>
        <w:rPr>
          <w:rFonts w:cstheme="minorHAnsi"/>
          <w:b/>
          <w:bCs/>
          <w:sz w:val="24"/>
          <w:szCs w:val="24"/>
          <w:lang w:val="kk-KZ"/>
        </w:rPr>
      </w:pPr>
      <w:r w:rsidRPr="00E14792">
        <w:rPr>
          <w:rFonts w:cstheme="minorHAnsi"/>
          <w:b/>
          <w:sz w:val="24"/>
          <w:szCs w:val="24"/>
        </w:rPr>
        <w:t>к приказу Министра финансов Республики Казахстан</w:t>
      </w:r>
      <w:r w:rsidRPr="00E14792">
        <w:rPr>
          <w:rFonts w:cstheme="minorHAnsi"/>
          <w:b/>
          <w:bCs/>
          <w:sz w:val="24"/>
          <w:szCs w:val="24"/>
        </w:rPr>
        <w:t xml:space="preserve"> от «__» _________ 202</w:t>
      </w:r>
      <w:r w:rsidRPr="00E14792">
        <w:rPr>
          <w:rFonts w:cstheme="minorHAnsi"/>
          <w:b/>
          <w:bCs/>
          <w:sz w:val="24"/>
          <w:szCs w:val="24"/>
          <w:lang w:val="kk-KZ"/>
        </w:rPr>
        <w:t>1</w:t>
      </w:r>
      <w:r w:rsidRPr="00E14792">
        <w:rPr>
          <w:rFonts w:cstheme="minorHAnsi"/>
          <w:b/>
          <w:bCs/>
          <w:sz w:val="24"/>
          <w:szCs w:val="24"/>
        </w:rPr>
        <w:t xml:space="preserve"> года № ___ </w:t>
      </w:r>
      <w:r w:rsidR="00C73AF7" w:rsidRPr="00E14792">
        <w:rPr>
          <w:rFonts w:cstheme="minorHAnsi"/>
          <w:b/>
          <w:bCs/>
          <w:sz w:val="24"/>
          <w:szCs w:val="24"/>
          <w:lang w:val="kk-KZ"/>
        </w:rPr>
        <w:t>«</w:t>
      </w:r>
      <w:r w:rsidR="00206A41" w:rsidRPr="00E14792">
        <w:rPr>
          <w:rFonts w:cstheme="minorHAnsi"/>
          <w:b/>
          <w:bCs/>
          <w:sz w:val="24"/>
          <w:szCs w:val="24"/>
          <w:lang w:val="kk-KZ"/>
        </w:rPr>
        <w:t xml:space="preserve">О внесении </w:t>
      </w:r>
      <w:r w:rsidR="00923890" w:rsidRPr="00E14792">
        <w:rPr>
          <w:rFonts w:cstheme="minorHAnsi"/>
          <w:b/>
          <w:bCs/>
          <w:sz w:val="24"/>
          <w:szCs w:val="24"/>
          <w:lang w:val="kk-KZ"/>
        </w:rPr>
        <w:t>изме</w:t>
      </w:r>
      <w:r w:rsidR="00206A41" w:rsidRPr="00E14792">
        <w:rPr>
          <w:rFonts w:cstheme="minorHAnsi"/>
          <w:b/>
          <w:bCs/>
          <w:sz w:val="24"/>
          <w:szCs w:val="24"/>
          <w:lang w:val="kk-KZ"/>
        </w:rPr>
        <w:t>нений в приказ Министра финансов Республики Казахстан от 10 апреля 2017 года № 231</w:t>
      </w:r>
    </w:p>
    <w:p w14:paraId="40A4514B" w14:textId="6EE149A2" w:rsidR="00A10559" w:rsidRPr="00E14792" w:rsidRDefault="00206A41" w:rsidP="00206A41">
      <w:pPr>
        <w:spacing w:after="0" w:line="240" w:lineRule="auto"/>
        <w:ind w:firstLine="540"/>
        <w:jc w:val="center"/>
        <w:rPr>
          <w:rFonts w:cstheme="minorHAnsi"/>
          <w:b/>
          <w:sz w:val="24"/>
          <w:szCs w:val="24"/>
        </w:rPr>
      </w:pPr>
      <w:r w:rsidRPr="00E14792">
        <w:rPr>
          <w:rFonts w:cstheme="minorHAnsi"/>
          <w:b/>
          <w:bCs/>
          <w:sz w:val="24"/>
          <w:szCs w:val="24"/>
          <w:lang w:val="kk-KZ"/>
        </w:rPr>
        <w:t>«Об утверждении Перечня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w:t>
      </w:r>
      <w:r w:rsidR="00A10559" w:rsidRPr="00E14792">
        <w:rPr>
          <w:rFonts w:cstheme="minorHAnsi"/>
          <w:b/>
          <w:sz w:val="24"/>
          <w:szCs w:val="24"/>
        </w:rPr>
        <w:t>»</w:t>
      </w:r>
    </w:p>
    <w:p w14:paraId="7ACF7805" w14:textId="77777777" w:rsidR="00A10559" w:rsidRPr="00C73AF7" w:rsidRDefault="00A10559" w:rsidP="00A10559">
      <w:pPr>
        <w:spacing w:after="0" w:line="240" w:lineRule="auto"/>
        <w:ind w:firstLine="540"/>
        <w:jc w:val="center"/>
        <w:rPr>
          <w:rFonts w:ascii="Times New Roman" w:hAnsi="Times New Roman" w:cs="Times New Roman"/>
          <w:b/>
          <w:bCs/>
          <w:sz w:val="28"/>
          <w:szCs w:val="28"/>
        </w:rPr>
      </w:pPr>
    </w:p>
    <w:tbl>
      <w:tblPr>
        <w:tblStyle w:val="1"/>
        <w:tblpPr w:leftFromText="180" w:rightFromText="180" w:vertAnchor="text" w:tblpX="-248" w:tblpY="1"/>
        <w:tblW w:w="14850" w:type="dxa"/>
        <w:tblLayout w:type="fixed"/>
        <w:tblLook w:val="01E0" w:firstRow="1" w:lastRow="1" w:firstColumn="1" w:lastColumn="1" w:noHBand="0" w:noVBand="0"/>
      </w:tblPr>
      <w:tblGrid>
        <w:gridCol w:w="680"/>
        <w:gridCol w:w="1867"/>
        <w:gridCol w:w="5925"/>
        <w:gridCol w:w="6378"/>
      </w:tblGrid>
      <w:tr w:rsidR="00E14792" w:rsidRPr="00E14792" w14:paraId="0B6ACCE6" w14:textId="77777777" w:rsidTr="00E14792">
        <w:tc>
          <w:tcPr>
            <w:tcW w:w="680" w:type="dxa"/>
          </w:tcPr>
          <w:p w14:paraId="043C467D" w14:textId="77777777" w:rsidR="00E14792" w:rsidRPr="00E14792" w:rsidRDefault="00E14792" w:rsidP="00906C61">
            <w:pPr>
              <w:jc w:val="center"/>
              <w:rPr>
                <w:rFonts w:asciiTheme="minorHAnsi" w:hAnsiTheme="minorHAnsi" w:cstheme="minorHAnsi"/>
                <w:b/>
                <w:sz w:val="22"/>
                <w:szCs w:val="22"/>
              </w:rPr>
            </w:pPr>
            <w:r w:rsidRPr="00E14792">
              <w:rPr>
                <w:rFonts w:asciiTheme="minorHAnsi" w:hAnsiTheme="minorHAnsi" w:cstheme="minorHAnsi"/>
                <w:b/>
                <w:sz w:val="22"/>
                <w:szCs w:val="22"/>
              </w:rPr>
              <w:t>№</w:t>
            </w:r>
          </w:p>
        </w:tc>
        <w:tc>
          <w:tcPr>
            <w:tcW w:w="1867" w:type="dxa"/>
            <w:hideMark/>
          </w:tcPr>
          <w:p w14:paraId="1768E7D4" w14:textId="77777777" w:rsidR="00E14792" w:rsidRPr="00E14792" w:rsidRDefault="00E14792" w:rsidP="00906C61">
            <w:pPr>
              <w:jc w:val="center"/>
              <w:rPr>
                <w:rFonts w:asciiTheme="minorHAnsi" w:hAnsiTheme="minorHAnsi" w:cstheme="minorHAnsi"/>
                <w:b/>
                <w:sz w:val="22"/>
                <w:szCs w:val="22"/>
              </w:rPr>
            </w:pPr>
            <w:r w:rsidRPr="00E14792">
              <w:rPr>
                <w:rFonts w:asciiTheme="minorHAnsi" w:hAnsiTheme="minorHAnsi" w:cstheme="minorHAnsi"/>
                <w:b/>
                <w:sz w:val="22"/>
                <w:szCs w:val="22"/>
              </w:rPr>
              <w:t>Структурный элемент</w:t>
            </w:r>
          </w:p>
        </w:tc>
        <w:tc>
          <w:tcPr>
            <w:tcW w:w="5925" w:type="dxa"/>
            <w:hideMark/>
          </w:tcPr>
          <w:p w14:paraId="2E926F42" w14:textId="77777777" w:rsidR="00E14792" w:rsidRPr="00E14792" w:rsidRDefault="00E14792" w:rsidP="00906C61">
            <w:pPr>
              <w:jc w:val="center"/>
              <w:rPr>
                <w:rFonts w:asciiTheme="minorHAnsi" w:hAnsiTheme="minorHAnsi" w:cstheme="minorHAnsi"/>
                <w:b/>
                <w:sz w:val="22"/>
                <w:szCs w:val="22"/>
              </w:rPr>
            </w:pPr>
            <w:r w:rsidRPr="00E14792">
              <w:rPr>
                <w:rFonts w:asciiTheme="minorHAnsi" w:hAnsiTheme="minorHAnsi" w:cstheme="minorHAnsi"/>
                <w:b/>
                <w:sz w:val="22"/>
                <w:szCs w:val="22"/>
              </w:rPr>
              <w:t>Действующая редакция</w:t>
            </w:r>
          </w:p>
        </w:tc>
        <w:tc>
          <w:tcPr>
            <w:tcW w:w="6378" w:type="dxa"/>
            <w:hideMark/>
          </w:tcPr>
          <w:p w14:paraId="42C2F624" w14:textId="77777777" w:rsidR="00E14792" w:rsidRPr="00E14792" w:rsidRDefault="00E14792" w:rsidP="00906C61">
            <w:pPr>
              <w:jc w:val="center"/>
              <w:rPr>
                <w:rFonts w:asciiTheme="minorHAnsi" w:hAnsiTheme="minorHAnsi" w:cstheme="minorHAnsi"/>
                <w:b/>
                <w:sz w:val="22"/>
                <w:szCs w:val="22"/>
              </w:rPr>
            </w:pPr>
            <w:r w:rsidRPr="00E14792">
              <w:rPr>
                <w:rFonts w:asciiTheme="minorHAnsi" w:hAnsiTheme="minorHAnsi" w:cstheme="minorHAnsi"/>
                <w:b/>
                <w:sz w:val="22"/>
                <w:szCs w:val="22"/>
              </w:rPr>
              <w:t>Предлагаемая редакция</w:t>
            </w:r>
          </w:p>
        </w:tc>
      </w:tr>
      <w:tr w:rsidR="00E14792" w:rsidRPr="00E14792" w14:paraId="4BC64DD3" w14:textId="77777777" w:rsidTr="00E14792">
        <w:tc>
          <w:tcPr>
            <w:tcW w:w="680" w:type="dxa"/>
          </w:tcPr>
          <w:p w14:paraId="4B445A2C" w14:textId="11A470D2" w:rsidR="00E14792" w:rsidRPr="00E14792" w:rsidRDefault="00E14792" w:rsidP="00906C61">
            <w:pPr>
              <w:jc w:val="center"/>
              <w:rPr>
                <w:rFonts w:asciiTheme="minorHAnsi" w:hAnsiTheme="minorHAnsi" w:cstheme="minorHAnsi"/>
                <w:bCs/>
                <w:sz w:val="22"/>
                <w:szCs w:val="22"/>
                <w:lang w:val="en-US"/>
              </w:rPr>
            </w:pPr>
            <w:r w:rsidRPr="00E14792">
              <w:rPr>
                <w:rFonts w:asciiTheme="minorHAnsi" w:hAnsiTheme="minorHAnsi" w:cstheme="minorHAnsi"/>
                <w:bCs/>
                <w:sz w:val="22"/>
                <w:szCs w:val="22"/>
                <w:lang w:val="en-US"/>
              </w:rPr>
              <w:t>1</w:t>
            </w:r>
          </w:p>
        </w:tc>
        <w:tc>
          <w:tcPr>
            <w:tcW w:w="1867" w:type="dxa"/>
          </w:tcPr>
          <w:p w14:paraId="18441909" w14:textId="31F51642" w:rsidR="00E14792" w:rsidRPr="00E14792" w:rsidRDefault="00E14792" w:rsidP="00906C61">
            <w:pPr>
              <w:jc w:val="center"/>
              <w:rPr>
                <w:rFonts w:asciiTheme="minorHAnsi" w:hAnsiTheme="minorHAnsi" w:cstheme="minorHAnsi"/>
                <w:bCs/>
                <w:sz w:val="22"/>
                <w:szCs w:val="22"/>
              </w:rPr>
            </w:pPr>
            <w:r w:rsidRPr="00E14792">
              <w:rPr>
                <w:rFonts w:asciiTheme="minorHAnsi" w:hAnsiTheme="minorHAnsi" w:cstheme="minorHAnsi"/>
                <w:bCs/>
                <w:sz w:val="22"/>
                <w:szCs w:val="22"/>
              </w:rPr>
              <w:t>Преамбула</w:t>
            </w:r>
          </w:p>
        </w:tc>
        <w:tc>
          <w:tcPr>
            <w:tcW w:w="5925" w:type="dxa"/>
          </w:tcPr>
          <w:p w14:paraId="078139F3" w14:textId="6E33328D" w:rsidR="00E14792" w:rsidRPr="00E14792" w:rsidRDefault="00E14792" w:rsidP="00F16809">
            <w:pPr>
              <w:jc w:val="both"/>
              <w:rPr>
                <w:rFonts w:asciiTheme="minorHAnsi" w:hAnsiTheme="minorHAnsi" w:cstheme="minorHAnsi"/>
                <w:bCs/>
                <w:sz w:val="22"/>
                <w:szCs w:val="22"/>
              </w:rPr>
            </w:pPr>
            <w:r w:rsidRPr="00E14792">
              <w:rPr>
                <w:rFonts w:asciiTheme="minorHAnsi" w:hAnsiTheme="minorHAnsi" w:cstheme="minorHAnsi"/>
                <w:color w:val="000000"/>
                <w:sz w:val="22"/>
                <w:szCs w:val="22"/>
              </w:rPr>
              <w:t xml:space="preserve">В соответствии с подпунктом 7) статьи 16 Закона Республики Казахстан от 4 декабря 2015 года «О государственных закупках» </w:t>
            </w:r>
            <w:r w:rsidRPr="00E14792">
              <w:rPr>
                <w:rFonts w:asciiTheme="minorHAnsi" w:hAnsiTheme="minorHAnsi" w:cstheme="minorHAnsi"/>
                <w:b/>
                <w:color w:val="000000"/>
                <w:sz w:val="22"/>
                <w:szCs w:val="22"/>
              </w:rPr>
              <w:t>ПРИКАЗЫВАЮ:</w:t>
            </w:r>
          </w:p>
        </w:tc>
        <w:tc>
          <w:tcPr>
            <w:tcW w:w="6378" w:type="dxa"/>
          </w:tcPr>
          <w:p w14:paraId="0398E44A" w14:textId="2D1EF281" w:rsidR="00E14792" w:rsidRPr="00E14792" w:rsidRDefault="00E14792" w:rsidP="00F16809">
            <w:pPr>
              <w:jc w:val="both"/>
              <w:rPr>
                <w:rFonts w:asciiTheme="minorHAnsi" w:hAnsiTheme="minorHAnsi" w:cstheme="minorHAnsi"/>
                <w:bCs/>
                <w:sz w:val="22"/>
                <w:szCs w:val="22"/>
              </w:rPr>
            </w:pPr>
            <w:r w:rsidRPr="00E14792">
              <w:rPr>
                <w:rFonts w:asciiTheme="minorHAnsi" w:hAnsiTheme="minorHAnsi" w:cstheme="minorHAnsi"/>
                <w:color w:val="000000"/>
                <w:sz w:val="22"/>
                <w:szCs w:val="22"/>
              </w:rPr>
              <w:t xml:space="preserve">В соответствии с подпунктом 7) статьи 16 Закона Республики Казахстан «О государственных закупках» </w:t>
            </w:r>
            <w:r w:rsidRPr="00E14792">
              <w:rPr>
                <w:rFonts w:asciiTheme="minorHAnsi" w:hAnsiTheme="minorHAnsi" w:cstheme="minorHAnsi"/>
                <w:b/>
                <w:color w:val="000000"/>
                <w:sz w:val="22"/>
                <w:szCs w:val="22"/>
              </w:rPr>
              <w:t>ПРИКАЗЫВАЮ:</w:t>
            </w:r>
          </w:p>
        </w:tc>
      </w:tr>
      <w:tr w:rsidR="00E14792" w:rsidRPr="00E14792" w14:paraId="58ECDC4F" w14:textId="77777777" w:rsidTr="00372D5D">
        <w:tc>
          <w:tcPr>
            <w:tcW w:w="14850" w:type="dxa"/>
            <w:gridSpan w:val="4"/>
          </w:tcPr>
          <w:p w14:paraId="3AD00216" w14:textId="120A308B" w:rsidR="00E14792" w:rsidRPr="00E14792" w:rsidRDefault="00E14792" w:rsidP="00E14792">
            <w:pPr>
              <w:jc w:val="center"/>
              <w:rPr>
                <w:rFonts w:asciiTheme="minorHAnsi" w:hAnsiTheme="minorHAnsi" w:cstheme="minorHAnsi"/>
                <w:color w:val="000000"/>
                <w:sz w:val="22"/>
                <w:szCs w:val="22"/>
              </w:rPr>
            </w:pPr>
            <w:r w:rsidRPr="00E14792">
              <w:rPr>
                <w:rFonts w:asciiTheme="minorHAnsi" w:hAnsiTheme="minorHAnsi" w:cstheme="minorHAnsi"/>
                <w:b/>
                <w:sz w:val="22"/>
                <w:szCs w:val="22"/>
              </w:rPr>
              <w:t xml:space="preserve">Перечень </w:t>
            </w:r>
            <w:r w:rsidRPr="00E14792">
              <w:rPr>
                <w:rFonts w:asciiTheme="minorHAnsi" w:hAnsiTheme="minorHAnsi" w:cstheme="minorHAnsi"/>
                <w:sz w:val="22"/>
                <w:szCs w:val="22"/>
              </w:rPr>
              <w:t xml:space="preserve"> </w:t>
            </w:r>
            <w:r w:rsidRPr="00E14792">
              <w:rPr>
                <w:rFonts w:asciiTheme="minorHAnsi" w:hAnsiTheme="minorHAnsi" w:cstheme="minorHAnsi"/>
                <w:b/>
                <w:sz w:val="22"/>
                <w:szCs w:val="22"/>
              </w:rPr>
              <w:t>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w:t>
            </w:r>
          </w:p>
        </w:tc>
      </w:tr>
      <w:tr w:rsidR="00E14792" w:rsidRPr="00E14792" w14:paraId="4CF0BA8C" w14:textId="77777777" w:rsidTr="00E14792">
        <w:tc>
          <w:tcPr>
            <w:tcW w:w="680" w:type="dxa"/>
          </w:tcPr>
          <w:p w14:paraId="16E23A08" w14:textId="77777777" w:rsidR="00E14792" w:rsidRPr="00E14792" w:rsidRDefault="00E14792" w:rsidP="00906C61">
            <w:pPr>
              <w:numPr>
                <w:ilvl w:val="0"/>
                <w:numId w:val="1"/>
              </w:numPr>
              <w:jc w:val="center"/>
              <w:rPr>
                <w:rFonts w:asciiTheme="minorHAnsi" w:hAnsiTheme="minorHAnsi" w:cstheme="minorHAnsi"/>
                <w:sz w:val="22"/>
                <w:szCs w:val="22"/>
              </w:rPr>
            </w:pPr>
          </w:p>
        </w:tc>
        <w:tc>
          <w:tcPr>
            <w:tcW w:w="1867" w:type="dxa"/>
          </w:tcPr>
          <w:p w14:paraId="7FD913A7" w14:textId="4F5585F2" w:rsidR="00E14792" w:rsidRPr="00E14792" w:rsidRDefault="00E14792" w:rsidP="00F96F18">
            <w:pPr>
              <w:jc w:val="center"/>
              <w:rPr>
                <w:rFonts w:asciiTheme="minorHAnsi" w:hAnsiTheme="minorHAnsi" w:cstheme="minorHAnsi"/>
                <w:sz w:val="22"/>
                <w:szCs w:val="22"/>
              </w:rPr>
            </w:pPr>
            <w:r w:rsidRPr="00E14792">
              <w:rPr>
                <w:rFonts w:asciiTheme="minorHAnsi" w:hAnsiTheme="minorHAnsi" w:cstheme="minorHAnsi"/>
                <w:color w:val="000000"/>
                <w:sz w:val="22"/>
                <w:szCs w:val="22"/>
                <w:lang w:val="kk-KZ"/>
              </w:rPr>
              <w:t>Приложение</w:t>
            </w:r>
            <w:r w:rsidRPr="00E14792">
              <w:rPr>
                <w:rFonts w:asciiTheme="minorHAnsi" w:hAnsiTheme="minorHAnsi" w:cstheme="minorHAnsi"/>
                <w:color w:val="000000"/>
                <w:sz w:val="22"/>
                <w:szCs w:val="22"/>
              </w:rPr>
              <w:t xml:space="preserve"> </w:t>
            </w:r>
          </w:p>
        </w:tc>
        <w:tc>
          <w:tcPr>
            <w:tcW w:w="5925" w:type="dxa"/>
          </w:tcPr>
          <w:p w14:paraId="248965B2" w14:textId="77777777" w:rsidR="00E14792" w:rsidRPr="00E14792" w:rsidRDefault="00E14792" w:rsidP="00206A41">
            <w:pPr>
              <w:jc w:val="right"/>
              <w:rPr>
                <w:rFonts w:asciiTheme="minorHAnsi" w:hAnsiTheme="minorHAnsi" w:cstheme="minorHAnsi"/>
                <w:sz w:val="22"/>
                <w:szCs w:val="22"/>
              </w:rPr>
            </w:pPr>
            <w:r w:rsidRPr="00E14792">
              <w:rPr>
                <w:rFonts w:asciiTheme="minorHAnsi" w:hAnsiTheme="minorHAnsi" w:cstheme="minorHAnsi"/>
                <w:sz w:val="22"/>
                <w:szCs w:val="22"/>
                <w:lang w:val="kk-KZ"/>
              </w:rPr>
              <w:t>Приложение к приказу</w:t>
            </w:r>
          </w:p>
          <w:p w14:paraId="4EAC1A3C" w14:textId="77777777" w:rsidR="00E14792" w:rsidRPr="00E14792" w:rsidRDefault="00E14792" w:rsidP="00206A41">
            <w:pPr>
              <w:pStyle w:val="3"/>
              <w:spacing w:before="0" w:line="240" w:lineRule="auto"/>
              <w:jc w:val="center"/>
              <w:outlineLvl w:val="2"/>
              <w:rPr>
                <w:rFonts w:asciiTheme="minorHAnsi" w:hAnsiTheme="minorHAnsi" w:cstheme="minorHAnsi"/>
                <w:color w:val="auto"/>
                <w:sz w:val="22"/>
                <w:szCs w:val="22"/>
              </w:rPr>
            </w:pPr>
          </w:p>
          <w:p w14:paraId="42FA639E" w14:textId="7AF03E47" w:rsidR="00E14792" w:rsidRPr="00E14792" w:rsidRDefault="00E14792" w:rsidP="00206A41">
            <w:pPr>
              <w:pStyle w:val="3"/>
              <w:spacing w:before="0" w:line="240" w:lineRule="auto"/>
              <w:ind w:left="1457"/>
              <w:jc w:val="center"/>
              <w:outlineLvl w:val="2"/>
              <w:rPr>
                <w:rFonts w:asciiTheme="minorHAnsi" w:hAnsiTheme="minorHAnsi" w:cstheme="minorHAnsi"/>
                <w:color w:val="auto"/>
                <w:sz w:val="22"/>
                <w:szCs w:val="22"/>
              </w:rPr>
            </w:pPr>
            <w:r w:rsidRPr="00E14792">
              <w:rPr>
                <w:rFonts w:asciiTheme="minorHAnsi" w:hAnsiTheme="minorHAnsi" w:cstheme="minorHAnsi"/>
                <w:color w:val="auto"/>
                <w:sz w:val="22"/>
                <w:szCs w:val="22"/>
              </w:rPr>
              <w:t>Утвержден</w:t>
            </w:r>
            <w:r w:rsidRPr="00E14792">
              <w:rPr>
                <w:rFonts w:asciiTheme="minorHAnsi" w:hAnsiTheme="minorHAnsi" w:cstheme="minorHAnsi"/>
                <w:color w:val="auto"/>
                <w:sz w:val="22"/>
                <w:szCs w:val="22"/>
              </w:rPr>
              <w:br/>
              <w:t>приказом Министра финансов</w:t>
            </w:r>
            <w:r w:rsidRPr="00E14792">
              <w:rPr>
                <w:rFonts w:asciiTheme="minorHAnsi" w:hAnsiTheme="minorHAnsi" w:cstheme="minorHAnsi"/>
                <w:color w:val="auto"/>
                <w:sz w:val="22"/>
                <w:szCs w:val="22"/>
              </w:rPr>
              <w:br/>
              <w:t>Республики Казахстан</w:t>
            </w:r>
            <w:r w:rsidRPr="00E14792">
              <w:rPr>
                <w:rFonts w:asciiTheme="minorHAnsi" w:hAnsiTheme="minorHAnsi" w:cstheme="minorHAnsi"/>
                <w:color w:val="auto"/>
                <w:sz w:val="22"/>
                <w:szCs w:val="22"/>
              </w:rPr>
              <w:br/>
              <w:t>от 10 апреля 2017 года № 231</w:t>
            </w:r>
          </w:p>
          <w:p w14:paraId="1ACC75EC" w14:textId="77777777" w:rsidR="00E14792" w:rsidRPr="00E14792" w:rsidRDefault="00E14792" w:rsidP="00206A41">
            <w:pPr>
              <w:pStyle w:val="3"/>
              <w:spacing w:before="0" w:after="0" w:line="240" w:lineRule="auto"/>
              <w:jc w:val="center"/>
              <w:textAlignment w:val="baseline"/>
              <w:outlineLvl w:val="2"/>
              <w:rPr>
                <w:rFonts w:asciiTheme="minorHAnsi" w:hAnsiTheme="minorHAnsi" w:cstheme="minorHAnsi"/>
                <w:color w:val="auto"/>
                <w:sz w:val="22"/>
                <w:szCs w:val="22"/>
              </w:rPr>
            </w:pPr>
            <w:r w:rsidRPr="00E14792">
              <w:rPr>
                <w:rFonts w:asciiTheme="minorHAnsi" w:hAnsiTheme="minorHAnsi" w:cstheme="minorHAnsi"/>
                <w:color w:val="auto"/>
                <w:sz w:val="22"/>
                <w:szCs w:val="22"/>
              </w:rPr>
              <w:t>Перечень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w:t>
            </w:r>
          </w:p>
          <w:p w14:paraId="30D4AA30" w14:textId="77777777" w:rsidR="00E14792" w:rsidRPr="00E14792" w:rsidRDefault="00E14792" w:rsidP="00206A41">
            <w:pPr>
              <w:pStyle w:val="note"/>
              <w:spacing w:before="0" w:beforeAutospacing="0" w:after="0" w:afterAutospacing="0" w:line="285" w:lineRule="atLeast"/>
              <w:textAlignment w:val="baseline"/>
              <w:rPr>
                <w:rFonts w:asciiTheme="minorHAnsi" w:hAnsiTheme="minorHAnsi" w:cstheme="minorHAnsi"/>
                <w:color w:val="FF0000"/>
                <w:spacing w:val="2"/>
                <w:sz w:val="22"/>
                <w:szCs w:val="22"/>
              </w:rPr>
            </w:pPr>
          </w:p>
          <w:tbl>
            <w:tblPr>
              <w:tblW w:w="4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2"/>
              <w:gridCol w:w="1423"/>
              <w:gridCol w:w="1272"/>
              <w:gridCol w:w="850"/>
            </w:tblGrid>
            <w:tr w:rsidR="00E14792" w:rsidRPr="00E14792" w14:paraId="440E9B0F" w14:textId="77777777" w:rsidTr="00206A41">
              <w:tc>
                <w:tcPr>
                  <w:tcW w:w="562" w:type="dxa"/>
                  <w:shd w:val="clear" w:color="auto" w:fill="auto"/>
                  <w:tcMar>
                    <w:top w:w="45" w:type="dxa"/>
                    <w:left w:w="75" w:type="dxa"/>
                    <w:bottom w:w="45" w:type="dxa"/>
                    <w:right w:w="75" w:type="dxa"/>
                  </w:tcMar>
                  <w:hideMark/>
                </w:tcPr>
                <w:p w14:paraId="6991C9E7"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w:t>
                  </w:r>
                </w:p>
              </w:tc>
              <w:tc>
                <w:tcPr>
                  <w:tcW w:w="1423" w:type="dxa"/>
                  <w:shd w:val="clear" w:color="auto" w:fill="auto"/>
                  <w:tcMar>
                    <w:top w:w="45" w:type="dxa"/>
                    <w:left w:w="75" w:type="dxa"/>
                    <w:bottom w:w="45" w:type="dxa"/>
                    <w:right w:w="75" w:type="dxa"/>
                  </w:tcMar>
                  <w:hideMark/>
                </w:tcPr>
                <w:p w14:paraId="18FB944A"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Наименование товаров, работ, услуг</w:t>
                  </w:r>
                </w:p>
              </w:tc>
              <w:tc>
                <w:tcPr>
                  <w:tcW w:w="1272" w:type="dxa"/>
                  <w:shd w:val="clear" w:color="auto" w:fill="auto"/>
                  <w:tcMar>
                    <w:top w:w="45" w:type="dxa"/>
                    <w:left w:w="75" w:type="dxa"/>
                    <w:bottom w:w="45" w:type="dxa"/>
                    <w:right w:w="75" w:type="dxa"/>
                  </w:tcMar>
                  <w:hideMark/>
                </w:tcPr>
                <w:p w14:paraId="0674878B"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Описание</w:t>
                  </w:r>
                </w:p>
              </w:tc>
              <w:tc>
                <w:tcPr>
                  <w:tcW w:w="850" w:type="dxa"/>
                  <w:shd w:val="clear" w:color="auto" w:fill="auto"/>
                  <w:tcMar>
                    <w:top w:w="45" w:type="dxa"/>
                    <w:left w:w="75" w:type="dxa"/>
                    <w:bottom w:w="45" w:type="dxa"/>
                    <w:right w:w="75" w:type="dxa"/>
                  </w:tcMar>
                  <w:hideMark/>
                </w:tcPr>
                <w:p w14:paraId="3F809CDD"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Примечание</w:t>
                  </w:r>
                </w:p>
              </w:tc>
            </w:tr>
            <w:tr w:rsidR="00E14792" w:rsidRPr="00E14792" w14:paraId="14DBC6F4" w14:textId="77777777" w:rsidTr="00206A41">
              <w:trPr>
                <w:trHeight w:val="359"/>
              </w:trPr>
              <w:tc>
                <w:tcPr>
                  <w:tcW w:w="562" w:type="dxa"/>
                  <w:shd w:val="clear" w:color="auto" w:fill="auto"/>
                  <w:tcMar>
                    <w:top w:w="45" w:type="dxa"/>
                    <w:left w:w="75" w:type="dxa"/>
                    <w:bottom w:w="45" w:type="dxa"/>
                    <w:right w:w="75" w:type="dxa"/>
                  </w:tcMar>
                  <w:hideMark/>
                </w:tcPr>
                <w:p w14:paraId="7F5F60F1"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I.</w:t>
                  </w:r>
                </w:p>
              </w:tc>
              <w:tc>
                <w:tcPr>
                  <w:tcW w:w="1423" w:type="dxa"/>
                  <w:shd w:val="clear" w:color="auto" w:fill="auto"/>
                  <w:tcMar>
                    <w:top w:w="45" w:type="dxa"/>
                    <w:left w:w="75" w:type="dxa"/>
                    <w:bottom w:w="45" w:type="dxa"/>
                    <w:right w:w="75" w:type="dxa"/>
                  </w:tcMar>
                  <w:hideMark/>
                </w:tcPr>
                <w:p w14:paraId="0916FD3B"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Товары:</w:t>
                  </w:r>
                </w:p>
              </w:tc>
              <w:tc>
                <w:tcPr>
                  <w:tcW w:w="1272" w:type="dxa"/>
                  <w:shd w:val="clear" w:color="auto" w:fill="auto"/>
                  <w:tcMar>
                    <w:top w:w="45" w:type="dxa"/>
                    <w:left w:w="75" w:type="dxa"/>
                    <w:bottom w:w="45" w:type="dxa"/>
                    <w:right w:w="75" w:type="dxa"/>
                  </w:tcMar>
                  <w:hideMark/>
                </w:tcPr>
                <w:p w14:paraId="51FD87B1"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064B612E" w14:textId="77777777" w:rsidR="00E14792" w:rsidRPr="00E14792" w:rsidRDefault="00E14792" w:rsidP="00E14792">
                  <w:pPr>
                    <w:framePr w:hSpace="180" w:wrap="around" w:vAnchor="text" w:hAnchor="text" w:x="-248" w:y="1"/>
                    <w:rPr>
                      <w:rFonts w:cstheme="minorHAnsi"/>
                    </w:rPr>
                  </w:pPr>
                </w:p>
              </w:tc>
            </w:tr>
            <w:tr w:rsidR="00E14792" w:rsidRPr="00E14792" w14:paraId="7829EA37" w14:textId="77777777" w:rsidTr="00206A41">
              <w:tc>
                <w:tcPr>
                  <w:tcW w:w="562" w:type="dxa"/>
                  <w:shd w:val="clear" w:color="auto" w:fill="auto"/>
                  <w:tcMar>
                    <w:top w:w="45" w:type="dxa"/>
                    <w:left w:w="75" w:type="dxa"/>
                    <w:bottom w:w="45" w:type="dxa"/>
                    <w:right w:w="75" w:type="dxa"/>
                  </w:tcMar>
                  <w:hideMark/>
                </w:tcPr>
                <w:p w14:paraId="4E6C3CAE"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1.</w:t>
                  </w:r>
                </w:p>
              </w:tc>
              <w:tc>
                <w:tcPr>
                  <w:tcW w:w="1423" w:type="dxa"/>
                  <w:shd w:val="clear" w:color="auto" w:fill="auto"/>
                  <w:tcMar>
                    <w:top w:w="45" w:type="dxa"/>
                    <w:left w:w="75" w:type="dxa"/>
                    <w:bottom w:w="45" w:type="dxa"/>
                    <w:right w:w="75" w:type="dxa"/>
                  </w:tcMar>
                  <w:hideMark/>
                </w:tcPr>
                <w:p w14:paraId="2960C856"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Товары легкой промышлен</w:t>
                  </w:r>
                  <w:r w:rsidRPr="00E14792">
                    <w:rPr>
                      <w:rFonts w:asciiTheme="minorHAnsi" w:hAnsiTheme="minorHAnsi" w:cstheme="minorHAnsi"/>
                      <w:color w:val="auto"/>
                      <w:sz w:val="22"/>
                      <w:szCs w:val="22"/>
                    </w:rPr>
                    <w:lastRenderedPageBreak/>
                    <w:t>ности:</w:t>
                  </w:r>
                </w:p>
              </w:tc>
              <w:tc>
                <w:tcPr>
                  <w:tcW w:w="1272" w:type="dxa"/>
                  <w:shd w:val="clear" w:color="auto" w:fill="auto"/>
                  <w:tcMar>
                    <w:top w:w="45" w:type="dxa"/>
                    <w:left w:w="75" w:type="dxa"/>
                    <w:bottom w:w="45" w:type="dxa"/>
                    <w:right w:w="75" w:type="dxa"/>
                  </w:tcMar>
                  <w:hideMark/>
                </w:tcPr>
                <w:p w14:paraId="00F25F04"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6D33D2C6" w14:textId="77777777" w:rsidR="00E14792" w:rsidRPr="00E14792" w:rsidRDefault="00E14792" w:rsidP="00E14792">
                  <w:pPr>
                    <w:framePr w:hSpace="180" w:wrap="around" w:vAnchor="text" w:hAnchor="text" w:x="-248" w:y="1"/>
                    <w:rPr>
                      <w:rFonts w:cstheme="minorHAnsi"/>
                    </w:rPr>
                  </w:pPr>
                </w:p>
              </w:tc>
            </w:tr>
            <w:tr w:rsidR="00E14792" w:rsidRPr="00E14792" w14:paraId="50E56525" w14:textId="77777777" w:rsidTr="00206A41">
              <w:tc>
                <w:tcPr>
                  <w:tcW w:w="562" w:type="dxa"/>
                  <w:shd w:val="clear" w:color="auto" w:fill="auto"/>
                  <w:tcMar>
                    <w:top w:w="45" w:type="dxa"/>
                    <w:left w:w="75" w:type="dxa"/>
                    <w:bottom w:w="45" w:type="dxa"/>
                    <w:right w:w="75" w:type="dxa"/>
                  </w:tcMar>
                  <w:hideMark/>
                </w:tcPr>
                <w:p w14:paraId="7B0B481F"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lastRenderedPageBreak/>
                    <w:t>1.1.</w:t>
                  </w:r>
                </w:p>
              </w:tc>
              <w:tc>
                <w:tcPr>
                  <w:tcW w:w="1423" w:type="dxa"/>
                  <w:shd w:val="clear" w:color="auto" w:fill="auto"/>
                  <w:tcMar>
                    <w:top w:w="45" w:type="dxa"/>
                    <w:left w:w="75" w:type="dxa"/>
                    <w:bottom w:w="45" w:type="dxa"/>
                    <w:right w:w="75" w:type="dxa"/>
                  </w:tcMar>
                  <w:hideMark/>
                </w:tcPr>
                <w:p w14:paraId="7ADACF1C"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Белье постельное (пододеяльники, простыни, наволочки, наматрасники)</w:t>
                  </w:r>
                </w:p>
              </w:tc>
              <w:tc>
                <w:tcPr>
                  <w:tcW w:w="1272" w:type="dxa"/>
                  <w:shd w:val="clear" w:color="auto" w:fill="auto"/>
                  <w:tcMar>
                    <w:top w:w="45" w:type="dxa"/>
                    <w:left w:w="75" w:type="dxa"/>
                    <w:bottom w:w="45" w:type="dxa"/>
                    <w:right w:w="75" w:type="dxa"/>
                  </w:tcMar>
                  <w:hideMark/>
                </w:tcPr>
                <w:p w14:paraId="37485D22"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6E29B3D8" w14:textId="77777777" w:rsidR="00E14792" w:rsidRPr="00E14792" w:rsidRDefault="00E14792" w:rsidP="00E14792">
                  <w:pPr>
                    <w:framePr w:hSpace="180" w:wrap="around" w:vAnchor="text" w:hAnchor="text" w:x="-248" w:y="1"/>
                    <w:rPr>
                      <w:rFonts w:cstheme="minorHAnsi"/>
                    </w:rPr>
                  </w:pPr>
                </w:p>
              </w:tc>
            </w:tr>
            <w:tr w:rsidR="00E14792" w:rsidRPr="00E14792" w14:paraId="048190E6" w14:textId="77777777" w:rsidTr="00206A41">
              <w:tc>
                <w:tcPr>
                  <w:tcW w:w="562" w:type="dxa"/>
                  <w:shd w:val="clear" w:color="auto" w:fill="auto"/>
                  <w:tcMar>
                    <w:top w:w="45" w:type="dxa"/>
                    <w:left w:w="75" w:type="dxa"/>
                    <w:bottom w:w="45" w:type="dxa"/>
                    <w:right w:w="75" w:type="dxa"/>
                  </w:tcMar>
                  <w:hideMark/>
                </w:tcPr>
                <w:p w14:paraId="0B662A11"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1.2.</w:t>
                  </w:r>
                </w:p>
              </w:tc>
              <w:tc>
                <w:tcPr>
                  <w:tcW w:w="1423" w:type="dxa"/>
                  <w:shd w:val="clear" w:color="auto" w:fill="auto"/>
                  <w:tcMar>
                    <w:top w:w="45" w:type="dxa"/>
                    <w:left w:w="75" w:type="dxa"/>
                    <w:bottom w:w="45" w:type="dxa"/>
                    <w:right w:w="75" w:type="dxa"/>
                  </w:tcMar>
                  <w:hideMark/>
                </w:tcPr>
                <w:p w14:paraId="696877AF"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Одеяло, подушка, матрац, чехол для матраса, плед</w:t>
                  </w:r>
                </w:p>
              </w:tc>
              <w:tc>
                <w:tcPr>
                  <w:tcW w:w="1272" w:type="dxa"/>
                  <w:shd w:val="clear" w:color="auto" w:fill="auto"/>
                  <w:tcMar>
                    <w:top w:w="45" w:type="dxa"/>
                    <w:left w:w="75" w:type="dxa"/>
                    <w:bottom w:w="45" w:type="dxa"/>
                    <w:right w:w="75" w:type="dxa"/>
                  </w:tcMar>
                  <w:hideMark/>
                </w:tcPr>
                <w:p w14:paraId="67C4668A"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749EA089" w14:textId="77777777" w:rsidR="00E14792" w:rsidRPr="00E14792" w:rsidRDefault="00E14792" w:rsidP="00E14792">
                  <w:pPr>
                    <w:framePr w:hSpace="180" w:wrap="around" w:vAnchor="text" w:hAnchor="text" w:x="-248" w:y="1"/>
                    <w:rPr>
                      <w:rFonts w:cstheme="minorHAnsi"/>
                    </w:rPr>
                  </w:pPr>
                </w:p>
              </w:tc>
            </w:tr>
            <w:tr w:rsidR="00E14792" w:rsidRPr="00E14792" w14:paraId="6D227E7D" w14:textId="77777777" w:rsidTr="00206A41">
              <w:tc>
                <w:tcPr>
                  <w:tcW w:w="562" w:type="dxa"/>
                  <w:shd w:val="clear" w:color="auto" w:fill="auto"/>
                  <w:tcMar>
                    <w:top w:w="45" w:type="dxa"/>
                    <w:left w:w="75" w:type="dxa"/>
                    <w:bottom w:w="45" w:type="dxa"/>
                    <w:right w:w="75" w:type="dxa"/>
                  </w:tcMar>
                  <w:hideMark/>
                </w:tcPr>
                <w:p w14:paraId="79A07508"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1.3.</w:t>
                  </w:r>
                </w:p>
              </w:tc>
              <w:tc>
                <w:tcPr>
                  <w:tcW w:w="1423" w:type="dxa"/>
                  <w:shd w:val="clear" w:color="auto" w:fill="auto"/>
                  <w:tcMar>
                    <w:top w:w="45" w:type="dxa"/>
                    <w:left w:w="75" w:type="dxa"/>
                    <w:bottom w:w="45" w:type="dxa"/>
                    <w:right w:w="75" w:type="dxa"/>
                  </w:tcMar>
                  <w:hideMark/>
                </w:tcPr>
                <w:p w14:paraId="1BB6BDED"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Скатерть, покрывало, полотенце, салфетки текстильные, шторки, шторы, занавески</w:t>
                  </w:r>
                </w:p>
              </w:tc>
              <w:tc>
                <w:tcPr>
                  <w:tcW w:w="1272" w:type="dxa"/>
                  <w:shd w:val="clear" w:color="auto" w:fill="auto"/>
                  <w:tcMar>
                    <w:top w:w="45" w:type="dxa"/>
                    <w:left w:w="75" w:type="dxa"/>
                    <w:bottom w:w="45" w:type="dxa"/>
                    <w:right w:w="75" w:type="dxa"/>
                  </w:tcMar>
                  <w:hideMark/>
                </w:tcPr>
                <w:p w14:paraId="4CA0F70D"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56329247" w14:textId="77777777" w:rsidR="00E14792" w:rsidRPr="00E14792" w:rsidRDefault="00E14792" w:rsidP="00E14792">
                  <w:pPr>
                    <w:framePr w:hSpace="180" w:wrap="around" w:vAnchor="text" w:hAnchor="text" w:x="-248" w:y="1"/>
                    <w:rPr>
                      <w:rFonts w:cstheme="minorHAnsi"/>
                    </w:rPr>
                  </w:pPr>
                </w:p>
              </w:tc>
            </w:tr>
            <w:tr w:rsidR="00E14792" w:rsidRPr="00E14792" w14:paraId="134E9B66" w14:textId="77777777" w:rsidTr="00206A41">
              <w:tc>
                <w:tcPr>
                  <w:tcW w:w="562" w:type="dxa"/>
                  <w:shd w:val="clear" w:color="auto" w:fill="auto"/>
                  <w:tcMar>
                    <w:top w:w="45" w:type="dxa"/>
                    <w:left w:w="75" w:type="dxa"/>
                    <w:bottom w:w="45" w:type="dxa"/>
                    <w:right w:w="75" w:type="dxa"/>
                  </w:tcMar>
                  <w:hideMark/>
                </w:tcPr>
                <w:p w14:paraId="5F5B734D"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1.4.</w:t>
                  </w:r>
                </w:p>
              </w:tc>
              <w:tc>
                <w:tcPr>
                  <w:tcW w:w="1423" w:type="dxa"/>
                  <w:shd w:val="clear" w:color="auto" w:fill="auto"/>
                  <w:tcMar>
                    <w:top w:w="45" w:type="dxa"/>
                    <w:left w:w="75" w:type="dxa"/>
                    <w:bottom w:w="45" w:type="dxa"/>
                    <w:right w:w="75" w:type="dxa"/>
                  </w:tcMar>
                  <w:hideMark/>
                </w:tcPr>
                <w:p w14:paraId="52632E68"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 xml:space="preserve">Предметы одежды готовые мужские, </w:t>
                  </w:r>
                  <w:r w:rsidRPr="00E14792">
                    <w:rPr>
                      <w:rFonts w:asciiTheme="minorHAnsi" w:hAnsiTheme="minorHAnsi" w:cstheme="minorHAnsi"/>
                      <w:color w:val="auto"/>
                      <w:sz w:val="22"/>
                      <w:szCs w:val="22"/>
                    </w:rPr>
                    <w:lastRenderedPageBreak/>
                    <w:t>женские и детские (блузки, брюки, джемпера, жакеты, костюмы, купальники, куртки, куртки-пиджаки, пальто, пиджаки, полушубки, плавки, сорочки, тенниски, толстовки, футболки-поло, шорты и юбки, кимоно)</w:t>
                  </w:r>
                </w:p>
              </w:tc>
              <w:tc>
                <w:tcPr>
                  <w:tcW w:w="1272" w:type="dxa"/>
                  <w:shd w:val="clear" w:color="auto" w:fill="auto"/>
                  <w:tcMar>
                    <w:top w:w="45" w:type="dxa"/>
                    <w:left w:w="75" w:type="dxa"/>
                    <w:bottom w:w="45" w:type="dxa"/>
                    <w:right w:w="75" w:type="dxa"/>
                  </w:tcMar>
                  <w:hideMark/>
                </w:tcPr>
                <w:p w14:paraId="41F83907"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6AB094F0" w14:textId="77777777" w:rsidR="00E14792" w:rsidRPr="00E14792" w:rsidRDefault="00E14792" w:rsidP="00E14792">
                  <w:pPr>
                    <w:framePr w:hSpace="180" w:wrap="around" w:vAnchor="text" w:hAnchor="text" w:x="-248" w:y="1"/>
                    <w:rPr>
                      <w:rFonts w:cstheme="minorHAnsi"/>
                    </w:rPr>
                  </w:pPr>
                </w:p>
              </w:tc>
            </w:tr>
            <w:tr w:rsidR="00E14792" w:rsidRPr="00E14792" w14:paraId="0E462768" w14:textId="77777777" w:rsidTr="00206A41">
              <w:tc>
                <w:tcPr>
                  <w:tcW w:w="562" w:type="dxa"/>
                  <w:shd w:val="clear" w:color="auto" w:fill="auto"/>
                  <w:tcMar>
                    <w:top w:w="45" w:type="dxa"/>
                    <w:left w:w="75" w:type="dxa"/>
                    <w:bottom w:w="45" w:type="dxa"/>
                    <w:right w:w="75" w:type="dxa"/>
                  </w:tcMar>
                  <w:hideMark/>
                </w:tcPr>
                <w:p w14:paraId="49AC5439"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lastRenderedPageBreak/>
                    <w:t>1.5.</w:t>
                  </w:r>
                </w:p>
              </w:tc>
              <w:tc>
                <w:tcPr>
                  <w:tcW w:w="1423" w:type="dxa"/>
                  <w:shd w:val="clear" w:color="auto" w:fill="auto"/>
                  <w:tcMar>
                    <w:top w:w="45" w:type="dxa"/>
                    <w:left w:w="75" w:type="dxa"/>
                    <w:bottom w:w="45" w:type="dxa"/>
                    <w:right w:w="75" w:type="dxa"/>
                  </w:tcMar>
                  <w:hideMark/>
                </w:tcPr>
                <w:p w14:paraId="7327E313"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 xml:space="preserve">Костюм рабочий, халат рабочий, фартук, жилет, жилет-накидка, жилет сигнальный, </w:t>
                  </w:r>
                  <w:r w:rsidRPr="00E14792">
                    <w:rPr>
                      <w:rFonts w:asciiTheme="minorHAnsi" w:hAnsiTheme="minorHAnsi" w:cstheme="minorHAnsi"/>
                      <w:color w:val="auto"/>
                      <w:sz w:val="22"/>
                      <w:szCs w:val="22"/>
                    </w:rPr>
                    <w:lastRenderedPageBreak/>
                    <w:t xml:space="preserve">костюм санитарный, костюм противокислотный, костюм для защиты от пониженных температур, костюм для защиты от производственных загрязнений, нарукавники из ткани, костюм сварщика, плащ для защиты от воды, комбинезон рабочий, рубашка формовая с коротким и длинным рукавом, костюм камуфляжный, костюм для защиты от общих </w:t>
                  </w:r>
                  <w:r w:rsidRPr="00E14792">
                    <w:rPr>
                      <w:rFonts w:asciiTheme="minorHAnsi" w:hAnsiTheme="minorHAnsi" w:cstheme="minorHAnsi"/>
                      <w:color w:val="auto"/>
                      <w:sz w:val="22"/>
                      <w:szCs w:val="22"/>
                    </w:rPr>
                    <w:lastRenderedPageBreak/>
                    <w:t>производственных загрязнений и механических воздействий</w:t>
                  </w:r>
                </w:p>
              </w:tc>
              <w:tc>
                <w:tcPr>
                  <w:tcW w:w="1272" w:type="dxa"/>
                  <w:shd w:val="clear" w:color="auto" w:fill="auto"/>
                  <w:tcMar>
                    <w:top w:w="45" w:type="dxa"/>
                    <w:left w:w="75" w:type="dxa"/>
                    <w:bottom w:w="45" w:type="dxa"/>
                    <w:right w:w="75" w:type="dxa"/>
                  </w:tcMar>
                  <w:hideMark/>
                </w:tcPr>
                <w:p w14:paraId="5C3F3DF8"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01394CDB" w14:textId="77777777" w:rsidR="00E14792" w:rsidRPr="00E14792" w:rsidRDefault="00E14792" w:rsidP="00E14792">
                  <w:pPr>
                    <w:framePr w:hSpace="180" w:wrap="around" w:vAnchor="text" w:hAnchor="text" w:x="-248" w:y="1"/>
                    <w:rPr>
                      <w:rFonts w:cstheme="minorHAnsi"/>
                    </w:rPr>
                  </w:pPr>
                </w:p>
              </w:tc>
            </w:tr>
            <w:tr w:rsidR="00E14792" w:rsidRPr="00E14792" w14:paraId="15E0E472" w14:textId="77777777" w:rsidTr="00206A41">
              <w:tc>
                <w:tcPr>
                  <w:tcW w:w="562" w:type="dxa"/>
                  <w:shd w:val="clear" w:color="auto" w:fill="auto"/>
                  <w:tcMar>
                    <w:top w:w="45" w:type="dxa"/>
                    <w:left w:w="75" w:type="dxa"/>
                    <w:bottom w:w="45" w:type="dxa"/>
                    <w:right w:w="75" w:type="dxa"/>
                  </w:tcMar>
                  <w:hideMark/>
                </w:tcPr>
                <w:p w14:paraId="34627CF3"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lastRenderedPageBreak/>
                    <w:t>1.6.</w:t>
                  </w:r>
                </w:p>
              </w:tc>
              <w:tc>
                <w:tcPr>
                  <w:tcW w:w="1423" w:type="dxa"/>
                  <w:shd w:val="clear" w:color="auto" w:fill="auto"/>
                  <w:tcMar>
                    <w:top w:w="45" w:type="dxa"/>
                    <w:left w:w="75" w:type="dxa"/>
                    <w:bottom w:w="45" w:type="dxa"/>
                    <w:right w:w="75" w:type="dxa"/>
                  </w:tcMar>
                  <w:hideMark/>
                </w:tcPr>
                <w:p w14:paraId="41605626"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Одежда медицинского назначения (халат медицинский, костюм медицинский, костюм хирургический, бахилы хирургические, халат-накидка для посетителей, пеленки, пелерина (рентгенозащитная)</w:t>
                  </w:r>
                </w:p>
              </w:tc>
              <w:tc>
                <w:tcPr>
                  <w:tcW w:w="1272" w:type="dxa"/>
                  <w:shd w:val="clear" w:color="auto" w:fill="auto"/>
                  <w:tcMar>
                    <w:top w:w="45" w:type="dxa"/>
                    <w:left w:w="75" w:type="dxa"/>
                    <w:bottom w:w="45" w:type="dxa"/>
                    <w:right w:w="75" w:type="dxa"/>
                  </w:tcMar>
                  <w:hideMark/>
                </w:tcPr>
                <w:p w14:paraId="27D5C629"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4F1FE6AA" w14:textId="77777777" w:rsidR="00E14792" w:rsidRPr="00E14792" w:rsidRDefault="00E14792" w:rsidP="00E14792">
                  <w:pPr>
                    <w:framePr w:hSpace="180" w:wrap="around" w:vAnchor="text" w:hAnchor="text" w:x="-248" w:y="1"/>
                    <w:rPr>
                      <w:rFonts w:cstheme="minorHAnsi"/>
                    </w:rPr>
                  </w:pPr>
                </w:p>
              </w:tc>
            </w:tr>
            <w:tr w:rsidR="00E14792" w:rsidRPr="00E14792" w14:paraId="20AB83FD" w14:textId="77777777" w:rsidTr="00206A41">
              <w:tc>
                <w:tcPr>
                  <w:tcW w:w="562" w:type="dxa"/>
                  <w:shd w:val="clear" w:color="auto" w:fill="auto"/>
                  <w:tcMar>
                    <w:top w:w="45" w:type="dxa"/>
                    <w:left w:w="75" w:type="dxa"/>
                    <w:bottom w:w="45" w:type="dxa"/>
                    <w:right w:w="75" w:type="dxa"/>
                  </w:tcMar>
                  <w:hideMark/>
                </w:tcPr>
                <w:p w14:paraId="6FA8B756"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1.7.</w:t>
                  </w:r>
                </w:p>
              </w:tc>
              <w:tc>
                <w:tcPr>
                  <w:tcW w:w="1423" w:type="dxa"/>
                  <w:shd w:val="clear" w:color="auto" w:fill="auto"/>
                  <w:tcMar>
                    <w:top w:w="45" w:type="dxa"/>
                    <w:left w:w="75" w:type="dxa"/>
                    <w:bottom w:w="45" w:type="dxa"/>
                    <w:right w:w="75" w:type="dxa"/>
                  </w:tcMar>
                  <w:hideMark/>
                </w:tcPr>
                <w:p w14:paraId="368E5AD9"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 xml:space="preserve">Белье нательное мужское и женское </w:t>
                  </w:r>
                  <w:r w:rsidRPr="00E14792">
                    <w:rPr>
                      <w:rFonts w:asciiTheme="minorHAnsi" w:hAnsiTheme="minorHAnsi" w:cstheme="minorHAnsi"/>
                      <w:color w:val="auto"/>
                      <w:sz w:val="22"/>
                      <w:szCs w:val="22"/>
                    </w:rPr>
                    <w:lastRenderedPageBreak/>
                    <w:t>(пижама, кальсоны, майка, майка с шортами, трусы, носки, портянки, футболка, сорочка ночная, халат и рубашка)</w:t>
                  </w:r>
                </w:p>
              </w:tc>
              <w:tc>
                <w:tcPr>
                  <w:tcW w:w="1272" w:type="dxa"/>
                  <w:shd w:val="clear" w:color="auto" w:fill="auto"/>
                  <w:tcMar>
                    <w:top w:w="45" w:type="dxa"/>
                    <w:left w:w="75" w:type="dxa"/>
                    <w:bottom w:w="45" w:type="dxa"/>
                    <w:right w:w="75" w:type="dxa"/>
                  </w:tcMar>
                  <w:hideMark/>
                </w:tcPr>
                <w:p w14:paraId="0E40135F"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4B33E380" w14:textId="77777777" w:rsidR="00E14792" w:rsidRPr="00E14792" w:rsidRDefault="00E14792" w:rsidP="00E14792">
                  <w:pPr>
                    <w:framePr w:hSpace="180" w:wrap="around" w:vAnchor="text" w:hAnchor="text" w:x="-248" w:y="1"/>
                    <w:rPr>
                      <w:rFonts w:cstheme="minorHAnsi"/>
                    </w:rPr>
                  </w:pPr>
                </w:p>
              </w:tc>
            </w:tr>
            <w:tr w:rsidR="00E14792" w:rsidRPr="00E14792" w14:paraId="28D15AA4" w14:textId="77777777" w:rsidTr="00206A41">
              <w:tc>
                <w:tcPr>
                  <w:tcW w:w="562" w:type="dxa"/>
                  <w:shd w:val="clear" w:color="auto" w:fill="auto"/>
                  <w:tcMar>
                    <w:top w:w="45" w:type="dxa"/>
                    <w:left w:w="75" w:type="dxa"/>
                    <w:bottom w:w="45" w:type="dxa"/>
                    <w:right w:w="75" w:type="dxa"/>
                  </w:tcMar>
                  <w:hideMark/>
                </w:tcPr>
                <w:p w14:paraId="6EF33642"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lastRenderedPageBreak/>
                    <w:t>1.8.</w:t>
                  </w:r>
                </w:p>
              </w:tc>
              <w:tc>
                <w:tcPr>
                  <w:tcW w:w="1423" w:type="dxa"/>
                  <w:shd w:val="clear" w:color="auto" w:fill="auto"/>
                  <w:tcMar>
                    <w:top w:w="45" w:type="dxa"/>
                    <w:left w:w="75" w:type="dxa"/>
                    <w:bottom w:w="45" w:type="dxa"/>
                    <w:right w:w="75" w:type="dxa"/>
                  </w:tcMar>
                  <w:hideMark/>
                </w:tcPr>
                <w:p w14:paraId="03756868"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Головные уборы (берет, бейсболка, кепи, кепка, колпак, косынка, шапка, шлем, шляпа, фуражка, пилотка)</w:t>
                  </w:r>
                </w:p>
              </w:tc>
              <w:tc>
                <w:tcPr>
                  <w:tcW w:w="1272" w:type="dxa"/>
                  <w:shd w:val="clear" w:color="auto" w:fill="auto"/>
                  <w:tcMar>
                    <w:top w:w="45" w:type="dxa"/>
                    <w:left w:w="75" w:type="dxa"/>
                    <w:bottom w:w="45" w:type="dxa"/>
                    <w:right w:w="75" w:type="dxa"/>
                  </w:tcMar>
                  <w:hideMark/>
                </w:tcPr>
                <w:p w14:paraId="4A331CF2"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25EA4E7A" w14:textId="77777777" w:rsidR="00E14792" w:rsidRPr="00E14792" w:rsidRDefault="00E14792" w:rsidP="00E14792">
                  <w:pPr>
                    <w:framePr w:hSpace="180" w:wrap="around" w:vAnchor="text" w:hAnchor="text" w:x="-248" w:y="1"/>
                    <w:rPr>
                      <w:rFonts w:cstheme="minorHAnsi"/>
                    </w:rPr>
                  </w:pPr>
                </w:p>
              </w:tc>
            </w:tr>
            <w:tr w:rsidR="00E14792" w:rsidRPr="00E14792" w14:paraId="2673CE1F" w14:textId="77777777" w:rsidTr="00206A41">
              <w:tc>
                <w:tcPr>
                  <w:tcW w:w="562" w:type="dxa"/>
                  <w:shd w:val="clear" w:color="auto" w:fill="auto"/>
                  <w:tcMar>
                    <w:top w:w="45" w:type="dxa"/>
                    <w:left w:w="75" w:type="dxa"/>
                    <w:bottom w:w="45" w:type="dxa"/>
                    <w:right w:w="75" w:type="dxa"/>
                  </w:tcMar>
                  <w:hideMark/>
                </w:tcPr>
                <w:p w14:paraId="028F0186"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1.9.</w:t>
                  </w:r>
                </w:p>
              </w:tc>
              <w:tc>
                <w:tcPr>
                  <w:tcW w:w="1423" w:type="dxa"/>
                  <w:shd w:val="clear" w:color="auto" w:fill="auto"/>
                  <w:tcMar>
                    <w:top w:w="45" w:type="dxa"/>
                    <w:left w:w="75" w:type="dxa"/>
                    <w:bottom w:w="45" w:type="dxa"/>
                    <w:right w:w="75" w:type="dxa"/>
                  </w:tcMar>
                  <w:hideMark/>
                </w:tcPr>
                <w:p w14:paraId="433A3125"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 xml:space="preserve">Обувь (ботинки, боты (мужские, специальные </w:t>
                  </w:r>
                  <w:r w:rsidRPr="00E14792">
                    <w:rPr>
                      <w:rFonts w:asciiTheme="minorHAnsi" w:hAnsiTheme="minorHAnsi" w:cstheme="minorHAnsi"/>
                      <w:color w:val="auto"/>
                      <w:sz w:val="22"/>
                      <w:szCs w:val="22"/>
                    </w:rPr>
                    <w:lastRenderedPageBreak/>
                    <w:t>для специального костюма, резиновые, мужские, диэлектрические, резиновые), бутсы, галоши резиновые, валенки, кроссовки, полуботинки, полусапожки, сандалии, тапочки, тапочки (сланцы), туфли, сапоги, кеды)</w:t>
                  </w:r>
                </w:p>
              </w:tc>
              <w:tc>
                <w:tcPr>
                  <w:tcW w:w="1272" w:type="dxa"/>
                  <w:shd w:val="clear" w:color="auto" w:fill="auto"/>
                  <w:tcMar>
                    <w:top w:w="45" w:type="dxa"/>
                    <w:left w:w="75" w:type="dxa"/>
                    <w:bottom w:w="45" w:type="dxa"/>
                    <w:right w:w="75" w:type="dxa"/>
                  </w:tcMar>
                  <w:hideMark/>
                </w:tcPr>
                <w:p w14:paraId="2A7C2C84"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78C486C9" w14:textId="77777777" w:rsidR="00E14792" w:rsidRPr="00E14792" w:rsidRDefault="00E14792" w:rsidP="00E14792">
                  <w:pPr>
                    <w:framePr w:hSpace="180" w:wrap="around" w:vAnchor="text" w:hAnchor="text" w:x="-248" w:y="1"/>
                    <w:rPr>
                      <w:rFonts w:cstheme="minorHAnsi"/>
                    </w:rPr>
                  </w:pPr>
                </w:p>
              </w:tc>
            </w:tr>
            <w:tr w:rsidR="00E14792" w:rsidRPr="00E14792" w14:paraId="6273A8F7" w14:textId="77777777" w:rsidTr="00206A41">
              <w:tc>
                <w:tcPr>
                  <w:tcW w:w="562" w:type="dxa"/>
                  <w:shd w:val="clear" w:color="auto" w:fill="auto"/>
                  <w:tcMar>
                    <w:top w:w="45" w:type="dxa"/>
                    <w:left w:w="75" w:type="dxa"/>
                    <w:bottom w:w="45" w:type="dxa"/>
                    <w:right w:w="75" w:type="dxa"/>
                  </w:tcMar>
                  <w:hideMark/>
                </w:tcPr>
                <w:p w14:paraId="43B753E7"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lastRenderedPageBreak/>
                    <w:t>1.10.</w:t>
                  </w:r>
                </w:p>
              </w:tc>
              <w:tc>
                <w:tcPr>
                  <w:tcW w:w="1423" w:type="dxa"/>
                  <w:shd w:val="clear" w:color="auto" w:fill="auto"/>
                  <w:tcMar>
                    <w:top w:w="45" w:type="dxa"/>
                    <w:left w:w="75" w:type="dxa"/>
                    <w:bottom w:w="45" w:type="dxa"/>
                    <w:right w:w="75" w:type="dxa"/>
                  </w:tcMar>
                  <w:hideMark/>
                </w:tcPr>
                <w:p w14:paraId="6B1A9A2F"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 xml:space="preserve">Платки носовые, галстуки, шарфы шейные, носки, гетры, гольфы, чулки, части одежды или </w:t>
                  </w:r>
                  <w:r w:rsidRPr="00E14792">
                    <w:rPr>
                      <w:rFonts w:asciiTheme="minorHAnsi" w:hAnsiTheme="minorHAnsi" w:cstheme="minorHAnsi"/>
                      <w:color w:val="auto"/>
                      <w:sz w:val="22"/>
                      <w:szCs w:val="22"/>
                    </w:rPr>
                    <w:lastRenderedPageBreak/>
                    <w:t>аксессуары к одежде, из материалов текстильных (подшлемник, нашивка, пояс, рабочая сумка, рюкзак, портфель, портмоне, ремень, дорожка, рукавица, сумка-термос, ремешок, перчатки, варежки, подворотнички)</w:t>
                  </w:r>
                </w:p>
              </w:tc>
              <w:tc>
                <w:tcPr>
                  <w:tcW w:w="1272" w:type="dxa"/>
                  <w:shd w:val="clear" w:color="auto" w:fill="auto"/>
                  <w:tcMar>
                    <w:top w:w="45" w:type="dxa"/>
                    <w:left w:w="75" w:type="dxa"/>
                    <w:bottom w:w="45" w:type="dxa"/>
                    <w:right w:w="75" w:type="dxa"/>
                  </w:tcMar>
                  <w:hideMark/>
                </w:tcPr>
                <w:p w14:paraId="7699F209"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0AE731F1" w14:textId="77777777" w:rsidR="00E14792" w:rsidRPr="00E14792" w:rsidRDefault="00E14792" w:rsidP="00E14792">
                  <w:pPr>
                    <w:framePr w:hSpace="180" w:wrap="around" w:vAnchor="text" w:hAnchor="text" w:x="-248" w:y="1"/>
                    <w:rPr>
                      <w:rFonts w:cstheme="minorHAnsi"/>
                    </w:rPr>
                  </w:pPr>
                </w:p>
              </w:tc>
            </w:tr>
            <w:tr w:rsidR="00E14792" w:rsidRPr="00E14792" w14:paraId="648C4D91" w14:textId="77777777" w:rsidTr="00206A41">
              <w:tc>
                <w:tcPr>
                  <w:tcW w:w="562" w:type="dxa"/>
                  <w:shd w:val="clear" w:color="auto" w:fill="auto"/>
                  <w:tcMar>
                    <w:top w:w="45" w:type="dxa"/>
                    <w:left w:w="75" w:type="dxa"/>
                    <w:bottom w:w="45" w:type="dxa"/>
                    <w:right w:w="75" w:type="dxa"/>
                  </w:tcMar>
                  <w:hideMark/>
                </w:tcPr>
                <w:p w14:paraId="0A25F156"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lastRenderedPageBreak/>
                    <w:t>1.11.</w:t>
                  </w:r>
                </w:p>
              </w:tc>
              <w:tc>
                <w:tcPr>
                  <w:tcW w:w="1423" w:type="dxa"/>
                  <w:shd w:val="clear" w:color="auto" w:fill="auto"/>
                  <w:tcMar>
                    <w:top w:w="45" w:type="dxa"/>
                    <w:left w:w="75" w:type="dxa"/>
                    <w:bottom w:w="45" w:type="dxa"/>
                    <w:right w:w="75" w:type="dxa"/>
                  </w:tcMar>
                  <w:hideMark/>
                </w:tcPr>
                <w:p w14:paraId="6CA82F68"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Мешки и пакеты, за исключением джутовых, пленок и пакетов полиэтиленовых</w:t>
                  </w:r>
                </w:p>
              </w:tc>
              <w:tc>
                <w:tcPr>
                  <w:tcW w:w="1272" w:type="dxa"/>
                  <w:shd w:val="clear" w:color="auto" w:fill="auto"/>
                  <w:tcMar>
                    <w:top w:w="45" w:type="dxa"/>
                    <w:left w:w="75" w:type="dxa"/>
                    <w:bottom w:w="45" w:type="dxa"/>
                    <w:right w:w="75" w:type="dxa"/>
                  </w:tcMar>
                  <w:hideMark/>
                </w:tcPr>
                <w:p w14:paraId="0B2F8758"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3967F770" w14:textId="77777777" w:rsidR="00E14792" w:rsidRPr="00E14792" w:rsidRDefault="00E14792" w:rsidP="00E14792">
                  <w:pPr>
                    <w:framePr w:hSpace="180" w:wrap="around" w:vAnchor="text" w:hAnchor="text" w:x="-248" w:y="1"/>
                    <w:rPr>
                      <w:rFonts w:cstheme="minorHAnsi"/>
                    </w:rPr>
                  </w:pPr>
                </w:p>
              </w:tc>
            </w:tr>
            <w:tr w:rsidR="00E14792" w:rsidRPr="00E14792" w14:paraId="23AA03EA" w14:textId="77777777" w:rsidTr="00206A41">
              <w:tc>
                <w:tcPr>
                  <w:tcW w:w="562" w:type="dxa"/>
                  <w:shd w:val="clear" w:color="auto" w:fill="auto"/>
                  <w:tcMar>
                    <w:top w:w="45" w:type="dxa"/>
                    <w:left w:w="75" w:type="dxa"/>
                    <w:bottom w:w="45" w:type="dxa"/>
                    <w:right w:w="75" w:type="dxa"/>
                  </w:tcMar>
                  <w:hideMark/>
                </w:tcPr>
                <w:p w14:paraId="75889142"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lastRenderedPageBreak/>
                    <w:t>1.12.</w:t>
                  </w:r>
                </w:p>
              </w:tc>
              <w:tc>
                <w:tcPr>
                  <w:tcW w:w="1423" w:type="dxa"/>
                  <w:shd w:val="clear" w:color="auto" w:fill="auto"/>
                  <w:tcMar>
                    <w:top w:w="45" w:type="dxa"/>
                    <w:left w:w="75" w:type="dxa"/>
                    <w:bottom w:w="45" w:type="dxa"/>
                    <w:right w:w="75" w:type="dxa"/>
                  </w:tcMar>
                  <w:hideMark/>
                </w:tcPr>
                <w:p w14:paraId="13398C29"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Брезенты, чехлы, полога, тенты (палатки)</w:t>
                  </w:r>
                </w:p>
              </w:tc>
              <w:tc>
                <w:tcPr>
                  <w:tcW w:w="1272" w:type="dxa"/>
                  <w:shd w:val="clear" w:color="auto" w:fill="auto"/>
                  <w:tcMar>
                    <w:top w:w="45" w:type="dxa"/>
                    <w:left w:w="75" w:type="dxa"/>
                    <w:bottom w:w="45" w:type="dxa"/>
                    <w:right w:w="75" w:type="dxa"/>
                  </w:tcMar>
                  <w:hideMark/>
                </w:tcPr>
                <w:p w14:paraId="21C2CC0D"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491AC951" w14:textId="77777777" w:rsidR="00E14792" w:rsidRPr="00E14792" w:rsidRDefault="00E14792" w:rsidP="00E14792">
                  <w:pPr>
                    <w:framePr w:hSpace="180" w:wrap="around" w:vAnchor="text" w:hAnchor="text" w:x="-248" w:y="1"/>
                    <w:rPr>
                      <w:rFonts w:cstheme="minorHAnsi"/>
                    </w:rPr>
                  </w:pPr>
                </w:p>
              </w:tc>
            </w:tr>
            <w:tr w:rsidR="00E14792" w:rsidRPr="00E14792" w14:paraId="426BBDE6" w14:textId="77777777" w:rsidTr="00206A41">
              <w:tc>
                <w:tcPr>
                  <w:tcW w:w="562" w:type="dxa"/>
                  <w:shd w:val="clear" w:color="auto" w:fill="auto"/>
                  <w:tcMar>
                    <w:top w:w="45" w:type="dxa"/>
                    <w:left w:w="75" w:type="dxa"/>
                    <w:bottom w:w="45" w:type="dxa"/>
                    <w:right w:w="75" w:type="dxa"/>
                  </w:tcMar>
                  <w:hideMark/>
                </w:tcPr>
                <w:p w14:paraId="4C64F988"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1.13.</w:t>
                  </w:r>
                </w:p>
              </w:tc>
              <w:tc>
                <w:tcPr>
                  <w:tcW w:w="1423" w:type="dxa"/>
                  <w:shd w:val="clear" w:color="auto" w:fill="auto"/>
                  <w:tcMar>
                    <w:top w:w="45" w:type="dxa"/>
                    <w:left w:w="75" w:type="dxa"/>
                    <w:bottom w:w="45" w:type="dxa"/>
                    <w:right w:w="75" w:type="dxa"/>
                  </w:tcMar>
                  <w:hideMark/>
                </w:tcPr>
                <w:p w14:paraId="58C5A1DC"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Изделия текстильные прочие (тряпки для мытья полов, посуды, удаления пыли и принадлежности прочие для чистки, мешочки для геологических проб, салфетки технические, ветоши, за исключением ветоши для электротехнического оборудования)</w:t>
                  </w:r>
                </w:p>
              </w:tc>
              <w:tc>
                <w:tcPr>
                  <w:tcW w:w="1272" w:type="dxa"/>
                  <w:shd w:val="clear" w:color="auto" w:fill="auto"/>
                  <w:tcMar>
                    <w:top w:w="45" w:type="dxa"/>
                    <w:left w:w="75" w:type="dxa"/>
                    <w:bottom w:w="45" w:type="dxa"/>
                    <w:right w:w="75" w:type="dxa"/>
                  </w:tcMar>
                  <w:hideMark/>
                </w:tcPr>
                <w:p w14:paraId="30DF4B64"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015C0656" w14:textId="77777777" w:rsidR="00E14792" w:rsidRPr="00E14792" w:rsidRDefault="00E14792" w:rsidP="00E14792">
                  <w:pPr>
                    <w:framePr w:hSpace="180" w:wrap="around" w:vAnchor="text" w:hAnchor="text" w:x="-248" w:y="1"/>
                    <w:rPr>
                      <w:rFonts w:cstheme="minorHAnsi"/>
                    </w:rPr>
                  </w:pPr>
                </w:p>
              </w:tc>
            </w:tr>
            <w:tr w:rsidR="00E14792" w:rsidRPr="00E14792" w14:paraId="28EA59F6" w14:textId="77777777" w:rsidTr="00206A41">
              <w:tc>
                <w:tcPr>
                  <w:tcW w:w="562" w:type="dxa"/>
                  <w:shd w:val="clear" w:color="auto" w:fill="auto"/>
                  <w:tcMar>
                    <w:top w:w="45" w:type="dxa"/>
                    <w:left w:w="75" w:type="dxa"/>
                    <w:bottom w:w="45" w:type="dxa"/>
                    <w:right w:w="75" w:type="dxa"/>
                  </w:tcMar>
                  <w:hideMark/>
                </w:tcPr>
                <w:p w14:paraId="3A610449"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lastRenderedPageBreak/>
                    <w:t>1.14.</w:t>
                  </w:r>
                </w:p>
              </w:tc>
              <w:tc>
                <w:tcPr>
                  <w:tcW w:w="1423" w:type="dxa"/>
                  <w:shd w:val="clear" w:color="auto" w:fill="auto"/>
                  <w:tcMar>
                    <w:top w:w="45" w:type="dxa"/>
                    <w:left w:w="75" w:type="dxa"/>
                    <w:bottom w:w="45" w:type="dxa"/>
                    <w:right w:w="75" w:type="dxa"/>
                  </w:tcMar>
                  <w:hideMark/>
                </w:tcPr>
                <w:p w14:paraId="36EE40C2"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 xml:space="preserve">Прочая продукция легкой промышленности (ткань, кожа, войлок, нитки, нити, вязь хлопчатобумажная, панно, ковер, коврик, кошма, набивка, набор дорожный, полотно, пряжа, прихватка, рукав напорный, пояс пожарный, синтепон, стелька, флаг, флажок, фуршетная юбка, шнур, эмблема, бант (для </w:t>
                  </w:r>
                  <w:r w:rsidRPr="00E14792">
                    <w:rPr>
                      <w:rFonts w:asciiTheme="minorHAnsi" w:hAnsiTheme="minorHAnsi" w:cstheme="minorHAnsi"/>
                      <w:color w:val="auto"/>
                      <w:sz w:val="22"/>
                      <w:szCs w:val="22"/>
                    </w:rPr>
                    <w:lastRenderedPageBreak/>
                    <w:t>стульев, из хлопка)</w:t>
                  </w:r>
                </w:p>
              </w:tc>
              <w:tc>
                <w:tcPr>
                  <w:tcW w:w="1272" w:type="dxa"/>
                  <w:shd w:val="clear" w:color="auto" w:fill="auto"/>
                  <w:tcMar>
                    <w:top w:w="45" w:type="dxa"/>
                    <w:left w:w="75" w:type="dxa"/>
                    <w:bottom w:w="45" w:type="dxa"/>
                    <w:right w:w="75" w:type="dxa"/>
                  </w:tcMar>
                  <w:hideMark/>
                </w:tcPr>
                <w:p w14:paraId="6D371CF4"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765EAB9B" w14:textId="77777777" w:rsidR="00E14792" w:rsidRPr="00E14792" w:rsidRDefault="00E14792" w:rsidP="00E14792">
                  <w:pPr>
                    <w:framePr w:hSpace="180" w:wrap="around" w:vAnchor="text" w:hAnchor="text" w:x="-248" w:y="1"/>
                    <w:rPr>
                      <w:rFonts w:cstheme="minorHAnsi"/>
                    </w:rPr>
                  </w:pPr>
                </w:p>
              </w:tc>
            </w:tr>
            <w:tr w:rsidR="00E14792" w:rsidRPr="00E14792" w14:paraId="2B1D7017" w14:textId="77777777" w:rsidTr="00206A41">
              <w:tc>
                <w:tcPr>
                  <w:tcW w:w="562" w:type="dxa"/>
                  <w:shd w:val="clear" w:color="auto" w:fill="auto"/>
                  <w:tcMar>
                    <w:top w:w="45" w:type="dxa"/>
                    <w:left w:w="75" w:type="dxa"/>
                    <w:bottom w:w="45" w:type="dxa"/>
                    <w:right w:w="75" w:type="dxa"/>
                  </w:tcMar>
                  <w:hideMark/>
                </w:tcPr>
                <w:p w14:paraId="418A0790"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lastRenderedPageBreak/>
                    <w:t>2.</w:t>
                  </w:r>
                </w:p>
              </w:tc>
              <w:tc>
                <w:tcPr>
                  <w:tcW w:w="1423" w:type="dxa"/>
                  <w:shd w:val="clear" w:color="auto" w:fill="auto"/>
                  <w:tcMar>
                    <w:top w:w="45" w:type="dxa"/>
                    <w:left w:w="75" w:type="dxa"/>
                    <w:bottom w:w="45" w:type="dxa"/>
                    <w:right w:w="75" w:type="dxa"/>
                  </w:tcMar>
                  <w:hideMark/>
                </w:tcPr>
                <w:p w14:paraId="6750E6F1"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Товары мебельной промышленности:</w:t>
                  </w:r>
                </w:p>
              </w:tc>
              <w:tc>
                <w:tcPr>
                  <w:tcW w:w="1272" w:type="dxa"/>
                  <w:shd w:val="clear" w:color="auto" w:fill="auto"/>
                  <w:tcMar>
                    <w:top w:w="45" w:type="dxa"/>
                    <w:left w:w="75" w:type="dxa"/>
                    <w:bottom w:w="45" w:type="dxa"/>
                    <w:right w:w="75" w:type="dxa"/>
                  </w:tcMar>
                  <w:hideMark/>
                </w:tcPr>
                <w:p w14:paraId="25B89E45"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369C7411" w14:textId="77777777" w:rsidR="00E14792" w:rsidRPr="00E14792" w:rsidRDefault="00E14792" w:rsidP="00E14792">
                  <w:pPr>
                    <w:framePr w:hSpace="180" w:wrap="around" w:vAnchor="text" w:hAnchor="text" w:x="-248" w:y="1"/>
                    <w:rPr>
                      <w:rFonts w:cstheme="minorHAnsi"/>
                    </w:rPr>
                  </w:pPr>
                </w:p>
              </w:tc>
            </w:tr>
            <w:tr w:rsidR="00E14792" w:rsidRPr="00E14792" w14:paraId="7191488A" w14:textId="77777777" w:rsidTr="00206A41">
              <w:tc>
                <w:tcPr>
                  <w:tcW w:w="562" w:type="dxa"/>
                  <w:shd w:val="clear" w:color="auto" w:fill="auto"/>
                  <w:tcMar>
                    <w:top w:w="45" w:type="dxa"/>
                    <w:left w:w="75" w:type="dxa"/>
                    <w:bottom w:w="45" w:type="dxa"/>
                    <w:right w:w="75" w:type="dxa"/>
                  </w:tcMar>
                  <w:hideMark/>
                </w:tcPr>
                <w:p w14:paraId="2361F9E0"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2.1.</w:t>
                  </w:r>
                </w:p>
              </w:tc>
              <w:tc>
                <w:tcPr>
                  <w:tcW w:w="1423" w:type="dxa"/>
                  <w:shd w:val="clear" w:color="auto" w:fill="auto"/>
                  <w:tcMar>
                    <w:top w:w="45" w:type="dxa"/>
                    <w:left w:w="75" w:type="dxa"/>
                    <w:bottom w:w="45" w:type="dxa"/>
                    <w:right w:w="75" w:type="dxa"/>
                  </w:tcMar>
                  <w:hideMark/>
                </w:tcPr>
                <w:p w14:paraId="00BBBFD9"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 xml:space="preserve">Мебель бытовая и для общественных помещений, мебель для офисов, студий, гостиниц, ресторанов и общественных мест (стулья, сидения, табуреты, диваны, кресла, скамьи, стойки, демонстрационные шкафы, полки, </w:t>
                  </w:r>
                  <w:r w:rsidRPr="00E14792">
                    <w:rPr>
                      <w:rFonts w:asciiTheme="minorHAnsi" w:hAnsiTheme="minorHAnsi" w:cstheme="minorHAnsi"/>
                      <w:color w:val="auto"/>
                      <w:sz w:val="22"/>
                      <w:szCs w:val="22"/>
                    </w:rPr>
                    <w:lastRenderedPageBreak/>
                    <w:t>боксы, прилавки, верстаки, приставки, станции барные, трибуны, стеллажи, шкафы, плечики, вешалки, тумбы, перегородки, комплекты мебели, стойки ресепшн, полки, пирамиды, стенды, трюмо, ширмы, полотенечниц, комоды, кровати, пуфы)</w:t>
                  </w:r>
                </w:p>
              </w:tc>
              <w:tc>
                <w:tcPr>
                  <w:tcW w:w="1272" w:type="dxa"/>
                  <w:shd w:val="clear" w:color="auto" w:fill="auto"/>
                  <w:tcMar>
                    <w:top w:w="45" w:type="dxa"/>
                    <w:left w:w="75" w:type="dxa"/>
                    <w:bottom w:w="45" w:type="dxa"/>
                    <w:right w:w="75" w:type="dxa"/>
                  </w:tcMar>
                  <w:hideMark/>
                </w:tcPr>
                <w:p w14:paraId="3DBBA786"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6316824A" w14:textId="77777777" w:rsidR="00E14792" w:rsidRPr="00E14792" w:rsidRDefault="00E14792" w:rsidP="00E14792">
                  <w:pPr>
                    <w:framePr w:hSpace="180" w:wrap="around" w:vAnchor="text" w:hAnchor="text" w:x="-248" w:y="1"/>
                    <w:rPr>
                      <w:rFonts w:cstheme="minorHAnsi"/>
                    </w:rPr>
                  </w:pPr>
                </w:p>
              </w:tc>
            </w:tr>
            <w:tr w:rsidR="00E14792" w:rsidRPr="00E14792" w14:paraId="1C20CD15" w14:textId="77777777" w:rsidTr="00206A41">
              <w:tc>
                <w:tcPr>
                  <w:tcW w:w="562" w:type="dxa"/>
                  <w:shd w:val="clear" w:color="auto" w:fill="auto"/>
                  <w:tcMar>
                    <w:top w:w="45" w:type="dxa"/>
                    <w:left w:w="75" w:type="dxa"/>
                    <w:bottom w:w="45" w:type="dxa"/>
                    <w:right w:w="75" w:type="dxa"/>
                  </w:tcMar>
                  <w:hideMark/>
                </w:tcPr>
                <w:p w14:paraId="6D98D968"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lastRenderedPageBreak/>
                    <w:t>2.2.</w:t>
                  </w:r>
                </w:p>
              </w:tc>
              <w:tc>
                <w:tcPr>
                  <w:tcW w:w="1423" w:type="dxa"/>
                  <w:shd w:val="clear" w:color="auto" w:fill="auto"/>
                  <w:tcMar>
                    <w:top w:w="45" w:type="dxa"/>
                    <w:left w:w="75" w:type="dxa"/>
                    <w:bottom w:w="45" w:type="dxa"/>
                    <w:right w:w="75" w:type="dxa"/>
                  </w:tcMar>
                  <w:hideMark/>
                </w:tcPr>
                <w:p w14:paraId="1BD94D9D"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 xml:space="preserve">Детская и школьная мебель (парты ученические, стулья </w:t>
                  </w:r>
                  <w:r w:rsidRPr="00E14792">
                    <w:rPr>
                      <w:rFonts w:asciiTheme="minorHAnsi" w:hAnsiTheme="minorHAnsi" w:cstheme="minorHAnsi"/>
                      <w:color w:val="auto"/>
                      <w:sz w:val="22"/>
                      <w:szCs w:val="22"/>
                    </w:rPr>
                    <w:lastRenderedPageBreak/>
                    <w:t>ученические, кровати детские, шкафы детские, мебельные гарнитуры, манежи, ящики)</w:t>
                  </w:r>
                </w:p>
              </w:tc>
              <w:tc>
                <w:tcPr>
                  <w:tcW w:w="1272" w:type="dxa"/>
                  <w:shd w:val="clear" w:color="auto" w:fill="auto"/>
                  <w:tcMar>
                    <w:top w:w="45" w:type="dxa"/>
                    <w:left w:w="75" w:type="dxa"/>
                    <w:bottom w:w="45" w:type="dxa"/>
                    <w:right w:w="75" w:type="dxa"/>
                  </w:tcMar>
                  <w:hideMark/>
                </w:tcPr>
                <w:p w14:paraId="7A8349FC"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19BA5377" w14:textId="77777777" w:rsidR="00E14792" w:rsidRPr="00E14792" w:rsidRDefault="00E14792" w:rsidP="00E14792">
                  <w:pPr>
                    <w:framePr w:hSpace="180" w:wrap="around" w:vAnchor="text" w:hAnchor="text" w:x="-248" w:y="1"/>
                    <w:rPr>
                      <w:rFonts w:cstheme="minorHAnsi"/>
                    </w:rPr>
                  </w:pPr>
                </w:p>
              </w:tc>
            </w:tr>
            <w:tr w:rsidR="00E14792" w:rsidRPr="00E14792" w14:paraId="2743FEE6" w14:textId="77777777" w:rsidTr="00206A41">
              <w:tc>
                <w:tcPr>
                  <w:tcW w:w="562" w:type="dxa"/>
                  <w:shd w:val="clear" w:color="auto" w:fill="auto"/>
                  <w:tcMar>
                    <w:top w:w="45" w:type="dxa"/>
                    <w:left w:w="75" w:type="dxa"/>
                    <w:bottom w:w="45" w:type="dxa"/>
                    <w:right w:w="75" w:type="dxa"/>
                  </w:tcMar>
                  <w:hideMark/>
                </w:tcPr>
                <w:p w14:paraId="316851BB"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lastRenderedPageBreak/>
                    <w:t>2.3.</w:t>
                  </w:r>
                </w:p>
              </w:tc>
              <w:tc>
                <w:tcPr>
                  <w:tcW w:w="1423" w:type="dxa"/>
                  <w:shd w:val="clear" w:color="auto" w:fill="auto"/>
                  <w:tcMar>
                    <w:top w:w="45" w:type="dxa"/>
                    <w:left w:w="75" w:type="dxa"/>
                    <w:bottom w:w="45" w:type="dxa"/>
                    <w:right w:w="75" w:type="dxa"/>
                  </w:tcMar>
                  <w:hideMark/>
                </w:tcPr>
                <w:p w14:paraId="0A144821"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Лабораторная мебель (лабораторные скамьи, табуреты, прочие лабораторные сидения, шкафы, столешницы, стеллажи, полки, тумбы и столы)</w:t>
                  </w:r>
                </w:p>
              </w:tc>
              <w:tc>
                <w:tcPr>
                  <w:tcW w:w="1272" w:type="dxa"/>
                  <w:shd w:val="clear" w:color="auto" w:fill="auto"/>
                  <w:tcMar>
                    <w:top w:w="45" w:type="dxa"/>
                    <w:left w:w="75" w:type="dxa"/>
                    <w:bottom w:w="45" w:type="dxa"/>
                    <w:right w:w="75" w:type="dxa"/>
                  </w:tcMar>
                  <w:hideMark/>
                </w:tcPr>
                <w:p w14:paraId="471FE19F"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2D1F5D1D" w14:textId="77777777" w:rsidR="00E14792" w:rsidRPr="00E14792" w:rsidRDefault="00E14792" w:rsidP="00E14792">
                  <w:pPr>
                    <w:framePr w:hSpace="180" w:wrap="around" w:vAnchor="text" w:hAnchor="text" w:x="-248" w:y="1"/>
                    <w:rPr>
                      <w:rFonts w:cstheme="minorHAnsi"/>
                    </w:rPr>
                  </w:pPr>
                </w:p>
              </w:tc>
            </w:tr>
            <w:tr w:rsidR="00E14792" w:rsidRPr="00E14792" w14:paraId="29EC757D" w14:textId="77777777" w:rsidTr="00206A41">
              <w:tc>
                <w:tcPr>
                  <w:tcW w:w="562" w:type="dxa"/>
                  <w:shd w:val="clear" w:color="auto" w:fill="auto"/>
                  <w:tcMar>
                    <w:top w:w="45" w:type="dxa"/>
                    <w:left w:w="75" w:type="dxa"/>
                    <w:bottom w:w="45" w:type="dxa"/>
                    <w:right w:w="75" w:type="dxa"/>
                  </w:tcMar>
                  <w:hideMark/>
                </w:tcPr>
                <w:p w14:paraId="76967D77"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2.4.</w:t>
                  </w:r>
                </w:p>
              </w:tc>
              <w:tc>
                <w:tcPr>
                  <w:tcW w:w="1423" w:type="dxa"/>
                  <w:shd w:val="clear" w:color="auto" w:fill="auto"/>
                  <w:tcMar>
                    <w:top w:w="45" w:type="dxa"/>
                    <w:left w:w="75" w:type="dxa"/>
                    <w:bottom w:w="45" w:type="dxa"/>
                    <w:right w:w="75" w:type="dxa"/>
                  </w:tcMar>
                  <w:hideMark/>
                </w:tcPr>
                <w:p w14:paraId="06583C1D"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 xml:space="preserve">Кухонная мебель (кухонная гарнитура, столешницы, барные стойки, </w:t>
                  </w:r>
                  <w:r w:rsidRPr="00E14792">
                    <w:rPr>
                      <w:rFonts w:asciiTheme="minorHAnsi" w:hAnsiTheme="minorHAnsi" w:cstheme="minorHAnsi"/>
                      <w:color w:val="auto"/>
                      <w:sz w:val="22"/>
                      <w:szCs w:val="22"/>
                    </w:rPr>
                    <w:lastRenderedPageBreak/>
                    <w:t>столы-мойки)</w:t>
                  </w:r>
                </w:p>
              </w:tc>
              <w:tc>
                <w:tcPr>
                  <w:tcW w:w="1272" w:type="dxa"/>
                  <w:shd w:val="clear" w:color="auto" w:fill="auto"/>
                  <w:tcMar>
                    <w:top w:w="45" w:type="dxa"/>
                    <w:left w:w="75" w:type="dxa"/>
                    <w:bottom w:w="45" w:type="dxa"/>
                    <w:right w:w="75" w:type="dxa"/>
                  </w:tcMar>
                  <w:hideMark/>
                </w:tcPr>
                <w:p w14:paraId="0206DE02"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5C7FB26A" w14:textId="77777777" w:rsidR="00E14792" w:rsidRPr="00E14792" w:rsidRDefault="00E14792" w:rsidP="00E14792">
                  <w:pPr>
                    <w:framePr w:hSpace="180" w:wrap="around" w:vAnchor="text" w:hAnchor="text" w:x="-248" w:y="1"/>
                    <w:rPr>
                      <w:rFonts w:cstheme="minorHAnsi"/>
                    </w:rPr>
                  </w:pPr>
                </w:p>
              </w:tc>
            </w:tr>
            <w:tr w:rsidR="00E14792" w:rsidRPr="00E14792" w14:paraId="61FDF690" w14:textId="77777777" w:rsidTr="00206A41">
              <w:tc>
                <w:tcPr>
                  <w:tcW w:w="562" w:type="dxa"/>
                  <w:shd w:val="clear" w:color="auto" w:fill="auto"/>
                  <w:tcMar>
                    <w:top w:w="45" w:type="dxa"/>
                    <w:left w:w="75" w:type="dxa"/>
                    <w:bottom w:w="45" w:type="dxa"/>
                    <w:right w:w="75" w:type="dxa"/>
                  </w:tcMar>
                  <w:hideMark/>
                </w:tcPr>
                <w:p w14:paraId="6F63F2E1"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lastRenderedPageBreak/>
                    <w:t>2.5.</w:t>
                  </w:r>
                </w:p>
              </w:tc>
              <w:tc>
                <w:tcPr>
                  <w:tcW w:w="1423" w:type="dxa"/>
                  <w:shd w:val="clear" w:color="auto" w:fill="auto"/>
                  <w:tcMar>
                    <w:top w:w="45" w:type="dxa"/>
                    <w:left w:w="75" w:type="dxa"/>
                    <w:bottom w:w="45" w:type="dxa"/>
                    <w:right w:w="75" w:type="dxa"/>
                  </w:tcMar>
                  <w:hideMark/>
                </w:tcPr>
                <w:p w14:paraId="6869A3F6"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Матрацы и мешки спальные</w:t>
                  </w:r>
                </w:p>
              </w:tc>
              <w:tc>
                <w:tcPr>
                  <w:tcW w:w="1272" w:type="dxa"/>
                  <w:shd w:val="clear" w:color="auto" w:fill="auto"/>
                  <w:tcMar>
                    <w:top w:w="45" w:type="dxa"/>
                    <w:left w:w="75" w:type="dxa"/>
                    <w:bottom w:w="45" w:type="dxa"/>
                    <w:right w:w="75" w:type="dxa"/>
                  </w:tcMar>
                  <w:hideMark/>
                </w:tcPr>
                <w:p w14:paraId="37C408E2"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76958AE2" w14:textId="77777777" w:rsidR="00E14792" w:rsidRPr="00E14792" w:rsidRDefault="00E14792" w:rsidP="00E14792">
                  <w:pPr>
                    <w:framePr w:hSpace="180" w:wrap="around" w:vAnchor="text" w:hAnchor="text" w:x="-248" w:y="1"/>
                    <w:rPr>
                      <w:rFonts w:cstheme="minorHAnsi"/>
                    </w:rPr>
                  </w:pPr>
                </w:p>
              </w:tc>
            </w:tr>
            <w:tr w:rsidR="00E14792" w:rsidRPr="00E14792" w14:paraId="637262BF" w14:textId="77777777" w:rsidTr="00206A41">
              <w:tc>
                <w:tcPr>
                  <w:tcW w:w="562" w:type="dxa"/>
                  <w:shd w:val="clear" w:color="auto" w:fill="auto"/>
                  <w:tcMar>
                    <w:top w:w="45" w:type="dxa"/>
                    <w:left w:w="75" w:type="dxa"/>
                    <w:bottom w:w="45" w:type="dxa"/>
                    <w:right w:w="75" w:type="dxa"/>
                  </w:tcMar>
                  <w:hideMark/>
                </w:tcPr>
                <w:p w14:paraId="66E8D2E5"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3.</w:t>
                  </w:r>
                </w:p>
              </w:tc>
              <w:tc>
                <w:tcPr>
                  <w:tcW w:w="1423" w:type="dxa"/>
                  <w:shd w:val="clear" w:color="auto" w:fill="auto"/>
                  <w:tcMar>
                    <w:top w:w="45" w:type="dxa"/>
                    <w:left w:w="75" w:type="dxa"/>
                    <w:bottom w:w="45" w:type="dxa"/>
                    <w:right w:w="75" w:type="dxa"/>
                  </w:tcMar>
                  <w:hideMark/>
                </w:tcPr>
                <w:p w14:paraId="0CEF7A34"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Организационная техника (рабочие станции, персональные компьютеры, моноблоки, мониторы, экраны, процессоры, ноутбуки, многофункциональные устройства, принтеры, сканеры)</w:t>
                  </w:r>
                </w:p>
              </w:tc>
              <w:tc>
                <w:tcPr>
                  <w:tcW w:w="1272" w:type="dxa"/>
                  <w:shd w:val="clear" w:color="auto" w:fill="auto"/>
                  <w:tcMar>
                    <w:top w:w="45" w:type="dxa"/>
                    <w:left w:w="75" w:type="dxa"/>
                    <w:bottom w:w="45" w:type="dxa"/>
                    <w:right w:w="75" w:type="dxa"/>
                  </w:tcMar>
                  <w:hideMark/>
                </w:tcPr>
                <w:p w14:paraId="5A2FDCA7"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7930E29C" w14:textId="77777777" w:rsidR="00E14792" w:rsidRPr="00E14792" w:rsidRDefault="00E14792" w:rsidP="00E14792">
                  <w:pPr>
                    <w:framePr w:hSpace="180" w:wrap="around" w:vAnchor="text" w:hAnchor="text" w:x="-248" w:y="1"/>
                    <w:rPr>
                      <w:rFonts w:cstheme="minorHAnsi"/>
                    </w:rPr>
                  </w:pPr>
                </w:p>
              </w:tc>
            </w:tr>
            <w:tr w:rsidR="00E14792" w:rsidRPr="00E14792" w14:paraId="5AD4E5E0" w14:textId="77777777" w:rsidTr="00206A41">
              <w:tc>
                <w:tcPr>
                  <w:tcW w:w="562" w:type="dxa"/>
                  <w:shd w:val="clear" w:color="auto" w:fill="auto"/>
                  <w:tcMar>
                    <w:top w:w="45" w:type="dxa"/>
                    <w:left w:w="75" w:type="dxa"/>
                    <w:bottom w:w="45" w:type="dxa"/>
                    <w:right w:w="75" w:type="dxa"/>
                  </w:tcMar>
                  <w:hideMark/>
                </w:tcPr>
                <w:p w14:paraId="36431EC4"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4.</w:t>
                  </w:r>
                </w:p>
              </w:tc>
              <w:tc>
                <w:tcPr>
                  <w:tcW w:w="1423" w:type="dxa"/>
                  <w:shd w:val="clear" w:color="auto" w:fill="auto"/>
                  <w:tcMar>
                    <w:top w:w="45" w:type="dxa"/>
                    <w:left w:w="75" w:type="dxa"/>
                    <w:bottom w:w="45" w:type="dxa"/>
                    <w:right w:w="75" w:type="dxa"/>
                  </w:tcMar>
                  <w:hideMark/>
                </w:tcPr>
                <w:p w14:paraId="480015D3"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 xml:space="preserve">Автомобильное транспортное средство (легковой </w:t>
                  </w:r>
                  <w:r w:rsidRPr="00E14792">
                    <w:rPr>
                      <w:rFonts w:asciiTheme="minorHAnsi" w:hAnsiTheme="minorHAnsi" w:cstheme="minorHAnsi"/>
                      <w:color w:val="auto"/>
                      <w:sz w:val="22"/>
                      <w:szCs w:val="22"/>
                    </w:rPr>
                    <w:lastRenderedPageBreak/>
                    <w:t>автомобиль)</w:t>
                  </w:r>
                </w:p>
              </w:tc>
              <w:tc>
                <w:tcPr>
                  <w:tcW w:w="1272" w:type="dxa"/>
                  <w:shd w:val="clear" w:color="auto" w:fill="auto"/>
                  <w:tcMar>
                    <w:top w:w="45" w:type="dxa"/>
                    <w:left w:w="75" w:type="dxa"/>
                    <w:bottom w:w="45" w:type="dxa"/>
                    <w:right w:w="75" w:type="dxa"/>
                  </w:tcMar>
                  <w:hideMark/>
                </w:tcPr>
                <w:p w14:paraId="46522A93"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59382AF5" w14:textId="77777777" w:rsidR="00E14792" w:rsidRPr="00E14792" w:rsidRDefault="00E14792" w:rsidP="00E14792">
                  <w:pPr>
                    <w:framePr w:hSpace="180" w:wrap="around" w:vAnchor="text" w:hAnchor="text" w:x="-248" w:y="1"/>
                    <w:rPr>
                      <w:rFonts w:cstheme="minorHAnsi"/>
                    </w:rPr>
                  </w:pPr>
                </w:p>
              </w:tc>
            </w:tr>
            <w:tr w:rsidR="00E14792" w:rsidRPr="00E14792" w14:paraId="3B802936" w14:textId="77777777" w:rsidTr="00206A41">
              <w:tc>
                <w:tcPr>
                  <w:tcW w:w="562" w:type="dxa"/>
                  <w:shd w:val="clear" w:color="auto" w:fill="auto"/>
                  <w:tcMar>
                    <w:top w:w="45" w:type="dxa"/>
                    <w:left w:w="75" w:type="dxa"/>
                    <w:bottom w:w="45" w:type="dxa"/>
                    <w:right w:w="75" w:type="dxa"/>
                  </w:tcMar>
                </w:tcPr>
                <w:p w14:paraId="3483994B"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lang w:val="kk-KZ"/>
                    </w:rPr>
                  </w:pPr>
                  <w:r w:rsidRPr="00E14792">
                    <w:rPr>
                      <w:rFonts w:asciiTheme="minorHAnsi" w:hAnsiTheme="minorHAnsi" w:cstheme="minorHAnsi"/>
                      <w:color w:val="auto"/>
                      <w:sz w:val="22"/>
                      <w:szCs w:val="22"/>
                      <w:lang w:val="kk-KZ"/>
                    </w:rPr>
                    <w:lastRenderedPageBreak/>
                    <w:t>5.</w:t>
                  </w:r>
                </w:p>
              </w:tc>
              <w:tc>
                <w:tcPr>
                  <w:tcW w:w="1423" w:type="dxa"/>
                  <w:shd w:val="clear" w:color="auto" w:fill="auto"/>
                  <w:tcMar>
                    <w:top w:w="45" w:type="dxa"/>
                    <w:left w:w="75" w:type="dxa"/>
                    <w:bottom w:w="45" w:type="dxa"/>
                    <w:right w:w="75" w:type="dxa"/>
                  </w:tcMar>
                </w:tcPr>
                <w:p w14:paraId="379CA0B2" w14:textId="11908810" w:rsidR="00E14792" w:rsidRPr="00E14792" w:rsidRDefault="00E14792" w:rsidP="00E14792">
                  <w:pPr>
                    <w:pStyle w:val="a4"/>
                    <w:framePr w:hSpace="180" w:wrap="around" w:vAnchor="text" w:hAnchor="text" w:x="-248" w:y="1"/>
                    <w:textAlignment w:val="baseline"/>
                    <w:rPr>
                      <w:rFonts w:asciiTheme="minorHAnsi" w:hAnsiTheme="minorHAnsi" w:cstheme="minorHAnsi"/>
                      <w:b/>
                      <w:bCs/>
                      <w:color w:val="auto"/>
                      <w:sz w:val="22"/>
                      <w:szCs w:val="22"/>
                    </w:rPr>
                  </w:pPr>
                  <w:r w:rsidRPr="00E14792">
                    <w:rPr>
                      <w:rFonts w:asciiTheme="minorHAnsi" w:hAnsiTheme="minorHAnsi" w:cstheme="minorHAnsi"/>
                      <w:b/>
                      <w:bCs/>
                      <w:color w:val="auto"/>
                      <w:sz w:val="22"/>
                      <w:szCs w:val="22"/>
                    </w:rPr>
                    <w:t>Отсутствует</w:t>
                  </w:r>
                </w:p>
              </w:tc>
              <w:tc>
                <w:tcPr>
                  <w:tcW w:w="1272" w:type="dxa"/>
                  <w:shd w:val="clear" w:color="auto" w:fill="auto"/>
                  <w:tcMar>
                    <w:top w:w="45" w:type="dxa"/>
                    <w:left w:w="75" w:type="dxa"/>
                    <w:bottom w:w="45" w:type="dxa"/>
                    <w:right w:w="75" w:type="dxa"/>
                  </w:tcMar>
                </w:tcPr>
                <w:p w14:paraId="0ECDAD53"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tcPr>
                <w:p w14:paraId="037F08C5" w14:textId="77777777" w:rsidR="00E14792" w:rsidRPr="00E14792" w:rsidRDefault="00E14792" w:rsidP="00E14792">
                  <w:pPr>
                    <w:framePr w:hSpace="180" w:wrap="around" w:vAnchor="text" w:hAnchor="text" w:x="-248" w:y="1"/>
                    <w:rPr>
                      <w:rFonts w:cstheme="minorHAnsi"/>
                    </w:rPr>
                  </w:pPr>
                </w:p>
              </w:tc>
            </w:tr>
            <w:tr w:rsidR="00E14792" w:rsidRPr="00E14792" w14:paraId="1F45FCDD" w14:textId="77777777" w:rsidTr="00206A41">
              <w:tc>
                <w:tcPr>
                  <w:tcW w:w="562" w:type="dxa"/>
                  <w:shd w:val="clear" w:color="auto" w:fill="auto"/>
                  <w:tcMar>
                    <w:top w:w="45" w:type="dxa"/>
                    <w:left w:w="75" w:type="dxa"/>
                    <w:bottom w:w="45" w:type="dxa"/>
                    <w:right w:w="75" w:type="dxa"/>
                  </w:tcMar>
                </w:tcPr>
                <w:p w14:paraId="3EB9C692"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lang w:val="kk-KZ"/>
                    </w:rPr>
                  </w:pPr>
                  <w:r w:rsidRPr="00E14792">
                    <w:rPr>
                      <w:rFonts w:asciiTheme="minorHAnsi" w:hAnsiTheme="minorHAnsi" w:cstheme="minorHAnsi"/>
                      <w:color w:val="auto"/>
                      <w:sz w:val="22"/>
                      <w:szCs w:val="22"/>
                      <w:lang w:val="kk-KZ"/>
                    </w:rPr>
                    <w:t>6.</w:t>
                  </w:r>
                </w:p>
              </w:tc>
              <w:tc>
                <w:tcPr>
                  <w:tcW w:w="1423" w:type="dxa"/>
                  <w:shd w:val="clear" w:color="auto" w:fill="auto"/>
                  <w:tcMar>
                    <w:top w:w="45" w:type="dxa"/>
                    <w:left w:w="75" w:type="dxa"/>
                    <w:bottom w:w="45" w:type="dxa"/>
                    <w:right w:w="75" w:type="dxa"/>
                  </w:tcMar>
                </w:tcPr>
                <w:p w14:paraId="7803B397" w14:textId="531D327E" w:rsidR="00E14792" w:rsidRPr="00E14792" w:rsidRDefault="00E14792" w:rsidP="00E14792">
                  <w:pPr>
                    <w:pStyle w:val="a4"/>
                    <w:framePr w:hSpace="180" w:wrap="around" w:vAnchor="text" w:hAnchor="text" w:x="-248" w:y="1"/>
                    <w:textAlignment w:val="baseline"/>
                    <w:rPr>
                      <w:rFonts w:asciiTheme="minorHAnsi" w:hAnsiTheme="minorHAnsi" w:cstheme="minorHAnsi"/>
                      <w:b/>
                      <w:bCs/>
                      <w:color w:val="auto"/>
                      <w:sz w:val="22"/>
                      <w:szCs w:val="22"/>
                    </w:rPr>
                  </w:pPr>
                  <w:r w:rsidRPr="00E14792">
                    <w:rPr>
                      <w:rFonts w:asciiTheme="minorHAnsi" w:hAnsiTheme="minorHAnsi" w:cstheme="minorHAnsi"/>
                      <w:b/>
                      <w:bCs/>
                      <w:color w:val="auto"/>
                      <w:sz w:val="22"/>
                      <w:szCs w:val="22"/>
                    </w:rPr>
                    <w:t>Отсутствует</w:t>
                  </w:r>
                </w:p>
              </w:tc>
              <w:tc>
                <w:tcPr>
                  <w:tcW w:w="1272" w:type="dxa"/>
                  <w:shd w:val="clear" w:color="auto" w:fill="auto"/>
                  <w:tcMar>
                    <w:top w:w="45" w:type="dxa"/>
                    <w:left w:w="75" w:type="dxa"/>
                    <w:bottom w:w="45" w:type="dxa"/>
                    <w:right w:w="75" w:type="dxa"/>
                  </w:tcMar>
                </w:tcPr>
                <w:p w14:paraId="410D9EEB"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tcPr>
                <w:p w14:paraId="429668F9" w14:textId="77777777" w:rsidR="00E14792" w:rsidRPr="00E14792" w:rsidRDefault="00E14792" w:rsidP="00E14792">
                  <w:pPr>
                    <w:framePr w:hSpace="180" w:wrap="around" w:vAnchor="text" w:hAnchor="text" w:x="-248" w:y="1"/>
                    <w:rPr>
                      <w:rFonts w:cstheme="minorHAnsi"/>
                    </w:rPr>
                  </w:pPr>
                </w:p>
              </w:tc>
            </w:tr>
            <w:tr w:rsidR="00E14792" w:rsidRPr="00E14792" w14:paraId="0B07EF2D" w14:textId="77777777" w:rsidTr="00206A41">
              <w:tc>
                <w:tcPr>
                  <w:tcW w:w="562" w:type="dxa"/>
                  <w:shd w:val="clear" w:color="auto" w:fill="auto"/>
                  <w:tcMar>
                    <w:top w:w="45" w:type="dxa"/>
                    <w:left w:w="75" w:type="dxa"/>
                    <w:bottom w:w="45" w:type="dxa"/>
                    <w:right w:w="75" w:type="dxa"/>
                  </w:tcMar>
                  <w:hideMark/>
                </w:tcPr>
                <w:p w14:paraId="5B026D0C"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II.</w:t>
                  </w:r>
                </w:p>
              </w:tc>
              <w:tc>
                <w:tcPr>
                  <w:tcW w:w="1423" w:type="dxa"/>
                  <w:shd w:val="clear" w:color="auto" w:fill="auto"/>
                  <w:tcMar>
                    <w:top w:w="45" w:type="dxa"/>
                    <w:left w:w="75" w:type="dxa"/>
                    <w:bottom w:w="45" w:type="dxa"/>
                    <w:right w:w="75" w:type="dxa"/>
                  </w:tcMar>
                  <w:hideMark/>
                </w:tcPr>
                <w:p w14:paraId="071E3922"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Услуги:</w:t>
                  </w:r>
                </w:p>
              </w:tc>
              <w:tc>
                <w:tcPr>
                  <w:tcW w:w="1272" w:type="dxa"/>
                  <w:shd w:val="clear" w:color="auto" w:fill="auto"/>
                  <w:tcMar>
                    <w:top w:w="45" w:type="dxa"/>
                    <w:left w:w="75" w:type="dxa"/>
                    <w:bottom w:w="45" w:type="dxa"/>
                    <w:right w:w="75" w:type="dxa"/>
                  </w:tcMar>
                  <w:hideMark/>
                </w:tcPr>
                <w:p w14:paraId="2D8283AD"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030251C7" w14:textId="77777777" w:rsidR="00E14792" w:rsidRPr="00E14792" w:rsidRDefault="00E14792" w:rsidP="00E14792">
                  <w:pPr>
                    <w:framePr w:hSpace="180" w:wrap="around" w:vAnchor="text" w:hAnchor="text" w:x="-248" w:y="1"/>
                    <w:rPr>
                      <w:rFonts w:cstheme="minorHAnsi"/>
                    </w:rPr>
                  </w:pPr>
                </w:p>
              </w:tc>
            </w:tr>
            <w:tr w:rsidR="00E14792" w:rsidRPr="00E14792" w14:paraId="587A128A" w14:textId="77777777" w:rsidTr="00206A41">
              <w:tc>
                <w:tcPr>
                  <w:tcW w:w="562" w:type="dxa"/>
                  <w:shd w:val="clear" w:color="auto" w:fill="FFFFFF"/>
                  <w:tcMar>
                    <w:top w:w="45" w:type="dxa"/>
                    <w:left w:w="75" w:type="dxa"/>
                    <w:bottom w:w="45" w:type="dxa"/>
                    <w:right w:w="75" w:type="dxa"/>
                  </w:tcMar>
                  <w:hideMark/>
                </w:tcPr>
                <w:p w14:paraId="4A6F4773"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1.</w:t>
                  </w:r>
                </w:p>
              </w:tc>
              <w:tc>
                <w:tcPr>
                  <w:tcW w:w="1423" w:type="dxa"/>
                  <w:shd w:val="clear" w:color="auto" w:fill="FFFFFF"/>
                  <w:tcMar>
                    <w:top w:w="45" w:type="dxa"/>
                    <w:left w:w="75" w:type="dxa"/>
                    <w:bottom w:w="45" w:type="dxa"/>
                    <w:right w:w="75" w:type="dxa"/>
                  </w:tcMar>
                  <w:hideMark/>
                </w:tcPr>
                <w:p w14:paraId="2A14D6CB"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Услуги периодических печатных изданий</w:t>
                  </w:r>
                </w:p>
              </w:tc>
              <w:tc>
                <w:tcPr>
                  <w:tcW w:w="1272" w:type="dxa"/>
                  <w:shd w:val="clear" w:color="auto" w:fill="FFFFFF"/>
                  <w:tcMar>
                    <w:top w:w="45" w:type="dxa"/>
                    <w:left w:w="75" w:type="dxa"/>
                    <w:bottom w:w="45" w:type="dxa"/>
                    <w:right w:w="75" w:type="dxa"/>
                  </w:tcMar>
                  <w:hideMark/>
                </w:tcPr>
                <w:p w14:paraId="7C80F3FF" w14:textId="77777777" w:rsidR="00E14792" w:rsidRPr="00E14792" w:rsidRDefault="00E14792" w:rsidP="00E14792">
                  <w:pPr>
                    <w:framePr w:hSpace="180" w:wrap="around" w:vAnchor="text" w:hAnchor="text" w:x="-248" w:y="1"/>
                    <w:rPr>
                      <w:rFonts w:cstheme="minorHAnsi"/>
                    </w:rPr>
                  </w:pPr>
                </w:p>
              </w:tc>
              <w:tc>
                <w:tcPr>
                  <w:tcW w:w="850" w:type="dxa"/>
                  <w:shd w:val="clear" w:color="auto" w:fill="auto"/>
                  <w:vAlign w:val="center"/>
                  <w:hideMark/>
                </w:tcPr>
                <w:p w14:paraId="7A1D7E10" w14:textId="77777777" w:rsidR="00E14792" w:rsidRPr="00E14792" w:rsidRDefault="00E14792" w:rsidP="00E14792">
                  <w:pPr>
                    <w:framePr w:hSpace="180" w:wrap="around" w:vAnchor="text" w:hAnchor="text" w:x="-248" w:y="1"/>
                    <w:rPr>
                      <w:rFonts w:cstheme="minorHAnsi"/>
                    </w:rPr>
                  </w:pPr>
                </w:p>
              </w:tc>
            </w:tr>
            <w:tr w:rsidR="00E14792" w:rsidRPr="00E14792" w14:paraId="4C547FC2" w14:textId="77777777" w:rsidTr="00206A41">
              <w:tc>
                <w:tcPr>
                  <w:tcW w:w="562" w:type="dxa"/>
                  <w:shd w:val="clear" w:color="auto" w:fill="FFFFFF"/>
                  <w:tcMar>
                    <w:top w:w="45" w:type="dxa"/>
                    <w:left w:w="75" w:type="dxa"/>
                    <w:bottom w:w="45" w:type="dxa"/>
                    <w:right w:w="75" w:type="dxa"/>
                  </w:tcMar>
                </w:tcPr>
                <w:p w14:paraId="5E26132B"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2.</w:t>
                  </w:r>
                </w:p>
              </w:tc>
              <w:tc>
                <w:tcPr>
                  <w:tcW w:w="1423" w:type="dxa"/>
                  <w:shd w:val="clear" w:color="auto" w:fill="FFFFFF"/>
                  <w:tcMar>
                    <w:top w:w="45" w:type="dxa"/>
                    <w:left w:w="75" w:type="dxa"/>
                    <w:bottom w:w="45" w:type="dxa"/>
                    <w:right w:w="75" w:type="dxa"/>
                  </w:tcMar>
                </w:tcPr>
                <w:p w14:paraId="75BA4D0F" w14:textId="1B171D80"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b/>
                      <w:bCs/>
                      <w:color w:val="auto"/>
                      <w:sz w:val="22"/>
                      <w:szCs w:val="22"/>
                    </w:rPr>
                    <w:t>Отсутствует</w:t>
                  </w:r>
                </w:p>
              </w:tc>
              <w:tc>
                <w:tcPr>
                  <w:tcW w:w="1272" w:type="dxa"/>
                  <w:shd w:val="clear" w:color="auto" w:fill="FFFFFF"/>
                  <w:tcMar>
                    <w:top w:w="45" w:type="dxa"/>
                    <w:left w:w="75" w:type="dxa"/>
                    <w:bottom w:w="45" w:type="dxa"/>
                    <w:right w:w="75" w:type="dxa"/>
                  </w:tcMar>
                </w:tcPr>
                <w:p w14:paraId="072B1CA2" w14:textId="77777777" w:rsidR="00E14792" w:rsidRPr="00E14792" w:rsidRDefault="00E14792" w:rsidP="00E14792">
                  <w:pPr>
                    <w:framePr w:hSpace="180" w:wrap="around" w:vAnchor="text" w:hAnchor="text" w:x="-248" w:y="1"/>
                    <w:rPr>
                      <w:rFonts w:cstheme="minorHAnsi"/>
                    </w:rPr>
                  </w:pPr>
                </w:p>
              </w:tc>
              <w:tc>
                <w:tcPr>
                  <w:tcW w:w="850" w:type="dxa"/>
                  <w:shd w:val="clear" w:color="auto" w:fill="auto"/>
                  <w:vAlign w:val="center"/>
                </w:tcPr>
                <w:p w14:paraId="1BF620C9" w14:textId="77777777" w:rsidR="00E14792" w:rsidRPr="00E14792" w:rsidRDefault="00E14792" w:rsidP="00E14792">
                  <w:pPr>
                    <w:framePr w:hSpace="180" w:wrap="around" w:vAnchor="text" w:hAnchor="text" w:x="-248" w:y="1"/>
                    <w:rPr>
                      <w:rFonts w:cstheme="minorHAnsi"/>
                    </w:rPr>
                  </w:pPr>
                </w:p>
              </w:tc>
            </w:tr>
            <w:tr w:rsidR="00E14792" w:rsidRPr="00E14792" w14:paraId="2BA57B05" w14:textId="77777777" w:rsidTr="00206A41">
              <w:tc>
                <w:tcPr>
                  <w:tcW w:w="562" w:type="dxa"/>
                  <w:shd w:val="clear" w:color="auto" w:fill="FFFFFF"/>
                  <w:tcMar>
                    <w:top w:w="45" w:type="dxa"/>
                    <w:left w:w="75" w:type="dxa"/>
                    <w:bottom w:w="45" w:type="dxa"/>
                    <w:right w:w="75" w:type="dxa"/>
                  </w:tcMar>
                </w:tcPr>
                <w:p w14:paraId="60B60CEB"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3.</w:t>
                  </w:r>
                </w:p>
              </w:tc>
              <w:tc>
                <w:tcPr>
                  <w:tcW w:w="1423" w:type="dxa"/>
                  <w:shd w:val="clear" w:color="auto" w:fill="FFFFFF"/>
                  <w:tcMar>
                    <w:top w:w="45" w:type="dxa"/>
                    <w:left w:w="75" w:type="dxa"/>
                    <w:bottom w:w="45" w:type="dxa"/>
                    <w:right w:w="75" w:type="dxa"/>
                  </w:tcMar>
                </w:tcPr>
                <w:p w14:paraId="431A6C3C" w14:textId="2B34598D"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b/>
                      <w:bCs/>
                      <w:color w:val="auto"/>
                      <w:sz w:val="22"/>
                      <w:szCs w:val="22"/>
                    </w:rPr>
                    <w:t>Отсутствует</w:t>
                  </w:r>
                </w:p>
              </w:tc>
              <w:tc>
                <w:tcPr>
                  <w:tcW w:w="1272" w:type="dxa"/>
                  <w:shd w:val="clear" w:color="auto" w:fill="FFFFFF"/>
                  <w:tcMar>
                    <w:top w:w="45" w:type="dxa"/>
                    <w:left w:w="75" w:type="dxa"/>
                    <w:bottom w:w="45" w:type="dxa"/>
                    <w:right w:w="75" w:type="dxa"/>
                  </w:tcMar>
                </w:tcPr>
                <w:p w14:paraId="67B723F8" w14:textId="77777777" w:rsidR="00E14792" w:rsidRPr="00E14792" w:rsidRDefault="00E14792" w:rsidP="00E14792">
                  <w:pPr>
                    <w:framePr w:hSpace="180" w:wrap="around" w:vAnchor="text" w:hAnchor="text" w:x="-248" w:y="1"/>
                    <w:rPr>
                      <w:rFonts w:cstheme="minorHAnsi"/>
                    </w:rPr>
                  </w:pPr>
                </w:p>
              </w:tc>
              <w:tc>
                <w:tcPr>
                  <w:tcW w:w="850" w:type="dxa"/>
                  <w:shd w:val="clear" w:color="auto" w:fill="auto"/>
                  <w:vAlign w:val="center"/>
                </w:tcPr>
                <w:p w14:paraId="77EBC9B1" w14:textId="77777777" w:rsidR="00E14792" w:rsidRPr="00E14792" w:rsidRDefault="00E14792" w:rsidP="00E14792">
                  <w:pPr>
                    <w:framePr w:hSpace="180" w:wrap="around" w:vAnchor="text" w:hAnchor="text" w:x="-248" w:y="1"/>
                    <w:rPr>
                      <w:rFonts w:cstheme="minorHAnsi"/>
                    </w:rPr>
                  </w:pPr>
                </w:p>
              </w:tc>
            </w:tr>
            <w:tr w:rsidR="00E14792" w:rsidRPr="00E14792" w14:paraId="397E2F62" w14:textId="77777777" w:rsidTr="00206A41">
              <w:tc>
                <w:tcPr>
                  <w:tcW w:w="562" w:type="dxa"/>
                  <w:shd w:val="clear" w:color="auto" w:fill="FFFFFF"/>
                  <w:tcMar>
                    <w:top w:w="45" w:type="dxa"/>
                    <w:left w:w="75" w:type="dxa"/>
                    <w:bottom w:w="45" w:type="dxa"/>
                    <w:right w:w="75" w:type="dxa"/>
                  </w:tcMar>
                </w:tcPr>
                <w:p w14:paraId="066D4211"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4.</w:t>
                  </w:r>
                </w:p>
              </w:tc>
              <w:tc>
                <w:tcPr>
                  <w:tcW w:w="1423" w:type="dxa"/>
                  <w:shd w:val="clear" w:color="auto" w:fill="FFFFFF"/>
                  <w:tcMar>
                    <w:top w:w="45" w:type="dxa"/>
                    <w:left w:w="75" w:type="dxa"/>
                    <w:bottom w:w="45" w:type="dxa"/>
                    <w:right w:w="75" w:type="dxa"/>
                  </w:tcMar>
                </w:tcPr>
                <w:p w14:paraId="288C3216" w14:textId="79FCAD0B"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b/>
                      <w:bCs/>
                      <w:color w:val="auto"/>
                      <w:sz w:val="22"/>
                      <w:szCs w:val="22"/>
                    </w:rPr>
                    <w:t>Отсутствует</w:t>
                  </w:r>
                </w:p>
              </w:tc>
              <w:tc>
                <w:tcPr>
                  <w:tcW w:w="1272" w:type="dxa"/>
                  <w:shd w:val="clear" w:color="auto" w:fill="FFFFFF"/>
                  <w:tcMar>
                    <w:top w:w="45" w:type="dxa"/>
                    <w:left w:w="75" w:type="dxa"/>
                    <w:bottom w:w="45" w:type="dxa"/>
                    <w:right w:w="75" w:type="dxa"/>
                  </w:tcMar>
                </w:tcPr>
                <w:p w14:paraId="256A3A67" w14:textId="77777777" w:rsidR="00E14792" w:rsidRPr="00E14792" w:rsidRDefault="00E14792" w:rsidP="00E14792">
                  <w:pPr>
                    <w:framePr w:hSpace="180" w:wrap="around" w:vAnchor="text" w:hAnchor="text" w:x="-248" w:y="1"/>
                    <w:rPr>
                      <w:rFonts w:cstheme="minorHAnsi"/>
                    </w:rPr>
                  </w:pPr>
                </w:p>
              </w:tc>
              <w:tc>
                <w:tcPr>
                  <w:tcW w:w="850" w:type="dxa"/>
                  <w:shd w:val="clear" w:color="auto" w:fill="auto"/>
                  <w:vAlign w:val="center"/>
                </w:tcPr>
                <w:p w14:paraId="774F5509" w14:textId="77777777" w:rsidR="00E14792" w:rsidRPr="00E14792" w:rsidRDefault="00E14792" w:rsidP="00E14792">
                  <w:pPr>
                    <w:framePr w:hSpace="180" w:wrap="around" w:vAnchor="text" w:hAnchor="text" w:x="-248" w:y="1"/>
                    <w:rPr>
                      <w:rFonts w:cstheme="minorHAnsi"/>
                    </w:rPr>
                  </w:pPr>
                </w:p>
              </w:tc>
            </w:tr>
          </w:tbl>
          <w:p w14:paraId="4A180FD0" w14:textId="4420922F" w:rsidR="00E14792" w:rsidRPr="00E14792" w:rsidRDefault="00E14792" w:rsidP="00906C61">
            <w:pPr>
              <w:ind w:firstLine="417"/>
              <w:jc w:val="both"/>
              <w:rPr>
                <w:rFonts w:asciiTheme="minorHAnsi" w:hAnsiTheme="minorHAnsi" w:cstheme="minorHAnsi"/>
                <w:color w:val="000000"/>
                <w:sz w:val="22"/>
                <w:szCs w:val="22"/>
              </w:rPr>
            </w:pPr>
          </w:p>
        </w:tc>
        <w:tc>
          <w:tcPr>
            <w:tcW w:w="6378" w:type="dxa"/>
          </w:tcPr>
          <w:p w14:paraId="73AC6861" w14:textId="77777777" w:rsidR="00E14792" w:rsidRPr="00E14792" w:rsidRDefault="00E14792" w:rsidP="00206A41">
            <w:pPr>
              <w:jc w:val="right"/>
              <w:rPr>
                <w:rFonts w:asciiTheme="minorHAnsi" w:hAnsiTheme="minorHAnsi" w:cstheme="minorHAnsi"/>
                <w:sz w:val="22"/>
                <w:szCs w:val="22"/>
              </w:rPr>
            </w:pPr>
            <w:r w:rsidRPr="00E14792">
              <w:rPr>
                <w:rFonts w:asciiTheme="minorHAnsi" w:hAnsiTheme="minorHAnsi" w:cstheme="minorHAnsi"/>
                <w:sz w:val="22"/>
                <w:szCs w:val="22"/>
                <w:lang w:val="kk-KZ"/>
              </w:rPr>
              <w:lastRenderedPageBreak/>
              <w:t>Приложение к приказу</w:t>
            </w:r>
          </w:p>
          <w:p w14:paraId="382D454E" w14:textId="77777777" w:rsidR="00E14792" w:rsidRPr="00E14792" w:rsidRDefault="00E14792" w:rsidP="00206A41">
            <w:pPr>
              <w:pStyle w:val="3"/>
              <w:spacing w:before="0" w:line="240" w:lineRule="auto"/>
              <w:jc w:val="center"/>
              <w:outlineLvl w:val="2"/>
              <w:rPr>
                <w:rFonts w:asciiTheme="minorHAnsi" w:hAnsiTheme="minorHAnsi" w:cstheme="minorHAnsi"/>
                <w:color w:val="auto"/>
                <w:sz w:val="22"/>
                <w:szCs w:val="22"/>
              </w:rPr>
            </w:pPr>
          </w:p>
          <w:p w14:paraId="3BC882C0" w14:textId="38DFA01C" w:rsidR="00E14792" w:rsidRPr="00E14792" w:rsidRDefault="00E14792" w:rsidP="00206A41">
            <w:pPr>
              <w:pStyle w:val="3"/>
              <w:spacing w:before="0" w:line="240" w:lineRule="auto"/>
              <w:ind w:left="1457"/>
              <w:jc w:val="center"/>
              <w:outlineLvl w:val="2"/>
              <w:rPr>
                <w:rFonts w:asciiTheme="minorHAnsi" w:hAnsiTheme="minorHAnsi" w:cstheme="minorHAnsi"/>
                <w:color w:val="auto"/>
                <w:sz w:val="22"/>
                <w:szCs w:val="22"/>
              </w:rPr>
            </w:pPr>
            <w:r w:rsidRPr="00E14792">
              <w:rPr>
                <w:rFonts w:asciiTheme="minorHAnsi" w:hAnsiTheme="minorHAnsi" w:cstheme="minorHAnsi"/>
                <w:color w:val="auto"/>
                <w:sz w:val="22"/>
                <w:szCs w:val="22"/>
              </w:rPr>
              <w:t>Утвержден</w:t>
            </w:r>
            <w:r w:rsidRPr="00E14792">
              <w:rPr>
                <w:rFonts w:asciiTheme="minorHAnsi" w:hAnsiTheme="minorHAnsi" w:cstheme="minorHAnsi"/>
                <w:color w:val="auto"/>
                <w:sz w:val="22"/>
                <w:szCs w:val="22"/>
              </w:rPr>
              <w:br/>
              <w:t>приказом Министра финансов</w:t>
            </w:r>
            <w:r w:rsidRPr="00E14792">
              <w:rPr>
                <w:rFonts w:asciiTheme="minorHAnsi" w:hAnsiTheme="minorHAnsi" w:cstheme="minorHAnsi"/>
                <w:color w:val="auto"/>
                <w:sz w:val="22"/>
                <w:szCs w:val="22"/>
              </w:rPr>
              <w:br/>
              <w:t>Республики Казахстан</w:t>
            </w:r>
            <w:r w:rsidRPr="00E14792">
              <w:rPr>
                <w:rFonts w:asciiTheme="minorHAnsi" w:hAnsiTheme="minorHAnsi" w:cstheme="minorHAnsi"/>
                <w:color w:val="auto"/>
                <w:sz w:val="22"/>
                <w:szCs w:val="22"/>
              </w:rPr>
              <w:br/>
            </w:r>
            <w:bookmarkStart w:id="0" w:name="_GoBack"/>
            <w:bookmarkEnd w:id="0"/>
            <w:r w:rsidRPr="00E14792">
              <w:rPr>
                <w:rFonts w:asciiTheme="minorHAnsi" w:hAnsiTheme="minorHAnsi" w:cstheme="minorHAnsi"/>
                <w:color w:val="auto"/>
                <w:sz w:val="22"/>
                <w:szCs w:val="22"/>
              </w:rPr>
              <w:t>от 10 апреля 2017 года № 231</w:t>
            </w:r>
          </w:p>
          <w:p w14:paraId="164CC92F" w14:textId="77777777" w:rsidR="00E14792" w:rsidRPr="00E14792" w:rsidRDefault="00E14792" w:rsidP="00206A41">
            <w:pPr>
              <w:pStyle w:val="3"/>
              <w:spacing w:before="0" w:after="0" w:line="240" w:lineRule="auto"/>
              <w:jc w:val="center"/>
              <w:textAlignment w:val="baseline"/>
              <w:outlineLvl w:val="2"/>
              <w:rPr>
                <w:rFonts w:asciiTheme="minorHAnsi" w:hAnsiTheme="minorHAnsi" w:cstheme="minorHAnsi"/>
                <w:color w:val="auto"/>
                <w:sz w:val="22"/>
                <w:szCs w:val="22"/>
              </w:rPr>
            </w:pPr>
            <w:r w:rsidRPr="00E14792">
              <w:rPr>
                <w:rFonts w:asciiTheme="minorHAnsi" w:hAnsiTheme="minorHAnsi" w:cstheme="minorHAnsi"/>
                <w:color w:val="auto"/>
                <w:sz w:val="22"/>
                <w:szCs w:val="22"/>
              </w:rPr>
              <w:t>Перечень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w:t>
            </w:r>
          </w:p>
          <w:p w14:paraId="1ACEC3DA" w14:textId="77777777" w:rsidR="00E14792" w:rsidRPr="00E14792" w:rsidRDefault="00E14792" w:rsidP="00206A41">
            <w:pPr>
              <w:pStyle w:val="note"/>
              <w:spacing w:before="0" w:beforeAutospacing="0" w:after="0" w:afterAutospacing="0" w:line="285" w:lineRule="atLeast"/>
              <w:textAlignment w:val="baseline"/>
              <w:rPr>
                <w:rFonts w:asciiTheme="minorHAnsi" w:hAnsiTheme="minorHAnsi" w:cstheme="minorHAnsi"/>
                <w:color w:val="FF0000"/>
                <w:spacing w:val="2"/>
                <w:sz w:val="22"/>
                <w:szCs w:val="22"/>
              </w:rPr>
            </w:pPr>
          </w:p>
          <w:tbl>
            <w:tblPr>
              <w:tblW w:w="4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2"/>
              <w:gridCol w:w="1423"/>
              <w:gridCol w:w="1272"/>
              <w:gridCol w:w="850"/>
            </w:tblGrid>
            <w:tr w:rsidR="00E14792" w:rsidRPr="00E14792" w14:paraId="5ED1962A" w14:textId="77777777" w:rsidTr="00065466">
              <w:tc>
                <w:tcPr>
                  <w:tcW w:w="562" w:type="dxa"/>
                  <w:shd w:val="clear" w:color="auto" w:fill="auto"/>
                  <w:tcMar>
                    <w:top w:w="45" w:type="dxa"/>
                    <w:left w:w="75" w:type="dxa"/>
                    <w:bottom w:w="45" w:type="dxa"/>
                    <w:right w:w="75" w:type="dxa"/>
                  </w:tcMar>
                  <w:hideMark/>
                </w:tcPr>
                <w:p w14:paraId="093C4962"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w:t>
                  </w:r>
                </w:p>
              </w:tc>
              <w:tc>
                <w:tcPr>
                  <w:tcW w:w="1423" w:type="dxa"/>
                  <w:shd w:val="clear" w:color="auto" w:fill="auto"/>
                  <w:tcMar>
                    <w:top w:w="45" w:type="dxa"/>
                    <w:left w:w="75" w:type="dxa"/>
                    <w:bottom w:w="45" w:type="dxa"/>
                    <w:right w:w="75" w:type="dxa"/>
                  </w:tcMar>
                  <w:hideMark/>
                </w:tcPr>
                <w:p w14:paraId="68D7D724"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Наименование товаров, работ, услуг</w:t>
                  </w:r>
                </w:p>
              </w:tc>
              <w:tc>
                <w:tcPr>
                  <w:tcW w:w="1272" w:type="dxa"/>
                  <w:shd w:val="clear" w:color="auto" w:fill="auto"/>
                  <w:tcMar>
                    <w:top w:w="45" w:type="dxa"/>
                    <w:left w:w="75" w:type="dxa"/>
                    <w:bottom w:w="45" w:type="dxa"/>
                    <w:right w:w="75" w:type="dxa"/>
                  </w:tcMar>
                  <w:hideMark/>
                </w:tcPr>
                <w:p w14:paraId="3B65762A"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Описание</w:t>
                  </w:r>
                </w:p>
              </w:tc>
              <w:tc>
                <w:tcPr>
                  <w:tcW w:w="850" w:type="dxa"/>
                  <w:shd w:val="clear" w:color="auto" w:fill="auto"/>
                  <w:tcMar>
                    <w:top w:w="45" w:type="dxa"/>
                    <w:left w:w="75" w:type="dxa"/>
                    <w:bottom w:w="45" w:type="dxa"/>
                    <w:right w:w="75" w:type="dxa"/>
                  </w:tcMar>
                  <w:hideMark/>
                </w:tcPr>
                <w:p w14:paraId="3E730D4A"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Примечание</w:t>
                  </w:r>
                </w:p>
              </w:tc>
            </w:tr>
            <w:tr w:rsidR="00E14792" w:rsidRPr="00E14792" w14:paraId="2295BAB2" w14:textId="77777777" w:rsidTr="00065466">
              <w:trPr>
                <w:trHeight w:val="359"/>
              </w:trPr>
              <w:tc>
                <w:tcPr>
                  <w:tcW w:w="562" w:type="dxa"/>
                  <w:shd w:val="clear" w:color="auto" w:fill="auto"/>
                  <w:tcMar>
                    <w:top w:w="45" w:type="dxa"/>
                    <w:left w:w="75" w:type="dxa"/>
                    <w:bottom w:w="45" w:type="dxa"/>
                    <w:right w:w="75" w:type="dxa"/>
                  </w:tcMar>
                  <w:hideMark/>
                </w:tcPr>
                <w:p w14:paraId="297AB1A2"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I.</w:t>
                  </w:r>
                </w:p>
              </w:tc>
              <w:tc>
                <w:tcPr>
                  <w:tcW w:w="1423" w:type="dxa"/>
                  <w:shd w:val="clear" w:color="auto" w:fill="auto"/>
                  <w:tcMar>
                    <w:top w:w="45" w:type="dxa"/>
                    <w:left w:w="75" w:type="dxa"/>
                    <w:bottom w:w="45" w:type="dxa"/>
                    <w:right w:w="75" w:type="dxa"/>
                  </w:tcMar>
                  <w:hideMark/>
                </w:tcPr>
                <w:p w14:paraId="62FD6EAA"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Товары:</w:t>
                  </w:r>
                </w:p>
              </w:tc>
              <w:tc>
                <w:tcPr>
                  <w:tcW w:w="1272" w:type="dxa"/>
                  <w:shd w:val="clear" w:color="auto" w:fill="auto"/>
                  <w:tcMar>
                    <w:top w:w="45" w:type="dxa"/>
                    <w:left w:w="75" w:type="dxa"/>
                    <w:bottom w:w="45" w:type="dxa"/>
                    <w:right w:w="75" w:type="dxa"/>
                  </w:tcMar>
                  <w:hideMark/>
                </w:tcPr>
                <w:p w14:paraId="2F8B4F4B"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0E6DBA6E" w14:textId="77777777" w:rsidR="00E14792" w:rsidRPr="00E14792" w:rsidRDefault="00E14792" w:rsidP="00E14792">
                  <w:pPr>
                    <w:framePr w:hSpace="180" w:wrap="around" w:vAnchor="text" w:hAnchor="text" w:x="-248" w:y="1"/>
                    <w:rPr>
                      <w:rFonts w:cstheme="minorHAnsi"/>
                    </w:rPr>
                  </w:pPr>
                </w:p>
              </w:tc>
            </w:tr>
            <w:tr w:rsidR="00E14792" w:rsidRPr="00E14792" w14:paraId="523AC41D" w14:textId="77777777" w:rsidTr="00065466">
              <w:tc>
                <w:tcPr>
                  <w:tcW w:w="562" w:type="dxa"/>
                  <w:shd w:val="clear" w:color="auto" w:fill="auto"/>
                  <w:tcMar>
                    <w:top w:w="45" w:type="dxa"/>
                    <w:left w:w="75" w:type="dxa"/>
                    <w:bottom w:w="45" w:type="dxa"/>
                    <w:right w:w="75" w:type="dxa"/>
                  </w:tcMar>
                  <w:hideMark/>
                </w:tcPr>
                <w:p w14:paraId="652802FF"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1.</w:t>
                  </w:r>
                </w:p>
              </w:tc>
              <w:tc>
                <w:tcPr>
                  <w:tcW w:w="1423" w:type="dxa"/>
                  <w:shd w:val="clear" w:color="auto" w:fill="auto"/>
                  <w:tcMar>
                    <w:top w:w="45" w:type="dxa"/>
                    <w:left w:w="75" w:type="dxa"/>
                    <w:bottom w:w="45" w:type="dxa"/>
                    <w:right w:w="75" w:type="dxa"/>
                  </w:tcMar>
                  <w:hideMark/>
                </w:tcPr>
                <w:p w14:paraId="4B07E3A7"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Товары легкой промышлен</w:t>
                  </w:r>
                  <w:r w:rsidRPr="00E14792">
                    <w:rPr>
                      <w:rFonts w:asciiTheme="minorHAnsi" w:hAnsiTheme="minorHAnsi" w:cstheme="minorHAnsi"/>
                      <w:color w:val="auto"/>
                      <w:sz w:val="22"/>
                      <w:szCs w:val="22"/>
                    </w:rPr>
                    <w:lastRenderedPageBreak/>
                    <w:t>ности:</w:t>
                  </w:r>
                </w:p>
              </w:tc>
              <w:tc>
                <w:tcPr>
                  <w:tcW w:w="1272" w:type="dxa"/>
                  <w:shd w:val="clear" w:color="auto" w:fill="auto"/>
                  <w:tcMar>
                    <w:top w:w="45" w:type="dxa"/>
                    <w:left w:w="75" w:type="dxa"/>
                    <w:bottom w:w="45" w:type="dxa"/>
                    <w:right w:w="75" w:type="dxa"/>
                  </w:tcMar>
                  <w:hideMark/>
                </w:tcPr>
                <w:p w14:paraId="08B5508B"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2EDF93ED" w14:textId="77777777" w:rsidR="00E14792" w:rsidRPr="00E14792" w:rsidRDefault="00E14792" w:rsidP="00E14792">
                  <w:pPr>
                    <w:framePr w:hSpace="180" w:wrap="around" w:vAnchor="text" w:hAnchor="text" w:x="-248" w:y="1"/>
                    <w:rPr>
                      <w:rFonts w:cstheme="minorHAnsi"/>
                    </w:rPr>
                  </w:pPr>
                </w:p>
              </w:tc>
            </w:tr>
            <w:tr w:rsidR="00E14792" w:rsidRPr="00E14792" w14:paraId="551FA738" w14:textId="77777777" w:rsidTr="00065466">
              <w:tc>
                <w:tcPr>
                  <w:tcW w:w="562" w:type="dxa"/>
                  <w:shd w:val="clear" w:color="auto" w:fill="auto"/>
                  <w:tcMar>
                    <w:top w:w="45" w:type="dxa"/>
                    <w:left w:w="75" w:type="dxa"/>
                    <w:bottom w:w="45" w:type="dxa"/>
                    <w:right w:w="75" w:type="dxa"/>
                  </w:tcMar>
                  <w:hideMark/>
                </w:tcPr>
                <w:p w14:paraId="33825E48"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lastRenderedPageBreak/>
                    <w:t>1.1.</w:t>
                  </w:r>
                </w:p>
              </w:tc>
              <w:tc>
                <w:tcPr>
                  <w:tcW w:w="1423" w:type="dxa"/>
                  <w:shd w:val="clear" w:color="auto" w:fill="auto"/>
                  <w:tcMar>
                    <w:top w:w="45" w:type="dxa"/>
                    <w:left w:w="75" w:type="dxa"/>
                    <w:bottom w:w="45" w:type="dxa"/>
                    <w:right w:w="75" w:type="dxa"/>
                  </w:tcMar>
                  <w:hideMark/>
                </w:tcPr>
                <w:p w14:paraId="2B67D084"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Белье постельное (пододеяльники, простыни, наволочки, наматрасники)</w:t>
                  </w:r>
                </w:p>
              </w:tc>
              <w:tc>
                <w:tcPr>
                  <w:tcW w:w="1272" w:type="dxa"/>
                  <w:shd w:val="clear" w:color="auto" w:fill="auto"/>
                  <w:tcMar>
                    <w:top w:w="45" w:type="dxa"/>
                    <w:left w:w="75" w:type="dxa"/>
                    <w:bottom w:w="45" w:type="dxa"/>
                    <w:right w:w="75" w:type="dxa"/>
                  </w:tcMar>
                  <w:hideMark/>
                </w:tcPr>
                <w:p w14:paraId="48B7220F"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34A26594" w14:textId="77777777" w:rsidR="00E14792" w:rsidRPr="00E14792" w:rsidRDefault="00E14792" w:rsidP="00E14792">
                  <w:pPr>
                    <w:framePr w:hSpace="180" w:wrap="around" w:vAnchor="text" w:hAnchor="text" w:x="-248" w:y="1"/>
                    <w:rPr>
                      <w:rFonts w:cstheme="minorHAnsi"/>
                    </w:rPr>
                  </w:pPr>
                </w:p>
              </w:tc>
            </w:tr>
            <w:tr w:rsidR="00E14792" w:rsidRPr="00E14792" w14:paraId="2EF90E35" w14:textId="77777777" w:rsidTr="00065466">
              <w:tc>
                <w:tcPr>
                  <w:tcW w:w="562" w:type="dxa"/>
                  <w:shd w:val="clear" w:color="auto" w:fill="auto"/>
                  <w:tcMar>
                    <w:top w:w="45" w:type="dxa"/>
                    <w:left w:w="75" w:type="dxa"/>
                    <w:bottom w:w="45" w:type="dxa"/>
                    <w:right w:w="75" w:type="dxa"/>
                  </w:tcMar>
                  <w:hideMark/>
                </w:tcPr>
                <w:p w14:paraId="3A5F01FC"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1.2.</w:t>
                  </w:r>
                </w:p>
              </w:tc>
              <w:tc>
                <w:tcPr>
                  <w:tcW w:w="1423" w:type="dxa"/>
                  <w:shd w:val="clear" w:color="auto" w:fill="auto"/>
                  <w:tcMar>
                    <w:top w:w="45" w:type="dxa"/>
                    <w:left w:w="75" w:type="dxa"/>
                    <w:bottom w:w="45" w:type="dxa"/>
                    <w:right w:w="75" w:type="dxa"/>
                  </w:tcMar>
                  <w:hideMark/>
                </w:tcPr>
                <w:p w14:paraId="69DBF6F0"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Одеяло, подушка, матрац, чехол для матраса, плед</w:t>
                  </w:r>
                </w:p>
              </w:tc>
              <w:tc>
                <w:tcPr>
                  <w:tcW w:w="1272" w:type="dxa"/>
                  <w:shd w:val="clear" w:color="auto" w:fill="auto"/>
                  <w:tcMar>
                    <w:top w:w="45" w:type="dxa"/>
                    <w:left w:w="75" w:type="dxa"/>
                    <w:bottom w:w="45" w:type="dxa"/>
                    <w:right w:w="75" w:type="dxa"/>
                  </w:tcMar>
                  <w:hideMark/>
                </w:tcPr>
                <w:p w14:paraId="369D3F96"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499D34A2" w14:textId="77777777" w:rsidR="00E14792" w:rsidRPr="00E14792" w:rsidRDefault="00E14792" w:rsidP="00E14792">
                  <w:pPr>
                    <w:framePr w:hSpace="180" w:wrap="around" w:vAnchor="text" w:hAnchor="text" w:x="-248" w:y="1"/>
                    <w:rPr>
                      <w:rFonts w:cstheme="minorHAnsi"/>
                    </w:rPr>
                  </w:pPr>
                </w:p>
              </w:tc>
            </w:tr>
            <w:tr w:rsidR="00E14792" w:rsidRPr="00E14792" w14:paraId="456079FC" w14:textId="77777777" w:rsidTr="00065466">
              <w:tc>
                <w:tcPr>
                  <w:tcW w:w="562" w:type="dxa"/>
                  <w:shd w:val="clear" w:color="auto" w:fill="auto"/>
                  <w:tcMar>
                    <w:top w:w="45" w:type="dxa"/>
                    <w:left w:w="75" w:type="dxa"/>
                    <w:bottom w:w="45" w:type="dxa"/>
                    <w:right w:w="75" w:type="dxa"/>
                  </w:tcMar>
                  <w:hideMark/>
                </w:tcPr>
                <w:p w14:paraId="23A2DB8D"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1.3.</w:t>
                  </w:r>
                </w:p>
              </w:tc>
              <w:tc>
                <w:tcPr>
                  <w:tcW w:w="1423" w:type="dxa"/>
                  <w:shd w:val="clear" w:color="auto" w:fill="auto"/>
                  <w:tcMar>
                    <w:top w:w="45" w:type="dxa"/>
                    <w:left w:w="75" w:type="dxa"/>
                    <w:bottom w:w="45" w:type="dxa"/>
                    <w:right w:w="75" w:type="dxa"/>
                  </w:tcMar>
                  <w:hideMark/>
                </w:tcPr>
                <w:p w14:paraId="39CD70F6"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Скатерть, покрывало, полотенце, салфетки текстильные, шторки, шторы, занавески</w:t>
                  </w:r>
                </w:p>
              </w:tc>
              <w:tc>
                <w:tcPr>
                  <w:tcW w:w="1272" w:type="dxa"/>
                  <w:shd w:val="clear" w:color="auto" w:fill="auto"/>
                  <w:tcMar>
                    <w:top w:w="45" w:type="dxa"/>
                    <w:left w:w="75" w:type="dxa"/>
                    <w:bottom w:w="45" w:type="dxa"/>
                    <w:right w:w="75" w:type="dxa"/>
                  </w:tcMar>
                  <w:hideMark/>
                </w:tcPr>
                <w:p w14:paraId="197364D0"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7AEF3210" w14:textId="77777777" w:rsidR="00E14792" w:rsidRPr="00E14792" w:rsidRDefault="00E14792" w:rsidP="00E14792">
                  <w:pPr>
                    <w:framePr w:hSpace="180" w:wrap="around" w:vAnchor="text" w:hAnchor="text" w:x="-248" w:y="1"/>
                    <w:rPr>
                      <w:rFonts w:cstheme="minorHAnsi"/>
                    </w:rPr>
                  </w:pPr>
                </w:p>
              </w:tc>
            </w:tr>
            <w:tr w:rsidR="00E14792" w:rsidRPr="00E14792" w14:paraId="496F1974" w14:textId="77777777" w:rsidTr="00065466">
              <w:tc>
                <w:tcPr>
                  <w:tcW w:w="562" w:type="dxa"/>
                  <w:shd w:val="clear" w:color="auto" w:fill="auto"/>
                  <w:tcMar>
                    <w:top w:w="45" w:type="dxa"/>
                    <w:left w:w="75" w:type="dxa"/>
                    <w:bottom w:w="45" w:type="dxa"/>
                    <w:right w:w="75" w:type="dxa"/>
                  </w:tcMar>
                  <w:hideMark/>
                </w:tcPr>
                <w:p w14:paraId="2134A139"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1.4.</w:t>
                  </w:r>
                </w:p>
              </w:tc>
              <w:tc>
                <w:tcPr>
                  <w:tcW w:w="1423" w:type="dxa"/>
                  <w:shd w:val="clear" w:color="auto" w:fill="auto"/>
                  <w:tcMar>
                    <w:top w:w="45" w:type="dxa"/>
                    <w:left w:w="75" w:type="dxa"/>
                    <w:bottom w:w="45" w:type="dxa"/>
                    <w:right w:w="75" w:type="dxa"/>
                  </w:tcMar>
                  <w:hideMark/>
                </w:tcPr>
                <w:p w14:paraId="7B19D807"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 xml:space="preserve">Предметы одежды готовые мужские, </w:t>
                  </w:r>
                  <w:r w:rsidRPr="00E14792">
                    <w:rPr>
                      <w:rFonts w:asciiTheme="minorHAnsi" w:hAnsiTheme="minorHAnsi" w:cstheme="minorHAnsi"/>
                      <w:color w:val="auto"/>
                      <w:sz w:val="22"/>
                      <w:szCs w:val="22"/>
                    </w:rPr>
                    <w:lastRenderedPageBreak/>
                    <w:t>женские и детские (блузки, брюки, джемпера, жакеты, костюмы, купальники, куртки, куртки-пиджаки, пальто, пиджаки, полушубки, плавки, сорочки, тенниски, толстовки, футболки-поло, шорты и юбки, кимоно)</w:t>
                  </w:r>
                </w:p>
              </w:tc>
              <w:tc>
                <w:tcPr>
                  <w:tcW w:w="1272" w:type="dxa"/>
                  <w:shd w:val="clear" w:color="auto" w:fill="auto"/>
                  <w:tcMar>
                    <w:top w:w="45" w:type="dxa"/>
                    <w:left w:w="75" w:type="dxa"/>
                    <w:bottom w:w="45" w:type="dxa"/>
                    <w:right w:w="75" w:type="dxa"/>
                  </w:tcMar>
                  <w:hideMark/>
                </w:tcPr>
                <w:p w14:paraId="298179F5"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673077C1" w14:textId="77777777" w:rsidR="00E14792" w:rsidRPr="00E14792" w:rsidRDefault="00E14792" w:rsidP="00E14792">
                  <w:pPr>
                    <w:framePr w:hSpace="180" w:wrap="around" w:vAnchor="text" w:hAnchor="text" w:x="-248" w:y="1"/>
                    <w:rPr>
                      <w:rFonts w:cstheme="minorHAnsi"/>
                    </w:rPr>
                  </w:pPr>
                </w:p>
              </w:tc>
            </w:tr>
            <w:tr w:rsidR="00E14792" w:rsidRPr="00E14792" w14:paraId="724A7D73" w14:textId="77777777" w:rsidTr="00065466">
              <w:tc>
                <w:tcPr>
                  <w:tcW w:w="562" w:type="dxa"/>
                  <w:shd w:val="clear" w:color="auto" w:fill="auto"/>
                  <w:tcMar>
                    <w:top w:w="45" w:type="dxa"/>
                    <w:left w:w="75" w:type="dxa"/>
                    <w:bottom w:w="45" w:type="dxa"/>
                    <w:right w:w="75" w:type="dxa"/>
                  </w:tcMar>
                  <w:hideMark/>
                </w:tcPr>
                <w:p w14:paraId="46305806"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lastRenderedPageBreak/>
                    <w:t>1.5.</w:t>
                  </w:r>
                </w:p>
              </w:tc>
              <w:tc>
                <w:tcPr>
                  <w:tcW w:w="1423" w:type="dxa"/>
                  <w:shd w:val="clear" w:color="auto" w:fill="auto"/>
                  <w:tcMar>
                    <w:top w:w="45" w:type="dxa"/>
                    <w:left w:w="75" w:type="dxa"/>
                    <w:bottom w:w="45" w:type="dxa"/>
                    <w:right w:w="75" w:type="dxa"/>
                  </w:tcMar>
                  <w:hideMark/>
                </w:tcPr>
                <w:p w14:paraId="47ADB2B3"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 xml:space="preserve">Костюм рабочий, халат рабочий, фартук, жилет, жилет-накидка, жилет сигнальный, </w:t>
                  </w:r>
                  <w:r w:rsidRPr="00E14792">
                    <w:rPr>
                      <w:rFonts w:asciiTheme="minorHAnsi" w:hAnsiTheme="minorHAnsi" w:cstheme="minorHAnsi"/>
                      <w:color w:val="auto"/>
                      <w:sz w:val="22"/>
                      <w:szCs w:val="22"/>
                    </w:rPr>
                    <w:lastRenderedPageBreak/>
                    <w:t xml:space="preserve">костюм санитарный, костюм противокислотный, костюм для защиты от пониженных температур, костюм для защиты от производственных загрязнений, нарукавники из ткани, костюм сварщика, плащ для защиты от воды, комбинезон рабочий, рубашка формовая с коротким и длинным рукавом, костюм камуфляжный, костюм для защиты от общих </w:t>
                  </w:r>
                  <w:r w:rsidRPr="00E14792">
                    <w:rPr>
                      <w:rFonts w:asciiTheme="minorHAnsi" w:hAnsiTheme="minorHAnsi" w:cstheme="minorHAnsi"/>
                      <w:color w:val="auto"/>
                      <w:sz w:val="22"/>
                      <w:szCs w:val="22"/>
                    </w:rPr>
                    <w:lastRenderedPageBreak/>
                    <w:t>производственных загрязнений и механических воздействий</w:t>
                  </w:r>
                </w:p>
              </w:tc>
              <w:tc>
                <w:tcPr>
                  <w:tcW w:w="1272" w:type="dxa"/>
                  <w:shd w:val="clear" w:color="auto" w:fill="auto"/>
                  <w:tcMar>
                    <w:top w:w="45" w:type="dxa"/>
                    <w:left w:w="75" w:type="dxa"/>
                    <w:bottom w:w="45" w:type="dxa"/>
                    <w:right w:w="75" w:type="dxa"/>
                  </w:tcMar>
                  <w:hideMark/>
                </w:tcPr>
                <w:p w14:paraId="6DAD52AB"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2D495B90" w14:textId="77777777" w:rsidR="00E14792" w:rsidRPr="00E14792" w:rsidRDefault="00E14792" w:rsidP="00E14792">
                  <w:pPr>
                    <w:framePr w:hSpace="180" w:wrap="around" w:vAnchor="text" w:hAnchor="text" w:x="-248" w:y="1"/>
                    <w:rPr>
                      <w:rFonts w:cstheme="minorHAnsi"/>
                    </w:rPr>
                  </w:pPr>
                </w:p>
              </w:tc>
            </w:tr>
            <w:tr w:rsidR="00E14792" w:rsidRPr="00E14792" w14:paraId="7FF3E1E1" w14:textId="77777777" w:rsidTr="00065466">
              <w:tc>
                <w:tcPr>
                  <w:tcW w:w="562" w:type="dxa"/>
                  <w:shd w:val="clear" w:color="auto" w:fill="auto"/>
                  <w:tcMar>
                    <w:top w:w="45" w:type="dxa"/>
                    <w:left w:w="75" w:type="dxa"/>
                    <w:bottom w:w="45" w:type="dxa"/>
                    <w:right w:w="75" w:type="dxa"/>
                  </w:tcMar>
                  <w:hideMark/>
                </w:tcPr>
                <w:p w14:paraId="2EBB9253"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lastRenderedPageBreak/>
                    <w:t>1.6.</w:t>
                  </w:r>
                </w:p>
              </w:tc>
              <w:tc>
                <w:tcPr>
                  <w:tcW w:w="1423" w:type="dxa"/>
                  <w:shd w:val="clear" w:color="auto" w:fill="auto"/>
                  <w:tcMar>
                    <w:top w:w="45" w:type="dxa"/>
                    <w:left w:w="75" w:type="dxa"/>
                    <w:bottom w:w="45" w:type="dxa"/>
                    <w:right w:w="75" w:type="dxa"/>
                  </w:tcMar>
                  <w:hideMark/>
                </w:tcPr>
                <w:p w14:paraId="6CE94334"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Одежда медицинского назначения (халат медицинский, костюм медицинский, костюм хирургический, бахилы хирургические, халат-накидка для посетителей, пеленки, пелерина (рентгенозащитная)</w:t>
                  </w:r>
                </w:p>
              </w:tc>
              <w:tc>
                <w:tcPr>
                  <w:tcW w:w="1272" w:type="dxa"/>
                  <w:shd w:val="clear" w:color="auto" w:fill="auto"/>
                  <w:tcMar>
                    <w:top w:w="45" w:type="dxa"/>
                    <w:left w:w="75" w:type="dxa"/>
                    <w:bottom w:w="45" w:type="dxa"/>
                    <w:right w:w="75" w:type="dxa"/>
                  </w:tcMar>
                  <w:hideMark/>
                </w:tcPr>
                <w:p w14:paraId="4BC425EA"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3EEF5DF2" w14:textId="77777777" w:rsidR="00E14792" w:rsidRPr="00E14792" w:rsidRDefault="00E14792" w:rsidP="00E14792">
                  <w:pPr>
                    <w:framePr w:hSpace="180" w:wrap="around" w:vAnchor="text" w:hAnchor="text" w:x="-248" w:y="1"/>
                    <w:rPr>
                      <w:rFonts w:cstheme="minorHAnsi"/>
                    </w:rPr>
                  </w:pPr>
                </w:p>
              </w:tc>
            </w:tr>
            <w:tr w:rsidR="00E14792" w:rsidRPr="00E14792" w14:paraId="6921A4F6" w14:textId="77777777" w:rsidTr="00065466">
              <w:tc>
                <w:tcPr>
                  <w:tcW w:w="562" w:type="dxa"/>
                  <w:shd w:val="clear" w:color="auto" w:fill="auto"/>
                  <w:tcMar>
                    <w:top w:w="45" w:type="dxa"/>
                    <w:left w:w="75" w:type="dxa"/>
                    <w:bottom w:w="45" w:type="dxa"/>
                    <w:right w:w="75" w:type="dxa"/>
                  </w:tcMar>
                  <w:hideMark/>
                </w:tcPr>
                <w:p w14:paraId="4A2D7431"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1.7.</w:t>
                  </w:r>
                </w:p>
              </w:tc>
              <w:tc>
                <w:tcPr>
                  <w:tcW w:w="1423" w:type="dxa"/>
                  <w:shd w:val="clear" w:color="auto" w:fill="auto"/>
                  <w:tcMar>
                    <w:top w:w="45" w:type="dxa"/>
                    <w:left w:w="75" w:type="dxa"/>
                    <w:bottom w:w="45" w:type="dxa"/>
                    <w:right w:w="75" w:type="dxa"/>
                  </w:tcMar>
                  <w:hideMark/>
                </w:tcPr>
                <w:p w14:paraId="4CCF5497"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 xml:space="preserve">Белье нательное мужское и женское </w:t>
                  </w:r>
                  <w:r w:rsidRPr="00E14792">
                    <w:rPr>
                      <w:rFonts w:asciiTheme="minorHAnsi" w:hAnsiTheme="minorHAnsi" w:cstheme="minorHAnsi"/>
                      <w:color w:val="auto"/>
                      <w:sz w:val="22"/>
                      <w:szCs w:val="22"/>
                    </w:rPr>
                    <w:lastRenderedPageBreak/>
                    <w:t>(пижама, кальсоны, майка, майка с шортами, трусы, носки, портянки, футболка, сорочка ночная, халат и рубашка)</w:t>
                  </w:r>
                </w:p>
              </w:tc>
              <w:tc>
                <w:tcPr>
                  <w:tcW w:w="1272" w:type="dxa"/>
                  <w:shd w:val="clear" w:color="auto" w:fill="auto"/>
                  <w:tcMar>
                    <w:top w:w="45" w:type="dxa"/>
                    <w:left w:w="75" w:type="dxa"/>
                    <w:bottom w:w="45" w:type="dxa"/>
                    <w:right w:w="75" w:type="dxa"/>
                  </w:tcMar>
                  <w:hideMark/>
                </w:tcPr>
                <w:p w14:paraId="48ED080F"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485B142C" w14:textId="77777777" w:rsidR="00E14792" w:rsidRPr="00E14792" w:rsidRDefault="00E14792" w:rsidP="00E14792">
                  <w:pPr>
                    <w:framePr w:hSpace="180" w:wrap="around" w:vAnchor="text" w:hAnchor="text" w:x="-248" w:y="1"/>
                    <w:rPr>
                      <w:rFonts w:cstheme="minorHAnsi"/>
                    </w:rPr>
                  </w:pPr>
                </w:p>
              </w:tc>
            </w:tr>
            <w:tr w:rsidR="00E14792" w:rsidRPr="00E14792" w14:paraId="79A16F64" w14:textId="77777777" w:rsidTr="00065466">
              <w:tc>
                <w:tcPr>
                  <w:tcW w:w="562" w:type="dxa"/>
                  <w:shd w:val="clear" w:color="auto" w:fill="auto"/>
                  <w:tcMar>
                    <w:top w:w="45" w:type="dxa"/>
                    <w:left w:w="75" w:type="dxa"/>
                    <w:bottom w:w="45" w:type="dxa"/>
                    <w:right w:w="75" w:type="dxa"/>
                  </w:tcMar>
                  <w:hideMark/>
                </w:tcPr>
                <w:p w14:paraId="4AC26E6C"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lastRenderedPageBreak/>
                    <w:t>1.8.</w:t>
                  </w:r>
                </w:p>
              </w:tc>
              <w:tc>
                <w:tcPr>
                  <w:tcW w:w="1423" w:type="dxa"/>
                  <w:shd w:val="clear" w:color="auto" w:fill="auto"/>
                  <w:tcMar>
                    <w:top w:w="45" w:type="dxa"/>
                    <w:left w:w="75" w:type="dxa"/>
                    <w:bottom w:w="45" w:type="dxa"/>
                    <w:right w:w="75" w:type="dxa"/>
                  </w:tcMar>
                  <w:hideMark/>
                </w:tcPr>
                <w:p w14:paraId="20130525"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Головные уборы (берет, бейсболка, кепи, кепка, колпак, косынка, шапка, шлем, шляпа, фуражка, пилотка)</w:t>
                  </w:r>
                </w:p>
              </w:tc>
              <w:tc>
                <w:tcPr>
                  <w:tcW w:w="1272" w:type="dxa"/>
                  <w:shd w:val="clear" w:color="auto" w:fill="auto"/>
                  <w:tcMar>
                    <w:top w:w="45" w:type="dxa"/>
                    <w:left w:w="75" w:type="dxa"/>
                    <w:bottom w:w="45" w:type="dxa"/>
                    <w:right w:w="75" w:type="dxa"/>
                  </w:tcMar>
                  <w:hideMark/>
                </w:tcPr>
                <w:p w14:paraId="14B9231A"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1D845AF0" w14:textId="77777777" w:rsidR="00E14792" w:rsidRPr="00E14792" w:rsidRDefault="00E14792" w:rsidP="00E14792">
                  <w:pPr>
                    <w:framePr w:hSpace="180" w:wrap="around" w:vAnchor="text" w:hAnchor="text" w:x="-248" w:y="1"/>
                    <w:rPr>
                      <w:rFonts w:cstheme="minorHAnsi"/>
                    </w:rPr>
                  </w:pPr>
                </w:p>
              </w:tc>
            </w:tr>
            <w:tr w:rsidR="00E14792" w:rsidRPr="00E14792" w14:paraId="5134ECFF" w14:textId="77777777" w:rsidTr="00065466">
              <w:tc>
                <w:tcPr>
                  <w:tcW w:w="562" w:type="dxa"/>
                  <w:shd w:val="clear" w:color="auto" w:fill="auto"/>
                  <w:tcMar>
                    <w:top w:w="45" w:type="dxa"/>
                    <w:left w:w="75" w:type="dxa"/>
                    <w:bottom w:w="45" w:type="dxa"/>
                    <w:right w:w="75" w:type="dxa"/>
                  </w:tcMar>
                  <w:hideMark/>
                </w:tcPr>
                <w:p w14:paraId="413B5719"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1.9.</w:t>
                  </w:r>
                </w:p>
              </w:tc>
              <w:tc>
                <w:tcPr>
                  <w:tcW w:w="1423" w:type="dxa"/>
                  <w:shd w:val="clear" w:color="auto" w:fill="auto"/>
                  <w:tcMar>
                    <w:top w:w="45" w:type="dxa"/>
                    <w:left w:w="75" w:type="dxa"/>
                    <w:bottom w:w="45" w:type="dxa"/>
                    <w:right w:w="75" w:type="dxa"/>
                  </w:tcMar>
                  <w:hideMark/>
                </w:tcPr>
                <w:p w14:paraId="1C893905"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 xml:space="preserve">Обувь (ботинки, боты (мужские, специальные </w:t>
                  </w:r>
                  <w:r w:rsidRPr="00E14792">
                    <w:rPr>
                      <w:rFonts w:asciiTheme="minorHAnsi" w:hAnsiTheme="minorHAnsi" w:cstheme="minorHAnsi"/>
                      <w:color w:val="auto"/>
                      <w:sz w:val="22"/>
                      <w:szCs w:val="22"/>
                    </w:rPr>
                    <w:lastRenderedPageBreak/>
                    <w:t>для специального костюма, резиновые, мужские, диэлектрические, резиновые), бутсы, галоши резиновые, валенки, кроссовки, полуботинки, полусапожки, сандалии, тапочки, тапочки (сланцы), туфли, сапоги, кеды)</w:t>
                  </w:r>
                </w:p>
              </w:tc>
              <w:tc>
                <w:tcPr>
                  <w:tcW w:w="1272" w:type="dxa"/>
                  <w:shd w:val="clear" w:color="auto" w:fill="auto"/>
                  <w:tcMar>
                    <w:top w:w="45" w:type="dxa"/>
                    <w:left w:w="75" w:type="dxa"/>
                    <w:bottom w:w="45" w:type="dxa"/>
                    <w:right w:w="75" w:type="dxa"/>
                  </w:tcMar>
                  <w:hideMark/>
                </w:tcPr>
                <w:p w14:paraId="575D2D9C"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2CABADBD" w14:textId="77777777" w:rsidR="00E14792" w:rsidRPr="00E14792" w:rsidRDefault="00E14792" w:rsidP="00E14792">
                  <w:pPr>
                    <w:framePr w:hSpace="180" w:wrap="around" w:vAnchor="text" w:hAnchor="text" w:x="-248" w:y="1"/>
                    <w:rPr>
                      <w:rFonts w:cstheme="minorHAnsi"/>
                    </w:rPr>
                  </w:pPr>
                </w:p>
              </w:tc>
            </w:tr>
            <w:tr w:rsidR="00E14792" w:rsidRPr="00E14792" w14:paraId="1A6C49C1" w14:textId="77777777" w:rsidTr="00065466">
              <w:tc>
                <w:tcPr>
                  <w:tcW w:w="562" w:type="dxa"/>
                  <w:shd w:val="clear" w:color="auto" w:fill="auto"/>
                  <w:tcMar>
                    <w:top w:w="45" w:type="dxa"/>
                    <w:left w:w="75" w:type="dxa"/>
                    <w:bottom w:w="45" w:type="dxa"/>
                    <w:right w:w="75" w:type="dxa"/>
                  </w:tcMar>
                  <w:hideMark/>
                </w:tcPr>
                <w:p w14:paraId="7674DB75"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lastRenderedPageBreak/>
                    <w:t>1.10.</w:t>
                  </w:r>
                </w:p>
              </w:tc>
              <w:tc>
                <w:tcPr>
                  <w:tcW w:w="1423" w:type="dxa"/>
                  <w:shd w:val="clear" w:color="auto" w:fill="auto"/>
                  <w:tcMar>
                    <w:top w:w="45" w:type="dxa"/>
                    <w:left w:w="75" w:type="dxa"/>
                    <w:bottom w:w="45" w:type="dxa"/>
                    <w:right w:w="75" w:type="dxa"/>
                  </w:tcMar>
                  <w:hideMark/>
                </w:tcPr>
                <w:p w14:paraId="7C141C20"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 xml:space="preserve">Платки носовые, галстуки, шарфы шейные, носки, гетры, гольфы, чулки, части одежды или </w:t>
                  </w:r>
                  <w:r w:rsidRPr="00E14792">
                    <w:rPr>
                      <w:rFonts w:asciiTheme="minorHAnsi" w:hAnsiTheme="minorHAnsi" w:cstheme="minorHAnsi"/>
                      <w:color w:val="auto"/>
                      <w:sz w:val="22"/>
                      <w:szCs w:val="22"/>
                    </w:rPr>
                    <w:lastRenderedPageBreak/>
                    <w:t>аксессуары к одежде, из материалов текстильных (подшлемник, нашивка, пояс, рабочая сумка, рюкзак, портфель, портмоне, ремень, дорожка, рукавица, сумка-термос, ремешок, перчатки, варежки, подворотнички)</w:t>
                  </w:r>
                </w:p>
              </w:tc>
              <w:tc>
                <w:tcPr>
                  <w:tcW w:w="1272" w:type="dxa"/>
                  <w:shd w:val="clear" w:color="auto" w:fill="auto"/>
                  <w:tcMar>
                    <w:top w:w="45" w:type="dxa"/>
                    <w:left w:w="75" w:type="dxa"/>
                    <w:bottom w:w="45" w:type="dxa"/>
                    <w:right w:w="75" w:type="dxa"/>
                  </w:tcMar>
                  <w:hideMark/>
                </w:tcPr>
                <w:p w14:paraId="2A87E4F2"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3A66F25A" w14:textId="77777777" w:rsidR="00E14792" w:rsidRPr="00E14792" w:rsidRDefault="00E14792" w:rsidP="00E14792">
                  <w:pPr>
                    <w:framePr w:hSpace="180" w:wrap="around" w:vAnchor="text" w:hAnchor="text" w:x="-248" w:y="1"/>
                    <w:rPr>
                      <w:rFonts w:cstheme="minorHAnsi"/>
                    </w:rPr>
                  </w:pPr>
                </w:p>
              </w:tc>
            </w:tr>
            <w:tr w:rsidR="00E14792" w:rsidRPr="00E14792" w14:paraId="42387554" w14:textId="77777777" w:rsidTr="00065466">
              <w:tc>
                <w:tcPr>
                  <w:tcW w:w="562" w:type="dxa"/>
                  <w:shd w:val="clear" w:color="auto" w:fill="auto"/>
                  <w:tcMar>
                    <w:top w:w="45" w:type="dxa"/>
                    <w:left w:w="75" w:type="dxa"/>
                    <w:bottom w:w="45" w:type="dxa"/>
                    <w:right w:w="75" w:type="dxa"/>
                  </w:tcMar>
                  <w:hideMark/>
                </w:tcPr>
                <w:p w14:paraId="47562989"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lastRenderedPageBreak/>
                    <w:t>1.11.</w:t>
                  </w:r>
                </w:p>
              </w:tc>
              <w:tc>
                <w:tcPr>
                  <w:tcW w:w="1423" w:type="dxa"/>
                  <w:shd w:val="clear" w:color="auto" w:fill="auto"/>
                  <w:tcMar>
                    <w:top w:w="45" w:type="dxa"/>
                    <w:left w:w="75" w:type="dxa"/>
                    <w:bottom w:w="45" w:type="dxa"/>
                    <w:right w:w="75" w:type="dxa"/>
                  </w:tcMar>
                  <w:hideMark/>
                </w:tcPr>
                <w:p w14:paraId="4F843DFE"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Мешки и пакеты, за исключением джутовых, пленок и пакетов полиэтиленовых</w:t>
                  </w:r>
                </w:p>
              </w:tc>
              <w:tc>
                <w:tcPr>
                  <w:tcW w:w="1272" w:type="dxa"/>
                  <w:shd w:val="clear" w:color="auto" w:fill="auto"/>
                  <w:tcMar>
                    <w:top w:w="45" w:type="dxa"/>
                    <w:left w:w="75" w:type="dxa"/>
                    <w:bottom w:w="45" w:type="dxa"/>
                    <w:right w:w="75" w:type="dxa"/>
                  </w:tcMar>
                  <w:hideMark/>
                </w:tcPr>
                <w:p w14:paraId="1F4B0F38"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1D9397EF" w14:textId="77777777" w:rsidR="00E14792" w:rsidRPr="00E14792" w:rsidRDefault="00E14792" w:rsidP="00E14792">
                  <w:pPr>
                    <w:framePr w:hSpace="180" w:wrap="around" w:vAnchor="text" w:hAnchor="text" w:x="-248" w:y="1"/>
                    <w:rPr>
                      <w:rFonts w:cstheme="minorHAnsi"/>
                    </w:rPr>
                  </w:pPr>
                </w:p>
              </w:tc>
            </w:tr>
            <w:tr w:rsidR="00E14792" w:rsidRPr="00E14792" w14:paraId="0A4F91C9" w14:textId="77777777" w:rsidTr="00065466">
              <w:tc>
                <w:tcPr>
                  <w:tcW w:w="562" w:type="dxa"/>
                  <w:shd w:val="clear" w:color="auto" w:fill="auto"/>
                  <w:tcMar>
                    <w:top w:w="45" w:type="dxa"/>
                    <w:left w:w="75" w:type="dxa"/>
                    <w:bottom w:w="45" w:type="dxa"/>
                    <w:right w:w="75" w:type="dxa"/>
                  </w:tcMar>
                  <w:hideMark/>
                </w:tcPr>
                <w:p w14:paraId="0AF9F8A0"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lastRenderedPageBreak/>
                    <w:t>1.12.</w:t>
                  </w:r>
                </w:p>
              </w:tc>
              <w:tc>
                <w:tcPr>
                  <w:tcW w:w="1423" w:type="dxa"/>
                  <w:shd w:val="clear" w:color="auto" w:fill="auto"/>
                  <w:tcMar>
                    <w:top w:w="45" w:type="dxa"/>
                    <w:left w:w="75" w:type="dxa"/>
                    <w:bottom w:w="45" w:type="dxa"/>
                    <w:right w:w="75" w:type="dxa"/>
                  </w:tcMar>
                  <w:hideMark/>
                </w:tcPr>
                <w:p w14:paraId="32C3D530"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Брезенты, чехлы, полога, тенты (палатки)</w:t>
                  </w:r>
                </w:p>
              </w:tc>
              <w:tc>
                <w:tcPr>
                  <w:tcW w:w="1272" w:type="dxa"/>
                  <w:shd w:val="clear" w:color="auto" w:fill="auto"/>
                  <w:tcMar>
                    <w:top w:w="45" w:type="dxa"/>
                    <w:left w:w="75" w:type="dxa"/>
                    <w:bottom w:w="45" w:type="dxa"/>
                    <w:right w:w="75" w:type="dxa"/>
                  </w:tcMar>
                  <w:hideMark/>
                </w:tcPr>
                <w:p w14:paraId="1DD65BB8"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43896E0C" w14:textId="77777777" w:rsidR="00E14792" w:rsidRPr="00E14792" w:rsidRDefault="00E14792" w:rsidP="00E14792">
                  <w:pPr>
                    <w:framePr w:hSpace="180" w:wrap="around" w:vAnchor="text" w:hAnchor="text" w:x="-248" w:y="1"/>
                    <w:rPr>
                      <w:rFonts w:cstheme="minorHAnsi"/>
                    </w:rPr>
                  </w:pPr>
                </w:p>
              </w:tc>
            </w:tr>
            <w:tr w:rsidR="00E14792" w:rsidRPr="00E14792" w14:paraId="2DE8B03A" w14:textId="77777777" w:rsidTr="00065466">
              <w:tc>
                <w:tcPr>
                  <w:tcW w:w="562" w:type="dxa"/>
                  <w:shd w:val="clear" w:color="auto" w:fill="auto"/>
                  <w:tcMar>
                    <w:top w:w="45" w:type="dxa"/>
                    <w:left w:w="75" w:type="dxa"/>
                    <w:bottom w:w="45" w:type="dxa"/>
                    <w:right w:w="75" w:type="dxa"/>
                  </w:tcMar>
                  <w:hideMark/>
                </w:tcPr>
                <w:p w14:paraId="2998942D"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1.13.</w:t>
                  </w:r>
                </w:p>
              </w:tc>
              <w:tc>
                <w:tcPr>
                  <w:tcW w:w="1423" w:type="dxa"/>
                  <w:shd w:val="clear" w:color="auto" w:fill="auto"/>
                  <w:tcMar>
                    <w:top w:w="45" w:type="dxa"/>
                    <w:left w:w="75" w:type="dxa"/>
                    <w:bottom w:w="45" w:type="dxa"/>
                    <w:right w:w="75" w:type="dxa"/>
                  </w:tcMar>
                  <w:hideMark/>
                </w:tcPr>
                <w:p w14:paraId="5D79591D"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Изделия текстильные прочие (тряпки для мытья полов, посуды, удаления пыли и принадлежности прочие для чистки, мешочки для геологических проб, салфетки технические, ветоши, за исключением ветоши для электротехнического оборудования)</w:t>
                  </w:r>
                </w:p>
              </w:tc>
              <w:tc>
                <w:tcPr>
                  <w:tcW w:w="1272" w:type="dxa"/>
                  <w:shd w:val="clear" w:color="auto" w:fill="auto"/>
                  <w:tcMar>
                    <w:top w:w="45" w:type="dxa"/>
                    <w:left w:w="75" w:type="dxa"/>
                    <w:bottom w:w="45" w:type="dxa"/>
                    <w:right w:w="75" w:type="dxa"/>
                  </w:tcMar>
                  <w:hideMark/>
                </w:tcPr>
                <w:p w14:paraId="135C946A"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61B6690B" w14:textId="77777777" w:rsidR="00E14792" w:rsidRPr="00E14792" w:rsidRDefault="00E14792" w:rsidP="00E14792">
                  <w:pPr>
                    <w:framePr w:hSpace="180" w:wrap="around" w:vAnchor="text" w:hAnchor="text" w:x="-248" w:y="1"/>
                    <w:rPr>
                      <w:rFonts w:cstheme="minorHAnsi"/>
                    </w:rPr>
                  </w:pPr>
                </w:p>
              </w:tc>
            </w:tr>
            <w:tr w:rsidR="00E14792" w:rsidRPr="00E14792" w14:paraId="12F570E7" w14:textId="77777777" w:rsidTr="00065466">
              <w:tc>
                <w:tcPr>
                  <w:tcW w:w="562" w:type="dxa"/>
                  <w:shd w:val="clear" w:color="auto" w:fill="auto"/>
                  <w:tcMar>
                    <w:top w:w="45" w:type="dxa"/>
                    <w:left w:w="75" w:type="dxa"/>
                    <w:bottom w:w="45" w:type="dxa"/>
                    <w:right w:w="75" w:type="dxa"/>
                  </w:tcMar>
                  <w:hideMark/>
                </w:tcPr>
                <w:p w14:paraId="52BD63C1"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lastRenderedPageBreak/>
                    <w:t>1.14.</w:t>
                  </w:r>
                </w:p>
              </w:tc>
              <w:tc>
                <w:tcPr>
                  <w:tcW w:w="1423" w:type="dxa"/>
                  <w:shd w:val="clear" w:color="auto" w:fill="auto"/>
                  <w:tcMar>
                    <w:top w:w="45" w:type="dxa"/>
                    <w:left w:w="75" w:type="dxa"/>
                    <w:bottom w:w="45" w:type="dxa"/>
                    <w:right w:w="75" w:type="dxa"/>
                  </w:tcMar>
                  <w:hideMark/>
                </w:tcPr>
                <w:p w14:paraId="46A8D647"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 xml:space="preserve">Прочая продукция легкой промышленности (ткань, кожа, войлок, нитки, нити, вязь хлопчатобумажная, панно, ковер, коврик, кошма, набивка, набор дорожный, полотно, пряжа, прихватка, рукав напорный, пояс пожарный, синтепон, стелька, флаг, флажок, фуршетная юбка, шнур, эмблема, бант (для </w:t>
                  </w:r>
                  <w:r w:rsidRPr="00E14792">
                    <w:rPr>
                      <w:rFonts w:asciiTheme="minorHAnsi" w:hAnsiTheme="minorHAnsi" w:cstheme="minorHAnsi"/>
                      <w:color w:val="auto"/>
                      <w:sz w:val="22"/>
                      <w:szCs w:val="22"/>
                    </w:rPr>
                    <w:lastRenderedPageBreak/>
                    <w:t>стульев, из хлопка)</w:t>
                  </w:r>
                </w:p>
              </w:tc>
              <w:tc>
                <w:tcPr>
                  <w:tcW w:w="1272" w:type="dxa"/>
                  <w:shd w:val="clear" w:color="auto" w:fill="auto"/>
                  <w:tcMar>
                    <w:top w:w="45" w:type="dxa"/>
                    <w:left w:w="75" w:type="dxa"/>
                    <w:bottom w:w="45" w:type="dxa"/>
                    <w:right w:w="75" w:type="dxa"/>
                  </w:tcMar>
                  <w:hideMark/>
                </w:tcPr>
                <w:p w14:paraId="56314299"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3AD4DB7F" w14:textId="77777777" w:rsidR="00E14792" w:rsidRPr="00E14792" w:rsidRDefault="00E14792" w:rsidP="00E14792">
                  <w:pPr>
                    <w:framePr w:hSpace="180" w:wrap="around" w:vAnchor="text" w:hAnchor="text" w:x="-248" w:y="1"/>
                    <w:rPr>
                      <w:rFonts w:cstheme="minorHAnsi"/>
                    </w:rPr>
                  </w:pPr>
                </w:p>
              </w:tc>
            </w:tr>
            <w:tr w:rsidR="00E14792" w:rsidRPr="00E14792" w14:paraId="2512E18C" w14:textId="77777777" w:rsidTr="00065466">
              <w:tc>
                <w:tcPr>
                  <w:tcW w:w="562" w:type="dxa"/>
                  <w:shd w:val="clear" w:color="auto" w:fill="auto"/>
                  <w:tcMar>
                    <w:top w:w="45" w:type="dxa"/>
                    <w:left w:w="75" w:type="dxa"/>
                    <w:bottom w:w="45" w:type="dxa"/>
                    <w:right w:w="75" w:type="dxa"/>
                  </w:tcMar>
                  <w:hideMark/>
                </w:tcPr>
                <w:p w14:paraId="6CF9189E"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lastRenderedPageBreak/>
                    <w:t>2.</w:t>
                  </w:r>
                </w:p>
              </w:tc>
              <w:tc>
                <w:tcPr>
                  <w:tcW w:w="1423" w:type="dxa"/>
                  <w:shd w:val="clear" w:color="auto" w:fill="auto"/>
                  <w:tcMar>
                    <w:top w:w="45" w:type="dxa"/>
                    <w:left w:w="75" w:type="dxa"/>
                    <w:bottom w:w="45" w:type="dxa"/>
                    <w:right w:w="75" w:type="dxa"/>
                  </w:tcMar>
                  <w:hideMark/>
                </w:tcPr>
                <w:p w14:paraId="2B326946"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Товары мебельной промышленности:</w:t>
                  </w:r>
                </w:p>
              </w:tc>
              <w:tc>
                <w:tcPr>
                  <w:tcW w:w="1272" w:type="dxa"/>
                  <w:shd w:val="clear" w:color="auto" w:fill="auto"/>
                  <w:tcMar>
                    <w:top w:w="45" w:type="dxa"/>
                    <w:left w:w="75" w:type="dxa"/>
                    <w:bottom w:w="45" w:type="dxa"/>
                    <w:right w:w="75" w:type="dxa"/>
                  </w:tcMar>
                  <w:hideMark/>
                </w:tcPr>
                <w:p w14:paraId="47FD7048"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60C9496E" w14:textId="77777777" w:rsidR="00E14792" w:rsidRPr="00E14792" w:rsidRDefault="00E14792" w:rsidP="00E14792">
                  <w:pPr>
                    <w:framePr w:hSpace="180" w:wrap="around" w:vAnchor="text" w:hAnchor="text" w:x="-248" w:y="1"/>
                    <w:rPr>
                      <w:rFonts w:cstheme="minorHAnsi"/>
                    </w:rPr>
                  </w:pPr>
                </w:p>
              </w:tc>
            </w:tr>
            <w:tr w:rsidR="00E14792" w:rsidRPr="00E14792" w14:paraId="40C8965F" w14:textId="77777777" w:rsidTr="00065466">
              <w:tc>
                <w:tcPr>
                  <w:tcW w:w="562" w:type="dxa"/>
                  <w:shd w:val="clear" w:color="auto" w:fill="auto"/>
                  <w:tcMar>
                    <w:top w:w="45" w:type="dxa"/>
                    <w:left w:w="75" w:type="dxa"/>
                    <w:bottom w:w="45" w:type="dxa"/>
                    <w:right w:w="75" w:type="dxa"/>
                  </w:tcMar>
                  <w:hideMark/>
                </w:tcPr>
                <w:p w14:paraId="60637081"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2.1.</w:t>
                  </w:r>
                </w:p>
              </w:tc>
              <w:tc>
                <w:tcPr>
                  <w:tcW w:w="1423" w:type="dxa"/>
                  <w:shd w:val="clear" w:color="auto" w:fill="auto"/>
                  <w:tcMar>
                    <w:top w:w="45" w:type="dxa"/>
                    <w:left w:w="75" w:type="dxa"/>
                    <w:bottom w:w="45" w:type="dxa"/>
                    <w:right w:w="75" w:type="dxa"/>
                  </w:tcMar>
                  <w:hideMark/>
                </w:tcPr>
                <w:p w14:paraId="61DFEAFD"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 xml:space="preserve">Мебель бытовая и для общественных помещений, мебель для офисов, студий, гостиниц, ресторанов и общественных мест (стулья, сидения, табуреты, диваны, кресла, скамьи, стойки, демонстрационные шкафы, полки, </w:t>
                  </w:r>
                  <w:r w:rsidRPr="00E14792">
                    <w:rPr>
                      <w:rFonts w:asciiTheme="minorHAnsi" w:hAnsiTheme="minorHAnsi" w:cstheme="minorHAnsi"/>
                      <w:color w:val="auto"/>
                      <w:sz w:val="22"/>
                      <w:szCs w:val="22"/>
                    </w:rPr>
                    <w:lastRenderedPageBreak/>
                    <w:t>боксы, прилавки, верстаки, приставки, станции барные, трибуны, стеллажи, шкафы, плечики, вешалки, тумбы, перегородки, комплекты мебели, стойки ресепшн, полки, пирамиды, стенды, трюмо, ширмы, полотенечниц, комоды, кровати, пуфы)</w:t>
                  </w:r>
                </w:p>
              </w:tc>
              <w:tc>
                <w:tcPr>
                  <w:tcW w:w="1272" w:type="dxa"/>
                  <w:shd w:val="clear" w:color="auto" w:fill="auto"/>
                  <w:tcMar>
                    <w:top w:w="45" w:type="dxa"/>
                    <w:left w:w="75" w:type="dxa"/>
                    <w:bottom w:w="45" w:type="dxa"/>
                    <w:right w:w="75" w:type="dxa"/>
                  </w:tcMar>
                  <w:hideMark/>
                </w:tcPr>
                <w:p w14:paraId="6646DBDA"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476D2245" w14:textId="77777777" w:rsidR="00E14792" w:rsidRPr="00E14792" w:rsidRDefault="00E14792" w:rsidP="00E14792">
                  <w:pPr>
                    <w:framePr w:hSpace="180" w:wrap="around" w:vAnchor="text" w:hAnchor="text" w:x="-248" w:y="1"/>
                    <w:rPr>
                      <w:rFonts w:cstheme="minorHAnsi"/>
                    </w:rPr>
                  </w:pPr>
                </w:p>
              </w:tc>
            </w:tr>
            <w:tr w:rsidR="00E14792" w:rsidRPr="00E14792" w14:paraId="33D4EA79" w14:textId="77777777" w:rsidTr="00065466">
              <w:tc>
                <w:tcPr>
                  <w:tcW w:w="562" w:type="dxa"/>
                  <w:shd w:val="clear" w:color="auto" w:fill="auto"/>
                  <w:tcMar>
                    <w:top w:w="45" w:type="dxa"/>
                    <w:left w:w="75" w:type="dxa"/>
                    <w:bottom w:w="45" w:type="dxa"/>
                    <w:right w:w="75" w:type="dxa"/>
                  </w:tcMar>
                  <w:hideMark/>
                </w:tcPr>
                <w:p w14:paraId="6A3D842A"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lastRenderedPageBreak/>
                    <w:t>2.2.</w:t>
                  </w:r>
                </w:p>
              </w:tc>
              <w:tc>
                <w:tcPr>
                  <w:tcW w:w="1423" w:type="dxa"/>
                  <w:shd w:val="clear" w:color="auto" w:fill="auto"/>
                  <w:tcMar>
                    <w:top w:w="45" w:type="dxa"/>
                    <w:left w:w="75" w:type="dxa"/>
                    <w:bottom w:w="45" w:type="dxa"/>
                    <w:right w:w="75" w:type="dxa"/>
                  </w:tcMar>
                  <w:hideMark/>
                </w:tcPr>
                <w:p w14:paraId="55042E4D"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 xml:space="preserve">Детская и школьная мебель (парты ученические, стулья </w:t>
                  </w:r>
                  <w:r w:rsidRPr="00E14792">
                    <w:rPr>
                      <w:rFonts w:asciiTheme="minorHAnsi" w:hAnsiTheme="minorHAnsi" w:cstheme="minorHAnsi"/>
                      <w:color w:val="auto"/>
                      <w:sz w:val="22"/>
                      <w:szCs w:val="22"/>
                    </w:rPr>
                    <w:lastRenderedPageBreak/>
                    <w:t>ученические, кровати детские, шкафы детские, мебельные гарнитуры, манежи, ящики)</w:t>
                  </w:r>
                </w:p>
              </w:tc>
              <w:tc>
                <w:tcPr>
                  <w:tcW w:w="1272" w:type="dxa"/>
                  <w:shd w:val="clear" w:color="auto" w:fill="auto"/>
                  <w:tcMar>
                    <w:top w:w="45" w:type="dxa"/>
                    <w:left w:w="75" w:type="dxa"/>
                    <w:bottom w:w="45" w:type="dxa"/>
                    <w:right w:w="75" w:type="dxa"/>
                  </w:tcMar>
                  <w:hideMark/>
                </w:tcPr>
                <w:p w14:paraId="1C712128"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3B11C590" w14:textId="77777777" w:rsidR="00E14792" w:rsidRPr="00E14792" w:rsidRDefault="00E14792" w:rsidP="00E14792">
                  <w:pPr>
                    <w:framePr w:hSpace="180" w:wrap="around" w:vAnchor="text" w:hAnchor="text" w:x="-248" w:y="1"/>
                    <w:rPr>
                      <w:rFonts w:cstheme="minorHAnsi"/>
                    </w:rPr>
                  </w:pPr>
                </w:p>
              </w:tc>
            </w:tr>
            <w:tr w:rsidR="00E14792" w:rsidRPr="00E14792" w14:paraId="0A2EADF0" w14:textId="77777777" w:rsidTr="00065466">
              <w:tc>
                <w:tcPr>
                  <w:tcW w:w="562" w:type="dxa"/>
                  <w:shd w:val="clear" w:color="auto" w:fill="auto"/>
                  <w:tcMar>
                    <w:top w:w="45" w:type="dxa"/>
                    <w:left w:w="75" w:type="dxa"/>
                    <w:bottom w:w="45" w:type="dxa"/>
                    <w:right w:w="75" w:type="dxa"/>
                  </w:tcMar>
                  <w:hideMark/>
                </w:tcPr>
                <w:p w14:paraId="0A33F08A"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lastRenderedPageBreak/>
                    <w:t>2.3.</w:t>
                  </w:r>
                </w:p>
              </w:tc>
              <w:tc>
                <w:tcPr>
                  <w:tcW w:w="1423" w:type="dxa"/>
                  <w:shd w:val="clear" w:color="auto" w:fill="auto"/>
                  <w:tcMar>
                    <w:top w:w="45" w:type="dxa"/>
                    <w:left w:w="75" w:type="dxa"/>
                    <w:bottom w:w="45" w:type="dxa"/>
                    <w:right w:w="75" w:type="dxa"/>
                  </w:tcMar>
                  <w:hideMark/>
                </w:tcPr>
                <w:p w14:paraId="059F83AD"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Лабораторная мебель (лабораторные скамьи, табуреты, прочие лабораторные сидения, шкафы, столешницы, стеллажи, полки, тумбы и столы)</w:t>
                  </w:r>
                </w:p>
              </w:tc>
              <w:tc>
                <w:tcPr>
                  <w:tcW w:w="1272" w:type="dxa"/>
                  <w:shd w:val="clear" w:color="auto" w:fill="auto"/>
                  <w:tcMar>
                    <w:top w:w="45" w:type="dxa"/>
                    <w:left w:w="75" w:type="dxa"/>
                    <w:bottom w:w="45" w:type="dxa"/>
                    <w:right w:w="75" w:type="dxa"/>
                  </w:tcMar>
                  <w:hideMark/>
                </w:tcPr>
                <w:p w14:paraId="538B3766"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1ED91CB2" w14:textId="77777777" w:rsidR="00E14792" w:rsidRPr="00E14792" w:rsidRDefault="00E14792" w:rsidP="00E14792">
                  <w:pPr>
                    <w:framePr w:hSpace="180" w:wrap="around" w:vAnchor="text" w:hAnchor="text" w:x="-248" w:y="1"/>
                    <w:rPr>
                      <w:rFonts w:cstheme="minorHAnsi"/>
                    </w:rPr>
                  </w:pPr>
                </w:p>
              </w:tc>
            </w:tr>
            <w:tr w:rsidR="00E14792" w:rsidRPr="00E14792" w14:paraId="69FE0123" w14:textId="77777777" w:rsidTr="00065466">
              <w:tc>
                <w:tcPr>
                  <w:tcW w:w="562" w:type="dxa"/>
                  <w:shd w:val="clear" w:color="auto" w:fill="auto"/>
                  <w:tcMar>
                    <w:top w:w="45" w:type="dxa"/>
                    <w:left w:w="75" w:type="dxa"/>
                    <w:bottom w:w="45" w:type="dxa"/>
                    <w:right w:w="75" w:type="dxa"/>
                  </w:tcMar>
                  <w:hideMark/>
                </w:tcPr>
                <w:p w14:paraId="3BD3786D"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2.4.</w:t>
                  </w:r>
                </w:p>
              </w:tc>
              <w:tc>
                <w:tcPr>
                  <w:tcW w:w="1423" w:type="dxa"/>
                  <w:shd w:val="clear" w:color="auto" w:fill="auto"/>
                  <w:tcMar>
                    <w:top w:w="45" w:type="dxa"/>
                    <w:left w:w="75" w:type="dxa"/>
                    <w:bottom w:w="45" w:type="dxa"/>
                    <w:right w:w="75" w:type="dxa"/>
                  </w:tcMar>
                  <w:hideMark/>
                </w:tcPr>
                <w:p w14:paraId="3ABFB5D4"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 xml:space="preserve">Кухонная мебель (кухонная гарнитура, столешницы, барные стойки, </w:t>
                  </w:r>
                  <w:r w:rsidRPr="00E14792">
                    <w:rPr>
                      <w:rFonts w:asciiTheme="minorHAnsi" w:hAnsiTheme="minorHAnsi" w:cstheme="minorHAnsi"/>
                      <w:color w:val="auto"/>
                      <w:sz w:val="22"/>
                      <w:szCs w:val="22"/>
                    </w:rPr>
                    <w:lastRenderedPageBreak/>
                    <w:t>столы-мойки)</w:t>
                  </w:r>
                </w:p>
              </w:tc>
              <w:tc>
                <w:tcPr>
                  <w:tcW w:w="1272" w:type="dxa"/>
                  <w:shd w:val="clear" w:color="auto" w:fill="auto"/>
                  <w:tcMar>
                    <w:top w:w="45" w:type="dxa"/>
                    <w:left w:w="75" w:type="dxa"/>
                    <w:bottom w:w="45" w:type="dxa"/>
                    <w:right w:w="75" w:type="dxa"/>
                  </w:tcMar>
                  <w:hideMark/>
                </w:tcPr>
                <w:p w14:paraId="67AF63C0"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4E929F81" w14:textId="77777777" w:rsidR="00E14792" w:rsidRPr="00E14792" w:rsidRDefault="00E14792" w:rsidP="00E14792">
                  <w:pPr>
                    <w:framePr w:hSpace="180" w:wrap="around" w:vAnchor="text" w:hAnchor="text" w:x="-248" w:y="1"/>
                    <w:rPr>
                      <w:rFonts w:cstheme="minorHAnsi"/>
                    </w:rPr>
                  </w:pPr>
                </w:p>
              </w:tc>
            </w:tr>
            <w:tr w:rsidR="00E14792" w:rsidRPr="00E14792" w14:paraId="3996BF5F" w14:textId="77777777" w:rsidTr="00065466">
              <w:tc>
                <w:tcPr>
                  <w:tcW w:w="562" w:type="dxa"/>
                  <w:shd w:val="clear" w:color="auto" w:fill="auto"/>
                  <w:tcMar>
                    <w:top w:w="45" w:type="dxa"/>
                    <w:left w:w="75" w:type="dxa"/>
                    <w:bottom w:w="45" w:type="dxa"/>
                    <w:right w:w="75" w:type="dxa"/>
                  </w:tcMar>
                  <w:hideMark/>
                </w:tcPr>
                <w:p w14:paraId="507E7D6C"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lastRenderedPageBreak/>
                    <w:t>2.5.</w:t>
                  </w:r>
                </w:p>
              </w:tc>
              <w:tc>
                <w:tcPr>
                  <w:tcW w:w="1423" w:type="dxa"/>
                  <w:shd w:val="clear" w:color="auto" w:fill="auto"/>
                  <w:tcMar>
                    <w:top w:w="45" w:type="dxa"/>
                    <w:left w:w="75" w:type="dxa"/>
                    <w:bottom w:w="45" w:type="dxa"/>
                    <w:right w:w="75" w:type="dxa"/>
                  </w:tcMar>
                  <w:hideMark/>
                </w:tcPr>
                <w:p w14:paraId="1F9E6CAE"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Матрацы и мешки спальные</w:t>
                  </w:r>
                </w:p>
              </w:tc>
              <w:tc>
                <w:tcPr>
                  <w:tcW w:w="1272" w:type="dxa"/>
                  <w:shd w:val="clear" w:color="auto" w:fill="auto"/>
                  <w:tcMar>
                    <w:top w:w="45" w:type="dxa"/>
                    <w:left w:w="75" w:type="dxa"/>
                    <w:bottom w:w="45" w:type="dxa"/>
                    <w:right w:w="75" w:type="dxa"/>
                  </w:tcMar>
                  <w:hideMark/>
                </w:tcPr>
                <w:p w14:paraId="1BBC1DE3"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1AD35CAB" w14:textId="77777777" w:rsidR="00E14792" w:rsidRPr="00E14792" w:rsidRDefault="00E14792" w:rsidP="00E14792">
                  <w:pPr>
                    <w:framePr w:hSpace="180" w:wrap="around" w:vAnchor="text" w:hAnchor="text" w:x="-248" w:y="1"/>
                    <w:rPr>
                      <w:rFonts w:cstheme="minorHAnsi"/>
                    </w:rPr>
                  </w:pPr>
                </w:p>
              </w:tc>
            </w:tr>
            <w:tr w:rsidR="00E14792" w:rsidRPr="00E14792" w14:paraId="1C6DC8CE" w14:textId="77777777" w:rsidTr="00065466">
              <w:tc>
                <w:tcPr>
                  <w:tcW w:w="562" w:type="dxa"/>
                  <w:shd w:val="clear" w:color="auto" w:fill="auto"/>
                  <w:tcMar>
                    <w:top w:w="45" w:type="dxa"/>
                    <w:left w:w="75" w:type="dxa"/>
                    <w:bottom w:w="45" w:type="dxa"/>
                    <w:right w:w="75" w:type="dxa"/>
                  </w:tcMar>
                  <w:hideMark/>
                </w:tcPr>
                <w:p w14:paraId="673882A4"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3.</w:t>
                  </w:r>
                </w:p>
              </w:tc>
              <w:tc>
                <w:tcPr>
                  <w:tcW w:w="1423" w:type="dxa"/>
                  <w:shd w:val="clear" w:color="auto" w:fill="auto"/>
                  <w:tcMar>
                    <w:top w:w="45" w:type="dxa"/>
                    <w:left w:w="75" w:type="dxa"/>
                    <w:bottom w:w="45" w:type="dxa"/>
                    <w:right w:w="75" w:type="dxa"/>
                  </w:tcMar>
                  <w:hideMark/>
                </w:tcPr>
                <w:p w14:paraId="7DF8B354"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Организационная техника (рабочие станции, персональные компьютеры, моноблоки, мониторы, экраны, процессоры, ноутбуки, многофункциональные устройства, принтеры, сканеры)</w:t>
                  </w:r>
                </w:p>
              </w:tc>
              <w:tc>
                <w:tcPr>
                  <w:tcW w:w="1272" w:type="dxa"/>
                  <w:shd w:val="clear" w:color="auto" w:fill="auto"/>
                  <w:tcMar>
                    <w:top w:w="45" w:type="dxa"/>
                    <w:left w:w="75" w:type="dxa"/>
                    <w:bottom w:w="45" w:type="dxa"/>
                    <w:right w:w="75" w:type="dxa"/>
                  </w:tcMar>
                  <w:hideMark/>
                </w:tcPr>
                <w:p w14:paraId="490490FB"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4F3AC393" w14:textId="77777777" w:rsidR="00E14792" w:rsidRPr="00E14792" w:rsidRDefault="00E14792" w:rsidP="00E14792">
                  <w:pPr>
                    <w:framePr w:hSpace="180" w:wrap="around" w:vAnchor="text" w:hAnchor="text" w:x="-248" w:y="1"/>
                    <w:rPr>
                      <w:rFonts w:cstheme="minorHAnsi"/>
                    </w:rPr>
                  </w:pPr>
                </w:p>
              </w:tc>
            </w:tr>
            <w:tr w:rsidR="00E14792" w:rsidRPr="00E14792" w14:paraId="3AA8D0BA" w14:textId="77777777" w:rsidTr="00065466">
              <w:tc>
                <w:tcPr>
                  <w:tcW w:w="562" w:type="dxa"/>
                  <w:shd w:val="clear" w:color="auto" w:fill="auto"/>
                  <w:tcMar>
                    <w:top w:w="45" w:type="dxa"/>
                    <w:left w:w="75" w:type="dxa"/>
                    <w:bottom w:w="45" w:type="dxa"/>
                    <w:right w:w="75" w:type="dxa"/>
                  </w:tcMar>
                  <w:hideMark/>
                </w:tcPr>
                <w:p w14:paraId="3ABD379D"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4.</w:t>
                  </w:r>
                </w:p>
              </w:tc>
              <w:tc>
                <w:tcPr>
                  <w:tcW w:w="1423" w:type="dxa"/>
                  <w:shd w:val="clear" w:color="auto" w:fill="auto"/>
                  <w:tcMar>
                    <w:top w:w="45" w:type="dxa"/>
                    <w:left w:w="75" w:type="dxa"/>
                    <w:bottom w:w="45" w:type="dxa"/>
                    <w:right w:w="75" w:type="dxa"/>
                  </w:tcMar>
                  <w:hideMark/>
                </w:tcPr>
                <w:p w14:paraId="080B6565"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 xml:space="preserve">Автомобильное транспортное средство (легковой </w:t>
                  </w:r>
                  <w:r w:rsidRPr="00E14792">
                    <w:rPr>
                      <w:rFonts w:asciiTheme="minorHAnsi" w:hAnsiTheme="minorHAnsi" w:cstheme="minorHAnsi"/>
                      <w:color w:val="auto"/>
                      <w:sz w:val="22"/>
                      <w:szCs w:val="22"/>
                    </w:rPr>
                    <w:lastRenderedPageBreak/>
                    <w:t>автомобиль)</w:t>
                  </w:r>
                </w:p>
              </w:tc>
              <w:tc>
                <w:tcPr>
                  <w:tcW w:w="1272" w:type="dxa"/>
                  <w:shd w:val="clear" w:color="auto" w:fill="auto"/>
                  <w:tcMar>
                    <w:top w:w="45" w:type="dxa"/>
                    <w:left w:w="75" w:type="dxa"/>
                    <w:bottom w:w="45" w:type="dxa"/>
                    <w:right w:w="75" w:type="dxa"/>
                  </w:tcMar>
                  <w:hideMark/>
                </w:tcPr>
                <w:p w14:paraId="383D81A0"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2AA297DD" w14:textId="77777777" w:rsidR="00E14792" w:rsidRPr="00E14792" w:rsidRDefault="00E14792" w:rsidP="00E14792">
                  <w:pPr>
                    <w:framePr w:hSpace="180" w:wrap="around" w:vAnchor="text" w:hAnchor="text" w:x="-248" w:y="1"/>
                    <w:rPr>
                      <w:rFonts w:cstheme="minorHAnsi"/>
                    </w:rPr>
                  </w:pPr>
                </w:p>
              </w:tc>
            </w:tr>
            <w:tr w:rsidR="00E14792" w:rsidRPr="00E14792" w14:paraId="27F0F684" w14:textId="77777777" w:rsidTr="00065466">
              <w:tc>
                <w:tcPr>
                  <w:tcW w:w="562" w:type="dxa"/>
                  <w:shd w:val="clear" w:color="auto" w:fill="auto"/>
                  <w:tcMar>
                    <w:top w:w="45" w:type="dxa"/>
                    <w:left w:w="75" w:type="dxa"/>
                    <w:bottom w:w="45" w:type="dxa"/>
                    <w:right w:w="75" w:type="dxa"/>
                  </w:tcMar>
                </w:tcPr>
                <w:p w14:paraId="795C486F"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lang w:val="kk-KZ"/>
                    </w:rPr>
                  </w:pPr>
                  <w:r w:rsidRPr="00E14792">
                    <w:rPr>
                      <w:rFonts w:asciiTheme="minorHAnsi" w:hAnsiTheme="minorHAnsi" w:cstheme="minorHAnsi"/>
                      <w:color w:val="auto"/>
                      <w:sz w:val="22"/>
                      <w:szCs w:val="22"/>
                      <w:lang w:val="kk-KZ"/>
                    </w:rPr>
                    <w:lastRenderedPageBreak/>
                    <w:t>5.</w:t>
                  </w:r>
                </w:p>
              </w:tc>
              <w:tc>
                <w:tcPr>
                  <w:tcW w:w="1423" w:type="dxa"/>
                  <w:shd w:val="clear" w:color="auto" w:fill="auto"/>
                  <w:tcMar>
                    <w:top w:w="45" w:type="dxa"/>
                    <w:left w:w="75" w:type="dxa"/>
                    <w:bottom w:w="45" w:type="dxa"/>
                    <w:right w:w="75" w:type="dxa"/>
                  </w:tcMar>
                </w:tcPr>
                <w:p w14:paraId="6453B47F" w14:textId="61D501A9" w:rsidR="00E14792" w:rsidRPr="00E14792" w:rsidRDefault="00E14792" w:rsidP="00E14792">
                  <w:pPr>
                    <w:pStyle w:val="a4"/>
                    <w:framePr w:hSpace="180" w:wrap="around" w:vAnchor="text" w:hAnchor="text" w:x="-248" w:y="1"/>
                    <w:textAlignment w:val="baseline"/>
                    <w:rPr>
                      <w:rFonts w:asciiTheme="minorHAnsi" w:hAnsiTheme="minorHAnsi" w:cstheme="minorHAnsi"/>
                      <w:b/>
                      <w:bCs/>
                      <w:color w:val="auto"/>
                      <w:sz w:val="22"/>
                      <w:szCs w:val="22"/>
                    </w:rPr>
                  </w:pPr>
                  <w:r w:rsidRPr="00E14792">
                    <w:rPr>
                      <w:rFonts w:asciiTheme="minorHAnsi" w:hAnsiTheme="minorHAnsi" w:cstheme="minorHAnsi"/>
                      <w:b/>
                      <w:bCs/>
                      <w:color w:val="auto"/>
                      <w:sz w:val="22"/>
                      <w:szCs w:val="22"/>
                    </w:rPr>
                    <w:t>Бензин (АИ-92, АИ-95, АИ-98)</w:t>
                  </w:r>
                </w:p>
              </w:tc>
              <w:tc>
                <w:tcPr>
                  <w:tcW w:w="1272" w:type="dxa"/>
                  <w:shd w:val="clear" w:color="auto" w:fill="auto"/>
                  <w:tcMar>
                    <w:top w:w="45" w:type="dxa"/>
                    <w:left w:w="75" w:type="dxa"/>
                    <w:bottom w:w="45" w:type="dxa"/>
                    <w:right w:w="75" w:type="dxa"/>
                  </w:tcMar>
                </w:tcPr>
                <w:p w14:paraId="7A4054CF"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tcPr>
                <w:p w14:paraId="11027FE4" w14:textId="77777777" w:rsidR="00E14792" w:rsidRPr="00E14792" w:rsidRDefault="00E14792" w:rsidP="00E14792">
                  <w:pPr>
                    <w:framePr w:hSpace="180" w:wrap="around" w:vAnchor="text" w:hAnchor="text" w:x="-248" w:y="1"/>
                    <w:rPr>
                      <w:rFonts w:cstheme="minorHAnsi"/>
                    </w:rPr>
                  </w:pPr>
                </w:p>
              </w:tc>
            </w:tr>
            <w:tr w:rsidR="00E14792" w:rsidRPr="00E14792" w14:paraId="4BEDCFB0" w14:textId="77777777" w:rsidTr="00065466">
              <w:tc>
                <w:tcPr>
                  <w:tcW w:w="562" w:type="dxa"/>
                  <w:shd w:val="clear" w:color="auto" w:fill="auto"/>
                  <w:tcMar>
                    <w:top w:w="45" w:type="dxa"/>
                    <w:left w:w="75" w:type="dxa"/>
                    <w:bottom w:w="45" w:type="dxa"/>
                    <w:right w:w="75" w:type="dxa"/>
                  </w:tcMar>
                </w:tcPr>
                <w:p w14:paraId="622DF1A1"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lang w:val="kk-KZ"/>
                    </w:rPr>
                  </w:pPr>
                  <w:r w:rsidRPr="00E14792">
                    <w:rPr>
                      <w:rFonts w:asciiTheme="minorHAnsi" w:hAnsiTheme="minorHAnsi" w:cstheme="minorHAnsi"/>
                      <w:color w:val="auto"/>
                      <w:sz w:val="22"/>
                      <w:szCs w:val="22"/>
                      <w:lang w:val="kk-KZ"/>
                    </w:rPr>
                    <w:t>6.</w:t>
                  </w:r>
                </w:p>
              </w:tc>
              <w:tc>
                <w:tcPr>
                  <w:tcW w:w="1423" w:type="dxa"/>
                  <w:shd w:val="clear" w:color="auto" w:fill="auto"/>
                  <w:tcMar>
                    <w:top w:w="45" w:type="dxa"/>
                    <w:left w:w="75" w:type="dxa"/>
                    <w:bottom w:w="45" w:type="dxa"/>
                    <w:right w:w="75" w:type="dxa"/>
                  </w:tcMar>
                </w:tcPr>
                <w:p w14:paraId="179B98DD" w14:textId="4AD60991" w:rsidR="00E14792" w:rsidRPr="00E14792" w:rsidRDefault="00E14792" w:rsidP="00E14792">
                  <w:pPr>
                    <w:pStyle w:val="a4"/>
                    <w:framePr w:hSpace="180" w:wrap="around" w:vAnchor="text" w:hAnchor="text" w:x="-248" w:y="1"/>
                    <w:textAlignment w:val="baseline"/>
                    <w:rPr>
                      <w:rFonts w:asciiTheme="minorHAnsi" w:hAnsiTheme="minorHAnsi" w:cstheme="minorHAnsi"/>
                      <w:b/>
                      <w:bCs/>
                      <w:color w:val="auto"/>
                      <w:sz w:val="22"/>
                      <w:szCs w:val="22"/>
                    </w:rPr>
                  </w:pPr>
                  <w:r w:rsidRPr="00E14792">
                    <w:rPr>
                      <w:rFonts w:asciiTheme="minorHAnsi" w:hAnsiTheme="minorHAnsi" w:cstheme="minorHAnsi"/>
                      <w:b/>
                      <w:bCs/>
                      <w:color w:val="auto"/>
                      <w:sz w:val="22"/>
                      <w:szCs w:val="22"/>
                    </w:rPr>
                    <w:t>Дизельное топливо (летнее, зимнее, арктическое)</w:t>
                  </w:r>
                </w:p>
              </w:tc>
              <w:tc>
                <w:tcPr>
                  <w:tcW w:w="1272" w:type="dxa"/>
                  <w:shd w:val="clear" w:color="auto" w:fill="auto"/>
                  <w:tcMar>
                    <w:top w:w="45" w:type="dxa"/>
                    <w:left w:w="75" w:type="dxa"/>
                    <w:bottom w:w="45" w:type="dxa"/>
                    <w:right w:w="75" w:type="dxa"/>
                  </w:tcMar>
                </w:tcPr>
                <w:p w14:paraId="474414ED"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tcPr>
                <w:p w14:paraId="19E39C3F" w14:textId="77777777" w:rsidR="00E14792" w:rsidRPr="00E14792" w:rsidRDefault="00E14792" w:rsidP="00E14792">
                  <w:pPr>
                    <w:framePr w:hSpace="180" w:wrap="around" w:vAnchor="text" w:hAnchor="text" w:x="-248" w:y="1"/>
                    <w:rPr>
                      <w:rFonts w:cstheme="minorHAnsi"/>
                    </w:rPr>
                  </w:pPr>
                </w:p>
              </w:tc>
            </w:tr>
            <w:tr w:rsidR="00E14792" w:rsidRPr="00E14792" w14:paraId="7E2AACD0" w14:textId="77777777" w:rsidTr="00065466">
              <w:tc>
                <w:tcPr>
                  <w:tcW w:w="562" w:type="dxa"/>
                  <w:shd w:val="clear" w:color="auto" w:fill="auto"/>
                  <w:tcMar>
                    <w:top w:w="45" w:type="dxa"/>
                    <w:left w:w="75" w:type="dxa"/>
                    <w:bottom w:w="45" w:type="dxa"/>
                    <w:right w:w="75" w:type="dxa"/>
                  </w:tcMar>
                  <w:hideMark/>
                </w:tcPr>
                <w:p w14:paraId="7D45729E"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II.</w:t>
                  </w:r>
                </w:p>
              </w:tc>
              <w:tc>
                <w:tcPr>
                  <w:tcW w:w="1423" w:type="dxa"/>
                  <w:shd w:val="clear" w:color="auto" w:fill="auto"/>
                  <w:tcMar>
                    <w:top w:w="45" w:type="dxa"/>
                    <w:left w:w="75" w:type="dxa"/>
                    <w:bottom w:w="45" w:type="dxa"/>
                    <w:right w:w="75" w:type="dxa"/>
                  </w:tcMar>
                  <w:hideMark/>
                </w:tcPr>
                <w:p w14:paraId="6C4B15E0"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Услуги:</w:t>
                  </w:r>
                </w:p>
              </w:tc>
              <w:tc>
                <w:tcPr>
                  <w:tcW w:w="1272" w:type="dxa"/>
                  <w:shd w:val="clear" w:color="auto" w:fill="auto"/>
                  <w:tcMar>
                    <w:top w:w="45" w:type="dxa"/>
                    <w:left w:w="75" w:type="dxa"/>
                    <w:bottom w:w="45" w:type="dxa"/>
                    <w:right w:w="75" w:type="dxa"/>
                  </w:tcMar>
                  <w:hideMark/>
                </w:tcPr>
                <w:p w14:paraId="17932398" w14:textId="77777777" w:rsidR="00E14792" w:rsidRPr="00E14792" w:rsidRDefault="00E14792" w:rsidP="00E14792">
                  <w:pPr>
                    <w:framePr w:hSpace="180" w:wrap="around" w:vAnchor="text" w:hAnchor="text" w:x="-248" w:y="1"/>
                    <w:rPr>
                      <w:rFonts w:cstheme="minorHAnsi"/>
                    </w:rPr>
                  </w:pPr>
                </w:p>
              </w:tc>
              <w:tc>
                <w:tcPr>
                  <w:tcW w:w="850" w:type="dxa"/>
                  <w:shd w:val="clear" w:color="auto" w:fill="auto"/>
                  <w:tcMar>
                    <w:top w:w="45" w:type="dxa"/>
                    <w:left w:w="75" w:type="dxa"/>
                    <w:bottom w:w="45" w:type="dxa"/>
                    <w:right w:w="75" w:type="dxa"/>
                  </w:tcMar>
                  <w:hideMark/>
                </w:tcPr>
                <w:p w14:paraId="02C94362" w14:textId="77777777" w:rsidR="00E14792" w:rsidRPr="00E14792" w:rsidRDefault="00E14792" w:rsidP="00E14792">
                  <w:pPr>
                    <w:framePr w:hSpace="180" w:wrap="around" w:vAnchor="text" w:hAnchor="text" w:x="-248" w:y="1"/>
                    <w:rPr>
                      <w:rFonts w:cstheme="minorHAnsi"/>
                    </w:rPr>
                  </w:pPr>
                </w:p>
              </w:tc>
            </w:tr>
            <w:tr w:rsidR="00E14792" w:rsidRPr="00E14792" w14:paraId="7EFE9511" w14:textId="77777777" w:rsidTr="00065466">
              <w:tc>
                <w:tcPr>
                  <w:tcW w:w="562" w:type="dxa"/>
                  <w:shd w:val="clear" w:color="auto" w:fill="FFFFFF"/>
                  <w:tcMar>
                    <w:top w:w="45" w:type="dxa"/>
                    <w:left w:w="75" w:type="dxa"/>
                    <w:bottom w:w="45" w:type="dxa"/>
                    <w:right w:w="75" w:type="dxa"/>
                  </w:tcMar>
                  <w:hideMark/>
                </w:tcPr>
                <w:p w14:paraId="463499D5"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1.</w:t>
                  </w:r>
                </w:p>
              </w:tc>
              <w:tc>
                <w:tcPr>
                  <w:tcW w:w="1423" w:type="dxa"/>
                  <w:shd w:val="clear" w:color="auto" w:fill="FFFFFF"/>
                  <w:tcMar>
                    <w:top w:w="45" w:type="dxa"/>
                    <w:left w:w="75" w:type="dxa"/>
                    <w:bottom w:w="45" w:type="dxa"/>
                    <w:right w:w="75" w:type="dxa"/>
                  </w:tcMar>
                  <w:hideMark/>
                </w:tcPr>
                <w:p w14:paraId="6AFE4AEE"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Услуги периодических печатных изданий</w:t>
                  </w:r>
                </w:p>
              </w:tc>
              <w:tc>
                <w:tcPr>
                  <w:tcW w:w="1272" w:type="dxa"/>
                  <w:shd w:val="clear" w:color="auto" w:fill="FFFFFF"/>
                  <w:tcMar>
                    <w:top w:w="45" w:type="dxa"/>
                    <w:left w:w="75" w:type="dxa"/>
                    <w:bottom w:w="45" w:type="dxa"/>
                    <w:right w:w="75" w:type="dxa"/>
                  </w:tcMar>
                  <w:hideMark/>
                </w:tcPr>
                <w:p w14:paraId="388D8266" w14:textId="77777777" w:rsidR="00E14792" w:rsidRPr="00E14792" w:rsidRDefault="00E14792" w:rsidP="00E14792">
                  <w:pPr>
                    <w:framePr w:hSpace="180" w:wrap="around" w:vAnchor="text" w:hAnchor="text" w:x="-248" w:y="1"/>
                    <w:rPr>
                      <w:rFonts w:cstheme="minorHAnsi"/>
                    </w:rPr>
                  </w:pPr>
                </w:p>
              </w:tc>
              <w:tc>
                <w:tcPr>
                  <w:tcW w:w="850" w:type="dxa"/>
                  <w:shd w:val="clear" w:color="auto" w:fill="auto"/>
                  <w:vAlign w:val="center"/>
                  <w:hideMark/>
                </w:tcPr>
                <w:p w14:paraId="27D0594D" w14:textId="77777777" w:rsidR="00E14792" w:rsidRPr="00E14792" w:rsidRDefault="00E14792" w:rsidP="00E14792">
                  <w:pPr>
                    <w:framePr w:hSpace="180" w:wrap="around" w:vAnchor="text" w:hAnchor="text" w:x="-248" w:y="1"/>
                    <w:rPr>
                      <w:rFonts w:cstheme="minorHAnsi"/>
                    </w:rPr>
                  </w:pPr>
                </w:p>
              </w:tc>
            </w:tr>
            <w:tr w:rsidR="00E14792" w:rsidRPr="00E14792" w14:paraId="09077367" w14:textId="77777777" w:rsidTr="00065466">
              <w:tc>
                <w:tcPr>
                  <w:tcW w:w="562" w:type="dxa"/>
                  <w:shd w:val="clear" w:color="auto" w:fill="FFFFFF"/>
                  <w:tcMar>
                    <w:top w:w="45" w:type="dxa"/>
                    <w:left w:w="75" w:type="dxa"/>
                    <w:bottom w:w="45" w:type="dxa"/>
                    <w:right w:w="75" w:type="dxa"/>
                  </w:tcMar>
                </w:tcPr>
                <w:p w14:paraId="07A9B2ED"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2.</w:t>
                  </w:r>
                </w:p>
              </w:tc>
              <w:tc>
                <w:tcPr>
                  <w:tcW w:w="1423" w:type="dxa"/>
                  <w:shd w:val="clear" w:color="auto" w:fill="FFFFFF"/>
                  <w:tcMar>
                    <w:top w:w="45" w:type="dxa"/>
                    <w:left w:w="75" w:type="dxa"/>
                    <w:bottom w:w="45" w:type="dxa"/>
                    <w:right w:w="75" w:type="dxa"/>
                  </w:tcMar>
                </w:tcPr>
                <w:p w14:paraId="1441EA6B" w14:textId="0591AFA7" w:rsidR="00E14792" w:rsidRPr="00E14792" w:rsidRDefault="00E14792" w:rsidP="00E14792">
                  <w:pPr>
                    <w:pStyle w:val="a4"/>
                    <w:framePr w:hSpace="180" w:wrap="around" w:vAnchor="text" w:hAnchor="text" w:x="-248" w:y="1"/>
                    <w:textAlignment w:val="baseline"/>
                    <w:rPr>
                      <w:rFonts w:asciiTheme="minorHAnsi" w:hAnsiTheme="minorHAnsi" w:cstheme="minorHAnsi"/>
                      <w:b/>
                      <w:bCs/>
                      <w:color w:val="auto"/>
                      <w:sz w:val="22"/>
                      <w:szCs w:val="22"/>
                    </w:rPr>
                  </w:pPr>
                  <w:r w:rsidRPr="00E14792">
                    <w:rPr>
                      <w:rFonts w:asciiTheme="minorHAnsi" w:hAnsiTheme="minorHAnsi" w:cstheme="minorHAnsi"/>
                      <w:b/>
                      <w:bCs/>
                      <w:color w:val="auto"/>
                      <w:sz w:val="22"/>
                      <w:szCs w:val="22"/>
                    </w:rPr>
                    <w:t>Услуги фиксированной телефонной связи</w:t>
                  </w:r>
                </w:p>
              </w:tc>
              <w:tc>
                <w:tcPr>
                  <w:tcW w:w="1272" w:type="dxa"/>
                  <w:shd w:val="clear" w:color="auto" w:fill="FFFFFF"/>
                  <w:tcMar>
                    <w:top w:w="45" w:type="dxa"/>
                    <w:left w:w="75" w:type="dxa"/>
                    <w:bottom w:w="45" w:type="dxa"/>
                    <w:right w:w="75" w:type="dxa"/>
                  </w:tcMar>
                </w:tcPr>
                <w:p w14:paraId="3FCAC6D0" w14:textId="77777777" w:rsidR="00E14792" w:rsidRPr="00E14792" w:rsidRDefault="00E14792" w:rsidP="00E14792">
                  <w:pPr>
                    <w:framePr w:hSpace="180" w:wrap="around" w:vAnchor="text" w:hAnchor="text" w:x="-248" w:y="1"/>
                    <w:rPr>
                      <w:rFonts w:cstheme="minorHAnsi"/>
                    </w:rPr>
                  </w:pPr>
                </w:p>
              </w:tc>
              <w:tc>
                <w:tcPr>
                  <w:tcW w:w="850" w:type="dxa"/>
                  <w:shd w:val="clear" w:color="auto" w:fill="auto"/>
                  <w:vAlign w:val="center"/>
                </w:tcPr>
                <w:p w14:paraId="6139FF63" w14:textId="77777777" w:rsidR="00E14792" w:rsidRPr="00E14792" w:rsidRDefault="00E14792" w:rsidP="00E14792">
                  <w:pPr>
                    <w:framePr w:hSpace="180" w:wrap="around" w:vAnchor="text" w:hAnchor="text" w:x="-248" w:y="1"/>
                    <w:rPr>
                      <w:rFonts w:cstheme="minorHAnsi"/>
                    </w:rPr>
                  </w:pPr>
                </w:p>
              </w:tc>
            </w:tr>
            <w:tr w:rsidR="00E14792" w:rsidRPr="00E14792" w14:paraId="35BA9605" w14:textId="77777777" w:rsidTr="00065466">
              <w:tc>
                <w:tcPr>
                  <w:tcW w:w="562" w:type="dxa"/>
                  <w:shd w:val="clear" w:color="auto" w:fill="FFFFFF"/>
                  <w:tcMar>
                    <w:top w:w="45" w:type="dxa"/>
                    <w:left w:w="75" w:type="dxa"/>
                    <w:bottom w:w="45" w:type="dxa"/>
                    <w:right w:w="75" w:type="dxa"/>
                  </w:tcMar>
                </w:tcPr>
                <w:p w14:paraId="7DE2E23F"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t>3.</w:t>
                  </w:r>
                </w:p>
              </w:tc>
              <w:tc>
                <w:tcPr>
                  <w:tcW w:w="1423" w:type="dxa"/>
                  <w:shd w:val="clear" w:color="auto" w:fill="FFFFFF"/>
                  <w:tcMar>
                    <w:top w:w="45" w:type="dxa"/>
                    <w:left w:w="75" w:type="dxa"/>
                    <w:bottom w:w="45" w:type="dxa"/>
                    <w:right w:w="75" w:type="dxa"/>
                  </w:tcMar>
                </w:tcPr>
                <w:p w14:paraId="040E950F" w14:textId="102169E1" w:rsidR="00E14792" w:rsidRPr="00E14792" w:rsidRDefault="00E14792" w:rsidP="00E14792">
                  <w:pPr>
                    <w:pStyle w:val="a4"/>
                    <w:framePr w:hSpace="180" w:wrap="around" w:vAnchor="text" w:hAnchor="text" w:x="-248" w:y="1"/>
                    <w:textAlignment w:val="baseline"/>
                    <w:rPr>
                      <w:rFonts w:asciiTheme="minorHAnsi" w:hAnsiTheme="minorHAnsi" w:cstheme="minorHAnsi"/>
                      <w:b/>
                      <w:bCs/>
                      <w:color w:val="auto"/>
                      <w:sz w:val="22"/>
                      <w:szCs w:val="22"/>
                    </w:rPr>
                  </w:pPr>
                  <w:r w:rsidRPr="00E14792">
                    <w:rPr>
                      <w:rFonts w:asciiTheme="minorHAnsi" w:hAnsiTheme="minorHAnsi" w:cstheme="minorHAnsi"/>
                      <w:b/>
                      <w:bCs/>
                      <w:color w:val="auto"/>
                      <w:sz w:val="22"/>
                      <w:szCs w:val="22"/>
                    </w:rPr>
                    <w:t>Услуги сотовой связи</w:t>
                  </w:r>
                </w:p>
              </w:tc>
              <w:tc>
                <w:tcPr>
                  <w:tcW w:w="1272" w:type="dxa"/>
                  <w:shd w:val="clear" w:color="auto" w:fill="FFFFFF"/>
                  <w:tcMar>
                    <w:top w:w="45" w:type="dxa"/>
                    <w:left w:w="75" w:type="dxa"/>
                    <w:bottom w:w="45" w:type="dxa"/>
                    <w:right w:w="75" w:type="dxa"/>
                  </w:tcMar>
                </w:tcPr>
                <w:p w14:paraId="3E7911D4" w14:textId="77777777" w:rsidR="00E14792" w:rsidRPr="00E14792" w:rsidRDefault="00E14792" w:rsidP="00E14792">
                  <w:pPr>
                    <w:framePr w:hSpace="180" w:wrap="around" w:vAnchor="text" w:hAnchor="text" w:x="-248" w:y="1"/>
                    <w:rPr>
                      <w:rFonts w:cstheme="minorHAnsi"/>
                    </w:rPr>
                  </w:pPr>
                </w:p>
              </w:tc>
              <w:tc>
                <w:tcPr>
                  <w:tcW w:w="850" w:type="dxa"/>
                  <w:shd w:val="clear" w:color="auto" w:fill="auto"/>
                  <w:vAlign w:val="center"/>
                </w:tcPr>
                <w:p w14:paraId="45ADC064" w14:textId="77777777" w:rsidR="00E14792" w:rsidRPr="00E14792" w:rsidRDefault="00E14792" w:rsidP="00E14792">
                  <w:pPr>
                    <w:framePr w:hSpace="180" w:wrap="around" w:vAnchor="text" w:hAnchor="text" w:x="-248" w:y="1"/>
                    <w:rPr>
                      <w:rFonts w:cstheme="minorHAnsi"/>
                    </w:rPr>
                  </w:pPr>
                </w:p>
              </w:tc>
            </w:tr>
            <w:tr w:rsidR="00E14792" w:rsidRPr="00E14792" w14:paraId="0CCE0914" w14:textId="77777777" w:rsidTr="00065466">
              <w:tc>
                <w:tcPr>
                  <w:tcW w:w="562" w:type="dxa"/>
                  <w:shd w:val="clear" w:color="auto" w:fill="FFFFFF"/>
                  <w:tcMar>
                    <w:top w:w="45" w:type="dxa"/>
                    <w:left w:w="75" w:type="dxa"/>
                    <w:bottom w:w="45" w:type="dxa"/>
                    <w:right w:w="75" w:type="dxa"/>
                  </w:tcMar>
                </w:tcPr>
                <w:p w14:paraId="521A018D" w14:textId="77777777" w:rsidR="00E14792" w:rsidRPr="00E14792" w:rsidRDefault="00E14792" w:rsidP="00E14792">
                  <w:pPr>
                    <w:pStyle w:val="a4"/>
                    <w:framePr w:hSpace="180" w:wrap="around" w:vAnchor="text" w:hAnchor="text" w:x="-248" w:y="1"/>
                    <w:textAlignment w:val="baseline"/>
                    <w:rPr>
                      <w:rFonts w:asciiTheme="minorHAnsi" w:hAnsiTheme="minorHAnsi" w:cstheme="minorHAnsi"/>
                      <w:color w:val="auto"/>
                      <w:sz w:val="22"/>
                      <w:szCs w:val="22"/>
                    </w:rPr>
                  </w:pPr>
                  <w:r w:rsidRPr="00E14792">
                    <w:rPr>
                      <w:rFonts w:asciiTheme="minorHAnsi" w:hAnsiTheme="minorHAnsi" w:cstheme="minorHAnsi"/>
                      <w:color w:val="auto"/>
                      <w:sz w:val="22"/>
                      <w:szCs w:val="22"/>
                    </w:rPr>
                    <w:lastRenderedPageBreak/>
                    <w:t>4.</w:t>
                  </w:r>
                </w:p>
              </w:tc>
              <w:tc>
                <w:tcPr>
                  <w:tcW w:w="1423" w:type="dxa"/>
                  <w:shd w:val="clear" w:color="auto" w:fill="FFFFFF"/>
                  <w:tcMar>
                    <w:top w:w="45" w:type="dxa"/>
                    <w:left w:w="75" w:type="dxa"/>
                    <w:bottom w:w="45" w:type="dxa"/>
                    <w:right w:w="75" w:type="dxa"/>
                  </w:tcMar>
                </w:tcPr>
                <w:p w14:paraId="4ABA5FDB" w14:textId="79FC1DED" w:rsidR="00E14792" w:rsidRPr="00E14792" w:rsidRDefault="00E14792" w:rsidP="00E14792">
                  <w:pPr>
                    <w:pStyle w:val="a4"/>
                    <w:framePr w:hSpace="180" w:wrap="around" w:vAnchor="text" w:hAnchor="text" w:x="-248" w:y="1"/>
                    <w:textAlignment w:val="baseline"/>
                    <w:rPr>
                      <w:rFonts w:asciiTheme="minorHAnsi" w:hAnsiTheme="minorHAnsi" w:cstheme="minorHAnsi"/>
                      <w:b/>
                      <w:bCs/>
                      <w:color w:val="auto"/>
                      <w:sz w:val="22"/>
                      <w:szCs w:val="22"/>
                    </w:rPr>
                  </w:pPr>
                  <w:r w:rsidRPr="00E14792">
                    <w:rPr>
                      <w:rFonts w:asciiTheme="minorHAnsi" w:hAnsiTheme="minorHAnsi" w:cstheme="minorHAnsi"/>
                      <w:b/>
                      <w:bCs/>
                      <w:color w:val="auto"/>
                      <w:sz w:val="22"/>
                      <w:szCs w:val="22"/>
                    </w:rPr>
                    <w:t>Услуги по доступу к Интернету</w:t>
                  </w:r>
                </w:p>
              </w:tc>
              <w:tc>
                <w:tcPr>
                  <w:tcW w:w="1272" w:type="dxa"/>
                  <w:shd w:val="clear" w:color="auto" w:fill="FFFFFF"/>
                  <w:tcMar>
                    <w:top w:w="45" w:type="dxa"/>
                    <w:left w:w="75" w:type="dxa"/>
                    <w:bottom w:w="45" w:type="dxa"/>
                    <w:right w:w="75" w:type="dxa"/>
                  </w:tcMar>
                </w:tcPr>
                <w:p w14:paraId="6AFC2208" w14:textId="77777777" w:rsidR="00E14792" w:rsidRPr="00E14792" w:rsidRDefault="00E14792" w:rsidP="00E14792">
                  <w:pPr>
                    <w:framePr w:hSpace="180" w:wrap="around" w:vAnchor="text" w:hAnchor="text" w:x="-248" w:y="1"/>
                    <w:rPr>
                      <w:rFonts w:cstheme="minorHAnsi"/>
                    </w:rPr>
                  </w:pPr>
                </w:p>
              </w:tc>
              <w:tc>
                <w:tcPr>
                  <w:tcW w:w="850" w:type="dxa"/>
                  <w:shd w:val="clear" w:color="auto" w:fill="auto"/>
                  <w:vAlign w:val="center"/>
                </w:tcPr>
                <w:p w14:paraId="65B28610" w14:textId="77777777" w:rsidR="00E14792" w:rsidRPr="00E14792" w:rsidRDefault="00E14792" w:rsidP="00E14792">
                  <w:pPr>
                    <w:framePr w:hSpace="180" w:wrap="around" w:vAnchor="text" w:hAnchor="text" w:x="-248" w:y="1"/>
                    <w:rPr>
                      <w:rFonts w:cstheme="minorHAnsi"/>
                    </w:rPr>
                  </w:pPr>
                </w:p>
              </w:tc>
            </w:tr>
          </w:tbl>
          <w:p w14:paraId="75B6DA78" w14:textId="7D13979D" w:rsidR="00E14792" w:rsidRPr="00E14792" w:rsidRDefault="00E14792" w:rsidP="00F96F18">
            <w:pPr>
              <w:ind w:firstLine="417"/>
              <w:jc w:val="both"/>
              <w:rPr>
                <w:rFonts w:asciiTheme="minorHAnsi" w:hAnsiTheme="minorHAnsi" w:cstheme="minorHAnsi"/>
                <w:color w:val="000000"/>
                <w:sz w:val="22"/>
                <w:szCs w:val="22"/>
              </w:rPr>
            </w:pPr>
          </w:p>
        </w:tc>
      </w:tr>
    </w:tbl>
    <w:p w14:paraId="5B9E6067" w14:textId="295C2144" w:rsidR="00906C61" w:rsidRDefault="00906C61" w:rsidP="00906C61">
      <w:pPr>
        <w:spacing w:after="0" w:line="240" w:lineRule="auto"/>
        <w:rPr>
          <w:sz w:val="28"/>
          <w:szCs w:val="28"/>
        </w:rPr>
      </w:pPr>
    </w:p>
    <w:p w14:paraId="4E74E826" w14:textId="77777777" w:rsidR="00342B8B" w:rsidRDefault="00342B8B" w:rsidP="00906C61">
      <w:pPr>
        <w:spacing w:after="0" w:line="240" w:lineRule="auto"/>
        <w:rPr>
          <w:sz w:val="28"/>
          <w:szCs w:val="28"/>
        </w:rPr>
      </w:pPr>
    </w:p>
    <w:p w14:paraId="24ABAC4C" w14:textId="186C073B" w:rsidR="00906C61" w:rsidRPr="00C73AF7" w:rsidRDefault="00906C61" w:rsidP="00906C61">
      <w:pPr>
        <w:spacing w:after="0" w:line="240" w:lineRule="auto"/>
        <w:rPr>
          <w:rFonts w:ascii="Times New Roman" w:hAnsi="Times New Roman" w:cs="Times New Roman"/>
          <w:b/>
          <w:sz w:val="28"/>
          <w:szCs w:val="28"/>
        </w:rPr>
      </w:pPr>
      <w:r>
        <w:rPr>
          <w:rFonts w:ascii="Times New Roman" w:hAnsi="Times New Roman" w:cs="Times New Roman"/>
          <w:b/>
          <w:sz w:val="28"/>
          <w:szCs w:val="28"/>
        </w:rPr>
        <w:tab/>
      </w:r>
    </w:p>
    <w:sectPr w:rsidR="00906C61" w:rsidRPr="00C73AF7" w:rsidSect="006C732D">
      <w:headerReference w:type="default" r:id="rId8"/>
      <w:pgSz w:w="16838" w:h="11906" w:orient="landscape"/>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E9BF7D" w14:textId="77777777" w:rsidR="00240AB1" w:rsidRDefault="00240AB1" w:rsidP="006C732D">
      <w:pPr>
        <w:spacing w:after="0" w:line="240" w:lineRule="auto"/>
      </w:pPr>
      <w:r>
        <w:separator/>
      </w:r>
    </w:p>
  </w:endnote>
  <w:endnote w:type="continuationSeparator" w:id="0">
    <w:p w14:paraId="1B7CA955" w14:textId="77777777" w:rsidR="00240AB1" w:rsidRDefault="00240AB1" w:rsidP="006C7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F726CF" w14:textId="77777777" w:rsidR="00240AB1" w:rsidRDefault="00240AB1" w:rsidP="006C732D">
      <w:pPr>
        <w:spacing w:after="0" w:line="240" w:lineRule="auto"/>
      </w:pPr>
      <w:r>
        <w:separator/>
      </w:r>
    </w:p>
  </w:footnote>
  <w:footnote w:type="continuationSeparator" w:id="0">
    <w:p w14:paraId="727572D6" w14:textId="77777777" w:rsidR="00240AB1" w:rsidRDefault="00240AB1" w:rsidP="006C73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1527674"/>
      <w:docPartObj>
        <w:docPartGallery w:val="Page Numbers (Top of Page)"/>
        <w:docPartUnique/>
      </w:docPartObj>
    </w:sdtPr>
    <w:sdtEndPr/>
    <w:sdtContent>
      <w:p w14:paraId="3023991E" w14:textId="3D1DEC77" w:rsidR="006C732D" w:rsidRDefault="006C732D">
        <w:pPr>
          <w:pStyle w:val="a5"/>
          <w:jc w:val="center"/>
        </w:pPr>
        <w:r>
          <w:fldChar w:fldCharType="begin"/>
        </w:r>
        <w:r>
          <w:instrText>PAGE   \* MERGEFORMAT</w:instrText>
        </w:r>
        <w:r>
          <w:fldChar w:fldCharType="separate"/>
        </w:r>
        <w:r w:rsidR="0061783A">
          <w:rPr>
            <w:noProof/>
          </w:rPr>
          <w:t>16</w:t>
        </w:r>
        <w:r>
          <w:fldChar w:fldCharType="end"/>
        </w:r>
      </w:p>
    </w:sdtContent>
  </w:sdt>
  <w:p w14:paraId="3372FAA4" w14:textId="77777777" w:rsidR="006C732D" w:rsidRDefault="006C732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0D6240"/>
    <w:multiLevelType w:val="hybridMultilevel"/>
    <w:tmpl w:val="0A7CB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DD1"/>
    <w:rsid w:val="00032BC3"/>
    <w:rsid w:val="000B5280"/>
    <w:rsid w:val="00206A41"/>
    <w:rsid w:val="00240AB1"/>
    <w:rsid w:val="002B474B"/>
    <w:rsid w:val="0032288B"/>
    <w:rsid w:val="00342B8B"/>
    <w:rsid w:val="003C47F0"/>
    <w:rsid w:val="00476759"/>
    <w:rsid w:val="00601943"/>
    <w:rsid w:val="0061783A"/>
    <w:rsid w:val="00657E4D"/>
    <w:rsid w:val="00677104"/>
    <w:rsid w:val="00686B09"/>
    <w:rsid w:val="006C732D"/>
    <w:rsid w:val="00723020"/>
    <w:rsid w:val="00876264"/>
    <w:rsid w:val="008C5E9B"/>
    <w:rsid w:val="008E01D1"/>
    <w:rsid w:val="00906C61"/>
    <w:rsid w:val="009121CE"/>
    <w:rsid w:val="00917C09"/>
    <w:rsid w:val="00923890"/>
    <w:rsid w:val="009565BB"/>
    <w:rsid w:val="00A10559"/>
    <w:rsid w:val="00A67674"/>
    <w:rsid w:val="00AB6760"/>
    <w:rsid w:val="00B72DD1"/>
    <w:rsid w:val="00C139D8"/>
    <w:rsid w:val="00C2196C"/>
    <w:rsid w:val="00C472A2"/>
    <w:rsid w:val="00C73AF7"/>
    <w:rsid w:val="00CA4D14"/>
    <w:rsid w:val="00D06888"/>
    <w:rsid w:val="00D60EED"/>
    <w:rsid w:val="00DD443B"/>
    <w:rsid w:val="00DF58A3"/>
    <w:rsid w:val="00E14792"/>
    <w:rsid w:val="00F16809"/>
    <w:rsid w:val="00F34622"/>
    <w:rsid w:val="00F96F18"/>
    <w:rsid w:val="00FB76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78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559"/>
  </w:style>
  <w:style w:type="paragraph" w:styleId="3">
    <w:name w:val="heading 3"/>
    <w:basedOn w:val="a"/>
    <w:link w:val="30"/>
    <w:uiPriority w:val="9"/>
    <w:qFormat/>
    <w:rsid w:val="00F96F18"/>
    <w:pPr>
      <w:spacing w:before="225" w:after="135" w:line="390" w:lineRule="atLeast"/>
      <w:outlineLvl w:val="2"/>
    </w:pPr>
    <w:rPr>
      <w:rFonts w:ascii="Arial" w:eastAsia="Times New Roman" w:hAnsi="Arial" w:cs="Arial"/>
      <w:color w:val="444444"/>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1055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A105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F96F18"/>
    <w:rPr>
      <w:rFonts w:ascii="Arial" w:eastAsia="Times New Roman" w:hAnsi="Arial" w:cs="Arial"/>
      <w:color w:val="444444"/>
      <w:sz w:val="32"/>
      <w:szCs w:val="32"/>
      <w:lang w:eastAsia="ru-RU"/>
    </w:rPr>
  </w:style>
  <w:style w:type="paragraph" w:styleId="a4">
    <w:name w:val="Normal (Web)"/>
    <w:basedOn w:val="a"/>
    <w:uiPriority w:val="99"/>
    <w:semiHidden/>
    <w:unhideWhenUsed/>
    <w:rsid w:val="00F96F18"/>
    <w:pPr>
      <w:spacing w:after="360" w:line="285" w:lineRule="atLeast"/>
    </w:pPr>
    <w:rPr>
      <w:rFonts w:ascii="Arial" w:eastAsia="Times New Roman" w:hAnsi="Arial" w:cs="Arial"/>
      <w:color w:val="666666"/>
      <w:spacing w:val="2"/>
      <w:sz w:val="20"/>
      <w:szCs w:val="20"/>
      <w:lang w:eastAsia="ru-RU"/>
    </w:rPr>
  </w:style>
  <w:style w:type="paragraph" w:styleId="a5">
    <w:name w:val="header"/>
    <w:basedOn w:val="a"/>
    <w:link w:val="a6"/>
    <w:uiPriority w:val="99"/>
    <w:unhideWhenUsed/>
    <w:rsid w:val="006C732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C732D"/>
  </w:style>
  <w:style w:type="paragraph" w:styleId="a7">
    <w:name w:val="footer"/>
    <w:basedOn w:val="a"/>
    <w:link w:val="a8"/>
    <w:uiPriority w:val="99"/>
    <w:unhideWhenUsed/>
    <w:rsid w:val="006C732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C732D"/>
  </w:style>
  <w:style w:type="paragraph" w:customStyle="1" w:styleId="note">
    <w:name w:val="note"/>
    <w:basedOn w:val="a"/>
    <w:rsid w:val="00206A4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559"/>
  </w:style>
  <w:style w:type="paragraph" w:styleId="3">
    <w:name w:val="heading 3"/>
    <w:basedOn w:val="a"/>
    <w:link w:val="30"/>
    <w:uiPriority w:val="9"/>
    <w:qFormat/>
    <w:rsid w:val="00F96F18"/>
    <w:pPr>
      <w:spacing w:before="225" w:after="135" w:line="390" w:lineRule="atLeast"/>
      <w:outlineLvl w:val="2"/>
    </w:pPr>
    <w:rPr>
      <w:rFonts w:ascii="Arial" w:eastAsia="Times New Roman" w:hAnsi="Arial" w:cs="Arial"/>
      <w:color w:val="444444"/>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1055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A105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F96F18"/>
    <w:rPr>
      <w:rFonts w:ascii="Arial" w:eastAsia="Times New Roman" w:hAnsi="Arial" w:cs="Arial"/>
      <w:color w:val="444444"/>
      <w:sz w:val="32"/>
      <w:szCs w:val="32"/>
      <w:lang w:eastAsia="ru-RU"/>
    </w:rPr>
  </w:style>
  <w:style w:type="paragraph" w:styleId="a4">
    <w:name w:val="Normal (Web)"/>
    <w:basedOn w:val="a"/>
    <w:uiPriority w:val="99"/>
    <w:semiHidden/>
    <w:unhideWhenUsed/>
    <w:rsid w:val="00F96F18"/>
    <w:pPr>
      <w:spacing w:after="360" w:line="285" w:lineRule="atLeast"/>
    </w:pPr>
    <w:rPr>
      <w:rFonts w:ascii="Arial" w:eastAsia="Times New Roman" w:hAnsi="Arial" w:cs="Arial"/>
      <w:color w:val="666666"/>
      <w:spacing w:val="2"/>
      <w:sz w:val="20"/>
      <w:szCs w:val="20"/>
      <w:lang w:eastAsia="ru-RU"/>
    </w:rPr>
  </w:style>
  <w:style w:type="paragraph" w:styleId="a5">
    <w:name w:val="header"/>
    <w:basedOn w:val="a"/>
    <w:link w:val="a6"/>
    <w:uiPriority w:val="99"/>
    <w:unhideWhenUsed/>
    <w:rsid w:val="006C732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C732D"/>
  </w:style>
  <w:style w:type="paragraph" w:styleId="a7">
    <w:name w:val="footer"/>
    <w:basedOn w:val="a"/>
    <w:link w:val="a8"/>
    <w:uiPriority w:val="99"/>
    <w:unhideWhenUsed/>
    <w:rsid w:val="006C732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C732D"/>
  </w:style>
  <w:style w:type="paragraph" w:customStyle="1" w:styleId="note">
    <w:name w:val="note"/>
    <w:basedOn w:val="a"/>
    <w:rsid w:val="00206A4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207927">
      <w:bodyDiv w:val="1"/>
      <w:marLeft w:val="0"/>
      <w:marRight w:val="0"/>
      <w:marTop w:val="0"/>
      <w:marBottom w:val="0"/>
      <w:divBdr>
        <w:top w:val="none" w:sz="0" w:space="0" w:color="auto"/>
        <w:left w:val="none" w:sz="0" w:space="0" w:color="auto"/>
        <w:bottom w:val="none" w:sz="0" w:space="0" w:color="auto"/>
        <w:right w:val="none" w:sz="0" w:space="0" w:color="auto"/>
      </w:divBdr>
      <w:divsChild>
        <w:div w:id="1382944725">
          <w:marLeft w:val="0"/>
          <w:marRight w:val="0"/>
          <w:marTop w:val="0"/>
          <w:marBottom w:val="0"/>
          <w:divBdr>
            <w:top w:val="none" w:sz="0" w:space="0" w:color="auto"/>
            <w:left w:val="none" w:sz="0" w:space="0" w:color="auto"/>
            <w:bottom w:val="none" w:sz="0" w:space="0" w:color="auto"/>
            <w:right w:val="none" w:sz="0" w:space="0" w:color="auto"/>
          </w:divBdr>
          <w:divsChild>
            <w:div w:id="1727296829">
              <w:marLeft w:val="0"/>
              <w:marRight w:val="0"/>
              <w:marTop w:val="0"/>
              <w:marBottom w:val="0"/>
              <w:divBdr>
                <w:top w:val="none" w:sz="0" w:space="0" w:color="auto"/>
                <w:left w:val="none" w:sz="0" w:space="0" w:color="auto"/>
                <w:bottom w:val="none" w:sz="0" w:space="0" w:color="auto"/>
                <w:right w:val="none" w:sz="0" w:space="0" w:color="auto"/>
              </w:divBdr>
              <w:divsChild>
                <w:div w:id="125084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1422</Words>
  <Characters>8110</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Камбар Мизамбаев</dc:creator>
  <cp:lastModifiedBy>Я</cp:lastModifiedBy>
  <cp:revision>2</cp:revision>
  <cp:lastPrinted>2021-12-03T09:38:00Z</cp:lastPrinted>
  <dcterms:created xsi:type="dcterms:W3CDTF">2022-03-10T02:02:00Z</dcterms:created>
  <dcterms:modified xsi:type="dcterms:W3CDTF">2022-03-10T02:02:00Z</dcterms:modified>
</cp:coreProperties>
</file>