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4"/>
      </w:tblGrid>
      <w:tr w:rsidR="002B0FB8" w:rsidTr="00802E63"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</w:tcPr>
          <w:p w:rsidR="00302A89" w:rsidRDefault="00802E63" w:rsidP="00302A89">
            <w:pPr>
              <w:contextualSpacing/>
              <w:jc w:val="center"/>
              <w:rPr>
                <w:i/>
                <w:sz w:val="28"/>
                <w:szCs w:val="28"/>
                <w:lang w:val="kk-KZ"/>
              </w:rPr>
            </w:pPr>
            <w:bookmarkStart w:id="0" w:name="_GoBack"/>
            <w:bookmarkEnd w:id="0"/>
            <w:r w:rsidRPr="000517EB">
              <w:rPr>
                <w:sz w:val="28"/>
                <w:szCs w:val="28"/>
              </w:rPr>
              <w:t>Приложение 2</w:t>
            </w:r>
            <w:r w:rsidR="009E6B87">
              <w:rPr>
                <w:sz w:val="28"/>
                <w:szCs w:val="28"/>
              </w:rPr>
              <w:t xml:space="preserve"> </w:t>
            </w:r>
            <w:r w:rsidRPr="000517EB">
              <w:rPr>
                <w:sz w:val="28"/>
                <w:szCs w:val="28"/>
              </w:rPr>
              <w:t xml:space="preserve">к приказу </w:t>
            </w:r>
          </w:p>
          <w:p w:rsidR="002B0FB8" w:rsidRDefault="002B0FB8" w:rsidP="00802E63">
            <w:pPr>
              <w:jc w:val="center"/>
              <w:rPr>
                <w:i/>
                <w:sz w:val="28"/>
                <w:szCs w:val="28"/>
                <w:lang w:val="kk-KZ"/>
              </w:rPr>
            </w:pPr>
          </w:p>
        </w:tc>
      </w:tr>
    </w:tbl>
    <w:p w:rsidR="00447E12" w:rsidRPr="00526094" w:rsidRDefault="00447E12" w:rsidP="00447E12">
      <w:pPr>
        <w:ind w:left="5954"/>
        <w:contextualSpacing/>
        <w:jc w:val="center"/>
        <w:rPr>
          <w:bCs/>
          <w:sz w:val="28"/>
          <w:szCs w:val="28"/>
        </w:rPr>
      </w:pPr>
      <w:r w:rsidRPr="00526094">
        <w:rPr>
          <w:bCs/>
          <w:sz w:val="28"/>
          <w:szCs w:val="28"/>
        </w:rPr>
        <w:t>Приложение 4</w:t>
      </w:r>
      <w:r w:rsidRPr="00526094">
        <w:rPr>
          <w:bCs/>
          <w:sz w:val="28"/>
          <w:szCs w:val="28"/>
        </w:rPr>
        <w:br/>
        <w:t>к Правилам, программам и</w:t>
      </w:r>
    </w:p>
    <w:p w:rsidR="00447E12" w:rsidRPr="00526094" w:rsidRDefault="00447E12" w:rsidP="00447E12">
      <w:pPr>
        <w:ind w:left="5954"/>
        <w:contextualSpacing/>
        <w:jc w:val="center"/>
        <w:rPr>
          <w:bCs/>
          <w:sz w:val="28"/>
          <w:szCs w:val="28"/>
        </w:rPr>
      </w:pPr>
      <w:r w:rsidRPr="00526094">
        <w:rPr>
          <w:bCs/>
          <w:sz w:val="28"/>
          <w:szCs w:val="28"/>
        </w:rPr>
        <w:t>организации тестирования</w:t>
      </w:r>
    </w:p>
    <w:p w:rsidR="00447E12" w:rsidRPr="00526094" w:rsidRDefault="00447E12" w:rsidP="00447E12">
      <w:pPr>
        <w:ind w:left="5954"/>
        <w:contextualSpacing/>
        <w:jc w:val="center"/>
        <w:rPr>
          <w:bCs/>
          <w:sz w:val="28"/>
          <w:szCs w:val="28"/>
        </w:rPr>
      </w:pPr>
      <w:r w:rsidRPr="00526094">
        <w:rPr>
          <w:bCs/>
          <w:sz w:val="28"/>
          <w:szCs w:val="28"/>
        </w:rPr>
        <w:t>административных государственных</w:t>
      </w:r>
    </w:p>
    <w:p w:rsidR="00447E12" w:rsidRPr="00526094" w:rsidRDefault="00447E12" w:rsidP="00447E12">
      <w:pPr>
        <w:ind w:left="5954"/>
        <w:contextualSpacing/>
        <w:jc w:val="center"/>
        <w:rPr>
          <w:bCs/>
          <w:sz w:val="28"/>
          <w:szCs w:val="28"/>
        </w:rPr>
      </w:pPr>
      <w:r w:rsidRPr="00526094">
        <w:rPr>
          <w:bCs/>
          <w:sz w:val="28"/>
          <w:szCs w:val="28"/>
        </w:rPr>
        <w:t xml:space="preserve">служащих, кандидатов </w:t>
      </w:r>
      <w:proofErr w:type="gramStart"/>
      <w:r w:rsidRPr="00526094">
        <w:rPr>
          <w:bCs/>
          <w:sz w:val="28"/>
          <w:szCs w:val="28"/>
        </w:rPr>
        <w:t>на</w:t>
      </w:r>
      <w:proofErr w:type="gramEnd"/>
    </w:p>
    <w:p w:rsidR="00447E12" w:rsidRPr="00526094" w:rsidRDefault="00447E12" w:rsidP="00447E12">
      <w:pPr>
        <w:ind w:left="6096"/>
        <w:contextualSpacing/>
        <w:jc w:val="center"/>
        <w:rPr>
          <w:sz w:val="28"/>
          <w:szCs w:val="28"/>
        </w:rPr>
      </w:pPr>
      <w:r w:rsidRPr="00526094">
        <w:rPr>
          <w:bCs/>
          <w:sz w:val="28"/>
          <w:szCs w:val="28"/>
        </w:rPr>
        <w:t>занятие административных государственных должностей</w:t>
      </w:r>
    </w:p>
    <w:p w:rsidR="004F4BE0" w:rsidRPr="00041F5F" w:rsidRDefault="004F4BE0" w:rsidP="00447E12">
      <w:pPr>
        <w:contextualSpacing/>
        <w:jc w:val="right"/>
        <w:rPr>
          <w:b/>
          <w:sz w:val="28"/>
          <w:szCs w:val="28"/>
        </w:rPr>
      </w:pPr>
    </w:p>
    <w:p w:rsidR="00041F5F" w:rsidRDefault="00041F5F" w:rsidP="00041F5F">
      <w:pPr>
        <w:jc w:val="center"/>
        <w:outlineLvl w:val="2"/>
        <w:rPr>
          <w:b/>
          <w:bCs/>
          <w:sz w:val="28"/>
          <w:szCs w:val="28"/>
        </w:rPr>
      </w:pPr>
      <w:r w:rsidRPr="00041F5F">
        <w:rPr>
          <w:b/>
          <w:bCs/>
          <w:sz w:val="28"/>
          <w:szCs w:val="28"/>
        </w:rPr>
        <w:t xml:space="preserve">Программы тестирования кандидатов на занятие административных государственных должностей корпуса </w:t>
      </w:r>
      <w:r>
        <w:rPr>
          <w:b/>
          <w:bCs/>
          <w:sz w:val="28"/>
          <w:szCs w:val="28"/>
        </w:rPr>
        <w:t>«</w:t>
      </w:r>
      <w:r w:rsidRPr="00041F5F">
        <w:rPr>
          <w:b/>
          <w:bCs/>
          <w:sz w:val="28"/>
          <w:szCs w:val="28"/>
        </w:rPr>
        <w:t>Б</w:t>
      </w:r>
      <w:r>
        <w:rPr>
          <w:b/>
          <w:bCs/>
          <w:sz w:val="28"/>
          <w:szCs w:val="28"/>
        </w:rPr>
        <w:t>»</w:t>
      </w:r>
      <w:r w:rsidRPr="00041F5F">
        <w:rPr>
          <w:b/>
          <w:bCs/>
          <w:sz w:val="28"/>
          <w:szCs w:val="28"/>
        </w:rPr>
        <w:t xml:space="preserve"> на знание государственного языка и законодательства Республики Казахстан</w:t>
      </w:r>
    </w:p>
    <w:p w:rsidR="00041F5F" w:rsidRPr="00041F5F" w:rsidRDefault="00041F5F" w:rsidP="00041F5F">
      <w:pPr>
        <w:jc w:val="center"/>
        <w:outlineLvl w:val="2"/>
        <w:rPr>
          <w:b/>
          <w:bCs/>
          <w:sz w:val="28"/>
          <w:szCs w:val="28"/>
        </w:rPr>
      </w:pPr>
    </w:p>
    <w:p w:rsidR="00447E12" w:rsidRPr="00F32F1B" w:rsidRDefault="00447E12" w:rsidP="00447E12">
      <w:pPr>
        <w:pStyle w:val="af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F32F1B">
        <w:rPr>
          <w:color w:val="000000"/>
          <w:spacing w:val="2"/>
          <w:sz w:val="28"/>
          <w:szCs w:val="28"/>
        </w:rPr>
        <w:t>Тестирование кандидатов на занятие административных государственных должностей корпуса «Б» на знание государственного языка и законодательства Республики Казахстан состоит из трех программ:</w:t>
      </w:r>
    </w:p>
    <w:p w:rsidR="00447E12" w:rsidRPr="00F32F1B" w:rsidRDefault="00447E12" w:rsidP="00447E12">
      <w:pPr>
        <w:pStyle w:val="af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F32F1B">
        <w:rPr>
          <w:color w:val="000000"/>
          <w:spacing w:val="2"/>
          <w:sz w:val="28"/>
          <w:szCs w:val="28"/>
        </w:rPr>
        <w:t>первая программа предназначена для категорий А-1, А-2, А-3, А-4, А-5, В-1, В-2, В-3, В-4, С-1, С-2, С-3, С-О-1, С-О-2, C-R-1, D-1, D-2, D-3, D-О-1,</w:t>
      </w:r>
      <w:r w:rsidRPr="00F32F1B">
        <w:rPr>
          <w:color w:val="000000"/>
          <w:spacing w:val="2"/>
          <w:sz w:val="28"/>
          <w:szCs w:val="28"/>
        </w:rPr>
        <w:br/>
        <w:t xml:space="preserve"> D-О-2, Е-1, Е-2 и включает:</w:t>
      </w:r>
    </w:p>
    <w:p w:rsidR="00447E12" w:rsidRPr="00F32F1B" w:rsidRDefault="00447E12" w:rsidP="00447E12">
      <w:pPr>
        <w:pStyle w:val="af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F32F1B">
        <w:rPr>
          <w:color w:val="000000"/>
          <w:spacing w:val="2"/>
          <w:sz w:val="28"/>
          <w:szCs w:val="28"/>
        </w:rPr>
        <w:t xml:space="preserve">тесты на знание государственного языка Республики Казахстан </w:t>
      </w:r>
      <w:r w:rsidRPr="00F32F1B">
        <w:rPr>
          <w:color w:val="000000"/>
          <w:spacing w:val="2"/>
          <w:sz w:val="28"/>
          <w:szCs w:val="28"/>
        </w:rPr>
        <w:br/>
        <w:t>(20 вопросов) продолжительностью 20 минут;</w:t>
      </w:r>
    </w:p>
    <w:p w:rsidR="00447E12" w:rsidRPr="00F32F1B" w:rsidRDefault="00447E12" w:rsidP="00447E12">
      <w:pPr>
        <w:pStyle w:val="af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proofErr w:type="gramStart"/>
      <w:r w:rsidRPr="00F32F1B">
        <w:rPr>
          <w:color w:val="000000"/>
          <w:spacing w:val="2"/>
          <w:sz w:val="28"/>
          <w:szCs w:val="28"/>
        </w:rPr>
        <w:t xml:space="preserve">тесты на знание Конституции Республики Казахстан (15 вопросов), конституционных законов Республики Казахстан «О Президенте Республики Казахстан» (15 вопросов), «О Правительстве Республики Казахстан» </w:t>
      </w:r>
      <w:r w:rsidRPr="00F32F1B">
        <w:rPr>
          <w:color w:val="000000"/>
          <w:spacing w:val="2"/>
          <w:sz w:val="28"/>
          <w:szCs w:val="28"/>
        </w:rPr>
        <w:br/>
        <w:t xml:space="preserve">(15 вопросов), </w:t>
      </w:r>
      <w:r w:rsidRPr="00F32F1B">
        <w:rPr>
          <w:color w:val="000000"/>
          <w:sz w:val="28"/>
          <w:szCs w:val="28"/>
        </w:rPr>
        <w:t xml:space="preserve">Административного процедурно-процессуального кодекса Республики Казахстан (15 вопросов), </w:t>
      </w:r>
      <w:r w:rsidRPr="00F32F1B">
        <w:rPr>
          <w:color w:val="000000"/>
          <w:spacing w:val="2"/>
          <w:sz w:val="28"/>
          <w:szCs w:val="28"/>
        </w:rPr>
        <w:t xml:space="preserve">законов Республики Казахстан </w:t>
      </w:r>
      <w:r w:rsidRPr="00F32F1B">
        <w:rPr>
          <w:color w:val="000000"/>
          <w:spacing w:val="2"/>
          <w:sz w:val="28"/>
          <w:szCs w:val="28"/>
        </w:rPr>
        <w:br/>
        <w:t xml:space="preserve">«О государственной службе Республики Казахстан» (15 вопросов), </w:t>
      </w:r>
      <w:r w:rsidRPr="00F32F1B">
        <w:rPr>
          <w:color w:val="000000"/>
          <w:spacing w:val="2"/>
          <w:sz w:val="28"/>
          <w:szCs w:val="28"/>
        </w:rPr>
        <w:br/>
        <w:t xml:space="preserve">«О противодействии коррупции» (15 вопросов), «О правовых актах» </w:t>
      </w:r>
      <w:r w:rsidRPr="00F32F1B">
        <w:rPr>
          <w:color w:val="000000"/>
          <w:spacing w:val="2"/>
          <w:sz w:val="28"/>
          <w:szCs w:val="28"/>
        </w:rPr>
        <w:br/>
        <w:t>(15 вопросов), «О государственных услугах» (15 вопросов), Этического кодекса государственных служащих</w:t>
      </w:r>
      <w:proofErr w:type="gramEnd"/>
      <w:r w:rsidRPr="00F32F1B">
        <w:rPr>
          <w:color w:val="000000"/>
          <w:spacing w:val="2"/>
          <w:sz w:val="28"/>
          <w:szCs w:val="28"/>
        </w:rPr>
        <w:t xml:space="preserve"> Республики Казахстан (Правил служебной этики государственных служащих), утвержденных Указом Президента Республики Казахстан от 29 декабря 2015 года № 153 (10 вопросов).</w:t>
      </w:r>
    </w:p>
    <w:p w:rsidR="00447E12" w:rsidRPr="00F32F1B" w:rsidRDefault="00447E12" w:rsidP="00447E12">
      <w:pPr>
        <w:pStyle w:val="af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F32F1B">
        <w:rPr>
          <w:color w:val="000000"/>
          <w:spacing w:val="2"/>
          <w:sz w:val="28"/>
          <w:szCs w:val="28"/>
        </w:rPr>
        <w:t>Значения прохождения тестирования по первой программе составляют не менее 91 правильных ответов от общего количества вопросов (130 вопросов) по всем нормативным правовым актам и не менее 5 правильных ответов по каждому нормативному правовому акту.</w:t>
      </w:r>
    </w:p>
    <w:p w:rsidR="00447E12" w:rsidRPr="00F32F1B" w:rsidRDefault="00447E12" w:rsidP="00447E12">
      <w:pPr>
        <w:pStyle w:val="af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F32F1B">
        <w:rPr>
          <w:color w:val="000000"/>
          <w:spacing w:val="2"/>
          <w:sz w:val="28"/>
          <w:szCs w:val="28"/>
        </w:rPr>
        <w:t>Общее время на выполнение тестов на знание законодательства Республики Казахстан по первой программе составляет 115 минут;</w:t>
      </w:r>
    </w:p>
    <w:p w:rsidR="00447E12" w:rsidRPr="00F32F1B" w:rsidRDefault="00447E12" w:rsidP="00447E12">
      <w:pPr>
        <w:pStyle w:val="af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F32F1B">
        <w:rPr>
          <w:color w:val="000000"/>
          <w:spacing w:val="2"/>
          <w:sz w:val="28"/>
          <w:szCs w:val="28"/>
        </w:rPr>
        <w:t>вторая программа предназначена для категорий B-5, B-6, C-4, C-5, С-О-3, C-O-4, C-O-5, C-O-6, C-R-2, C-R-3, C-R-4, D-4, D-5, D-О-3, D-O-4, D-O-5, D-O-6, D-R-1, D-R-2, D-R-3</w:t>
      </w:r>
      <w:r w:rsidRPr="00F32F1B">
        <w:rPr>
          <w:color w:val="000000"/>
          <w:spacing w:val="2"/>
          <w:sz w:val="28"/>
          <w:szCs w:val="28"/>
          <w:lang w:val="kk-KZ"/>
        </w:rPr>
        <w:t xml:space="preserve">, </w:t>
      </w:r>
      <w:r w:rsidRPr="00F32F1B">
        <w:rPr>
          <w:color w:val="000000"/>
          <w:spacing w:val="2"/>
          <w:sz w:val="28"/>
          <w:szCs w:val="28"/>
        </w:rPr>
        <w:t>E-3, E-R-1, E-R-2, E-R-3, E-G-1, E-G-2 и включает:</w:t>
      </w:r>
    </w:p>
    <w:p w:rsidR="00447E12" w:rsidRPr="00F32F1B" w:rsidRDefault="00447E12" w:rsidP="00447E12">
      <w:pPr>
        <w:pStyle w:val="af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F32F1B">
        <w:rPr>
          <w:color w:val="000000"/>
          <w:spacing w:val="2"/>
          <w:sz w:val="28"/>
          <w:szCs w:val="28"/>
        </w:rPr>
        <w:lastRenderedPageBreak/>
        <w:t xml:space="preserve">тесты на знание государственного языка Республики Казахстан </w:t>
      </w:r>
      <w:r w:rsidRPr="00F32F1B">
        <w:rPr>
          <w:color w:val="000000"/>
          <w:spacing w:val="2"/>
          <w:sz w:val="28"/>
          <w:szCs w:val="28"/>
        </w:rPr>
        <w:br/>
        <w:t>(20 вопросов) продолжительностью 20 минут;</w:t>
      </w:r>
    </w:p>
    <w:p w:rsidR="00447E12" w:rsidRPr="00F32F1B" w:rsidRDefault="00447E12" w:rsidP="00447E12">
      <w:pPr>
        <w:pStyle w:val="af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proofErr w:type="gramStart"/>
      <w:r w:rsidRPr="00F32F1B">
        <w:rPr>
          <w:color w:val="000000"/>
          <w:spacing w:val="2"/>
          <w:sz w:val="28"/>
          <w:szCs w:val="28"/>
        </w:rPr>
        <w:t xml:space="preserve">тесты на знание Конституции Республики Казахстан (15 вопросов), конституционного закона Республики Казахстан «О Президенте Республики Казахстан» (15 вопросов), </w:t>
      </w:r>
      <w:r w:rsidRPr="00F32F1B">
        <w:rPr>
          <w:color w:val="000000"/>
          <w:sz w:val="28"/>
          <w:szCs w:val="28"/>
        </w:rPr>
        <w:t xml:space="preserve">Административного процедурно-процессуального кодекса Республики Казахстан (15 вопросов), </w:t>
      </w:r>
      <w:r w:rsidRPr="00F32F1B">
        <w:rPr>
          <w:color w:val="000000"/>
          <w:spacing w:val="2"/>
          <w:sz w:val="28"/>
          <w:szCs w:val="28"/>
        </w:rPr>
        <w:t xml:space="preserve">законов Республики Казахстан </w:t>
      </w:r>
      <w:r w:rsidRPr="00F32F1B">
        <w:rPr>
          <w:color w:val="000000"/>
          <w:spacing w:val="2"/>
          <w:sz w:val="28"/>
          <w:szCs w:val="28"/>
        </w:rPr>
        <w:br/>
        <w:t xml:space="preserve">«О государственной службе Республики Казахстан» (15 вопросов), </w:t>
      </w:r>
      <w:r w:rsidRPr="00F32F1B">
        <w:rPr>
          <w:color w:val="000000"/>
          <w:spacing w:val="2"/>
          <w:sz w:val="28"/>
          <w:szCs w:val="28"/>
        </w:rPr>
        <w:br/>
        <w:t>«О противодействии коррупции» (15 вопросов), «О государственных услугах» (15 вопросов), «О местном государственном управлении и самоуправлении в Республике Казахстан» (15 вопросов), Этического кодекса государственных служащих</w:t>
      </w:r>
      <w:proofErr w:type="gramEnd"/>
      <w:r w:rsidRPr="00F32F1B">
        <w:rPr>
          <w:color w:val="000000"/>
          <w:spacing w:val="2"/>
          <w:sz w:val="28"/>
          <w:szCs w:val="28"/>
        </w:rPr>
        <w:t xml:space="preserve"> Республики Казахстан (Правил служебной этики государственных служащих), утвержденных Указом Президента Республики Казахстан </w:t>
      </w:r>
      <w:r w:rsidRPr="00F32F1B">
        <w:rPr>
          <w:color w:val="000000"/>
          <w:spacing w:val="2"/>
          <w:sz w:val="28"/>
          <w:szCs w:val="28"/>
        </w:rPr>
        <w:br/>
        <w:t>от 29 декабря 2015 года № 153 (10 вопросов).</w:t>
      </w:r>
    </w:p>
    <w:p w:rsidR="00447E12" w:rsidRPr="00F32F1B" w:rsidRDefault="00447E12" w:rsidP="00447E12">
      <w:pPr>
        <w:pStyle w:val="af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F32F1B">
        <w:rPr>
          <w:color w:val="000000"/>
          <w:spacing w:val="2"/>
          <w:sz w:val="28"/>
          <w:szCs w:val="28"/>
        </w:rPr>
        <w:t>Значения прохождения тестирования по второй программе составляют не менее 69 правильных ответов от общего количества вопросов (115 вопросов) по всем нормативным правовым актам и не менее 5 правильных ответов по каждому нормативному правовому акту.</w:t>
      </w:r>
    </w:p>
    <w:p w:rsidR="00447E12" w:rsidRPr="00F32F1B" w:rsidRDefault="00447E12" w:rsidP="00447E12">
      <w:pPr>
        <w:pStyle w:val="af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F32F1B">
        <w:rPr>
          <w:color w:val="000000"/>
          <w:spacing w:val="2"/>
          <w:sz w:val="28"/>
          <w:szCs w:val="28"/>
        </w:rPr>
        <w:t>Общее время на выполнение тестов на знание законодательства Республики Казахстан по второй программе составляет 105 минут;</w:t>
      </w:r>
    </w:p>
    <w:p w:rsidR="00447E12" w:rsidRPr="00F32F1B" w:rsidRDefault="00447E12" w:rsidP="00447E12">
      <w:pPr>
        <w:pStyle w:val="af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F32F1B">
        <w:rPr>
          <w:color w:val="000000"/>
          <w:spacing w:val="2"/>
          <w:sz w:val="28"/>
          <w:szCs w:val="28"/>
        </w:rPr>
        <w:t>третья программа предназначена для категорий C-R-5, D-R-4, D-R-5, E-4, E-5, E-R-4, E-R-5, E-G-3, E-G-4 и включает:</w:t>
      </w:r>
    </w:p>
    <w:p w:rsidR="00447E12" w:rsidRPr="00F32F1B" w:rsidRDefault="00447E12" w:rsidP="00447E12">
      <w:pPr>
        <w:pStyle w:val="af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F32F1B">
        <w:rPr>
          <w:color w:val="000000"/>
          <w:spacing w:val="2"/>
          <w:sz w:val="28"/>
          <w:szCs w:val="28"/>
        </w:rPr>
        <w:t xml:space="preserve">тесты на знание государственного языка Республики Казахстан </w:t>
      </w:r>
      <w:r w:rsidRPr="00F32F1B">
        <w:rPr>
          <w:color w:val="000000"/>
          <w:spacing w:val="2"/>
          <w:sz w:val="28"/>
          <w:szCs w:val="28"/>
        </w:rPr>
        <w:br/>
        <w:t>(20 вопросов) продолжительностью 20 минут;</w:t>
      </w:r>
    </w:p>
    <w:p w:rsidR="00447E12" w:rsidRPr="00F32F1B" w:rsidRDefault="00447E12" w:rsidP="00447E12">
      <w:pPr>
        <w:pStyle w:val="af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proofErr w:type="gramStart"/>
      <w:r w:rsidRPr="00F32F1B">
        <w:rPr>
          <w:color w:val="000000"/>
          <w:spacing w:val="2"/>
          <w:sz w:val="28"/>
          <w:szCs w:val="28"/>
        </w:rPr>
        <w:t xml:space="preserve">тесты на знание Конституции Республики Казахстан (15 вопросов), </w:t>
      </w:r>
      <w:r w:rsidRPr="00F32F1B">
        <w:rPr>
          <w:color w:val="000000"/>
          <w:sz w:val="28"/>
          <w:szCs w:val="28"/>
        </w:rPr>
        <w:t xml:space="preserve">Административного процедурно-процессуального кодекса Республики Казахстан (15 вопросов), </w:t>
      </w:r>
      <w:r w:rsidRPr="00F32F1B">
        <w:rPr>
          <w:color w:val="000000"/>
          <w:spacing w:val="2"/>
          <w:sz w:val="28"/>
          <w:szCs w:val="28"/>
        </w:rPr>
        <w:t>законов Республики Казахстан «О государственной службе Республики Казахстан» (15 вопросов), «О противодействии коррупции» (15 вопросов), «О местном государственном управлении и самоуправлении в Республике Казахстан» (15 вопросов), «О государственных услугах» (15 вопросов), Этического кодекса государственных служащих Республики Казахстан (Правил служебной этики государственных служащих), утвержденных Указом Президента</w:t>
      </w:r>
      <w:proofErr w:type="gramEnd"/>
      <w:r w:rsidRPr="00F32F1B">
        <w:rPr>
          <w:color w:val="000000"/>
          <w:spacing w:val="2"/>
          <w:sz w:val="28"/>
          <w:szCs w:val="28"/>
        </w:rPr>
        <w:t xml:space="preserve"> Республики Казахстан от 29 декабря 2015 года № 153 (10 вопросов).</w:t>
      </w:r>
    </w:p>
    <w:p w:rsidR="00447E12" w:rsidRPr="00F32F1B" w:rsidRDefault="00447E12" w:rsidP="00447E12">
      <w:pPr>
        <w:pStyle w:val="af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F32F1B">
        <w:rPr>
          <w:color w:val="000000"/>
          <w:spacing w:val="2"/>
          <w:sz w:val="28"/>
          <w:szCs w:val="28"/>
        </w:rPr>
        <w:t>Значения прохождения тестирования по третьей программе составляют не менее 50 правильных ответов от общего количества вопросов (100 вопросов) по всем нормативным правовым актам и не менее 5 правильных ответов по каждому нормативному правовому акту.</w:t>
      </w:r>
    </w:p>
    <w:p w:rsidR="0099366C" w:rsidRPr="00041F5F" w:rsidRDefault="00447E12" w:rsidP="00447E12">
      <w:pPr>
        <w:pStyle w:val="af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F32F1B">
        <w:rPr>
          <w:color w:val="000000"/>
          <w:spacing w:val="2"/>
          <w:sz w:val="28"/>
          <w:szCs w:val="28"/>
        </w:rPr>
        <w:t>Общее время на выполнение тестов на знание законодательства Республики Казахстан по третьей программе с</w:t>
      </w:r>
      <w:r w:rsidRPr="00526094">
        <w:rPr>
          <w:color w:val="000000"/>
          <w:spacing w:val="2"/>
          <w:sz w:val="28"/>
          <w:szCs w:val="28"/>
        </w:rPr>
        <w:t>оставляет 85 минут.</w:t>
      </w:r>
    </w:p>
    <w:sectPr w:rsidR="0099366C" w:rsidRPr="00041F5F" w:rsidSect="00B95A01">
      <w:headerReference w:type="default" r:id="rId8"/>
      <w:headerReference w:type="first" r:id="rId9"/>
      <w:pgSz w:w="11906" w:h="16838"/>
      <w:pgMar w:top="851" w:right="850" w:bottom="1135" w:left="1276" w:header="708" w:footer="708" w:gutter="0"/>
      <w:pgNumType w:start="4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082" w:rsidRDefault="002F0082" w:rsidP="00802E63">
      <w:r>
        <w:separator/>
      </w:r>
    </w:p>
  </w:endnote>
  <w:endnote w:type="continuationSeparator" w:id="0">
    <w:p w:rsidR="002F0082" w:rsidRDefault="002F0082" w:rsidP="00802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082" w:rsidRDefault="002F0082" w:rsidP="00802E63">
      <w:r>
        <w:separator/>
      </w:r>
    </w:p>
  </w:footnote>
  <w:footnote w:type="continuationSeparator" w:id="0">
    <w:p w:rsidR="002F0082" w:rsidRDefault="002F0082" w:rsidP="00802E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7764934"/>
      <w:docPartObj>
        <w:docPartGallery w:val="Page Numbers (Top of Page)"/>
        <w:docPartUnique/>
      </w:docPartObj>
    </w:sdtPr>
    <w:sdtEndPr/>
    <w:sdtContent>
      <w:p w:rsidR="00802E63" w:rsidRDefault="00802E6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7A44">
          <w:rPr>
            <w:noProof/>
          </w:rPr>
          <w:t>4</w:t>
        </w:r>
        <w:r>
          <w:fldChar w:fldCharType="end"/>
        </w:r>
      </w:p>
    </w:sdtContent>
  </w:sdt>
  <w:p w:rsidR="00802E63" w:rsidRDefault="00802E63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9695986"/>
      <w:docPartObj>
        <w:docPartGallery w:val="Page Numbers (Top of Page)"/>
        <w:docPartUnique/>
      </w:docPartObj>
    </w:sdtPr>
    <w:sdtEndPr/>
    <w:sdtContent>
      <w:p w:rsidR="004F4BE0" w:rsidRDefault="004F4BE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4F4BE0" w:rsidRDefault="004F4BE0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F3A9A"/>
    <w:multiLevelType w:val="hybridMultilevel"/>
    <w:tmpl w:val="796A443A"/>
    <w:lvl w:ilvl="0" w:tplc="EFCAE050">
      <w:start w:val="1"/>
      <w:numFmt w:val="decimal"/>
      <w:lvlText w:val="%1."/>
      <w:lvlJc w:val="left"/>
      <w:pPr>
        <w:ind w:left="1211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6C"/>
    <w:rsid w:val="00041F5F"/>
    <w:rsid w:val="00061135"/>
    <w:rsid w:val="00082CC3"/>
    <w:rsid w:val="000D68F9"/>
    <w:rsid w:val="000D78C3"/>
    <w:rsid w:val="00115F76"/>
    <w:rsid w:val="001416AD"/>
    <w:rsid w:val="00196968"/>
    <w:rsid w:val="002B0FB8"/>
    <w:rsid w:val="002E524A"/>
    <w:rsid w:val="002F0082"/>
    <w:rsid w:val="00302A89"/>
    <w:rsid w:val="00317A44"/>
    <w:rsid w:val="00380A66"/>
    <w:rsid w:val="00447E12"/>
    <w:rsid w:val="004D58C2"/>
    <w:rsid w:val="004F4BE0"/>
    <w:rsid w:val="00561711"/>
    <w:rsid w:val="00654BEE"/>
    <w:rsid w:val="00664407"/>
    <w:rsid w:val="0067679E"/>
    <w:rsid w:val="00707180"/>
    <w:rsid w:val="00802E63"/>
    <w:rsid w:val="0099366C"/>
    <w:rsid w:val="009E6B87"/>
    <w:rsid w:val="00A956A2"/>
    <w:rsid w:val="00AD1A4E"/>
    <w:rsid w:val="00B5779B"/>
    <w:rsid w:val="00B95A01"/>
    <w:rsid w:val="00E27D44"/>
    <w:rsid w:val="00EA11AA"/>
    <w:rsid w:val="00F32F1B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041F5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802E63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802E6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02E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802E6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02E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1F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f0">
    <w:name w:val="Normal (Web)"/>
    <w:basedOn w:val="a"/>
    <w:uiPriority w:val="99"/>
    <w:unhideWhenUsed/>
    <w:rsid w:val="00041F5F"/>
    <w:pPr>
      <w:spacing w:before="100" w:beforeAutospacing="1" w:after="100" w:afterAutospacing="1"/>
    </w:pPr>
  </w:style>
  <w:style w:type="character" w:styleId="af1">
    <w:name w:val="Hyperlink"/>
    <w:basedOn w:val="a0"/>
    <w:uiPriority w:val="99"/>
    <w:semiHidden/>
    <w:unhideWhenUsed/>
    <w:rsid w:val="00041F5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041F5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802E63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802E6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02E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802E6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02E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1F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f0">
    <w:name w:val="Normal (Web)"/>
    <w:basedOn w:val="a"/>
    <w:uiPriority w:val="99"/>
    <w:unhideWhenUsed/>
    <w:rsid w:val="00041F5F"/>
    <w:pPr>
      <w:spacing w:before="100" w:beforeAutospacing="1" w:after="100" w:afterAutospacing="1"/>
    </w:pPr>
  </w:style>
  <w:style w:type="character" w:styleId="af1">
    <w:name w:val="Hyperlink"/>
    <w:basedOn w:val="a0"/>
    <w:uiPriority w:val="99"/>
    <w:semiHidden/>
    <w:unhideWhenUsed/>
    <w:rsid w:val="00041F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6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Lenovo</cp:lastModifiedBy>
  <cp:revision>2</cp:revision>
  <cp:lastPrinted>2021-09-29T03:51:00Z</cp:lastPrinted>
  <dcterms:created xsi:type="dcterms:W3CDTF">2021-10-01T02:18:00Z</dcterms:created>
  <dcterms:modified xsi:type="dcterms:W3CDTF">2021-10-01T02:18:00Z</dcterms:modified>
</cp:coreProperties>
</file>