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D2" w:rsidRDefault="00C35FFA" w:rsidP="00CD79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3AB1">
        <w:rPr>
          <w:rFonts w:ascii="Times New Roman" w:hAnsi="Times New Roman" w:cs="Times New Roman"/>
          <w:b/>
          <w:sz w:val="20"/>
          <w:szCs w:val="20"/>
        </w:rPr>
        <w:t xml:space="preserve">СРАВНИТЕЛЬНАЯ ТАБЛИЦА </w:t>
      </w:r>
    </w:p>
    <w:p w:rsidR="00CD79AF" w:rsidRPr="00553AB1" w:rsidRDefault="00936BF2" w:rsidP="00CD79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6BF2">
        <w:rPr>
          <w:rFonts w:ascii="Times New Roman" w:hAnsi="Times New Roman" w:cs="Times New Roman"/>
          <w:b/>
          <w:sz w:val="20"/>
          <w:szCs w:val="20"/>
        </w:rPr>
        <w:t xml:space="preserve">к проекту постановления Правительства Республики Казахстан «О внесении изменений и дополнения Республики Казахстан от 30 января 2008 года № 77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936BF2">
        <w:rPr>
          <w:rFonts w:ascii="Times New Roman" w:hAnsi="Times New Roman" w:cs="Times New Roman"/>
          <w:b/>
          <w:sz w:val="20"/>
          <w:szCs w:val="20"/>
        </w:rPr>
        <w:t>«Об утверждении Типовых штатов работников государственных организаций образования»</w:t>
      </w: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421"/>
        <w:gridCol w:w="1672"/>
        <w:gridCol w:w="5245"/>
        <w:gridCol w:w="5244"/>
        <w:gridCol w:w="2864"/>
      </w:tblGrid>
      <w:tr w:rsidR="00C35FFA" w:rsidRPr="00553AB1" w:rsidTr="00451DA8">
        <w:tc>
          <w:tcPr>
            <w:tcW w:w="421" w:type="dxa"/>
          </w:tcPr>
          <w:p w:rsidR="00C35FFA" w:rsidRPr="00C35FFA" w:rsidRDefault="00C35FFA" w:rsidP="00C35F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5F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672" w:type="dxa"/>
          </w:tcPr>
          <w:p w:rsidR="00C35FFA" w:rsidRPr="00C35FFA" w:rsidRDefault="00C35FFA" w:rsidP="00C35F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Структурный элемент</w:t>
            </w:r>
          </w:p>
        </w:tc>
        <w:tc>
          <w:tcPr>
            <w:tcW w:w="5245" w:type="dxa"/>
          </w:tcPr>
          <w:p w:rsidR="00C35FFA" w:rsidRPr="00C35FFA" w:rsidRDefault="00C35FFA" w:rsidP="00C35F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Действующая редакция</w:t>
            </w:r>
          </w:p>
        </w:tc>
        <w:tc>
          <w:tcPr>
            <w:tcW w:w="5244" w:type="dxa"/>
          </w:tcPr>
          <w:p w:rsidR="00C35FFA" w:rsidRPr="00C35FFA" w:rsidRDefault="00C35FFA" w:rsidP="00C35F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5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2864" w:type="dxa"/>
          </w:tcPr>
          <w:p w:rsidR="00C35FFA" w:rsidRPr="00C35FFA" w:rsidRDefault="00C35FFA" w:rsidP="00C35FFA">
            <w:pPr>
              <w:pStyle w:val="af4"/>
              <w:shd w:val="clear" w:color="auto" w:fill="FFFFFF"/>
              <w:spacing w:before="0" w:beforeAutospacing="0" w:after="360" w:afterAutospacing="0" w:line="285" w:lineRule="atLeast"/>
              <w:jc w:val="center"/>
              <w:textAlignment w:val="baseline"/>
              <w:rPr>
                <w:b/>
                <w:lang w:eastAsia="en-US"/>
              </w:rPr>
            </w:pPr>
            <w:r w:rsidRPr="00C35FFA">
              <w:rPr>
                <w:b/>
                <w:lang w:eastAsia="en-US"/>
              </w:rPr>
              <w:t>Обоснование</w:t>
            </w:r>
          </w:p>
        </w:tc>
      </w:tr>
      <w:tr w:rsidR="00C35FFA" w:rsidRPr="00553AB1" w:rsidTr="002627FF">
        <w:trPr>
          <w:trHeight w:val="165"/>
        </w:trPr>
        <w:tc>
          <w:tcPr>
            <w:tcW w:w="15446" w:type="dxa"/>
            <w:gridSpan w:val="5"/>
          </w:tcPr>
          <w:p w:rsidR="00C35FFA" w:rsidRPr="00C35FFA" w:rsidRDefault="0073046E" w:rsidP="002627FF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Типовые штаты</w:t>
            </w:r>
            <w:r w:rsidRPr="0073046E">
              <w:rPr>
                <w:b/>
                <w:lang w:eastAsia="en-US"/>
              </w:rPr>
              <w:t xml:space="preserve"> работников государственных организаций образования</w:t>
            </w:r>
          </w:p>
        </w:tc>
      </w:tr>
      <w:tr w:rsidR="0073046E" w:rsidRPr="00553AB1" w:rsidTr="002627FF">
        <w:trPr>
          <w:trHeight w:val="165"/>
        </w:trPr>
        <w:tc>
          <w:tcPr>
            <w:tcW w:w="15446" w:type="dxa"/>
            <w:gridSpan w:val="5"/>
          </w:tcPr>
          <w:p w:rsidR="0073046E" w:rsidRDefault="0073046E" w:rsidP="0073046E">
            <w:pPr>
              <w:pStyle w:val="af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lang w:eastAsia="en-US"/>
              </w:rPr>
            </w:pPr>
            <w:r w:rsidRPr="0073046E">
              <w:rPr>
                <w:b/>
                <w:lang w:eastAsia="en-US"/>
              </w:rPr>
              <w:t>Типовые штаты работников организаций дошкольного воспитания и обучения</w:t>
            </w:r>
          </w:p>
        </w:tc>
      </w:tr>
      <w:tr w:rsidR="001A4D4D" w:rsidRPr="00F34B0E" w:rsidTr="00451DA8">
        <w:tc>
          <w:tcPr>
            <w:tcW w:w="421" w:type="dxa"/>
          </w:tcPr>
          <w:p w:rsidR="001A4D4D" w:rsidRPr="00C903FE" w:rsidRDefault="00C903FE" w:rsidP="001A4D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672" w:type="dxa"/>
          </w:tcPr>
          <w:p w:rsidR="0073046E" w:rsidRDefault="008F38A0" w:rsidP="0073046E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Примечание раздела 1. </w:t>
            </w:r>
            <w:r w:rsidRPr="008F38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Типовые штаты работников организаций дошкольного воспитания и обучения</w:t>
            </w:r>
          </w:p>
        </w:tc>
        <w:tc>
          <w:tcPr>
            <w:tcW w:w="5245" w:type="dxa"/>
          </w:tcPr>
          <w:p w:rsidR="001A4D4D" w:rsidRPr="00FF39C1" w:rsidRDefault="001A4D4D" w:rsidP="001A4D4D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Отсутствует</w:t>
            </w:r>
          </w:p>
        </w:tc>
        <w:tc>
          <w:tcPr>
            <w:tcW w:w="5244" w:type="dxa"/>
          </w:tcPr>
          <w:p w:rsidR="001A4D4D" w:rsidRPr="00064D6D" w:rsidRDefault="001A4D4D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4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13. </w:t>
            </w:r>
            <w:r w:rsidR="00C903FE" w:rsidRPr="00C903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дошкольных организациях штатные единицы должности педагога-ассистента устанавливаются по рекомендации психолого-медико-педагогической консультации.</w:t>
            </w:r>
          </w:p>
        </w:tc>
        <w:tc>
          <w:tcPr>
            <w:tcW w:w="2864" w:type="dxa"/>
            <w:shd w:val="clear" w:color="auto" w:fill="auto"/>
          </w:tcPr>
          <w:p w:rsidR="001A4D4D" w:rsidRDefault="001A4D4D" w:rsidP="001A4D4D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7B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Модел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867B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развития дошкольного воспитания и обучения (ППРК от 15.03.2021 года №137)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</w:t>
            </w:r>
            <w:r w:rsidRPr="00FE31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пункт 47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);</w:t>
            </w:r>
          </w:p>
          <w:p w:rsidR="001A4D4D" w:rsidRPr="00EC203B" w:rsidRDefault="001A4D4D" w:rsidP="001A4D4D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E31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ЗРК «О внесении изменений и дополнений в некоторые законодательные акты РК по вопросам инклюзивного образования» утверждены нормы по созданию служб психолого-педагогического сопровождения в организациях образования, включающие штатные единицы специальных педагогов, педагогов-ассистентов,</w:t>
            </w:r>
          </w:p>
        </w:tc>
      </w:tr>
      <w:tr w:rsidR="008F38A0" w:rsidRPr="00F34B0E" w:rsidTr="00451DA8">
        <w:tc>
          <w:tcPr>
            <w:tcW w:w="421" w:type="dxa"/>
          </w:tcPr>
          <w:p w:rsidR="008F38A0" w:rsidRPr="00C903FE" w:rsidRDefault="008F38A0" w:rsidP="008F38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672" w:type="dxa"/>
          </w:tcPr>
          <w:p w:rsidR="008F38A0" w:rsidRDefault="008F38A0" w:rsidP="008F38A0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Примечание раздела 1. </w:t>
            </w:r>
            <w:r w:rsidRPr="008F38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Типовые штаты работников организаций дошкольного воспитания и обучения</w:t>
            </w:r>
          </w:p>
        </w:tc>
        <w:tc>
          <w:tcPr>
            <w:tcW w:w="5245" w:type="dxa"/>
          </w:tcPr>
          <w:p w:rsidR="008F38A0" w:rsidRPr="00867BB2" w:rsidRDefault="008F38A0" w:rsidP="008F38A0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Отсутствует</w:t>
            </w:r>
          </w:p>
        </w:tc>
        <w:tc>
          <w:tcPr>
            <w:tcW w:w="5244" w:type="dxa"/>
          </w:tcPr>
          <w:p w:rsidR="008F38A0" w:rsidRPr="00EC203B" w:rsidRDefault="008F38A0" w:rsidP="008F3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14. </w:t>
            </w:r>
            <w:r w:rsidRPr="00064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В дошкольных организациях с учетом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потребности родителей устанавливаются штатная единица должности домашнего воспитателя (социальной няни</w:t>
            </w:r>
            <w:r w:rsidRPr="00064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2864" w:type="dxa"/>
            <w:shd w:val="clear" w:color="auto" w:fill="auto"/>
          </w:tcPr>
          <w:p w:rsidR="008F38A0" w:rsidRDefault="008F38A0" w:rsidP="008F38A0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ГПРОН на 2020-2025 годы,</w:t>
            </w:r>
          </w:p>
          <w:p w:rsidR="008F38A0" w:rsidRDefault="008F38A0" w:rsidP="008F38A0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пункт 5.1.2 </w:t>
            </w:r>
            <w:r w:rsidRPr="00064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создание института воспитателей на дому ("социальная няня"), в том числе пр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штатах дошкольных организаций;</w:t>
            </w:r>
          </w:p>
          <w:p w:rsidR="008F38A0" w:rsidRPr="00EC203B" w:rsidRDefault="008F38A0" w:rsidP="008F38A0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Модель развития дошкольного воспитания и обучения (ППРК от 15.03.2021 года №137)</w:t>
            </w:r>
          </w:p>
        </w:tc>
      </w:tr>
      <w:tr w:rsidR="0064553E" w:rsidRPr="00F34B0E" w:rsidTr="00FB7E60">
        <w:tc>
          <w:tcPr>
            <w:tcW w:w="421" w:type="dxa"/>
          </w:tcPr>
          <w:p w:rsidR="0064553E" w:rsidRDefault="0064553E" w:rsidP="001A4D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025" w:type="dxa"/>
            <w:gridSpan w:val="4"/>
          </w:tcPr>
          <w:p w:rsidR="0064553E" w:rsidRPr="0064553E" w:rsidRDefault="0064553E" w:rsidP="0064553E">
            <w:pPr>
              <w:tabs>
                <w:tab w:val="left" w:pos="25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 Типовые штаты работников организаций начального, основного среднего, общего среднего образования</w:t>
            </w:r>
          </w:p>
        </w:tc>
      </w:tr>
      <w:tr w:rsidR="0064553E" w:rsidRPr="00F34B0E" w:rsidTr="00451DA8">
        <w:tc>
          <w:tcPr>
            <w:tcW w:w="421" w:type="dxa"/>
          </w:tcPr>
          <w:p w:rsidR="0064553E" w:rsidRPr="00451DA8" w:rsidRDefault="00C903FE" w:rsidP="0064553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72" w:type="dxa"/>
          </w:tcPr>
          <w:p w:rsidR="0064553E" w:rsidRDefault="0064553E" w:rsidP="0064553E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Примечание Подраздела </w:t>
            </w: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Комплексы «Школа - детский сад</w:t>
            </w:r>
          </w:p>
        </w:tc>
        <w:tc>
          <w:tcPr>
            <w:tcW w:w="5245" w:type="dxa"/>
          </w:tcPr>
          <w:p w:rsidR="0064553E" w:rsidRPr="0064553E" w:rsidRDefault="0064553E" w:rsidP="0064553E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Примечания:</w:t>
            </w:r>
          </w:p>
          <w:p w:rsidR="0064553E" w:rsidRPr="0064553E" w:rsidRDefault="0064553E" w:rsidP="0064553E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4553E" w:rsidRPr="0064553E" w:rsidRDefault="0064553E" w:rsidP="0064553E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</w:t>
            </w:r>
          </w:p>
          <w:p w:rsidR="0064553E" w:rsidRPr="0064553E" w:rsidRDefault="0064553E" w:rsidP="0064553E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4553E" w:rsidRDefault="0064553E" w:rsidP="0064553E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2. Штатные единицы должности помощников </w:t>
            </w: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</w:t>
            </w:r>
          </w:p>
          <w:p w:rsidR="0064553E" w:rsidRDefault="0064553E" w:rsidP="0064553E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4553E" w:rsidRDefault="0064553E" w:rsidP="0064553E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Отсутствуют </w:t>
            </w:r>
          </w:p>
        </w:tc>
        <w:tc>
          <w:tcPr>
            <w:tcW w:w="5244" w:type="dxa"/>
          </w:tcPr>
          <w:p w:rsidR="0064553E" w:rsidRPr="0064553E" w:rsidRDefault="0064553E" w:rsidP="006455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Примечания:</w:t>
            </w:r>
          </w:p>
          <w:p w:rsidR="0064553E" w:rsidRPr="0064553E" w:rsidRDefault="0064553E" w:rsidP="006455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4553E" w:rsidRPr="0064553E" w:rsidRDefault="0064553E" w:rsidP="006455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</w:t>
            </w:r>
          </w:p>
          <w:p w:rsidR="0064553E" w:rsidRPr="0064553E" w:rsidRDefault="0064553E" w:rsidP="006455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4553E" w:rsidRPr="0064553E" w:rsidRDefault="0064553E" w:rsidP="006455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2. Штатные единицы должности помощников </w:t>
            </w: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</w:t>
            </w:r>
          </w:p>
          <w:p w:rsidR="0064553E" w:rsidRDefault="0064553E" w:rsidP="0064553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4553E" w:rsidRDefault="0064553E" w:rsidP="0064553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4553E" w:rsidRDefault="0064553E" w:rsidP="0064553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903FE" w:rsidRDefault="0064553E" w:rsidP="0064553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3. </w:t>
            </w:r>
            <w:r w:rsidR="00C903FE" w:rsidRPr="00C903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Комплексах «Школа-детский сад» штатные единицы должности педагога-ассистента устанавливаются по рекомендации психолого-медико-педагогической консультации</w:t>
            </w:r>
            <w:r w:rsidR="00C903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C903FE" w:rsidRPr="00C903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64553E" w:rsidRDefault="0064553E" w:rsidP="0064553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553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4. </w:t>
            </w:r>
            <w:r w:rsidR="00FE4BD7" w:rsidRPr="00FE4B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Комплексах «Школа-детский сад» 0,5 штатной единицы должности специального педагога устанавливается при наличии 1 ребенка с ограниченными возможностями. 1 штатная единица должности специального педагога устанавливается на каждые 5 класс-комплектов или групп в которых обучаются дети с ограниченными возможностями.</w:t>
            </w:r>
          </w:p>
        </w:tc>
        <w:tc>
          <w:tcPr>
            <w:tcW w:w="2864" w:type="dxa"/>
            <w:shd w:val="clear" w:color="auto" w:fill="auto"/>
          </w:tcPr>
          <w:p w:rsidR="0064553E" w:rsidRDefault="0064553E" w:rsidP="0064553E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соответствии с подпунктом 11-3) статьи 5 ЗРК «Об образований»</w:t>
            </w:r>
            <w:r>
              <w:t xml:space="preserve"> </w:t>
            </w: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11-3) разрабатывает и утверждает правила психолого-педагогического сопровождения в организациях образования</w:t>
            </w:r>
            <w:r w:rsidR="00004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Дл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реализации деятельности служб психолого-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педагогического сопровождения необхо</w:t>
            </w:r>
            <w:r w:rsidR="00004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имо в штатное расписание организаций образования включить специальных педагогов и педагогов-ассистентов, предоставляющих основное сопровождение ребенка с ограниченными возможностями. В этой связи в штатное расписание организаций образования необходимо включить данные штатные единицы.</w:t>
            </w:r>
          </w:p>
          <w:p w:rsidR="0064553E" w:rsidRDefault="0064553E" w:rsidP="0064553E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722C" w:rsidRPr="00F34B0E" w:rsidTr="00451DA8">
        <w:tc>
          <w:tcPr>
            <w:tcW w:w="421" w:type="dxa"/>
          </w:tcPr>
          <w:p w:rsidR="00B5722C" w:rsidRPr="00451DA8" w:rsidRDefault="00C903FE" w:rsidP="00B572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672" w:type="dxa"/>
          </w:tcPr>
          <w:p w:rsid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Примечание Подраздела </w:t>
            </w: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Комплексы «</w:t>
            </w:r>
            <w:r w:rsidRPr="00056A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Общеобразовательные школы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5245" w:type="dxa"/>
          </w:tcPr>
          <w:p w:rsidR="00B5722C" w:rsidRP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7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Примечание:</w:t>
            </w:r>
          </w:p>
          <w:p w:rsidR="00B5722C" w:rsidRP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722C" w:rsidRP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7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В начальных школах должность директора устанавливается при наличии 8 и более классов-комплектов и не менее 240 учащихся.</w:t>
            </w:r>
          </w:p>
          <w:p w:rsidR="00B5722C" w:rsidRP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7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В общеобразовательных школах должность педагога-ассистента устанавливается по рекомендации психолого-медико-педагогической консультации.</w:t>
            </w:r>
          </w:p>
          <w:p w:rsid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722C" w:rsidRPr="0073046E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304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  <w:r w:rsidRPr="007304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244" w:type="dxa"/>
          </w:tcPr>
          <w:p w:rsidR="00B5722C" w:rsidRP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7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Примечание:</w:t>
            </w:r>
          </w:p>
          <w:p w:rsidR="00B5722C" w:rsidRP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722C" w:rsidRP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7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В начальных школах должность директора устанавливается при наличии 8 и более классов-комплектов и не менее 240 учащихся.</w:t>
            </w:r>
          </w:p>
          <w:p w:rsidR="00B5722C" w:rsidRP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72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В общеобразовательных школах должность педагога-ассистента устанавливается по рекомендации психолого-медико-педагогической консультации.</w:t>
            </w:r>
          </w:p>
          <w:p w:rsid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722C" w:rsidRDefault="00FE4BD7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E4B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общеобразовательных школах 0,5 штатной единицы должности специального педагога устанавливается при наличии 1 ребенка с ограниченными возможностями. 1 штатная единица должности специального педагога устанавливается на каждые 5 класс-комплектов в которых обучаются дети с ограниченными возможностями.</w:t>
            </w:r>
          </w:p>
        </w:tc>
        <w:tc>
          <w:tcPr>
            <w:tcW w:w="2864" w:type="dxa"/>
            <w:shd w:val="clear" w:color="auto" w:fill="auto"/>
          </w:tcPr>
          <w:p w:rsidR="00B5722C" w:rsidRDefault="00B5722C" w:rsidP="00B5722C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соответствии с подпунктом 11-3) статьи 5 ЗРК «Об образований»</w:t>
            </w:r>
            <w:r>
              <w:t xml:space="preserve"> </w:t>
            </w: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11-3) разрабатывает и утверждает правила психолого-педагогического сопровождения в организациях образования</w:t>
            </w:r>
            <w:r w:rsidR="00004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Дл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реализации деятельности служб психолого-педагогического сопровождения необхо</w:t>
            </w:r>
            <w:r w:rsidR="00004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имо в штатное расписание организаций образования включить специальных педагогов и педагогов-ассистентов, предоставляющих основное сопровождение ребенка с ограниченными возможностями. В этой связи в штатное расписание организаций образования необходимо включить данные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штатные единицы.</w:t>
            </w:r>
          </w:p>
          <w:p w:rsidR="00B5722C" w:rsidRDefault="00B5722C" w:rsidP="00B5722C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1A17" w:rsidRPr="00F34B0E" w:rsidTr="00451DA8">
        <w:tc>
          <w:tcPr>
            <w:tcW w:w="421" w:type="dxa"/>
          </w:tcPr>
          <w:p w:rsidR="00AE1A17" w:rsidRPr="00451DA8" w:rsidRDefault="00C903FE" w:rsidP="00AE1A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672" w:type="dxa"/>
          </w:tcPr>
          <w:p w:rsidR="00AE1A17" w:rsidRDefault="00AE1A17" w:rsidP="00AE1A17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Примечание </w:t>
            </w:r>
            <w:r w:rsidRPr="00FB7E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подраздел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FB7E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«Лицеи, гимназии (школы-лицеи, школы-гимназии), экспериментальные площадки»</w:t>
            </w:r>
          </w:p>
        </w:tc>
        <w:tc>
          <w:tcPr>
            <w:tcW w:w="5245" w:type="dxa"/>
          </w:tcPr>
          <w:p w:rsidR="00AE1A17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отсутс</w:t>
            </w:r>
            <w:r w:rsidR="007304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вуют</w:t>
            </w:r>
          </w:p>
        </w:tc>
        <w:tc>
          <w:tcPr>
            <w:tcW w:w="5244" w:type="dxa"/>
          </w:tcPr>
          <w:p w:rsidR="00C903FE" w:rsidRPr="00C903FE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03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 В лицеях, гимназиях (школы-лицеи, школы-гимназии) штатные единицы должности педагога-ассистента устанавливаются по рекомендации психолого-медико-педагогической консультации.</w:t>
            </w:r>
          </w:p>
          <w:p w:rsidR="00AE1A17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03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2. </w:t>
            </w:r>
            <w:r w:rsidR="00FE4BD7" w:rsidRPr="00FE4B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лицеях, гимназиях (школы-лицеи, школы-гимназии) 0,5 штатной единицы должности специального педагога устанавливается при наличии 1 ребенка с ограниченными возможностями. 1 штатная единица должности специального педагога устанавливается на каждые 5 класс-комплектов в которых обучаются дети с ограниченными возможностями.</w:t>
            </w:r>
          </w:p>
        </w:tc>
        <w:tc>
          <w:tcPr>
            <w:tcW w:w="2864" w:type="dxa"/>
            <w:shd w:val="clear" w:color="auto" w:fill="auto"/>
          </w:tcPr>
          <w:p w:rsidR="00AE1A17" w:rsidRDefault="00AE1A17" w:rsidP="00AE1A17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соответствии с подпунктом 11-3) статьи 5 ЗРК «Об образований»</w:t>
            </w:r>
            <w:r>
              <w:t xml:space="preserve"> </w:t>
            </w: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11-3) разрабатывает и утверждает правила психолого-педагогического сопровождения в организациях образования</w:t>
            </w:r>
            <w:r w:rsidR="00004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Дл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реализации деятельности служб психолого-педагогического сопровождения необхо</w:t>
            </w:r>
            <w:r w:rsidR="00004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имо в штатное расписание организаций образования включить специальных педагогов и педагогов-ассистентов, предоставляющих основное сопровождение ребенка с ограниченными возможностями. В этой связи в штатное расписание организаций образования необходимо включить данные штатные единицы.</w:t>
            </w:r>
          </w:p>
          <w:p w:rsidR="00AE1A17" w:rsidRDefault="00AE1A17" w:rsidP="00AE1A17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E1A17" w:rsidRPr="00F34B0E" w:rsidTr="00451DA8">
        <w:tc>
          <w:tcPr>
            <w:tcW w:w="421" w:type="dxa"/>
          </w:tcPr>
          <w:p w:rsidR="00AE1A17" w:rsidRPr="00451DA8" w:rsidRDefault="00C903FE" w:rsidP="00AE1A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72" w:type="dxa"/>
          </w:tcPr>
          <w:p w:rsidR="00AE1A17" w:rsidRDefault="00AE1A17" w:rsidP="00AE1A17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Примечание подраздела </w:t>
            </w:r>
            <w:r w:rsidRPr="00FB7E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«Школы-интернаты общего и санаторного типа»</w:t>
            </w:r>
          </w:p>
        </w:tc>
        <w:tc>
          <w:tcPr>
            <w:tcW w:w="5245" w:type="dxa"/>
          </w:tcPr>
          <w:p w:rsidR="00AE1A17" w:rsidRPr="00E40402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Примечания:</w:t>
            </w:r>
          </w:p>
          <w:p w:rsidR="00AE1A17" w:rsidRPr="00E40402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E1A17" w:rsidRPr="00E40402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</w:t>
            </w:r>
          </w:p>
          <w:p w:rsidR="00AE1A17" w:rsidRPr="00E40402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E1A17" w:rsidRPr="00E40402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единицы должности воспитателя на каждые 50 воспитанников.</w:t>
            </w:r>
          </w:p>
          <w:p w:rsidR="00AE1A17" w:rsidRPr="00E40402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E1A17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2. В туберкулезных школах-интернатах санаторного </w:t>
            </w: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</w:t>
            </w:r>
          </w:p>
          <w:p w:rsidR="00AE1A17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E1A17" w:rsidRDefault="00AE1A17" w:rsidP="00AE1A1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отсутствуют</w:t>
            </w:r>
          </w:p>
        </w:tc>
        <w:tc>
          <w:tcPr>
            <w:tcW w:w="5244" w:type="dxa"/>
          </w:tcPr>
          <w:p w:rsidR="00FE4BD7" w:rsidRPr="00E40402" w:rsidRDefault="00FE4BD7" w:rsidP="00FE4BD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Примечания:</w:t>
            </w:r>
          </w:p>
          <w:p w:rsidR="00FE4BD7" w:rsidRPr="00E40402" w:rsidRDefault="00FE4BD7" w:rsidP="00FE4BD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E4BD7" w:rsidRPr="00E40402" w:rsidRDefault="00FE4BD7" w:rsidP="00FE4BD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</w:t>
            </w:r>
          </w:p>
          <w:p w:rsidR="00FE4BD7" w:rsidRPr="00E40402" w:rsidRDefault="00FE4BD7" w:rsidP="00FE4BD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E4BD7" w:rsidRPr="00E40402" w:rsidRDefault="00FE4BD7" w:rsidP="00FE4BD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единицы должности воспитателя на каждые 50 воспитанников.</w:t>
            </w:r>
          </w:p>
          <w:p w:rsidR="00FE4BD7" w:rsidRPr="00E40402" w:rsidRDefault="00FE4BD7" w:rsidP="00FE4BD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E4BD7" w:rsidRDefault="00FE4BD7" w:rsidP="00FE4BD7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2. В туберкулезных школах-интернатах санаторного </w:t>
            </w:r>
            <w:r w:rsidRPr="00E404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</w:t>
            </w:r>
          </w:p>
          <w:p w:rsidR="00FE4BD7" w:rsidRDefault="00FE4BD7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903FE" w:rsidRPr="00C903FE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03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 В школах-интернатах общего и санаторного типа штатные единицы   должности педагога-ассистента устанавливаются по рекомендации психолого-мед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ико-педагогической консультации.</w:t>
            </w:r>
          </w:p>
          <w:p w:rsidR="00AE1A17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903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4. </w:t>
            </w:r>
            <w:r w:rsidR="00FE4BD7" w:rsidRPr="00FE4B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 школах-интернатах общего и санаторного типа 0,5 штатной единицы должности специального педагога устанавливается при наличии 1 ребенка с ограниченными возможностями. 1 штатная единица должности специального педагога устанавливается на каждые 5 класс-комплектов или групп в которых обучаются дети с ограниченными возможностями.</w:t>
            </w:r>
          </w:p>
        </w:tc>
        <w:tc>
          <w:tcPr>
            <w:tcW w:w="2864" w:type="dxa"/>
            <w:shd w:val="clear" w:color="auto" w:fill="auto"/>
          </w:tcPr>
          <w:p w:rsidR="00AE1A17" w:rsidRDefault="00AE1A17" w:rsidP="00AE1A17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 соответствии с подпунктом 11-3) статьи 5 ЗРК «Об образований»</w:t>
            </w:r>
            <w:r>
              <w:t xml:space="preserve"> </w:t>
            </w:r>
            <w:r w:rsidRPr="006455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11-3) разрабатывает и утверждает правила психолого-педагогического сопровождения в организациях образования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004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 реализации деятельности служб психолого-педагогического сопровождения необхо</w:t>
            </w:r>
            <w:r w:rsidR="00004C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имо в штатное расписание организаций образования включить специальных педагогов и педагогов-ассистентов,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предоставляющих основное сопровождение ребенка с ограниченными возможностями. В этой связи в штатное расписание организаций образования необходимо включить данные штатные единицы.</w:t>
            </w:r>
          </w:p>
          <w:p w:rsidR="00AE1A17" w:rsidRDefault="00AE1A17" w:rsidP="00AE1A17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3046E" w:rsidRPr="00F34B0E" w:rsidTr="00FE7781">
        <w:tc>
          <w:tcPr>
            <w:tcW w:w="421" w:type="dxa"/>
          </w:tcPr>
          <w:p w:rsidR="0073046E" w:rsidRPr="008F38A0" w:rsidRDefault="0073046E" w:rsidP="00AE1A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5" w:type="dxa"/>
            <w:gridSpan w:val="4"/>
          </w:tcPr>
          <w:p w:rsidR="0073046E" w:rsidRPr="0073046E" w:rsidRDefault="0073046E" w:rsidP="0073046E">
            <w:pPr>
              <w:tabs>
                <w:tab w:val="left" w:pos="25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304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7. Типовые штаты работников специальных организаций, предоставляющих социальную медико-педагогическую и коррекционную поддержку детей с </w:t>
            </w:r>
            <w:bookmarkStart w:id="0" w:name="_GoBack"/>
            <w:bookmarkEnd w:id="0"/>
            <w:r w:rsidRPr="007304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ограниченными возможностями</w:t>
            </w:r>
          </w:p>
        </w:tc>
      </w:tr>
      <w:tr w:rsidR="00B5722C" w:rsidRPr="00F34B0E" w:rsidTr="002A1A08">
        <w:trPr>
          <w:trHeight w:val="7830"/>
        </w:trPr>
        <w:tc>
          <w:tcPr>
            <w:tcW w:w="421" w:type="dxa"/>
          </w:tcPr>
          <w:p w:rsidR="00B5722C" w:rsidRPr="00451DA8" w:rsidRDefault="00C903FE" w:rsidP="00B572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672" w:type="dxa"/>
          </w:tcPr>
          <w:p w:rsidR="00B5722C" w:rsidRPr="00B804BE" w:rsidRDefault="00B5722C" w:rsidP="00B5722C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Раздел </w:t>
            </w:r>
            <w:r w:rsidRPr="00B804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Типовые штаты работников специальных организаций,</w:t>
            </w:r>
          </w:p>
          <w:p w:rsidR="00B5722C" w:rsidRPr="00B804BE" w:rsidRDefault="00B5722C" w:rsidP="00B5722C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04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предоставляющих социальную медико-педагогическую и коррекционную</w:t>
            </w:r>
          </w:p>
          <w:p w:rsidR="00B5722C" w:rsidRPr="00B804BE" w:rsidRDefault="00B5722C" w:rsidP="00B5722C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04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поддержку детей с ограниченными возможностями</w:t>
            </w:r>
          </w:p>
        </w:tc>
        <w:tc>
          <w:tcPr>
            <w:tcW w:w="5245" w:type="dxa"/>
          </w:tcPr>
          <w:p w:rsidR="00B5722C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04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Типовые штаты работников специальных организаций,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04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предоставляющих социальную медико-педагогическую и коррекционную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04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поддержку детей с ограниченными воз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можностями</w:t>
            </w:r>
          </w:p>
          <w:p w:rsidR="00B5722C" w:rsidRPr="00B804BE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tbl>
            <w:tblPr>
              <w:tblW w:w="4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9"/>
              <w:gridCol w:w="1560"/>
            </w:tblGrid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должностей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штатных единиц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Врач-психиатр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Врач-невропатолог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Врач-</w:t>
                  </w:r>
                  <w:proofErr w:type="spellStart"/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сурдолог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Врач-офтальмолог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Педагог-психолог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Учитель-логопед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Учитель-дефектолог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Сурдопедагог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Тифлопедагог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Медицинский статист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5722C" w:rsidRPr="00B804BE" w:rsidTr="00BD2698">
              <w:tc>
                <w:tcPr>
                  <w:tcW w:w="2719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Бухгалтер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5722C" w:rsidRPr="00B804BE" w:rsidRDefault="00B5722C" w:rsidP="00B5722C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</w:pPr>
                  <w:r w:rsidRPr="00B804B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:rsidR="00B5722C" w:rsidRPr="00D61B30" w:rsidRDefault="00B5722C" w:rsidP="00B5722C">
            <w:pPr>
              <w:tabs>
                <w:tab w:val="left" w:pos="251"/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44" w:type="dxa"/>
          </w:tcPr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</w:rPr>
              <w:t>7. Типовые штаты работников специальных организаций, предоставляющих социальную медико-педагогическую и коррекционную поддержку детей с ограниченными возможностями</w:t>
            </w:r>
          </w:p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722C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Психолого-медико-педагогические консультации</w:t>
            </w:r>
          </w:p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4773" w:type="dxa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0"/>
              <w:gridCol w:w="2693"/>
            </w:tblGrid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Наименование</w:t>
                  </w:r>
                </w:p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должностей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Количество</w:t>
                  </w:r>
                </w:p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штатных единиц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Врач-психиатр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Врач-невропатолог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Педагог-психолог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Учитель-логопед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Учитель-дефектолог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Сурдопедагог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,</w:t>
                  </w: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5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Тифлопедагог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1,5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Регистратор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Социальный педагог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Медицинский статист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C903FE" w:rsidRPr="002A1A08" w:rsidTr="00C903FE">
              <w:tc>
                <w:tcPr>
                  <w:tcW w:w="2080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Бухгалтер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C903FE" w:rsidRPr="002A1A08" w:rsidRDefault="00C903FE" w:rsidP="00C903F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Примечание:</w:t>
            </w:r>
          </w:p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</w:rPr>
              <w:t>Другие специалисты медицинского профиля, в том числе врач-</w:t>
            </w:r>
            <w:proofErr w:type="spellStart"/>
            <w:r w:rsidRPr="002A1A08">
              <w:rPr>
                <w:rFonts w:ascii="Times New Roman" w:hAnsi="Times New Roman" w:cs="Times New Roman"/>
                <w:b/>
                <w:sz w:val="20"/>
                <w:szCs w:val="20"/>
              </w:rPr>
              <w:t>сурдолог</w:t>
            </w:r>
            <w:proofErr w:type="spellEnd"/>
            <w:r w:rsidRPr="002A1A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врач-офтальмолог привлекаются для работы на 1 ставку или на условиях почасовой оплаты труда. </w:t>
            </w:r>
          </w:p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</w:rPr>
              <w:t>Допускается работа психолого-медико-педагогической консультации в две смены.</w:t>
            </w:r>
          </w:p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</w:rPr>
              <w:t>Кабинеты психолого-педагогической коррекции</w:t>
            </w:r>
          </w:p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4266" w:type="dxa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47"/>
              <w:gridCol w:w="567"/>
              <w:gridCol w:w="426"/>
              <w:gridCol w:w="425"/>
              <w:gridCol w:w="425"/>
              <w:gridCol w:w="567"/>
              <w:gridCol w:w="709"/>
            </w:tblGrid>
            <w:tr w:rsidR="002A1A08" w:rsidRPr="00613A15" w:rsidTr="002A1A08">
              <w:trPr>
                <w:trHeight w:val="30"/>
              </w:trPr>
              <w:tc>
                <w:tcPr>
                  <w:tcW w:w="114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Наименование </w:t>
                  </w:r>
                </w:p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должностей </w:t>
                  </w:r>
                </w:p>
              </w:tc>
              <w:tc>
                <w:tcPr>
                  <w:tcW w:w="3119" w:type="dxa"/>
                  <w:gridSpan w:val="6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Количество штатных единиц в зависимости от количества детей в смену 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vMerge/>
                </w:tcPr>
                <w:p w:rsidR="00C903FE" w:rsidRPr="00613A15" w:rsidRDefault="00C903FE" w:rsidP="00C903F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до 60 детей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от 60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kk-KZ"/>
                    </w:rPr>
                    <w:t xml:space="preserve"> до 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120 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kk-KZ"/>
                    </w:rPr>
                    <w:t xml:space="preserve">от 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120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kk-KZ"/>
                    </w:rPr>
                    <w:t xml:space="preserve"> до 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180 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 от 180 до 240 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kk-KZ"/>
                    </w:rPr>
                    <w:t xml:space="preserve">от 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240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kk-KZ"/>
                    </w:rPr>
                    <w:t xml:space="preserve"> до 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280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280 и более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 xml:space="preserve">Руководитель 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 xml:space="preserve">Заместитель </w:t>
                  </w: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руководителя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lastRenderedPageBreak/>
                    <w:t>Методист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0,5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1,5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1,5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Педагог дополнительного образования*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1,5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2,5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2,5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Учитель музыкальной ритмики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1,5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1,5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Социальный педагог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Учитель адаптивной физкультуры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1,5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2,5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2,5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Статистик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 xml:space="preserve">Регистратор 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Бухгалтер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 w:eastAsia="ru-RU"/>
                    </w:rPr>
                    <w:t>Заведующий хозяйством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C903FE" w:rsidRPr="00613A15" w:rsidTr="002A1A08">
              <w:trPr>
                <w:trHeight w:val="30"/>
              </w:trPr>
              <w:tc>
                <w:tcPr>
                  <w:tcW w:w="11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 w:eastAsia="ru-RU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 w:eastAsia="ru-RU"/>
                    </w:rPr>
                    <w:t>Техник по обслуживанию специального оборудования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:rsidR="00C903FE" w:rsidRPr="00613A15" w:rsidRDefault="00C903FE" w:rsidP="00C903FE">
                  <w:pPr>
                    <w:spacing w:after="0" w:line="240" w:lineRule="auto"/>
                    <w:ind w:left="2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613A15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</w:tbl>
          <w:p w:rsidR="00C903FE" w:rsidRPr="002A1A08" w:rsidRDefault="00C903FE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Примечание: 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 Штатные единицы должностей воспитателя и помощника воспитателя устанавливаются при наличии групп кратковременного пребывания из расчета 1 штатная единица на 1 группу (10-12 детей).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 Штатные единицы специальных педагогов устанавливаются на количество детей с ограниченными возможностями из расчета: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1) штатная единица должности учителя-логопеда (логопеда) 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 12-14 детей с нарушением речи;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2) штатная единица должности учителя-дефектолога (дефектолог) 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 12-14 детей с нарушением интеллекта;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3)</w:t>
            </w: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ab/>
              <w:t>штатная единица должности сурдопедагога (дефектолог -сурдопедагог) на 8 детей с нарушением слуха;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4) штатная единица должности тифлопедагога (дефектолог - тифлопедагог) на 8 детей с нарушением слуха.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 Штатная единица педагога-психолога (психолога) устанавливается на 4-6 детей с нарушениями эмоционально-волевой сферы и 12-14 детей с другими нарушениями.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4. Штатная единица должности инструктора лечебной физической культуры устанавливается на 4-6 детей.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5. Штатная единица должности массажиста устанавливается 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 10-12 детей.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6. Другие специалисты медицинского профиля привлекаются для работы на 0,5 ставки или на условиях почасовой оплаты труда. 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7. При наличии детей с нарушениями опорно-двигательного аппарата, речи, зрения, нарушения интеллекта устанавливаются должности учителя адаптивной физической культуры (из расчета 40 – 60 детей) и инструктора лечебной физкультуры, массажиста из расчета одной штатной единицы 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 10 - 12 детей.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8. Для детей со сложными (комплексными) нарушениями устанавливаются должности учителя-дефектолога и учителя-логопеда из расчета одной штатной единицы на группу не более 6 детей.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 При наличии дошкольных групп (групп предшкольной подготовки) кратковременного пребывания устанавливаются должность воспитателя и помощника воспитателя  из расчета 1 штатная единица на группу.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 При наличии самостоятельного здания дополнительно вводятся штатные единицы должности сторожа, дворника и рабочих по обслуживанию зданий. Штатная единица должности водителя вводится при наличии автотранспорта.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 Допускается работа кабинета психолого-педагогической коррекции в две смены.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Реабилитационные центры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tbl>
            <w:tblPr>
              <w:tblW w:w="4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5"/>
              <w:gridCol w:w="2693"/>
            </w:tblGrid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Наименование</w:t>
                  </w:r>
                </w:p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должностей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Количество</w:t>
                  </w:r>
                </w:p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штатных единиц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Врач-психиатр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Врач-невропатолог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Врач-</w:t>
                  </w:r>
                  <w:proofErr w:type="spellStart"/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сурдолог</w:t>
                  </w:r>
                  <w:proofErr w:type="spellEnd"/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Врач-офтальмолог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Педагог-психолог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lastRenderedPageBreak/>
                    <w:t>Учитель-логопед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Учитель-дефектолог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Сурдопедагог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Тифлопедагог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Медицинский статист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155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Бухгалтер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Примечание: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Другие специалисты медицинского профиля привлекаются для работы на 0,5 ставки или на условиях почасовой оплаты труда.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Центры (autism-центр) поддержки детей с аутизмом 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(расстройством аутистического спектра)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tbl>
            <w:tblPr>
              <w:tblW w:w="4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22"/>
              <w:gridCol w:w="2126"/>
            </w:tblGrid>
            <w:tr w:rsidR="002A1A08" w:rsidRPr="002A1A08" w:rsidTr="002A1A08">
              <w:tc>
                <w:tcPr>
                  <w:tcW w:w="27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Наименование</w:t>
                  </w:r>
                </w:p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должностей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Количество</w:t>
                  </w:r>
                </w:p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штатных единиц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Заместитель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Супервайзер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Специальный педагог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13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Педагог-психолог, психолог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6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Специальный психолог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4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>Социальный педагог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Регистратор 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2A1A08" w:rsidRPr="002A1A08" w:rsidTr="002A1A08">
              <w:tc>
                <w:tcPr>
                  <w:tcW w:w="272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2A1A08" w:rsidRPr="002A1A08" w:rsidRDefault="002A1A08" w:rsidP="002A1A0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Бухгалтер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2A1A08" w:rsidRPr="002A1A08" w:rsidRDefault="002A1A08" w:rsidP="002A1A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2A1A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Примечание: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A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Допускается работа Центра (autism-центр) поддержки детей с аутизмом (расстройством аутистического спектра) в две смены.</w:t>
            </w:r>
          </w:p>
          <w:p w:rsidR="002A1A08" w:rsidRPr="002A1A08" w:rsidRDefault="002A1A08" w:rsidP="002A1A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2A1A08" w:rsidRPr="002A1A08" w:rsidRDefault="002A1A08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1A08" w:rsidRPr="002A1A08" w:rsidRDefault="002A1A08" w:rsidP="00C903F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:rsidR="00B5722C" w:rsidRDefault="007E23AD" w:rsidP="007E23AD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2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целях реализации </w:t>
            </w:r>
            <w:r w:rsidRPr="007E2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подпункт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7E2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11) статьи 4 Закона Республики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Казахстан от 27 июля 2007 года «</w:t>
            </w:r>
            <w:r w:rsidRPr="007E23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 образовании" Правительство Ре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спублики Казахстан.</w:t>
            </w:r>
          </w:p>
          <w:p w:rsidR="007E23AD" w:rsidRDefault="007E23AD" w:rsidP="007E23AD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настоящее время в соответствии с частью второй пункта 4 статьи 40 ЗРК «Об образовании» номенклатура видов  специальных организации образования утверждена приказом МОН РК № 50 от 22 февраля 2012 года. Согласно утвержденной  номенклатуре сеть видов специальных организации включает 82 психолого-медико-педагогические консультации, 206 кабинетов психолого-педагогической коррекции, 15 реабилитационных центров, 9 аутизм-центров.</w:t>
            </w:r>
          </w:p>
          <w:p w:rsidR="007E23AD" w:rsidRPr="00C903FE" w:rsidRDefault="007E23AD" w:rsidP="007E23AD">
            <w:pPr>
              <w:tabs>
                <w:tab w:val="left" w:pos="2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Кажый вид специальной организации образования является казенным государственным учреждением и имеет разные направления деятельности. В этой связи каждый вид специальной организации нуждается в соответствующих направлениям деятельности штатных расписаниях. </w:t>
            </w:r>
          </w:p>
        </w:tc>
      </w:tr>
    </w:tbl>
    <w:p w:rsidR="00722BA0" w:rsidRPr="00553AB1" w:rsidRDefault="00722BA0" w:rsidP="007341A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722BA0" w:rsidRPr="00553AB1" w:rsidSect="002A1A08">
      <w:headerReference w:type="default" r:id="rId8"/>
      <w:pgSz w:w="16838" w:h="11906" w:orient="landscape"/>
      <w:pgMar w:top="709" w:right="820" w:bottom="42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842" w:rsidRDefault="00C72842" w:rsidP="00576E32">
      <w:pPr>
        <w:spacing w:after="0" w:line="240" w:lineRule="auto"/>
      </w:pPr>
      <w:r>
        <w:separator/>
      </w:r>
    </w:p>
  </w:endnote>
  <w:endnote w:type="continuationSeparator" w:id="0">
    <w:p w:rsidR="00C72842" w:rsidRDefault="00C72842" w:rsidP="0057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842" w:rsidRDefault="00C72842" w:rsidP="00576E32">
      <w:pPr>
        <w:spacing w:after="0" w:line="240" w:lineRule="auto"/>
      </w:pPr>
      <w:r>
        <w:separator/>
      </w:r>
    </w:p>
  </w:footnote>
  <w:footnote w:type="continuationSeparator" w:id="0">
    <w:p w:rsidR="00C72842" w:rsidRDefault="00C72842" w:rsidP="00576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2781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B7E60" w:rsidRPr="00810E4B" w:rsidRDefault="00FB7E60" w:rsidP="00810E4B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10E4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0E4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0E4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D7FF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810E4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6124"/>
    <w:multiLevelType w:val="hybridMultilevel"/>
    <w:tmpl w:val="48322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F4977"/>
    <w:multiLevelType w:val="hybridMultilevel"/>
    <w:tmpl w:val="CE484632"/>
    <w:lvl w:ilvl="0" w:tplc="7B18D83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83"/>
    <w:rsid w:val="00004C64"/>
    <w:rsid w:val="00005627"/>
    <w:rsid w:val="0003113E"/>
    <w:rsid w:val="0003426C"/>
    <w:rsid w:val="00042EB6"/>
    <w:rsid w:val="00043BF8"/>
    <w:rsid w:val="000469E9"/>
    <w:rsid w:val="00056AB1"/>
    <w:rsid w:val="000573C5"/>
    <w:rsid w:val="00061439"/>
    <w:rsid w:val="00063792"/>
    <w:rsid w:val="00065707"/>
    <w:rsid w:val="000658FB"/>
    <w:rsid w:val="00066F84"/>
    <w:rsid w:val="00084C0F"/>
    <w:rsid w:val="00085EB6"/>
    <w:rsid w:val="0008603B"/>
    <w:rsid w:val="000B034B"/>
    <w:rsid w:val="000B56E4"/>
    <w:rsid w:val="000B6ACD"/>
    <w:rsid w:val="00126163"/>
    <w:rsid w:val="00137E0A"/>
    <w:rsid w:val="00160679"/>
    <w:rsid w:val="00161F0D"/>
    <w:rsid w:val="00164358"/>
    <w:rsid w:val="00166B52"/>
    <w:rsid w:val="0016775A"/>
    <w:rsid w:val="001705E1"/>
    <w:rsid w:val="001911F0"/>
    <w:rsid w:val="00192B7C"/>
    <w:rsid w:val="00192D2A"/>
    <w:rsid w:val="001948FE"/>
    <w:rsid w:val="00195A12"/>
    <w:rsid w:val="001A25AE"/>
    <w:rsid w:val="001A4D4D"/>
    <w:rsid w:val="001C12A3"/>
    <w:rsid w:val="001C4319"/>
    <w:rsid w:val="001D12F9"/>
    <w:rsid w:val="001D155E"/>
    <w:rsid w:val="001D2EC4"/>
    <w:rsid w:val="001E12E1"/>
    <w:rsid w:val="001E6100"/>
    <w:rsid w:val="001F35B3"/>
    <w:rsid w:val="001F638A"/>
    <w:rsid w:val="002276E5"/>
    <w:rsid w:val="0023163F"/>
    <w:rsid w:val="002367CA"/>
    <w:rsid w:val="002368B4"/>
    <w:rsid w:val="002518B9"/>
    <w:rsid w:val="002522E8"/>
    <w:rsid w:val="002627FF"/>
    <w:rsid w:val="002956EB"/>
    <w:rsid w:val="00295DA5"/>
    <w:rsid w:val="002A1A08"/>
    <w:rsid w:val="002A5E48"/>
    <w:rsid w:val="002B6E85"/>
    <w:rsid w:val="002C1C23"/>
    <w:rsid w:val="002C6E25"/>
    <w:rsid w:val="002D5F06"/>
    <w:rsid w:val="002E673D"/>
    <w:rsid w:val="002F588D"/>
    <w:rsid w:val="00305446"/>
    <w:rsid w:val="0030768A"/>
    <w:rsid w:val="00312595"/>
    <w:rsid w:val="003213A8"/>
    <w:rsid w:val="0032741C"/>
    <w:rsid w:val="00353974"/>
    <w:rsid w:val="00372875"/>
    <w:rsid w:val="003822C8"/>
    <w:rsid w:val="003849ED"/>
    <w:rsid w:val="003953B9"/>
    <w:rsid w:val="00395804"/>
    <w:rsid w:val="00396B65"/>
    <w:rsid w:val="003B0379"/>
    <w:rsid w:val="003B3D15"/>
    <w:rsid w:val="003B72F4"/>
    <w:rsid w:val="003D23DD"/>
    <w:rsid w:val="003D54E9"/>
    <w:rsid w:val="003F07A9"/>
    <w:rsid w:val="00415975"/>
    <w:rsid w:val="0042301C"/>
    <w:rsid w:val="00441FC2"/>
    <w:rsid w:val="00451DA8"/>
    <w:rsid w:val="00457728"/>
    <w:rsid w:val="004770E8"/>
    <w:rsid w:val="00477F49"/>
    <w:rsid w:val="00496C4B"/>
    <w:rsid w:val="004B7B45"/>
    <w:rsid w:val="004C2D29"/>
    <w:rsid w:val="004C4DBE"/>
    <w:rsid w:val="004C5264"/>
    <w:rsid w:val="004D2B51"/>
    <w:rsid w:val="004D6C92"/>
    <w:rsid w:val="005029ED"/>
    <w:rsid w:val="0050394F"/>
    <w:rsid w:val="00524B58"/>
    <w:rsid w:val="0053681C"/>
    <w:rsid w:val="00553AB1"/>
    <w:rsid w:val="00565376"/>
    <w:rsid w:val="005747DA"/>
    <w:rsid w:val="00576E32"/>
    <w:rsid w:val="005A0847"/>
    <w:rsid w:val="005C6DDE"/>
    <w:rsid w:val="005C7A7E"/>
    <w:rsid w:val="005E7754"/>
    <w:rsid w:val="005F2FC9"/>
    <w:rsid w:val="005F3D5C"/>
    <w:rsid w:val="00603FCA"/>
    <w:rsid w:val="00611F2A"/>
    <w:rsid w:val="00613A15"/>
    <w:rsid w:val="00617483"/>
    <w:rsid w:val="00623D58"/>
    <w:rsid w:val="0062655E"/>
    <w:rsid w:val="006323BA"/>
    <w:rsid w:val="00637D26"/>
    <w:rsid w:val="00640308"/>
    <w:rsid w:val="0064553E"/>
    <w:rsid w:val="0066382C"/>
    <w:rsid w:val="00680B1A"/>
    <w:rsid w:val="006918D6"/>
    <w:rsid w:val="006938E9"/>
    <w:rsid w:val="0069542B"/>
    <w:rsid w:val="006A1A26"/>
    <w:rsid w:val="006C6925"/>
    <w:rsid w:val="006E7938"/>
    <w:rsid w:val="00706767"/>
    <w:rsid w:val="00707B78"/>
    <w:rsid w:val="007164E7"/>
    <w:rsid w:val="00722BA0"/>
    <w:rsid w:val="0072448E"/>
    <w:rsid w:val="0073046E"/>
    <w:rsid w:val="007341AC"/>
    <w:rsid w:val="00735456"/>
    <w:rsid w:val="00736912"/>
    <w:rsid w:val="0078422B"/>
    <w:rsid w:val="00797E72"/>
    <w:rsid w:val="007B2750"/>
    <w:rsid w:val="007D530D"/>
    <w:rsid w:val="007E23AD"/>
    <w:rsid w:val="007E65AF"/>
    <w:rsid w:val="007F06FB"/>
    <w:rsid w:val="007F1FC4"/>
    <w:rsid w:val="007F2B71"/>
    <w:rsid w:val="007F4EDB"/>
    <w:rsid w:val="008001B4"/>
    <w:rsid w:val="0080255D"/>
    <w:rsid w:val="00806C3E"/>
    <w:rsid w:val="00806D5D"/>
    <w:rsid w:val="00810E4B"/>
    <w:rsid w:val="00833DD7"/>
    <w:rsid w:val="008447C9"/>
    <w:rsid w:val="00844857"/>
    <w:rsid w:val="00851D66"/>
    <w:rsid w:val="00861810"/>
    <w:rsid w:val="00862D71"/>
    <w:rsid w:val="00883C0F"/>
    <w:rsid w:val="00890421"/>
    <w:rsid w:val="00893356"/>
    <w:rsid w:val="008A0B72"/>
    <w:rsid w:val="008A37E2"/>
    <w:rsid w:val="008B3696"/>
    <w:rsid w:val="008D267C"/>
    <w:rsid w:val="008D2969"/>
    <w:rsid w:val="008D7FF7"/>
    <w:rsid w:val="008F27B8"/>
    <w:rsid w:val="008F2889"/>
    <w:rsid w:val="008F38A0"/>
    <w:rsid w:val="009004B6"/>
    <w:rsid w:val="009278C1"/>
    <w:rsid w:val="0093197F"/>
    <w:rsid w:val="00936BF2"/>
    <w:rsid w:val="009416F5"/>
    <w:rsid w:val="00954BEE"/>
    <w:rsid w:val="009642EA"/>
    <w:rsid w:val="009736D8"/>
    <w:rsid w:val="00990CDB"/>
    <w:rsid w:val="009D345E"/>
    <w:rsid w:val="009F3A06"/>
    <w:rsid w:val="00A0760E"/>
    <w:rsid w:val="00A15261"/>
    <w:rsid w:val="00A22F1F"/>
    <w:rsid w:val="00A3254D"/>
    <w:rsid w:val="00A46513"/>
    <w:rsid w:val="00A761AE"/>
    <w:rsid w:val="00A854DB"/>
    <w:rsid w:val="00A911E2"/>
    <w:rsid w:val="00A95946"/>
    <w:rsid w:val="00A97BF3"/>
    <w:rsid w:val="00AB19A4"/>
    <w:rsid w:val="00AB4EA9"/>
    <w:rsid w:val="00AC09CA"/>
    <w:rsid w:val="00AD58A4"/>
    <w:rsid w:val="00AE1A17"/>
    <w:rsid w:val="00AE3DE4"/>
    <w:rsid w:val="00B05A33"/>
    <w:rsid w:val="00B20243"/>
    <w:rsid w:val="00B34F11"/>
    <w:rsid w:val="00B5722C"/>
    <w:rsid w:val="00B804BE"/>
    <w:rsid w:val="00B83782"/>
    <w:rsid w:val="00B83C39"/>
    <w:rsid w:val="00BA65D1"/>
    <w:rsid w:val="00BB7DEC"/>
    <w:rsid w:val="00BC5988"/>
    <w:rsid w:val="00BD2698"/>
    <w:rsid w:val="00BE61D8"/>
    <w:rsid w:val="00C23FE5"/>
    <w:rsid w:val="00C25BA7"/>
    <w:rsid w:val="00C315BF"/>
    <w:rsid w:val="00C322EA"/>
    <w:rsid w:val="00C35FFA"/>
    <w:rsid w:val="00C455A9"/>
    <w:rsid w:val="00C709EE"/>
    <w:rsid w:val="00C72842"/>
    <w:rsid w:val="00C8472A"/>
    <w:rsid w:val="00C903FE"/>
    <w:rsid w:val="00CC332F"/>
    <w:rsid w:val="00CD71FA"/>
    <w:rsid w:val="00CD79AF"/>
    <w:rsid w:val="00CE300E"/>
    <w:rsid w:val="00CF0546"/>
    <w:rsid w:val="00CF405A"/>
    <w:rsid w:val="00CF6AC0"/>
    <w:rsid w:val="00D122AA"/>
    <w:rsid w:val="00D206B7"/>
    <w:rsid w:val="00D25161"/>
    <w:rsid w:val="00D5747D"/>
    <w:rsid w:val="00D61B30"/>
    <w:rsid w:val="00D761E3"/>
    <w:rsid w:val="00D84348"/>
    <w:rsid w:val="00D901D2"/>
    <w:rsid w:val="00D91875"/>
    <w:rsid w:val="00D97CF9"/>
    <w:rsid w:val="00DA0FE9"/>
    <w:rsid w:val="00DA5BDB"/>
    <w:rsid w:val="00DB0113"/>
    <w:rsid w:val="00DD3089"/>
    <w:rsid w:val="00DD763A"/>
    <w:rsid w:val="00DE3F48"/>
    <w:rsid w:val="00DE6C81"/>
    <w:rsid w:val="00DF1545"/>
    <w:rsid w:val="00DF51EB"/>
    <w:rsid w:val="00DF6BBA"/>
    <w:rsid w:val="00DF7FEF"/>
    <w:rsid w:val="00E0220C"/>
    <w:rsid w:val="00E2781A"/>
    <w:rsid w:val="00E37D1B"/>
    <w:rsid w:val="00E40402"/>
    <w:rsid w:val="00E51AE2"/>
    <w:rsid w:val="00E53C8C"/>
    <w:rsid w:val="00E57AD4"/>
    <w:rsid w:val="00E602AD"/>
    <w:rsid w:val="00E62126"/>
    <w:rsid w:val="00E66C4E"/>
    <w:rsid w:val="00E6727C"/>
    <w:rsid w:val="00E833D7"/>
    <w:rsid w:val="00E94539"/>
    <w:rsid w:val="00EB00A6"/>
    <w:rsid w:val="00EF052B"/>
    <w:rsid w:val="00F1368C"/>
    <w:rsid w:val="00F17A2F"/>
    <w:rsid w:val="00F214E6"/>
    <w:rsid w:val="00F238A4"/>
    <w:rsid w:val="00F323CD"/>
    <w:rsid w:val="00F32F7B"/>
    <w:rsid w:val="00F344BC"/>
    <w:rsid w:val="00F34B0E"/>
    <w:rsid w:val="00F464AE"/>
    <w:rsid w:val="00F55A60"/>
    <w:rsid w:val="00F647BD"/>
    <w:rsid w:val="00F816A3"/>
    <w:rsid w:val="00F905F4"/>
    <w:rsid w:val="00F91E16"/>
    <w:rsid w:val="00FA54E5"/>
    <w:rsid w:val="00FB7E60"/>
    <w:rsid w:val="00FC13FE"/>
    <w:rsid w:val="00FC50FE"/>
    <w:rsid w:val="00FD0810"/>
    <w:rsid w:val="00FD302D"/>
    <w:rsid w:val="00FE4BD7"/>
    <w:rsid w:val="00FE70B4"/>
    <w:rsid w:val="00FF46C6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857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4857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4857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44857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uiPriority w:val="20"/>
    <w:qFormat/>
    <w:rPr>
      <w:i/>
      <w:iCs/>
    </w:rPr>
  </w:style>
  <w:style w:type="table" w:styleId="a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23C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76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6E32"/>
  </w:style>
  <w:style w:type="paragraph" w:styleId="a9">
    <w:name w:val="footer"/>
    <w:basedOn w:val="a"/>
    <w:link w:val="aa"/>
    <w:uiPriority w:val="99"/>
    <w:unhideWhenUsed/>
    <w:rsid w:val="00576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6E32"/>
  </w:style>
  <w:style w:type="paragraph" w:styleId="ab">
    <w:name w:val="Balloon Text"/>
    <w:basedOn w:val="a"/>
    <w:link w:val="ac"/>
    <w:uiPriority w:val="99"/>
    <w:semiHidden/>
    <w:unhideWhenUsed/>
    <w:rsid w:val="0057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E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857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44857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4857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44857"/>
    <w:rPr>
      <w:rFonts w:ascii="Consolas" w:eastAsia="Consolas" w:hAnsi="Consolas" w:cs="Consolas"/>
      <w:lang w:val="en-US"/>
    </w:rPr>
  </w:style>
  <w:style w:type="paragraph" w:styleId="ad">
    <w:name w:val="Normal Indent"/>
    <w:basedOn w:val="a"/>
    <w:uiPriority w:val="99"/>
    <w:unhideWhenUsed/>
    <w:rsid w:val="00844857"/>
    <w:pPr>
      <w:ind w:left="720"/>
    </w:pPr>
    <w:rPr>
      <w:rFonts w:ascii="Consolas" w:eastAsia="Consolas" w:hAnsi="Consolas" w:cs="Consolas"/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844857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844857"/>
    <w:rPr>
      <w:rFonts w:ascii="Consolas" w:eastAsia="Consolas" w:hAnsi="Consolas" w:cs="Consolas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844857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1">
    <w:name w:val="Название Знак"/>
    <w:basedOn w:val="a0"/>
    <w:link w:val="af0"/>
    <w:uiPriority w:val="10"/>
    <w:rsid w:val="00844857"/>
    <w:rPr>
      <w:rFonts w:ascii="Consolas" w:eastAsia="Consolas" w:hAnsi="Consolas" w:cs="Consolas"/>
      <w:lang w:val="en-US"/>
    </w:rPr>
  </w:style>
  <w:style w:type="character" w:styleId="af2">
    <w:name w:val="Hyperlink"/>
    <w:basedOn w:val="a0"/>
    <w:uiPriority w:val="99"/>
    <w:unhideWhenUsed/>
    <w:rsid w:val="00844857"/>
    <w:rPr>
      <w:rFonts w:ascii="Consolas" w:eastAsia="Consolas" w:hAnsi="Consolas" w:cs="Consolas"/>
    </w:rPr>
  </w:style>
  <w:style w:type="paragraph" w:styleId="af3">
    <w:name w:val="caption"/>
    <w:basedOn w:val="a"/>
    <w:next w:val="a"/>
    <w:uiPriority w:val="35"/>
    <w:semiHidden/>
    <w:unhideWhenUsed/>
    <w:qFormat/>
    <w:rsid w:val="00844857"/>
    <w:pPr>
      <w:spacing w:line="240" w:lineRule="auto"/>
    </w:pPr>
    <w:rPr>
      <w:rFonts w:ascii="Consolas" w:eastAsia="Consolas" w:hAnsi="Consolas" w:cs="Consolas"/>
      <w:lang w:val="en-US"/>
    </w:rPr>
  </w:style>
  <w:style w:type="paragraph" w:customStyle="1" w:styleId="disclaimer">
    <w:name w:val="disclaimer"/>
    <w:basedOn w:val="a"/>
    <w:rsid w:val="00844857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844857"/>
    <w:rPr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844857"/>
  </w:style>
  <w:style w:type="table" w:customStyle="1" w:styleId="12">
    <w:name w:val="Сетка таблицы1"/>
    <w:basedOn w:val="a1"/>
    <w:next w:val="a5"/>
    <w:uiPriority w:val="59"/>
    <w:rsid w:val="00844857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844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84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857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4857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4857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44857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uiPriority w:val="20"/>
    <w:qFormat/>
    <w:rPr>
      <w:i/>
      <w:iCs/>
    </w:rPr>
  </w:style>
  <w:style w:type="table" w:styleId="a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23C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76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6E32"/>
  </w:style>
  <w:style w:type="paragraph" w:styleId="a9">
    <w:name w:val="footer"/>
    <w:basedOn w:val="a"/>
    <w:link w:val="aa"/>
    <w:uiPriority w:val="99"/>
    <w:unhideWhenUsed/>
    <w:rsid w:val="00576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6E32"/>
  </w:style>
  <w:style w:type="paragraph" w:styleId="ab">
    <w:name w:val="Balloon Text"/>
    <w:basedOn w:val="a"/>
    <w:link w:val="ac"/>
    <w:uiPriority w:val="99"/>
    <w:semiHidden/>
    <w:unhideWhenUsed/>
    <w:rsid w:val="0057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E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857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44857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4857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44857"/>
    <w:rPr>
      <w:rFonts w:ascii="Consolas" w:eastAsia="Consolas" w:hAnsi="Consolas" w:cs="Consolas"/>
      <w:lang w:val="en-US"/>
    </w:rPr>
  </w:style>
  <w:style w:type="paragraph" w:styleId="ad">
    <w:name w:val="Normal Indent"/>
    <w:basedOn w:val="a"/>
    <w:uiPriority w:val="99"/>
    <w:unhideWhenUsed/>
    <w:rsid w:val="00844857"/>
    <w:pPr>
      <w:ind w:left="720"/>
    </w:pPr>
    <w:rPr>
      <w:rFonts w:ascii="Consolas" w:eastAsia="Consolas" w:hAnsi="Consolas" w:cs="Consolas"/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844857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844857"/>
    <w:rPr>
      <w:rFonts w:ascii="Consolas" w:eastAsia="Consolas" w:hAnsi="Consolas" w:cs="Consolas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844857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1">
    <w:name w:val="Название Знак"/>
    <w:basedOn w:val="a0"/>
    <w:link w:val="af0"/>
    <w:uiPriority w:val="10"/>
    <w:rsid w:val="00844857"/>
    <w:rPr>
      <w:rFonts w:ascii="Consolas" w:eastAsia="Consolas" w:hAnsi="Consolas" w:cs="Consolas"/>
      <w:lang w:val="en-US"/>
    </w:rPr>
  </w:style>
  <w:style w:type="character" w:styleId="af2">
    <w:name w:val="Hyperlink"/>
    <w:basedOn w:val="a0"/>
    <w:uiPriority w:val="99"/>
    <w:unhideWhenUsed/>
    <w:rsid w:val="00844857"/>
    <w:rPr>
      <w:rFonts w:ascii="Consolas" w:eastAsia="Consolas" w:hAnsi="Consolas" w:cs="Consolas"/>
    </w:rPr>
  </w:style>
  <w:style w:type="paragraph" w:styleId="af3">
    <w:name w:val="caption"/>
    <w:basedOn w:val="a"/>
    <w:next w:val="a"/>
    <w:uiPriority w:val="35"/>
    <w:semiHidden/>
    <w:unhideWhenUsed/>
    <w:qFormat/>
    <w:rsid w:val="00844857"/>
    <w:pPr>
      <w:spacing w:line="240" w:lineRule="auto"/>
    </w:pPr>
    <w:rPr>
      <w:rFonts w:ascii="Consolas" w:eastAsia="Consolas" w:hAnsi="Consolas" w:cs="Consolas"/>
      <w:lang w:val="en-US"/>
    </w:rPr>
  </w:style>
  <w:style w:type="paragraph" w:customStyle="1" w:styleId="disclaimer">
    <w:name w:val="disclaimer"/>
    <w:basedOn w:val="a"/>
    <w:rsid w:val="00844857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844857"/>
    <w:rPr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844857"/>
  </w:style>
  <w:style w:type="table" w:customStyle="1" w:styleId="12">
    <w:name w:val="Сетка таблицы1"/>
    <w:basedOn w:val="a1"/>
    <w:next w:val="a5"/>
    <w:uiPriority w:val="59"/>
    <w:rsid w:val="00844857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844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84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6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Aitjanova Ardak</dc:creator>
  <cp:lastModifiedBy>Lenovo</cp:lastModifiedBy>
  <cp:revision>2</cp:revision>
  <cp:lastPrinted>2021-09-21T12:06:00Z</cp:lastPrinted>
  <dcterms:created xsi:type="dcterms:W3CDTF">2021-09-22T02:17:00Z</dcterms:created>
  <dcterms:modified xsi:type="dcterms:W3CDTF">2021-09-22T02:17:00Z</dcterms:modified>
</cp:coreProperties>
</file>