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AD4" w:rsidRDefault="005A2AD4" w:rsidP="005A2AD4">
      <w:pPr>
        <w:pStyle w:val="1"/>
        <w:spacing w:before="214"/>
        <w:ind w:right="196"/>
      </w:pPr>
      <w:r>
        <w:t>Справка-подтверждение</w:t>
      </w:r>
    </w:p>
    <w:p w:rsidR="005A2AD4" w:rsidRDefault="005A2AD4" w:rsidP="005A2AD4">
      <w:pPr>
        <w:pStyle w:val="a3"/>
        <w:spacing w:before="0"/>
        <w:ind w:left="0"/>
        <w:rPr>
          <w:b/>
          <w:sz w:val="20"/>
        </w:rPr>
      </w:pPr>
    </w:p>
    <w:p w:rsidR="005A2AD4" w:rsidRDefault="005A2AD4" w:rsidP="005A2AD4">
      <w:pPr>
        <w:pStyle w:val="a3"/>
        <w:spacing w:before="4"/>
        <w:ind w:left="0"/>
        <w:rPr>
          <w:b/>
          <w:sz w:val="11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1351"/>
        <w:gridCol w:w="1481"/>
        <w:gridCol w:w="1868"/>
        <w:gridCol w:w="581"/>
        <w:gridCol w:w="622"/>
        <w:gridCol w:w="215"/>
        <w:gridCol w:w="216"/>
        <w:gridCol w:w="885"/>
        <w:gridCol w:w="339"/>
        <w:gridCol w:w="339"/>
        <w:gridCol w:w="886"/>
        <w:gridCol w:w="677"/>
      </w:tblGrid>
      <w:tr w:rsidR="005A2AD4" w:rsidTr="00196F6F">
        <w:trPr>
          <w:trHeight w:val="297"/>
        </w:trPr>
        <w:tc>
          <w:tcPr>
            <w:tcW w:w="8061" w:type="dxa"/>
            <w:gridSpan w:val="10"/>
            <w:tcBorders>
              <w:lef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902" w:type="dxa"/>
            <w:gridSpan w:val="3"/>
            <w:tcBorders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подтверждает,</w:t>
            </w:r>
          </w:p>
        </w:tc>
      </w:tr>
      <w:tr w:rsidR="005A2AD4" w:rsidTr="00196F6F">
        <w:trPr>
          <w:trHeight w:val="296"/>
        </w:trPr>
        <w:tc>
          <w:tcPr>
            <w:tcW w:w="8061" w:type="dxa"/>
            <w:gridSpan w:val="10"/>
            <w:tcBorders>
              <w:lef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(наименование плательщика социальных отчислений)</w:t>
            </w:r>
          </w:p>
        </w:tc>
        <w:tc>
          <w:tcPr>
            <w:tcW w:w="1902" w:type="dxa"/>
            <w:gridSpan w:val="3"/>
            <w:tcBorders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5A2AD4" w:rsidTr="00196F6F">
        <w:trPr>
          <w:trHeight w:val="753"/>
        </w:trPr>
        <w:tc>
          <w:tcPr>
            <w:tcW w:w="9963" w:type="dxa"/>
            <w:gridSpan w:val="13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26" w:line="230" w:lineRule="exact"/>
              <w:ind w:left="121" w:right="222"/>
              <w:rPr>
                <w:sz w:val="17"/>
              </w:rPr>
            </w:pPr>
            <w:r>
              <w:rPr>
                <w:sz w:val="17"/>
              </w:rPr>
              <w:t>что при уплате социальных отчислений и (или) пени за несвоевременную и (или) неполную уплату социальных отчислений в Госу- дарственный фонд социального страхования были допущены ошибки в списках участников системы обязательного социального страхования в следующих платежных поручениях:</w:t>
            </w:r>
          </w:p>
        </w:tc>
      </w:tr>
      <w:tr w:rsidR="005A2AD4" w:rsidTr="00196F6F">
        <w:trPr>
          <w:trHeight w:val="62"/>
        </w:trPr>
        <w:tc>
          <w:tcPr>
            <w:tcW w:w="8400" w:type="dxa"/>
            <w:gridSpan w:val="11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563" w:type="dxa"/>
            <w:gridSpan w:val="2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5A2AD4" w:rsidTr="00196F6F">
        <w:trPr>
          <w:trHeight w:val="753"/>
        </w:trPr>
        <w:tc>
          <w:tcPr>
            <w:tcW w:w="503" w:type="dxa"/>
            <w:tcBorders>
              <w:top w:val="single" w:sz="8" w:space="0" w:color="000000"/>
              <w:left w:val="single" w:sz="4" w:space="0" w:color="000000"/>
            </w:tcBorders>
          </w:tcPr>
          <w:p w:rsidR="005A2AD4" w:rsidRDefault="005A2AD4" w:rsidP="00196F6F">
            <w:pPr>
              <w:pStyle w:val="TableParagraph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№п</w:t>
            </w:r>
          </w:p>
          <w:p w:rsidR="005A2AD4" w:rsidRDefault="005A2AD4" w:rsidP="00196F6F">
            <w:pPr>
              <w:pStyle w:val="TableParagraph"/>
              <w:spacing w:before="34"/>
              <w:ind w:left="101" w:right="95"/>
              <w:jc w:val="center"/>
              <w:rPr>
                <w:sz w:val="17"/>
              </w:rPr>
            </w:pPr>
            <w:r>
              <w:rPr>
                <w:sz w:val="17"/>
              </w:rPr>
              <w:t>/п</w:t>
            </w:r>
          </w:p>
        </w:tc>
        <w:tc>
          <w:tcPr>
            <w:tcW w:w="1351" w:type="dxa"/>
            <w:tcBorders>
              <w:top w:val="single" w:sz="8" w:space="0" w:color="000000"/>
            </w:tcBorders>
          </w:tcPr>
          <w:p w:rsidR="005A2AD4" w:rsidRDefault="005A2AD4" w:rsidP="00196F6F">
            <w:pPr>
              <w:pStyle w:val="TableParagraph"/>
              <w:spacing w:line="280" w:lineRule="auto"/>
              <w:ind w:left="288" w:right="139" w:hanging="165"/>
              <w:rPr>
                <w:sz w:val="17"/>
              </w:rPr>
            </w:pPr>
            <w:r>
              <w:rPr>
                <w:sz w:val="17"/>
              </w:rPr>
              <w:t>№ платежного поручения</w:t>
            </w:r>
          </w:p>
        </w:tc>
        <w:tc>
          <w:tcPr>
            <w:tcW w:w="1481" w:type="dxa"/>
            <w:tcBorders>
              <w:top w:val="single" w:sz="8" w:space="0" w:color="000000"/>
            </w:tcBorders>
          </w:tcPr>
          <w:p w:rsidR="005A2AD4" w:rsidRDefault="005A2AD4" w:rsidP="00196F6F">
            <w:pPr>
              <w:pStyle w:val="TableParagraph"/>
              <w:spacing w:line="280" w:lineRule="auto"/>
              <w:ind w:left="254" w:right="142" w:hanging="85"/>
              <w:rPr>
                <w:sz w:val="17"/>
              </w:rPr>
            </w:pPr>
            <w:r>
              <w:rPr>
                <w:sz w:val="17"/>
              </w:rPr>
              <w:t>Дата платежно- го поручения</w:t>
            </w:r>
          </w:p>
        </w:tc>
        <w:tc>
          <w:tcPr>
            <w:tcW w:w="1868" w:type="dxa"/>
            <w:tcBorders>
              <w:top w:val="single" w:sz="8" w:space="0" w:color="000000"/>
            </w:tcBorders>
          </w:tcPr>
          <w:p w:rsidR="005A2AD4" w:rsidRDefault="005A2AD4" w:rsidP="00196F6F">
            <w:pPr>
              <w:pStyle w:val="TableParagraph"/>
              <w:spacing w:line="280" w:lineRule="auto"/>
              <w:ind w:left="360" w:right="101" w:hanging="233"/>
              <w:rPr>
                <w:sz w:val="17"/>
              </w:rPr>
            </w:pPr>
            <w:r>
              <w:rPr>
                <w:sz w:val="17"/>
              </w:rPr>
              <w:t>Общая сумма платеж- ного поручения</w:t>
            </w:r>
          </w:p>
        </w:tc>
        <w:tc>
          <w:tcPr>
            <w:tcW w:w="581" w:type="dxa"/>
            <w:tcBorders>
              <w:top w:val="single" w:sz="8" w:space="0" w:color="000000"/>
            </w:tcBorders>
          </w:tcPr>
          <w:p w:rsidR="005A2AD4" w:rsidRDefault="005A2AD4" w:rsidP="00196F6F">
            <w:pPr>
              <w:pStyle w:val="TableParagraph"/>
              <w:ind w:left="174"/>
              <w:rPr>
                <w:sz w:val="17"/>
              </w:rPr>
            </w:pPr>
            <w:r>
              <w:rPr>
                <w:sz w:val="17"/>
              </w:rPr>
              <w:t>Ре-</w:t>
            </w:r>
          </w:p>
          <w:p w:rsidR="005A2AD4" w:rsidRDefault="005A2AD4" w:rsidP="00196F6F">
            <w:pPr>
              <w:pStyle w:val="TableParagraph"/>
              <w:spacing w:before="0" w:line="230" w:lineRule="atLeast"/>
              <w:ind w:left="124" w:right="95" w:firstLine="42"/>
              <w:rPr>
                <w:sz w:val="17"/>
              </w:rPr>
            </w:pPr>
            <w:r>
              <w:rPr>
                <w:sz w:val="17"/>
              </w:rPr>
              <w:t>фе- ренс</w:t>
            </w:r>
          </w:p>
        </w:tc>
        <w:tc>
          <w:tcPr>
            <w:tcW w:w="622" w:type="dxa"/>
            <w:tcBorders>
              <w:top w:val="single" w:sz="8" w:space="0" w:color="000000"/>
            </w:tcBorders>
          </w:tcPr>
          <w:p w:rsidR="005A2AD4" w:rsidRDefault="005A2AD4" w:rsidP="00196F6F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ИИН</w:t>
            </w:r>
          </w:p>
        </w:tc>
        <w:tc>
          <w:tcPr>
            <w:tcW w:w="431" w:type="dxa"/>
            <w:gridSpan w:val="2"/>
            <w:tcBorders>
              <w:top w:val="single" w:sz="8" w:space="0" w:color="000000"/>
            </w:tcBorders>
          </w:tcPr>
          <w:p w:rsidR="005A2AD4" w:rsidRDefault="005A2AD4" w:rsidP="00196F6F">
            <w:pPr>
              <w:pStyle w:val="TableParagraph"/>
              <w:ind w:left="124"/>
              <w:rPr>
                <w:sz w:val="17"/>
              </w:rPr>
            </w:pPr>
            <w:r>
              <w:rPr>
                <w:sz w:val="17"/>
              </w:rPr>
              <w:t>Ф.</w:t>
            </w:r>
          </w:p>
          <w:p w:rsidR="005A2AD4" w:rsidRDefault="005A2AD4" w:rsidP="00196F6F">
            <w:pPr>
              <w:pStyle w:val="TableParagraph"/>
              <w:spacing w:before="0" w:line="230" w:lineRule="atLeast"/>
              <w:ind w:left="151" w:right="100" w:hanging="21"/>
              <w:rPr>
                <w:sz w:val="17"/>
              </w:rPr>
            </w:pPr>
            <w:r>
              <w:rPr>
                <w:sz w:val="17"/>
              </w:rPr>
              <w:t>И. О</w:t>
            </w:r>
          </w:p>
        </w:tc>
        <w:tc>
          <w:tcPr>
            <w:tcW w:w="1563" w:type="dxa"/>
            <w:gridSpan w:val="3"/>
            <w:tcBorders>
              <w:top w:val="single" w:sz="8" w:space="0" w:color="000000"/>
            </w:tcBorders>
          </w:tcPr>
          <w:p w:rsidR="005A2AD4" w:rsidRDefault="005A2AD4" w:rsidP="00196F6F">
            <w:pPr>
              <w:pStyle w:val="TableParagraph"/>
              <w:spacing w:line="280" w:lineRule="auto"/>
              <w:ind w:left="137" w:right="109" w:firstLine="147"/>
              <w:rPr>
                <w:sz w:val="17"/>
              </w:rPr>
            </w:pPr>
            <w:r>
              <w:rPr>
                <w:sz w:val="17"/>
              </w:rPr>
              <w:t>Перечислено ошибочно (тенге)</w:t>
            </w:r>
          </w:p>
        </w:tc>
        <w:tc>
          <w:tcPr>
            <w:tcW w:w="1563" w:type="dxa"/>
            <w:gridSpan w:val="2"/>
            <w:tcBorders>
              <w:top w:val="single" w:sz="8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line="280" w:lineRule="auto"/>
              <w:ind w:left="219" w:right="133" w:hanging="56"/>
              <w:rPr>
                <w:sz w:val="17"/>
              </w:rPr>
            </w:pPr>
            <w:r>
              <w:rPr>
                <w:sz w:val="17"/>
              </w:rPr>
              <w:t>Надлежало пере- числить (тенге)</w:t>
            </w:r>
          </w:p>
        </w:tc>
      </w:tr>
      <w:tr w:rsidR="005A2AD4" w:rsidTr="00196F6F">
        <w:trPr>
          <w:trHeight w:val="982"/>
        </w:trPr>
        <w:tc>
          <w:tcPr>
            <w:tcW w:w="503" w:type="dxa"/>
            <w:tcBorders>
              <w:left w:val="single" w:sz="4" w:space="0" w:color="000000"/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351" w:type="dxa"/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481" w:type="dxa"/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1868" w:type="dxa"/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581" w:type="dxa"/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622" w:type="dxa"/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431" w:type="dxa"/>
            <w:gridSpan w:val="2"/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  <w:tc>
          <w:tcPr>
            <w:tcW w:w="885" w:type="dxa"/>
          </w:tcPr>
          <w:p w:rsidR="005A2AD4" w:rsidRDefault="005A2AD4" w:rsidP="00196F6F">
            <w:pPr>
              <w:pStyle w:val="TableParagraph"/>
              <w:spacing w:before="52" w:line="280" w:lineRule="auto"/>
              <w:ind w:left="215" w:right="175" w:hanging="54"/>
              <w:rPr>
                <w:sz w:val="17"/>
              </w:rPr>
            </w:pPr>
            <w:r>
              <w:rPr>
                <w:sz w:val="17"/>
              </w:rPr>
              <w:t>период (ММ ГГГГ)</w:t>
            </w:r>
          </w:p>
        </w:tc>
        <w:tc>
          <w:tcPr>
            <w:tcW w:w="678" w:type="dxa"/>
            <w:gridSpan w:val="2"/>
          </w:tcPr>
          <w:p w:rsidR="005A2AD4" w:rsidRDefault="005A2AD4" w:rsidP="00196F6F">
            <w:pPr>
              <w:pStyle w:val="TableParagraph"/>
              <w:spacing w:before="26" w:line="230" w:lineRule="exact"/>
              <w:ind w:left="160" w:right="146" w:hanging="2"/>
              <w:jc w:val="center"/>
              <w:rPr>
                <w:sz w:val="17"/>
              </w:rPr>
            </w:pPr>
            <w:r>
              <w:rPr>
                <w:sz w:val="17"/>
              </w:rPr>
              <w:t>сум- ма (тен- ге)</w:t>
            </w:r>
          </w:p>
        </w:tc>
        <w:tc>
          <w:tcPr>
            <w:tcW w:w="886" w:type="dxa"/>
          </w:tcPr>
          <w:p w:rsidR="005A2AD4" w:rsidRDefault="005A2AD4" w:rsidP="00196F6F">
            <w:pPr>
              <w:pStyle w:val="TableParagraph"/>
              <w:spacing w:before="52" w:line="280" w:lineRule="auto"/>
              <w:ind w:left="215" w:right="176" w:hanging="54"/>
              <w:rPr>
                <w:sz w:val="17"/>
              </w:rPr>
            </w:pPr>
            <w:r>
              <w:rPr>
                <w:sz w:val="17"/>
              </w:rPr>
              <w:t>период (ММ ГГГГ)</w:t>
            </w:r>
          </w:p>
        </w:tc>
        <w:tc>
          <w:tcPr>
            <w:tcW w:w="677" w:type="dxa"/>
            <w:tcBorders>
              <w:bottom w:val="single" w:sz="8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26" w:line="230" w:lineRule="exact"/>
              <w:ind w:left="160" w:right="147" w:hanging="2"/>
              <w:jc w:val="center"/>
              <w:rPr>
                <w:sz w:val="17"/>
              </w:rPr>
            </w:pPr>
            <w:r>
              <w:rPr>
                <w:sz w:val="17"/>
              </w:rPr>
              <w:t>сум- ма (тен- ге)</w:t>
            </w:r>
          </w:p>
        </w:tc>
      </w:tr>
      <w:tr w:rsidR="005A2AD4" w:rsidTr="00196F6F">
        <w:trPr>
          <w:trHeight w:val="62"/>
        </w:trPr>
        <w:tc>
          <w:tcPr>
            <w:tcW w:w="50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351" w:type="dxa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481" w:type="dxa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868" w:type="dxa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581" w:type="dxa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622" w:type="dxa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431" w:type="dxa"/>
            <w:gridSpan w:val="2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885" w:type="dxa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678" w:type="dxa"/>
            <w:gridSpan w:val="2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886" w:type="dxa"/>
            <w:tcBorders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677" w:type="dxa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5A2AD4" w:rsidTr="00196F6F">
        <w:trPr>
          <w:trHeight w:val="65"/>
        </w:trPr>
        <w:tc>
          <w:tcPr>
            <w:tcW w:w="8061" w:type="dxa"/>
            <w:gridSpan w:val="10"/>
            <w:tcBorders>
              <w:top w:val="single" w:sz="8" w:space="0" w:color="000000"/>
              <w:left w:val="single" w:sz="4" w:space="0" w:color="000000"/>
              <w:right w:val="single" w:sz="2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  <w:tc>
          <w:tcPr>
            <w:tcW w:w="1902" w:type="dxa"/>
            <w:gridSpan w:val="3"/>
            <w:tcBorders>
              <w:top w:val="single" w:sz="8" w:space="0" w:color="000000"/>
              <w:left w:val="single" w:sz="2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2"/>
              </w:rPr>
            </w:pPr>
          </w:p>
        </w:tc>
      </w:tr>
      <w:tr w:rsidR="005A2AD4" w:rsidTr="00196F6F">
        <w:trPr>
          <w:trHeight w:val="591"/>
        </w:trPr>
        <w:tc>
          <w:tcPr>
            <w:tcW w:w="6621" w:type="dxa"/>
            <w:gridSpan w:val="7"/>
            <w:tcBorders>
              <w:left w:val="single" w:sz="4" w:space="0" w:color="000000"/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Первый руководитель</w:t>
            </w:r>
          </w:p>
        </w:tc>
        <w:tc>
          <w:tcPr>
            <w:tcW w:w="3342" w:type="dxa"/>
            <w:gridSpan w:val="6"/>
            <w:tcBorders>
              <w:bottom w:val="single" w:sz="8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51"/>
              <w:ind w:left="125"/>
              <w:rPr>
                <w:sz w:val="17"/>
              </w:rPr>
            </w:pPr>
            <w:r>
              <w:rPr>
                <w:sz w:val="17"/>
              </w:rPr>
              <w:t>(Ф.И.О.)</w:t>
            </w:r>
          </w:p>
          <w:p w:rsidR="005A2AD4" w:rsidRDefault="005A2AD4" w:rsidP="00196F6F">
            <w:pPr>
              <w:pStyle w:val="TableParagraph"/>
              <w:spacing w:before="102"/>
              <w:ind w:left="125"/>
              <w:rPr>
                <w:sz w:val="17"/>
              </w:rPr>
            </w:pPr>
            <w:r>
              <w:rPr>
                <w:sz w:val="17"/>
              </w:rPr>
              <w:t>(отчество при наличии)</w:t>
            </w:r>
          </w:p>
        </w:tc>
      </w:tr>
      <w:tr w:rsidR="005A2AD4" w:rsidTr="00196F6F">
        <w:trPr>
          <w:trHeight w:val="291"/>
        </w:trPr>
        <w:tc>
          <w:tcPr>
            <w:tcW w:w="8061" w:type="dxa"/>
            <w:gridSpan w:val="10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</w:tcPr>
          <w:p w:rsidR="005A2AD4" w:rsidRDefault="005A2AD4" w:rsidP="00196F6F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(подпись)</w:t>
            </w:r>
          </w:p>
        </w:tc>
        <w:tc>
          <w:tcPr>
            <w:tcW w:w="190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</w:tr>
      <w:tr w:rsidR="005A2AD4" w:rsidTr="00196F6F">
        <w:trPr>
          <w:trHeight w:val="591"/>
        </w:trPr>
        <w:tc>
          <w:tcPr>
            <w:tcW w:w="6621" w:type="dxa"/>
            <w:gridSpan w:val="7"/>
            <w:tcBorders>
              <w:top w:val="single" w:sz="8" w:space="0" w:color="000000"/>
              <w:left w:val="single" w:sz="4" w:space="0" w:color="000000"/>
            </w:tcBorders>
          </w:tcPr>
          <w:p w:rsidR="005A2AD4" w:rsidRDefault="005A2AD4" w:rsidP="00196F6F">
            <w:pPr>
              <w:pStyle w:val="TableParagraph"/>
              <w:ind w:left="121"/>
              <w:rPr>
                <w:sz w:val="17"/>
              </w:rPr>
            </w:pPr>
            <w:r>
              <w:rPr>
                <w:sz w:val="17"/>
              </w:rPr>
              <w:t>Главный бухгалтер</w:t>
            </w:r>
          </w:p>
        </w:tc>
        <w:tc>
          <w:tcPr>
            <w:tcW w:w="3342" w:type="dxa"/>
            <w:gridSpan w:val="6"/>
            <w:tcBorders>
              <w:top w:val="single" w:sz="8" w:space="0" w:color="000000"/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ind w:left="125"/>
              <w:rPr>
                <w:sz w:val="17"/>
              </w:rPr>
            </w:pPr>
            <w:r>
              <w:rPr>
                <w:sz w:val="17"/>
              </w:rPr>
              <w:t>(Ф.И.О.)</w:t>
            </w:r>
          </w:p>
          <w:p w:rsidR="005A2AD4" w:rsidRDefault="005A2AD4" w:rsidP="00196F6F">
            <w:pPr>
              <w:pStyle w:val="TableParagraph"/>
              <w:spacing w:before="101"/>
              <w:ind w:left="125"/>
              <w:rPr>
                <w:sz w:val="17"/>
              </w:rPr>
            </w:pPr>
            <w:r>
              <w:rPr>
                <w:sz w:val="17"/>
              </w:rPr>
              <w:t>(отчество при наличии)</w:t>
            </w:r>
          </w:p>
        </w:tc>
      </w:tr>
      <w:tr w:rsidR="005A2AD4" w:rsidTr="00196F6F">
        <w:trPr>
          <w:trHeight w:val="296"/>
        </w:trPr>
        <w:tc>
          <w:tcPr>
            <w:tcW w:w="8061" w:type="dxa"/>
            <w:gridSpan w:val="10"/>
            <w:tcBorders>
              <w:lef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51"/>
              <w:ind w:left="121"/>
              <w:rPr>
                <w:sz w:val="17"/>
              </w:rPr>
            </w:pPr>
            <w:r>
              <w:rPr>
                <w:sz w:val="17"/>
              </w:rPr>
              <w:t>(подпись)</w:t>
            </w:r>
          </w:p>
        </w:tc>
        <w:tc>
          <w:tcPr>
            <w:tcW w:w="1902" w:type="dxa"/>
            <w:gridSpan w:val="3"/>
            <w:tcBorders>
              <w:right w:val="single" w:sz="4" w:space="0" w:color="000000"/>
            </w:tcBorders>
          </w:tcPr>
          <w:p w:rsidR="005A2AD4" w:rsidRDefault="005A2AD4" w:rsidP="00196F6F">
            <w:pPr>
              <w:pStyle w:val="TableParagraph"/>
              <w:spacing w:before="0"/>
              <w:rPr>
                <w:sz w:val="18"/>
              </w:rPr>
            </w:pPr>
          </w:p>
        </w:tc>
      </w:tr>
    </w:tbl>
    <w:p w:rsidR="005A2AD4" w:rsidRDefault="005A2AD4" w:rsidP="005A2AD4">
      <w:pPr>
        <w:pStyle w:val="a3"/>
        <w:spacing w:before="134"/>
        <w:ind w:left="826"/>
      </w:pPr>
      <w:r>
        <w:t>Место печати (при наличии)</w:t>
      </w:r>
    </w:p>
    <w:p w:rsidR="005A2AD4" w:rsidRDefault="005A2AD4" w:rsidP="005A2AD4">
      <w:pPr>
        <w:ind w:left="-567"/>
      </w:pPr>
      <w:bookmarkStart w:id="0" w:name="_GoBack"/>
      <w:bookmarkEnd w:id="0"/>
    </w:p>
    <w:sectPr w:rsidR="005A2AD4" w:rsidSect="005A2AD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AD4"/>
    <w:rsid w:val="005A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1"/>
    <w:qFormat/>
    <w:rsid w:val="005A2AD4"/>
    <w:pPr>
      <w:spacing w:before="65"/>
      <w:ind w:left="2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2AD4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5A2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2AD4"/>
    <w:pPr>
      <w:spacing w:before="114"/>
      <w:ind w:left="1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2AD4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5A2AD4"/>
    <w:pPr>
      <w:spacing w:before="4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A2A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 w:eastAsia="kk-KZ" w:bidi="kk-KZ"/>
    </w:rPr>
  </w:style>
  <w:style w:type="paragraph" w:styleId="1">
    <w:name w:val="heading 1"/>
    <w:basedOn w:val="a"/>
    <w:link w:val="10"/>
    <w:uiPriority w:val="1"/>
    <w:qFormat/>
    <w:rsid w:val="005A2AD4"/>
    <w:pPr>
      <w:spacing w:before="65"/>
      <w:ind w:left="20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A2AD4"/>
    <w:rPr>
      <w:rFonts w:ascii="Times New Roman" w:eastAsia="Times New Roman" w:hAnsi="Times New Roman" w:cs="Times New Roman"/>
      <w:b/>
      <w:bCs/>
      <w:sz w:val="28"/>
      <w:szCs w:val="28"/>
      <w:lang w:val="kk-KZ" w:eastAsia="kk-KZ" w:bidi="kk-KZ"/>
    </w:rPr>
  </w:style>
  <w:style w:type="table" w:customStyle="1" w:styleId="TableNormal">
    <w:name w:val="Table Normal"/>
    <w:uiPriority w:val="2"/>
    <w:semiHidden/>
    <w:unhideWhenUsed/>
    <w:qFormat/>
    <w:rsid w:val="005A2AD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A2AD4"/>
    <w:pPr>
      <w:spacing w:before="114"/>
      <w:ind w:left="117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5A2AD4"/>
    <w:rPr>
      <w:rFonts w:ascii="Times New Roman" w:eastAsia="Times New Roman" w:hAnsi="Times New Roman" w:cs="Times New Roman"/>
      <w:sz w:val="28"/>
      <w:szCs w:val="28"/>
      <w:lang w:val="kk-KZ" w:eastAsia="kk-KZ" w:bidi="kk-KZ"/>
    </w:rPr>
  </w:style>
  <w:style w:type="paragraph" w:customStyle="1" w:styleId="TableParagraph">
    <w:name w:val="Table Paragraph"/>
    <w:basedOn w:val="a"/>
    <w:uiPriority w:val="1"/>
    <w:qFormat/>
    <w:rsid w:val="005A2AD4"/>
    <w:pPr>
      <w:spacing w:before="4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2020-06-15T02:43:00Z</dcterms:created>
  <dcterms:modified xsi:type="dcterms:W3CDTF">2020-06-15T02:44:00Z</dcterms:modified>
</cp:coreProperties>
</file>