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3693A" w14:textId="77777777" w:rsidR="005F69F7" w:rsidRDefault="005F69F7" w:rsidP="00C46A4B">
      <w:pPr>
        <w:pStyle w:val="a5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FA46F3E" w14:textId="02CD7BEA" w:rsidR="00135786" w:rsidRPr="00085782" w:rsidRDefault="00C46A4B" w:rsidP="00C46A4B">
      <w:pPr>
        <w:pStyle w:val="a5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85782">
        <w:rPr>
          <w:rFonts w:ascii="Times New Roman" w:hAnsi="Times New Roman" w:cs="Times New Roman"/>
          <w:i/>
          <w:sz w:val="20"/>
          <w:szCs w:val="20"/>
        </w:rPr>
        <w:t>Приложение:</w:t>
      </w:r>
    </w:p>
    <w:p w14:paraId="424C7A36" w14:textId="77777777" w:rsidR="00135786" w:rsidRDefault="00135786" w:rsidP="009325C4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0BB0C57" w14:textId="77777777" w:rsidR="00633CEC" w:rsidRDefault="00633CEC" w:rsidP="009325C4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589" w:type="dxa"/>
        <w:tblLook w:val="04A0" w:firstRow="1" w:lastRow="0" w:firstColumn="1" w:lastColumn="0" w:noHBand="0" w:noVBand="1"/>
      </w:tblPr>
      <w:tblGrid>
        <w:gridCol w:w="1701"/>
        <w:gridCol w:w="5495"/>
        <w:gridCol w:w="2393"/>
      </w:tblGrid>
      <w:tr w:rsidR="00965C4C" w:rsidRPr="00085782" w14:paraId="5E945D6A" w14:textId="77777777" w:rsidTr="00135786">
        <w:tc>
          <w:tcPr>
            <w:tcW w:w="1701" w:type="dxa"/>
          </w:tcPr>
          <w:p w14:paraId="5A29F3CC" w14:textId="5BCFC1AA" w:rsidR="00965C4C" w:rsidRPr="00085782" w:rsidRDefault="002D6E85" w:rsidP="00965C4C">
            <w:pPr>
              <w:contextualSpacing/>
              <w:jc w:val="both"/>
              <w:rPr>
                <w:b/>
              </w:rPr>
            </w:pPr>
            <w:bookmarkStart w:id="0" w:name="_GoBack"/>
            <w:bookmarkEnd w:id="0"/>
            <w:r w:rsidRPr="00085782">
              <w:rPr>
                <w:b/>
              </w:rPr>
              <w:t>С</w:t>
            </w:r>
            <w:r w:rsidR="00965C4C" w:rsidRPr="00085782">
              <w:rPr>
                <w:b/>
              </w:rPr>
              <w:t>татья</w:t>
            </w:r>
          </w:p>
        </w:tc>
        <w:tc>
          <w:tcPr>
            <w:tcW w:w="5495" w:type="dxa"/>
          </w:tcPr>
          <w:p w14:paraId="167AACF5" w14:textId="27A7E940" w:rsidR="00965C4C" w:rsidRPr="00085782" w:rsidRDefault="00305D15" w:rsidP="00D8746C">
            <w:pPr>
              <w:contextualSpacing/>
              <w:jc w:val="both"/>
              <w:rPr>
                <w:b/>
              </w:rPr>
            </w:pPr>
            <w:r w:rsidRPr="00085782">
              <w:rPr>
                <w:b/>
              </w:rPr>
              <w:t>Т</w:t>
            </w:r>
            <w:r w:rsidR="00965C4C" w:rsidRPr="00085782">
              <w:rPr>
                <w:b/>
              </w:rPr>
              <w:t>екст</w:t>
            </w:r>
          </w:p>
        </w:tc>
        <w:tc>
          <w:tcPr>
            <w:tcW w:w="2393" w:type="dxa"/>
          </w:tcPr>
          <w:p w14:paraId="7B49F04B" w14:textId="08CB2633" w:rsidR="00965C4C" w:rsidRPr="00085782" w:rsidRDefault="00965C4C" w:rsidP="00A23693">
            <w:pPr>
              <w:contextualSpacing/>
              <w:jc w:val="both"/>
              <w:rPr>
                <w:b/>
              </w:rPr>
            </w:pPr>
            <w:r w:rsidRPr="00085782">
              <w:rPr>
                <w:b/>
              </w:rPr>
              <w:t>применение МРП</w:t>
            </w:r>
          </w:p>
        </w:tc>
      </w:tr>
      <w:tr w:rsidR="00965C4C" w:rsidRPr="00085782" w14:paraId="0574A604" w14:textId="77777777" w:rsidTr="00135786">
        <w:tc>
          <w:tcPr>
            <w:tcW w:w="1701" w:type="dxa"/>
          </w:tcPr>
          <w:p w14:paraId="661FBE6F" w14:textId="2286E685" w:rsidR="00965C4C" w:rsidRPr="00085782" w:rsidRDefault="00965C4C" w:rsidP="002D6E85">
            <w:pPr>
              <w:contextualSpacing/>
              <w:jc w:val="both"/>
            </w:pPr>
            <w:r w:rsidRPr="00085782">
              <w:t>Подпункт 1) пункта 2 статьи 319</w:t>
            </w:r>
          </w:p>
        </w:tc>
        <w:tc>
          <w:tcPr>
            <w:tcW w:w="5495" w:type="dxa"/>
          </w:tcPr>
          <w:p w14:paraId="5A2408D5" w14:textId="7B36440B" w:rsidR="00D346BF" w:rsidRPr="00085782" w:rsidRDefault="00D346BF" w:rsidP="005A3BD0">
            <w:pPr>
              <w:ind w:firstLine="426"/>
              <w:contextualSpacing/>
              <w:jc w:val="both"/>
            </w:pPr>
            <w:r w:rsidRPr="00085782">
              <w:t>Не рассматриваются в качестве дохода физического лица</w:t>
            </w:r>
            <w:r w:rsidR="005A3BD0" w:rsidRPr="00085782">
              <w:t xml:space="preserve">: </w:t>
            </w:r>
          </w:p>
          <w:p w14:paraId="6AD99558" w14:textId="2B8355A0" w:rsidR="00965C4C" w:rsidRPr="00085782" w:rsidRDefault="00D346BF" w:rsidP="005A3BD0">
            <w:pPr>
              <w:ind w:firstLine="426"/>
              <w:contextualSpacing/>
              <w:jc w:val="both"/>
            </w:pPr>
            <w:r w:rsidRPr="00085782">
              <w:t xml:space="preserve"> 1) компенсационные выплаты работникам в случаях, когда их работа протекает в пути, имеет разъездной характер, связана со служебными поездками в пределах обслуживаемых участков, – за каждый день такой работы </w:t>
            </w:r>
            <w:r w:rsidRPr="00085782">
              <w:rPr>
                <w:i/>
              </w:rPr>
              <w:t>в размере 0,35-кратного месячного расчетного показателя</w:t>
            </w:r>
            <w:r w:rsidRPr="00085782">
              <w:t xml:space="preserve">, установленного законом о республиканском бюджете и </w:t>
            </w:r>
            <w:r w:rsidRPr="00305D15">
              <w:rPr>
                <w:b/>
                <w:i/>
              </w:rPr>
              <w:t>действующего на дату начисления</w:t>
            </w:r>
            <w:r w:rsidRPr="00085782">
              <w:t xml:space="preserve"> таких выплат</w:t>
            </w:r>
            <w:r w:rsidR="005A3BD0" w:rsidRPr="00085782">
              <w:t>.</w:t>
            </w:r>
          </w:p>
        </w:tc>
        <w:tc>
          <w:tcPr>
            <w:tcW w:w="2393" w:type="dxa"/>
          </w:tcPr>
          <w:p w14:paraId="101B4F32" w14:textId="77777777" w:rsidR="00352FE2" w:rsidRPr="00085782" w:rsidRDefault="00352FE2" w:rsidP="00D8746C">
            <w:pPr>
              <w:contextualSpacing/>
              <w:jc w:val="both"/>
            </w:pPr>
          </w:p>
          <w:p w14:paraId="02B9FA13" w14:textId="77777777" w:rsidR="00352FE2" w:rsidRPr="00085782" w:rsidRDefault="00352FE2" w:rsidP="00D8746C">
            <w:pPr>
              <w:contextualSpacing/>
              <w:jc w:val="both"/>
            </w:pPr>
          </w:p>
          <w:p w14:paraId="1098F88F" w14:textId="77777777" w:rsidR="005A3BD0" w:rsidRPr="00085782" w:rsidRDefault="00965C4C" w:rsidP="00D8746C">
            <w:pPr>
              <w:contextualSpacing/>
              <w:jc w:val="both"/>
            </w:pPr>
            <w:r w:rsidRPr="00085782">
              <w:t xml:space="preserve">МРП на дату </w:t>
            </w:r>
            <w:r w:rsidR="005A3BD0" w:rsidRPr="00085782">
              <w:t>начисления выплат</w:t>
            </w:r>
          </w:p>
          <w:p w14:paraId="384335D3" w14:textId="056B29FB" w:rsidR="00965C4C" w:rsidRPr="00085782" w:rsidRDefault="00965C4C" w:rsidP="00D8746C">
            <w:pPr>
              <w:contextualSpacing/>
              <w:jc w:val="both"/>
            </w:pPr>
          </w:p>
        </w:tc>
      </w:tr>
      <w:tr w:rsidR="00965C4C" w:rsidRPr="00085782" w14:paraId="2C6C42FB" w14:textId="77777777" w:rsidTr="00135786">
        <w:tc>
          <w:tcPr>
            <w:tcW w:w="1701" w:type="dxa"/>
          </w:tcPr>
          <w:p w14:paraId="26EAAB3C" w14:textId="1C81A676" w:rsidR="00965C4C" w:rsidRPr="00085782" w:rsidRDefault="00965C4C" w:rsidP="002D6E85">
            <w:pPr>
              <w:contextualSpacing/>
              <w:jc w:val="both"/>
            </w:pPr>
            <w:r w:rsidRPr="00085782">
              <w:t>Подпункт 2) пункта 2 статьи 319</w:t>
            </w:r>
          </w:p>
        </w:tc>
        <w:tc>
          <w:tcPr>
            <w:tcW w:w="5495" w:type="dxa"/>
          </w:tcPr>
          <w:p w14:paraId="23E8DEB9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73345428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0BD06E3C" w14:textId="398D891A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>2) компенсации при служебных командировках, в том числе в целях обучения, повышения квалификации или переподготовки работника в соответствии с законодательством Республики Казахстан, если иное не установлено настоящей статьей:</w:t>
            </w:r>
          </w:p>
          <w:p w14:paraId="5621AACB" w14:textId="5E6D59BB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>установленные в </w:t>
            </w:r>
            <w:hyperlink r:id="rId6" w:anchor="z4660" w:history="1">
              <w:r w:rsidRPr="00085782">
                <w:rPr>
                  <w:rStyle w:val="a4"/>
                  <w:color w:val="auto"/>
                  <w:u w:val="none"/>
                </w:rPr>
                <w:t>подпунктах 1)</w:t>
              </w:r>
            </w:hyperlink>
            <w:r w:rsidRPr="00085782">
              <w:t>, </w:t>
            </w:r>
            <w:hyperlink r:id="rId7" w:anchor="z4665" w:history="1">
              <w:r w:rsidRPr="00085782">
                <w:rPr>
                  <w:rStyle w:val="a4"/>
                  <w:color w:val="auto"/>
                  <w:u w:val="none"/>
                </w:rPr>
                <w:t>2)</w:t>
              </w:r>
            </w:hyperlink>
            <w:r w:rsidRPr="00085782">
              <w:t> и </w:t>
            </w:r>
            <w:hyperlink r:id="rId8" w:anchor="z4667" w:history="1">
              <w:r w:rsidRPr="00085782">
                <w:rPr>
                  <w:rStyle w:val="a4"/>
                  <w:color w:val="auto"/>
                  <w:u w:val="none"/>
                </w:rPr>
                <w:t>4)</w:t>
              </w:r>
            </w:hyperlink>
            <w:r w:rsidRPr="00085782">
              <w:t> пункта 1 и </w:t>
            </w:r>
            <w:hyperlink r:id="rId9" w:anchor="z4674" w:history="1">
              <w:r w:rsidRPr="00085782">
                <w:rPr>
                  <w:rStyle w:val="a4"/>
                  <w:color w:val="auto"/>
                  <w:u w:val="none"/>
                </w:rPr>
                <w:t>подпунктах 1)</w:t>
              </w:r>
            </w:hyperlink>
            <w:r w:rsidRPr="00085782">
              <w:t>, </w:t>
            </w:r>
            <w:hyperlink r:id="rId10" w:anchor="z4679" w:history="1">
              <w:r w:rsidRPr="00085782">
                <w:rPr>
                  <w:rStyle w:val="a4"/>
                  <w:color w:val="auto"/>
                  <w:u w:val="none"/>
                </w:rPr>
                <w:t>2)</w:t>
              </w:r>
            </w:hyperlink>
            <w:r w:rsidRPr="00085782">
              <w:t> и </w:t>
            </w:r>
            <w:hyperlink r:id="rId11" w:anchor="z4681" w:history="1">
              <w:r w:rsidRPr="00085782">
                <w:rPr>
                  <w:rStyle w:val="a4"/>
                  <w:color w:val="auto"/>
                  <w:u w:val="none"/>
                </w:rPr>
                <w:t>4)</w:t>
              </w:r>
            </w:hyperlink>
            <w:r w:rsidRPr="00085782">
              <w:t> пункта 3 статьи 244 настоящего Кодекса;</w:t>
            </w:r>
          </w:p>
          <w:p w14:paraId="64A21405" w14:textId="7077A5B4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по командировке в пределах Республики Казахстан – суточные не более </w:t>
            </w:r>
            <w:r w:rsidRPr="00085782">
              <w:rPr>
                <w:i/>
              </w:rPr>
              <w:t>6-кратного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</w:t>
            </w:r>
            <w:r w:rsidRPr="00305D15">
              <w:rPr>
                <w:b/>
                <w:i/>
              </w:rPr>
              <w:t>на 1 января</w:t>
            </w:r>
            <w:r w:rsidRPr="00085782">
              <w:t xml:space="preserve"> соответствующего финансового года, за каждый календарный день нахождения в командировке в течение периода, не превышающего сорока календарных дней нахождения в командировке;</w:t>
            </w:r>
          </w:p>
          <w:p w14:paraId="13B7D658" w14:textId="552EB993" w:rsidR="00965C4C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по командировке за пределами Республики Казахстан – суточные не более </w:t>
            </w:r>
            <w:r w:rsidRPr="00085782">
              <w:rPr>
                <w:i/>
              </w:rPr>
              <w:t>8-кратного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</w:t>
            </w:r>
            <w:r w:rsidRPr="00305D15">
              <w:rPr>
                <w:b/>
                <w:i/>
              </w:rPr>
              <w:t>на 1 января</w:t>
            </w:r>
            <w:r w:rsidRPr="00085782">
              <w:t xml:space="preserve"> соответствующего финансового года, за каждый календарный день нахождения в командировке в течение периода, не превышающего сорока календарных дней нахождения в командировке.</w:t>
            </w:r>
          </w:p>
        </w:tc>
        <w:tc>
          <w:tcPr>
            <w:tcW w:w="2393" w:type="dxa"/>
          </w:tcPr>
          <w:p w14:paraId="0B85F909" w14:textId="77777777" w:rsidR="00965C4C" w:rsidRPr="00085782" w:rsidRDefault="00965C4C" w:rsidP="00D8746C">
            <w:pPr>
              <w:contextualSpacing/>
              <w:jc w:val="both"/>
            </w:pPr>
          </w:p>
          <w:p w14:paraId="538EA0C3" w14:textId="77777777" w:rsidR="005A3BD0" w:rsidRPr="00085782" w:rsidRDefault="005A3BD0" w:rsidP="00D8746C">
            <w:pPr>
              <w:contextualSpacing/>
              <w:jc w:val="both"/>
            </w:pPr>
          </w:p>
          <w:p w14:paraId="21BA42DE" w14:textId="77777777" w:rsidR="005A3BD0" w:rsidRPr="00085782" w:rsidRDefault="005A3BD0" w:rsidP="00D8746C">
            <w:pPr>
              <w:contextualSpacing/>
              <w:jc w:val="both"/>
            </w:pPr>
          </w:p>
          <w:p w14:paraId="51C38DED" w14:textId="25D22A12" w:rsidR="005A3BD0" w:rsidRPr="00085782" w:rsidRDefault="005A3BD0" w:rsidP="00D8746C">
            <w:pPr>
              <w:contextualSpacing/>
              <w:jc w:val="both"/>
            </w:pPr>
            <w:r w:rsidRPr="00085782">
              <w:t>МРП на 1 января соответствующего финансового года</w:t>
            </w:r>
            <w:r w:rsidR="00B04C3F" w:rsidRPr="00085782">
              <w:t xml:space="preserve"> (</w:t>
            </w:r>
            <w:r w:rsidR="00D21D55">
              <w:t xml:space="preserve">в 2020 г. - </w:t>
            </w:r>
            <w:r w:rsidR="00B04C3F" w:rsidRPr="00085782">
              <w:t>2651 тенге)</w:t>
            </w:r>
          </w:p>
          <w:p w14:paraId="70D3E898" w14:textId="77777777" w:rsidR="005A3BD0" w:rsidRPr="00085782" w:rsidRDefault="005A3BD0" w:rsidP="00D8746C">
            <w:pPr>
              <w:contextualSpacing/>
              <w:jc w:val="both"/>
            </w:pPr>
          </w:p>
          <w:p w14:paraId="0C8F09BB" w14:textId="77777777" w:rsidR="005A3BD0" w:rsidRPr="00085782" w:rsidRDefault="005A3BD0" w:rsidP="00D8746C">
            <w:pPr>
              <w:contextualSpacing/>
              <w:jc w:val="both"/>
            </w:pPr>
          </w:p>
          <w:p w14:paraId="6674FDCF" w14:textId="77777777" w:rsidR="005A3BD0" w:rsidRPr="00085782" w:rsidRDefault="005A3BD0" w:rsidP="00D8746C">
            <w:pPr>
              <w:contextualSpacing/>
              <w:jc w:val="both"/>
            </w:pPr>
          </w:p>
          <w:p w14:paraId="3139D4DA" w14:textId="77777777" w:rsidR="005A3BD0" w:rsidRPr="00085782" w:rsidRDefault="005A3BD0" w:rsidP="00D8746C">
            <w:pPr>
              <w:contextualSpacing/>
              <w:jc w:val="both"/>
            </w:pPr>
          </w:p>
          <w:p w14:paraId="12A78331" w14:textId="77777777" w:rsidR="005A3BD0" w:rsidRPr="00085782" w:rsidRDefault="005A3BD0" w:rsidP="00D8746C">
            <w:pPr>
              <w:contextualSpacing/>
              <w:jc w:val="both"/>
            </w:pPr>
          </w:p>
          <w:p w14:paraId="3F60BA07" w14:textId="77777777" w:rsidR="005A3BD0" w:rsidRPr="00085782" w:rsidRDefault="005A3BD0" w:rsidP="00D8746C">
            <w:pPr>
              <w:contextualSpacing/>
              <w:jc w:val="both"/>
            </w:pPr>
          </w:p>
          <w:p w14:paraId="7CCD8677" w14:textId="77777777" w:rsidR="005A3BD0" w:rsidRPr="00085782" w:rsidRDefault="005A3BD0" w:rsidP="00D8746C">
            <w:pPr>
              <w:contextualSpacing/>
              <w:jc w:val="both"/>
            </w:pPr>
          </w:p>
          <w:p w14:paraId="73AC80F5" w14:textId="77777777" w:rsidR="005A3BD0" w:rsidRPr="00085782" w:rsidRDefault="005A3BD0" w:rsidP="00D8746C">
            <w:pPr>
              <w:contextualSpacing/>
              <w:jc w:val="both"/>
            </w:pPr>
          </w:p>
          <w:p w14:paraId="3BDC2F6A" w14:textId="77777777" w:rsidR="005A3BD0" w:rsidRPr="00085782" w:rsidRDefault="005A3BD0" w:rsidP="00D8746C">
            <w:pPr>
              <w:contextualSpacing/>
              <w:jc w:val="both"/>
            </w:pPr>
          </w:p>
          <w:p w14:paraId="2C35D4CC" w14:textId="5628A878" w:rsidR="005A3BD0" w:rsidRPr="00085782" w:rsidRDefault="005A3BD0" w:rsidP="00D8746C">
            <w:pPr>
              <w:contextualSpacing/>
              <w:jc w:val="both"/>
            </w:pPr>
            <w:r w:rsidRPr="00085782">
              <w:t xml:space="preserve"> </w:t>
            </w:r>
          </w:p>
          <w:p w14:paraId="0EA6B4A1" w14:textId="77777777" w:rsidR="005A3BD0" w:rsidRPr="00085782" w:rsidRDefault="005A3BD0" w:rsidP="00D8746C">
            <w:pPr>
              <w:contextualSpacing/>
              <w:jc w:val="both"/>
            </w:pPr>
          </w:p>
        </w:tc>
      </w:tr>
      <w:tr w:rsidR="00965C4C" w:rsidRPr="00085782" w14:paraId="4A3FAAEC" w14:textId="77777777" w:rsidTr="00135786">
        <w:tc>
          <w:tcPr>
            <w:tcW w:w="1701" w:type="dxa"/>
          </w:tcPr>
          <w:p w14:paraId="02D5A6BD" w14:textId="365CAD62" w:rsidR="00965C4C" w:rsidRPr="00085782" w:rsidRDefault="002D6E85" w:rsidP="00E47170">
            <w:pPr>
              <w:contextualSpacing/>
              <w:jc w:val="both"/>
            </w:pPr>
            <w:proofErr w:type="gramStart"/>
            <w:r>
              <w:t>Подпункт</w:t>
            </w:r>
            <w:r w:rsidR="00965C4C" w:rsidRPr="00085782">
              <w:t xml:space="preserve"> 20) пункта 2 статьи 319</w:t>
            </w:r>
            <w:proofErr w:type="gramEnd"/>
          </w:p>
        </w:tc>
        <w:tc>
          <w:tcPr>
            <w:tcW w:w="5495" w:type="dxa"/>
          </w:tcPr>
          <w:p w14:paraId="37B536A6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15F1FDF8" w14:textId="77777777" w:rsidR="00932F3E" w:rsidRPr="00085782" w:rsidRDefault="00932F3E" w:rsidP="00352FE2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596A593B" w14:textId="7FA8DE2B" w:rsidR="00965C4C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 xml:space="preserve">20) стоимость безвозмездно переданного в рекламных целях товара (в том числе в виде дарения) в случае, если стоимость единицы такого товара не превышает </w:t>
            </w:r>
            <w:r w:rsidRPr="00085782">
              <w:rPr>
                <w:i/>
              </w:rPr>
              <w:t>5-кратный размер месячного расчетного показателя</w:t>
            </w:r>
            <w:r w:rsidRPr="00085782">
              <w:t xml:space="preserve">, установленного на </w:t>
            </w:r>
            <w:r w:rsidRPr="00305D15">
              <w:rPr>
                <w:b/>
                <w:i/>
              </w:rPr>
              <w:t>соответствующий</w:t>
            </w:r>
            <w:r w:rsidRPr="00085782">
              <w:t xml:space="preserve"> финансовый </w:t>
            </w:r>
            <w:r w:rsidRPr="00305D15">
              <w:rPr>
                <w:b/>
                <w:i/>
              </w:rPr>
              <w:t>год</w:t>
            </w:r>
            <w:r w:rsidRPr="00085782">
              <w:t xml:space="preserve"> законом о республиканском бюджете и действующего </w:t>
            </w:r>
            <w:r w:rsidRPr="00305D15">
              <w:rPr>
                <w:b/>
                <w:i/>
              </w:rPr>
              <w:t>на дату такой передачи</w:t>
            </w:r>
            <w:r w:rsidRPr="00085782">
              <w:t>.</w:t>
            </w:r>
          </w:p>
        </w:tc>
        <w:tc>
          <w:tcPr>
            <w:tcW w:w="2393" w:type="dxa"/>
          </w:tcPr>
          <w:p w14:paraId="60D8A8AD" w14:textId="77777777" w:rsidR="00352FE2" w:rsidRPr="00085782" w:rsidRDefault="00352FE2" w:rsidP="00D8746C">
            <w:pPr>
              <w:contextualSpacing/>
              <w:jc w:val="both"/>
            </w:pPr>
          </w:p>
          <w:p w14:paraId="72CBD0EF" w14:textId="77777777" w:rsidR="00352FE2" w:rsidRPr="00085782" w:rsidRDefault="00352FE2" w:rsidP="00D8746C">
            <w:pPr>
              <w:contextualSpacing/>
              <w:jc w:val="both"/>
            </w:pPr>
          </w:p>
          <w:p w14:paraId="0C6017FA" w14:textId="77777777" w:rsidR="00932F3E" w:rsidRPr="00085782" w:rsidRDefault="00932F3E" w:rsidP="00D8746C">
            <w:pPr>
              <w:contextualSpacing/>
              <w:jc w:val="both"/>
            </w:pPr>
          </w:p>
          <w:p w14:paraId="5FEE0B98" w14:textId="1EB1DA49" w:rsidR="00965C4C" w:rsidRPr="00085782" w:rsidRDefault="00352FE2" w:rsidP="00D8746C">
            <w:pPr>
              <w:contextualSpacing/>
              <w:jc w:val="both"/>
            </w:pPr>
            <w:r w:rsidRPr="00633CEC">
              <w:t>МРП на дату передачи товара</w:t>
            </w:r>
          </w:p>
        </w:tc>
      </w:tr>
      <w:tr w:rsidR="00965C4C" w:rsidRPr="00085782" w14:paraId="6EEC0C53" w14:textId="77777777" w:rsidTr="00135786">
        <w:tc>
          <w:tcPr>
            <w:tcW w:w="1701" w:type="dxa"/>
          </w:tcPr>
          <w:p w14:paraId="470745CC" w14:textId="380B398F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t>Подпункт 40) пункта 2 статьи 319</w:t>
            </w:r>
            <w:proofErr w:type="gramEnd"/>
          </w:p>
        </w:tc>
        <w:tc>
          <w:tcPr>
            <w:tcW w:w="5495" w:type="dxa"/>
          </w:tcPr>
          <w:p w14:paraId="3DFE572C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24169DA3" w14:textId="77777777" w:rsidR="00932F3E" w:rsidRPr="00085782" w:rsidRDefault="00932F3E" w:rsidP="00352FE2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5437287C" w14:textId="12AA3349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 xml:space="preserve">40) расходы работодателя по направлению работника на обучение, повышение квалификации или переподготовку в соответствии с законодательством Республики Казахстан, совершенному без оформления служебной командировки, в случае обучения, повышения квалификации или </w:t>
            </w:r>
            <w:r w:rsidRPr="00085782">
              <w:lastRenderedPageBreak/>
              <w:t>переподготовки по специальности, связанной с деятельностью работодателя:</w:t>
            </w:r>
          </w:p>
          <w:p w14:paraId="6318FE27" w14:textId="78BC0BE9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>фактически произведенные расходы на оплату обучения, повышения квалификации или переподготовки работника;</w:t>
            </w:r>
          </w:p>
          <w:p w14:paraId="50DB0797" w14:textId="66D0EDFF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>фактически произведенные расходы работника на проживание в пределах норм, установленных уполномоченным органом;</w:t>
            </w:r>
          </w:p>
          <w:p w14:paraId="7DBF1B7F" w14:textId="6CFDFC9C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>фактически произведенные расходы на проезд к месту учебы при поступлении и обратно после завершения обучения, повышения квалификации или переподготовки работника;</w:t>
            </w:r>
          </w:p>
          <w:p w14:paraId="278EC9B4" w14:textId="5BF662F2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t>сумма денег, назначенная работодателем к выплате работнику, в пределах:</w:t>
            </w:r>
          </w:p>
          <w:p w14:paraId="2BDCCDE4" w14:textId="6005DCD9" w:rsidR="00352FE2" w:rsidRPr="00085782" w:rsidRDefault="00352FE2" w:rsidP="00352FE2">
            <w:pPr>
              <w:ind w:firstLine="426"/>
              <w:contextualSpacing/>
              <w:jc w:val="both"/>
            </w:pPr>
            <w:r w:rsidRPr="00085782">
              <w:rPr>
                <w:i/>
              </w:rPr>
              <w:t>6-кратного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</w:t>
            </w:r>
            <w:r w:rsidRPr="00305D15">
              <w:rPr>
                <w:b/>
                <w:i/>
              </w:rPr>
              <w:t>на 1 января</w:t>
            </w:r>
            <w:r w:rsidRPr="00085782">
              <w:t xml:space="preserve"> соответствующего финансового года, за каждый календарный день прохождения обучения, повышения квалификации или переподготовки работника – в течение срока прохождения обучения, повышения квалификации или переподготовки работника в пределах Республики Казахстан;</w:t>
            </w:r>
          </w:p>
          <w:p w14:paraId="7D0D814A" w14:textId="163ED042" w:rsidR="00965C4C" w:rsidRPr="00085782" w:rsidRDefault="00352FE2" w:rsidP="00352FE2">
            <w:pPr>
              <w:ind w:firstLine="426"/>
              <w:contextualSpacing/>
              <w:jc w:val="both"/>
            </w:pPr>
            <w:r w:rsidRPr="00085782">
              <w:rPr>
                <w:i/>
              </w:rPr>
              <w:t>8-кратного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</w:t>
            </w:r>
            <w:r w:rsidRPr="00305D15">
              <w:rPr>
                <w:b/>
                <w:i/>
              </w:rPr>
              <w:t>на 1 января</w:t>
            </w:r>
            <w:r w:rsidRPr="00085782">
              <w:t xml:space="preserve"> соответствующего финансового года, за каждый календарный день прохождения обучения, повышения квалификации или переподготовки работника – в течение срока прохождения обучения, повышения квалификации или переподготовки работника за пределами Республики Казахстан.</w:t>
            </w:r>
          </w:p>
        </w:tc>
        <w:tc>
          <w:tcPr>
            <w:tcW w:w="2393" w:type="dxa"/>
          </w:tcPr>
          <w:p w14:paraId="54AC92A8" w14:textId="77777777" w:rsidR="00965C4C" w:rsidRPr="00085782" w:rsidRDefault="00965C4C" w:rsidP="00D8746C">
            <w:pPr>
              <w:contextualSpacing/>
              <w:jc w:val="both"/>
            </w:pPr>
          </w:p>
          <w:p w14:paraId="7B830CAC" w14:textId="77777777" w:rsidR="00352FE2" w:rsidRPr="00085782" w:rsidRDefault="00352FE2" w:rsidP="00D8746C">
            <w:pPr>
              <w:contextualSpacing/>
              <w:jc w:val="both"/>
            </w:pPr>
          </w:p>
          <w:p w14:paraId="5D848B24" w14:textId="77777777" w:rsidR="00932F3E" w:rsidRPr="00085782" w:rsidRDefault="00932F3E" w:rsidP="00352FE2">
            <w:pPr>
              <w:contextualSpacing/>
              <w:jc w:val="both"/>
            </w:pPr>
          </w:p>
          <w:p w14:paraId="4C555A56" w14:textId="1EA7C8E1" w:rsidR="00352FE2" w:rsidRPr="00085782" w:rsidRDefault="00352FE2" w:rsidP="00352FE2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6D8A2AED" w14:textId="77777777" w:rsidR="00352FE2" w:rsidRPr="00085782" w:rsidRDefault="00352FE2" w:rsidP="00D8746C">
            <w:pPr>
              <w:contextualSpacing/>
              <w:jc w:val="both"/>
            </w:pPr>
          </w:p>
          <w:p w14:paraId="689DBD75" w14:textId="77777777" w:rsidR="00352FE2" w:rsidRPr="00085782" w:rsidRDefault="00352FE2" w:rsidP="00D8746C">
            <w:pPr>
              <w:contextualSpacing/>
              <w:jc w:val="both"/>
            </w:pPr>
          </w:p>
          <w:p w14:paraId="067A18FC" w14:textId="77777777" w:rsidR="00352FE2" w:rsidRPr="00085782" w:rsidRDefault="00352FE2" w:rsidP="00D8746C">
            <w:pPr>
              <w:contextualSpacing/>
              <w:jc w:val="both"/>
            </w:pPr>
          </w:p>
          <w:p w14:paraId="151D291B" w14:textId="77777777" w:rsidR="00352FE2" w:rsidRPr="00085782" w:rsidRDefault="00352FE2" w:rsidP="00D8746C">
            <w:pPr>
              <w:contextualSpacing/>
              <w:jc w:val="both"/>
            </w:pPr>
          </w:p>
          <w:p w14:paraId="1ABEB512" w14:textId="77777777" w:rsidR="00352FE2" w:rsidRPr="00085782" w:rsidRDefault="00352FE2" w:rsidP="00D8746C">
            <w:pPr>
              <w:contextualSpacing/>
              <w:jc w:val="both"/>
            </w:pPr>
          </w:p>
          <w:p w14:paraId="21353939" w14:textId="77777777" w:rsidR="00352FE2" w:rsidRPr="00085782" w:rsidRDefault="00352FE2" w:rsidP="00D8746C">
            <w:pPr>
              <w:contextualSpacing/>
              <w:jc w:val="both"/>
            </w:pPr>
          </w:p>
          <w:p w14:paraId="11E116B4" w14:textId="77777777" w:rsidR="00352FE2" w:rsidRPr="00085782" w:rsidRDefault="00352FE2" w:rsidP="00D8746C">
            <w:pPr>
              <w:contextualSpacing/>
              <w:jc w:val="both"/>
            </w:pPr>
          </w:p>
          <w:p w14:paraId="0330A673" w14:textId="77777777" w:rsidR="00352FE2" w:rsidRPr="00085782" w:rsidRDefault="00352FE2" w:rsidP="00D8746C">
            <w:pPr>
              <w:contextualSpacing/>
              <w:jc w:val="both"/>
            </w:pPr>
          </w:p>
          <w:p w14:paraId="7C6E3FF2" w14:textId="77777777" w:rsidR="00352FE2" w:rsidRPr="00085782" w:rsidRDefault="00352FE2" w:rsidP="00D8746C">
            <w:pPr>
              <w:contextualSpacing/>
              <w:jc w:val="both"/>
            </w:pPr>
          </w:p>
          <w:p w14:paraId="2C9833A2" w14:textId="77777777" w:rsidR="00352FE2" w:rsidRPr="00085782" w:rsidRDefault="00352FE2" w:rsidP="00D8746C">
            <w:pPr>
              <w:contextualSpacing/>
              <w:jc w:val="both"/>
            </w:pPr>
          </w:p>
          <w:p w14:paraId="66019D0C" w14:textId="77777777" w:rsidR="00352FE2" w:rsidRPr="00085782" w:rsidRDefault="00352FE2" w:rsidP="00D8746C">
            <w:pPr>
              <w:contextualSpacing/>
              <w:jc w:val="both"/>
            </w:pPr>
          </w:p>
          <w:p w14:paraId="66F2D556" w14:textId="77777777" w:rsidR="00352FE2" w:rsidRPr="00085782" w:rsidRDefault="00352FE2" w:rsidP="00D8746C">
            <w:pPr>
              <w:contextualSpacing/>
              <w:jc w:val="both"/>
            </w:pPr>
          </w:p>
          <w:p w14:paraId="0CEF2760" w14:textId="77777777" w:rsidR="00352FE2" w:rsidRPr="00085782" w:rsidRDefault="00352FE2" w:rsidP="00D8746C">
            <w:pPr>
              <w:contextualSpacing/>
              <w:jc w:val="both"/>
            </w:pPr>
          </w:p>
          <w:p w14:paraId="4DC64D44" w14:textId="77777777" w:rsidR="00352FE2" w:rsidRPr="00085782" w:rsidRDefault="00352FE2" w:rsidP="00D8746C">
            <w:pPr>
              <w:contextualSpacing/>
              <w:jc w:val="both"/>
            </w:pPr>
          </w:p>
          <w:p w14:paraId="4B8EF6CE" w14:textId="77777777" w:rsidR="00352FE2" w:rsidRPr="00085782" w:rsidRDefault="00352FE2" w:rsidP="00D8746C">
            <w:pPr>
              <w:contextualSpacing/>
              <w:jc w:val="both"/>
            </w:pPr>
          </w:p>
          <w:p w14:paraId="469F1327" w14:textId="77777777" w:rsidR="00352FE2" w:rsidRPr="00085782" w:rsidRDefault="00352FE2" w:rsidP="00D8746C">
            <w:pPr>
              <w:contextualSpacing/>
              <w:jc w:val="both"/>
            </w:pPr>
          </w:p>
          <w:p w14:paraId="5FAEA299" w14:textId="77777777" w:rsidR="00352FE2" w:rsidRPr="00085782" w:rsidRDefault="00352FE2" w:rsidP="00D8746C">
            <w:pPr>
              <w:contextualSpacing/>
              <w:jc w:val="both"/>
            </w:pPr>
          </w:p>
          <w:p w14:paraId="49A0A2D8" w14:textId="77777777" w:rsidR="00352FE2" w:rsidRPr="00085782" w:rsidRDefault="00352FE2" w:rsidP="00D8746C">
            <w:pPr>
              <w:contextualSpacing/>
              <w:jc w:val="both"/>
            </w:pPr>
          </w:p>
          <w:p w14:paraId="32941B73" w14:textId="77777777" w:rsidR="00352FE2" w:rsidRPr="00085782" w:rsidRDefault="00352FE2" w:rsidP="00D8746C">
            <w:pPr>
              <w:contextualSpacing/>
              <w:jc w:val="both"/>
            </w:pPr>
          </w:p>
          <w:p w14:paraId="76EDE297" w14:textId="77777777" w:rsidR="00352FE2" w:rsidRPr="00085782" w:rsidRDefault="00352FE2" w:rsidP="00D8746C">
            <w:pPr>
              <w:contextualSpacing/>
              <w:jc w:val="both"/>
            </w:pPr>
          </w:p>
          <w:p w14:paraId="1F1AB690" w14:textId="77777777" w:rsidR="00352FE2" w:rsidRPr="00085782" w:rsidRDefault="00352FE2" w:rsidP="00D8746C">
            <w:pPr>
              <w:contextualSpacing/>
              <w:jc w:val="both"/>
            </w:pPr>
          </w:p>
          <w:p w14:paraId="5EDA87F4" w14:textId="77777777" w:rsidR="00352FE2" w:rsidRPr="00085782" w:rsidRDefault="00352FE2" w:rsidP="00D8746C">
            <w:pPr>
              <w:contextualSpacing/>
              <w:jc w:val="both"/>
            </w:pPr>
          </w:p>
          <w:p w14:paraId="009E8D16" w14:textId="77777777" w:rsidR="00352FE2" w:rsidRPr="00085782" w:rsidRDefault="00352FE2" w:rsidP="00D8746C">
            <w:pPr>
              <w:contextualSpacing/>
              <w:jc w:val="both"/>
            </w:pPr>
          </w:p>
          <w:p w14:paraId="5D97389E" w14:textId="77777777" w:rsidR="00352FE2" w:rsidRPr="00085782" w:rsidRDefault="00352FE2" w:rsidP="00D8746C">
            <w:pPr>
              <w:contextualSpacing/>
              <w:jc w:val="both"/>
            </w:pPr>
          </w:p>
          <w:p w14:paraId="0D63E503" w14:textId="77777777" w:rsidR="00352FE2" w:rsidRPr="00085782" w:rsidRDefault="00352FE2" w:rsidP="00D8746C">
            <w:pPr>
              <w:contextualSpacing/>
              <w:jc w:val="both"/>
            </w:pPr>
          </w:p>
          <w:p w14:paraId="0A260074" w14:textId="77777777" w:rsidR="00352FE2" w:rsidRPr="00085782" w:rsidRDefault="00352FE2" w:rsidP="00D8746C">
            <w:pPr>
              <w:contextualSpacing/>
              <w:jc w:val="both"/>
            </w:pPr>
          </w:p>
        </w:tc>
      </w:tr>
      <w:tr w:rsidR="00965C4C" w:rsidRPr="00085782" w14:paraId="2086A22E" w14:textId="77777777" w:rsidTr="00135786">
        <w:tc>
          <w:tcPr>
            <w:tcW w:w="1701" w:type="dxa"/>
          </w:tcPr>
          <w:p w14:paraId="05EDE1A4" w14:textId="5E2D41A1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lastRenderedPageBreak/>
              <w:t>Подпункт 42) пункта 2 статьи 319</w:t>
            </w:r>
            <w:proofErr w:type="gramEnd"/>
          </w:p>
        </w:tc>
        <w:tc>
          <w:tcPr>
            <w:tcW w:w="5495" w:type="dxa"/>
          </w:tcPr>
          <w:p w14:paraId="6162F6CB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68B79A4D" w14:textId="18C77D15" w:rsidR="00932F3E" w:rsidRPr="00085782" w:rsidRDefault="00932F3E" w:rsidP="005A3BD0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64F0D565" w14:textId="77777777" w:rsidR="00932F3E" w:rsidRPr="00085782" w:rsidRDefault="00932F3E" w:rsidP="00932F3E">
            <w:pPr>
              <w:ind w:firstLine="426"/>
              <w:contextualSpacing/>
              <w:jc w:val="both"/>
            </w:pPr>
            <w:proofErr w:type="gramStart"/>
            <w:r w:rsidRPr="00085782">
              <w:t>42) расходы автономной организации образования, определенной </w:t>
            </w:r>
            <w:hyperlink r:id="rId12" w:anchor="z5444" w:history="1">
              <w:r w:rsidRPr="00085782">
                <w:rPr>
                  <w:rStyle w:val="a4"/>
                  <w:color w:val="auto"/>
                  <w:u w:val="none"/>
                </w:rPr>
                <w:t>подпунктами 2)</w:t>
              </w:r>
            </w:hyperlink>
            <w:r w:rsidRPr="00085782">
              <w:t> и </w:t>
            </w:r>
            <w:hyperlink r:id="rId13" w:anchor="z5456" w:history="1">
              <w:r w:rsidRPr="00085782">
                <w:rPr>
                  <w:rStyle w:val="a4"/>
                  <w:color w:val="auto"/>
                  <w:u w:val="none"/>
                </w:rPr>
                <w:t>3)</w:t>
              </w:r>
            </w:hyperlink>
            <w:r w:rsidRPr="00085782">
              <w:t> пункта 1 статьи 291 настоящего Кодекса, при направлении на обучение, повышение квалификации или переподготовку физического лица,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 </w:t>
            </w:r>
            <w:hyperlink r:id="rId14" w:anchor="z5443" w:history="1">
              <w:r w:rsidRPr="00085782">
                <w:rPr>
                  <w:rStyle w:val="a4"/>
                  <w:color w:val="auto"/>
                  <w:u w:val="none"/>
                </w:rPr>
                <w:t>подпунктами 1)</w:t>
              </w:r>
            </w:hyperlink>
            <w:r w:rsidRPr="00085782">
              <w:t> – </w:t>
            </w:r>
            <w:hyperlink r:id="rId15" w:anchor="z5476" w:history="1">
              <w:r w:rsidRPr="00085782">
                <w:rPr>
                  <w:rStyle w:val="a4"/>
                  <w:color w:val="auto"/>
                  <w:u w:val="none"/>
                </w:rPr>
                <w:t>5)</w:t>
              </w:r>
            </w:hyperlink>
            <w:r w:rsidRPr="00085782">
              <w:t> пункта 1 статьи 291 настоящего Кодекса, по решению автономной организации</w:t>
            </w:r>
            <w:proofErr w:type="gramEnd"/>
            <w:r w:rsidRPr="00085782">
              <w:t xml:space="preserve"> образования, осуществляющей такие расходы, с указанием специальности:</w:t>
            </w:r>
          </w:p>
          <w:p w14:paraId="06378073" w14:textId="634A6FD0" w:rsidR="00932F3E" w:rsidRPr="00085782" w:rsidRDefault="00932F3E" w:rsidP="00932F3E">
            <w:pPr>
              <w:ind w:firstLine="426"/>
              <w:contextualSpacing/>
              <w:jc w:val="both"/>
            </w:pPr>
            <w:r w:rsidRPr="00085782">
              <w:t>фактически произведенные расходы на оплату обучение, повышение квалификации или переподготовку физического лица;</w:t>
            </w:r>
          </w:p>
          <w:p w14:paraId="1A477FD1" w14:textId="39B0782C" w:rsidR="00932F3E" w:rsidRPr="00085782" w:rsidRDefault="00932F3E" w:rsidP="00932F3E">
            <w:pPr>
              <w:ind w:firstLine="426"/>
              <w:contextualSpacing/>
              <w:jc w:val="both"/>
            </w:pPr>
            <w:r w:rsidRPr="00085782">
              <w:t>фактически произведенные расходы физического лица на проживание в пределах норм, установленных уполномоченным органом;</w:t>
            </w:r>
          </w:p>
          <w:p w14:paraId="43FF25B4" w14:textId="41FF0241" w:rsidR="00932F3E" w:rsidRPr="00085782" w:rsidRDefault="00932F3E" w:rsidP="00932F3E">
            <w:pPr>
              <w:ind w:firstLine="426"/>
              <w:contextualSpacing/>
              <w:jc w:val="both"/>
            </w:pPr>
            <w:r w:rsidRPr="00085782">
              <w:t>фактически произведенные расходы на проезд к месту учебы при поступлении и обратно после завершения обучения, повышения квалификации или переподготовки физического лица;</w:t>
            </w:r>
          </w:p>
          <w:p w14:paraId="2E564DBF" w14:textId="6F066262" w:rsidR="00932F3E" w:rsidRPr="00085782" w:rsidRDefault="00932F3E" w:rsidP="00932F3E">
            <w:pPr>
              <w:ind w:firstLine="426"/>
              <w:contextualSpacing/>
              <w:jc w:val="both"/>
            </w:pPr>
            <w:r w:rsidRPr="00085782">
              <w:t>сумма денег, назначенная автономной организацией образования к выплате физическому лицу, в пределах:</w:t>
            </w:r>
          </w:p>
          <w:p w14:paraId="3FF16CAE" w14:textId="62F94395" w:rsidR="00932F3E" w:rsidRPr="00085782" w:rsidRDefault="00932F3E" w:rsidP="00932F3E">
            <w:pPr>
              <w:ind w:firstLine="426"/>
              <w:contextualSpacing/>
              <w:jc w:val="both"/>
            </w:pPr>
            <w:r w:rsidRPr="00085782">
              <w:rPr>
                <w:i/>
              </w:rPr>
              <w:t>6-кратного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на </w:t>
            </w:r>
            <w:r w:rsidRPr="00DA2875">
              <w:rPr>
                <w:b/>
                <w:i/>
              </w:rPr>
              <w:t>1 января</w:t>
            </w:r>
            <w:r w:rsidRPr="00085782">
              <w:t xml:space="preserve"> соответствующего финансового года, за каждый календарный день прохождения обучения, </w:t>
            </w:r>
            <w:r w:rsidRPr="00085782">
              <w:lastRenderedPageBreak/>
              <w:t>повышения квалификации или переподготовки физического лица – в течение срока прохождения обучения, повышения квалификации или переподготовки обучаемого лица в пределах Республики Казахстан;</w:t>
            </w:r>
          </w:p>
          <w:p w14:paraId="11F5FE5D" w14:textId="0F37BF6E" w:rsidR="00965C4C" w:rsidRPr="00085782" w:rsidRDefault="00932F3E" w:rsidP="00932F3E">
            <w:pPr>
              <w:ind w:firstLine="426"/>
              <w:contextualSpacing/>
              <w:jc w:val="both"/>
            </w:pPr>
            <w:r w:rsidRPr="00085782">
              <w:rPr>
                <w:i/>
              </w:rPr>
              <w:t>8-кратного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на </w:t>
            </w:r>
            <w:r w:rsidRPr="00DA2875">
              <w:rPr>
                <w:b/>
                <w:i/>
              </w:rPr>
              <w:t>1 января</w:t>
            </w:r>
            <w:r w:rsidRPr="00085782">
              <w:t xml:space="preserve"> соответствующего финансового года, за каждый календарный день прохождения обучения, повышения квалификации или переподготовки физического лица – в течение срока прохождения обучения, повышения квалификации или переподготовки обучаемого лица за пределами Республики Казахстан.</w:t>
            </w:r>
          </w:p>
        </w:tc>
        <w:tc>
          <w:tcPr>
            <w:tcW w:w="2393" w:type="dxa"/>
          </w:tcPr>
          <w:p w14:paraId="40DABC32" w14:textId="77777777" w:rsidR="00932F3E" w:rsidRPr="00085782" w:rsidRDefault="00932F3E" w:rsidP="00DB56B8">
            <w:pPr>
              <w:contextualSpacing/>
              <w:jc w:val="both"/>
            </w:pPr>
          </w:p>
          <w:p w14:paraId="22729505" w14:textId="77777777" w:rsidR="00932F3E" w:rsidRPr="00085782" w:rsidRDefault="00932F3E" w:rsidP="00DB56B8">
            <w:pPr>
              <w:contextualSpacing/>
              <w:jc w:val="both"/>
            </w:pPr>
          </w:p>
          <w:p w14:paraId="20CBA5E7" w14:textId="77777777" w:rsidR="00932F3E" w:rsidRPr="00085782" w:rsidRDefault="00932F3E" w:rsidP="00DB56B8">
            <w:pPr>
              <w:contextualSpacing/>
              <w:jc w:val="both"/>
            </w:pPr>
          </w:p>
          <w:p w14:paraId="68A676AF" w14:textId="135E2B17" w:rsidR="00DB56B8" w:rsidRPr="00085782" w:rsidRDefault="00DB56B8" w:rsidP="00DB56B8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252BE897" w14:textId="77777777" w:rsidR="00965C4C" w:rsidRPr="00085782" w:rsidRDefault="00965C4C" w:rsidP="00D8746C">
            <w:pPr>
              <w:contextualSpacing/>
              <w:jc w:val="both"/>
            </w:pPr>
          </w:p>
        </w:tc>
      </w:tr>
      <w:tr w:rsidR="00965C4C" w:rsidRPr="00085782" w14:paraId="3AB77E79" w14:textId="77777777" w:rsidTr="00135786">
        <w:tc>
          <w:tcPr>
            <w:tcW w:w="1701" w:type="dxa"/>
          </w:tcPr>
          <w:p w14:paraId="26CF5016" w14:textId="52CC6DC6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lastRenderedPageBreak/>
              <w:t>Подпункт 43) пункта 2 статьи 319</w:t>
            </w:r>
            <w:proofErr w:type="gramEnd"/>
          </w:p>
        </w:tc>
        <w:tc>
          <w:tcPr>
            <w:tcW w:w="5495" w:type="dxa"/>
          </w:tcPr>
          <w:p w14:paraId="2CA2B259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287810A8" w14:textId="77777777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344438A4" w14:textId="2123CB09" w:rsidR="00D82DFA" w:rsidRPr="00085782" w:rsidRDefault="00D82DFA" w:rsidP="006338AF">
            <w:pPr>
              <w:pStyle w:val="a5"/>
              <w:ind w:firstLine="426"/>
              <w:jc w:val="both"/>
            </w:pPr>
            <w:r w:rsidRPr="00085782">
              <w:t>43) выплаты, произведенные автономной организацией образования, определенной </w:t>
            </w:r>
            <w:hyperlink r:id="rId16" w:anchor="z5444" w:history="1">
              <w:r w:rsidRPr="00085782">
                <w:rPr>
                  <w:rStyle w:val="a4"/>
                  <w:color w:val="auto"/>
                  <w:u w:val="none"/>
                  <w:lang w:eastAsia="ru-RU"/>
                </w:rPr>
                <w:t>подпунктом 2)</w:t>
              </w:r>
            </w:hyperlink>
            <w:r w:rsidRPr="00085782">
              <w:t> пункта 1 статьи 291 настоящего Кодекса, в виде:</w:t>
            </w:r>
          </w:p>
          <w:p w14:paraId="383DB2E9" w14:textId="11C487D7" w:rsidR="00D82DFA" w:rsidRPr="00085782" w:rsidRDefault="00D82DFA" w:rsidP="006338AF">
            <w:pPr>
              <w:pStyle w:val="a5"/>
              <w:ind w:firstLine="426"/>
              <w:jc w:val="both"/>
            </w:pPr>
            <w:r w:rsidRPr="00085782">
              <w:t xml:space="preserve">фактически произведенных расходов на оплату обучения и (или) прохождения профессиональной практики, которые предусмотрены образовательной программой по очной форме </w:t>
            </w:r>
            <w:proofErr w:type="gramStart"/>
            <w:r w:rsidRPr="00085782">
              <w:t>обучения по</w:t>
            </w:r>
            <w:proofErr w:type="gramEnd"/>
            <w:r w:rsidRPr="00085782">
              <w:t xml:space="preserve"> следующим уровням образования:</w:t>
            </w:r>
          </w:p>
          <w:p w14:paraId="32056B7D" w14:textId="3B9BF3CF" w:rsidR="00D82DFA" w:rsidRPr="00085782" w:rsidRDefault="00D82DFA" w:rsidP="006338AF">
            <w:pPr>
              <w:pStyle w:val="a5"/>
              <w:ind w:firstLine="426"/>
              <w:jc w:val="both"/>
            </w:pPr>
            <w:proofErr w:type="spellStart"/>
            <w:r w:rsidRPr="00085782">
              <w:t>послесреднее</w:t>
            </w:r>
            <w:proofErr w:type="spellEnd"/>
            <w:r w:rsidRPr="00085782">
              <w:t xml:space="preserve"> образование;</w:t>
            </w:r>
          </w:p>
          <w:p w14:paraId="14F961E5" w14:textId="68E52895" w:rsidR="00D82DFA" w:rsidRPr="00085782" w:rsidRDefault="00D82DFA" w:rsidP="006338AF">
            <w:pPr>
              <w:pStyle w:val="a5"/>
              <w:ind w:firstLine="426"/>
              <w:jc w:val="both"/>
            </w:pPr>
            <w:r w:rsidRPr="00085782">
              <w:t>высшее образование;</w:t>
            </w:r>
          </w:p>
          <w:p w14:paraId="3E2D4C9B" w14:textId="3A52DAE9" w:rsidR="00D82DFA" w:rsidRPr="00085782" w:rsidRDefault="00D82DFA" w:rsidP="006338AF">
            <w:pPr>
              <w:pStyle w:val="a5"/>
              <w:ind w:firstLine="426"/>
              <w:jc w:val="both"/>
            </w:pPr>
            <w:r w:rsidRPr="00085782">
              <w:t>послевузовское образование;</w:t>
            </w:r>
          </w:p>
          <w:p w14:paraId="6AE0BBE9" w14:textId="17A4DD03" w:rsidR="00D82DFA" w:rsidRPr="00085782" w:rsidRDefault="00D82DFA" w:rsidP="006338AF">
            <w:pPr>
              <w:pStyle w:val="a5"/>
              <w:ind w:firstLine="426"/>
              <w:jc w:val="both"/>
            </w:pPr>
            <w:r w:rsidRPr="00085782">
              <w:t>фактически произведенных расходов на оплату участия в мероприятии внеурочной деятельности;</w:t>
            </w:r>
          </w:p>
          <w:p w14:paraId="4A95BF2C" w14:textId="6A10A5D6" w:rsidR="00D82DFA" w:rsidRPr="00085782" w:rsidRDefault="00D82DFA" w:rsidP="00D82DFA">
            <w:pPr>
              <w:ind w:firstLine="426"/>
              <w:contextualSpacing/>
              <w:jc w:val="both"/>
            </w:pPr>
            <w:proofErr w:type="gramStart"/>
            <w:r w:rsidRPr="00085782">
              <w:t>фактически произведенных расходов на проезд к месту обучения и (или) прохождения профессиональной практики, которые предусмотрены настоящим подпунктом, а также к месту проведения мероприятия внеурочной деятельности и обратно, включая оплату расходов за бронь, – на основании документов, подтверждающих расходы на проезд и за бронь (в том числе электронного билета при наличии документа, подтверждающего факт оплаты его стоимости);</w:t>
            </w:r>
            <w:proofErr w:type="gramEnd"/>
          </w:p>
          <w:p w14:paraId="6DD3D99E" w14:textId="428E599D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фактически произведенных расходов физического лица на проживание в пределах норм, установленных уполномоченным органом;</w:t>
            </w:r>
          </w:p>
          <w:p w14:paraId="73506C0B" w14:textId="567D3525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суммы денег, назначенной к выплате физическому лицу в пределах:</w:t>
            </w:r>
          </w:p>
          <w:p w14:paraId="6F4DE6B1" w14:textId="393A0D91" w:rsidR="00D82DFA" w:rsidRPr="00085782" w:rsidRDefault="00D82DFA" w:rsidP="00D82DFA">
            <w:pPr>
              <w:ind w:firstLine="426"/>
              <w:contextualSpacing/>
              <w:jc w:val="both"/>
            </w:pPr>
            <w:proofErr w:type="gramStart"/>
            <w:r w:rsidRPr="00085782">
              <w:rPr>
                <w:i/>
              </w:rPr>
              <w:t>6-кратного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на </w:t>
            </w:r>
            <w:r w:rsidRPr="00DA2875">
              <w:rPr>
                <w:b/>
                <w:i/>
              </w:rPr>
              <w:t>1 января</w:t>
            </w:r>
            <w:r w:rsidRPr="00085782">
              <w:t xml:space="preserve"> 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      </w:r>
            <w:hyperlink r:id="rId17" w:anchor="z5444" w:history="1">
              <w:r w:rsidRPr="00085782">
                <w:rPr>
                  <w:rStyle w:val="a4"/>
                  <w:color w:val="auto"/>
                  <w:u w:val="none"/>
                </w:rPr>
                <w:t>подпунктом 2)</w:t>
              </w:r>
            </w:hyperlink>
            <w:r w:rsidRPr="00085782">
              <w:t> пункта 1 статьи 291 настоящего Кодекса, при направлении физического лица в пределах Республики Казахстан;</w:t>
            </w:r>
            <w:proofErr w:type="gramEnd"/>
          </w:p>
          <w:p w14:paraId="1A980884" w14:textId="03273551" w:rsidR="00D82DFA" w:rsidRPr="00085782" w:rsidRDefault="00D82DFA" w:rsidP="00D82DFA">
            <w:pPr>
              <w:ind w:firstLine="426"/>
              <w:contextualSpacing/>
              <w:jc w:val="both"/>
            </w:pPr>
            <w:proofErr w:type="gramStart"/>
            <w:r w:rsidRPr="00085782">
              <w:rPr>
                <w:i/>
              </w:rPr>
              <w:t>8-кратного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на </w:t>
            </w:r>
            <w:r w:rsidRPr="00DA2875">
              <w:rPr>
                <w:b/>
                <w:i/>
              </w:rPr>
              <w:t>1 января</w:t>
            </w:r>
            <w:r w:rsidRPr="00085782">
              <w:t xml:space="preserve"> 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      </w:r>
            <w:hyperlink r:id="rId18" w:anchor="z5444" w:history="1">
              <w:r w:rsidRPr="00085782">
                <w:rPr>
                  <w:rStyle w:val="a4"/>
                  <w:color w:val="auto"/>
                  <w:u w:val="none"/>
                </w:rPr>
                <w:t>подпунктом 2)</w:t>
              </w:r>
            </w:hyperlink>
            <w:r w:rsidRPr="00085782">
              <w:t> пункта 1 статьи 291 настоящего Кодекса, при направлении физического лица за пределы Республики Казахстан;</w:t>
            </w:r>
            <w:proofErr w:type="gramEnd"/>
          </w:p>
          <w:p w14:paraId="558B7F4D" w14:textId="12351C66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lastRenderedPageBreak/>
              <w:t>расходов, произведенных при оформлении разрешения на въезд и выезд (визы) (стоимость визы, консульских услуг, обязательного медицинского страхования), на основании подтверждающих документов.</w:t>
            </w:r>
          </w:p>
          <w:p w14:paraId="639F9486" w14:textId="1A8F42D6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Положения настоящего подпункта применяются к физическим лицам, которые на дату принятия решения автономной организацией образования, определенной </w:t>
            </w:r>
            <w:hyperlink r:id="rId19" w:anchor="z5444" w:history="1">
              <w:r w:rsidRPr="00085782">
                <w:rPr>
                  <w:rStyle w:val="a4"/>
                  <w:color w:val="auto"/>
                  <w:u w:val="none"/>
                </w:rPr>
                <w:t>подпунктом 2)</w:t>
              </w:r>
            </w:hyperlink>
            <w:r w:rsidRPr="00085782">
              <w:t> пункта 1 статьи 291 настоящего Кодекса, и в период обучения и (или) прохождения профессиональной практики, участия в мероприятии внеурочной деятельности обучаются в такой автономной организации образования:</w:t>
            </w:r>
          </w:p>
          <w:p w14:paraId="7C11B390" w14:textId="0503C4B1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на подготовительном отделении;</w:t>
            </w:r>
          </w:p>
          <w:p w14:paraId="4E22A82D" w14:textId="7C9D6F92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по следующим уровням образования:</w:t>
            </w:r>
          </w:p>
          <w:p w14:paraId="229AB2C5" w14:textId="3ECE39DD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начальная школа, включающая дошкольное воспитание и обучение;</w:t>
            </w:r>
          </w:p>
          <w:p w14:paraId="23C9030A" w14:textId="088E96A6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основная школа;</w:t>
            </w:r>
          </w:p>
          <w:p w14:paraId="71865771" w14:textId="61361D18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старшая школа;</w:t>
            </w:r>
          </w:p>
          <w:p w14:paraId="49D58ED3" w14:textId="740703CC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 xml:space="preserve">по очной форме </w:t>
            </w:r>
            <w:proofErr w:type="gramStart"/>
            <w:r w:rsidRPr="00085782">
              <w:t>обучения по</w:t>
            </w:r>
            <w:proofErr w:type="gramEnd"/>
            <w:r w:rsidRPr="00085782">
              <w:t xml:space="preserve"> следующим уровням образования:</w:t>
            </w:r>
          </w:p>
          <w:p w14:paraId="20D50966" w14:textId="4C29A065" w:rsidR="00D82DFA" w:rsidRPr="00085782" w:rsidRDefault="00D82DFA" w:rsidP="00D82DFA">
            <w:pPr>
              <w:ind w:firstLine="426"/>
              <w:contextualSpacing/>
              <w:jc w:val="both"/>
            </w:pPr>
            <w:proofErr w:type="spellStart"/>
            <w:r w:rsidRPr="00085782">
              <w:t>послесреднее</w:t>
            </w:r>
            <w:proofErr w:type="spellEnd"/>
            <w:r w:rsidRPr="00085782">
              <w:t xml:space="preserve"> образование;</w:t>
            </w:r>
          </w:p>
          <w:p w14:paraId="27D6523E" w14:textId="73FB231F" w:rsidR="00D82DFA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высшее образование;</w:t>
            </w:r>
          </w:p>
          <w:p w14:paraId="7A402113" w14:textId="11A82DFC" w:rsidR="00965C4C" w:rsidRPr="00085782" w:rsidRDefault="00D82DFA" w:rsidP="00D82DFA">
            <w:pPr>
              <w:ind w:firstLine="426"/>
              <w:contextualSpacing/>
              <w:jc w:val="both"/>
            </w:pPr>
            <w:r w:rsidRPr="00085782">
              <w:t>послевузовское образование.</w:t>
            </w:r>
          </w:p>
        </w:tc>
        <w:tc>
          <w:tcPr>
            <w:tcW w:w="2393" w:type="dxa"/>
          </w:tcPr>
          <w:p w14:paraId="3FA85487" w14:textId="77777777" w:rsidR="00932F3E" w:rsidRPr="00085782" w:rsidRDefault="00932F3E" w:rsidP="00DB56B8">
            <w:pPr>
              <w:contextualSpacing/>
              <w:jc w:val="both"/>
            </w:pPr>
          </w:p>
          <w:p w14:paraId="37BF8F11" w14:textId="77777777" w:rsidR="00932F3E" w:rsidRPr="00085782" w:rsidRDefault="00932F3E" w:rsidP="00DB56B8">
            <w:pPr>
              <w:contextualSpacing/>
              <w:jc w:val="both"/>
            </w:pPr>
          </w:p>
          <w:p w14:paraId="4AE058B7" w14:textId="77777777" w:rsidR="00932F3E" w:rsidRPr="00085782" w:rsidRDefault="00932F3E" w:rsidP="00DB56B8">
            <w:pPr>
              <w:contextualSpacing/>
              <w:jc w:val="both"/>
            </w:pPr>
          </w:p>
          <w:p w14:paraId="55240126" w14:textId="12098C75" w:rsidR="00DB56B8" w:rsidRPr="00085782" w:rsidRDefault="00DB56B8" w:rsidP="00DB56B8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0941C1E1" w14:textId="77777777" w:rsidR="00965C4C" w:rsidRPr="00085782" w:rsidRDefault="00965C4C" w:rsidP="00D8746C">
            <w:pPr>
              <w:contextualSpacing/>
              <w:jc w:val="both"/>
            </w:pPr>
          </w:p>
        </w:tc>
      </w:tr>
      <w:tr w:rsidR="00965C4C" w:rsidRPr="00085782" w14:paraId="49C17A16" w14:textId="77777777" w:rsidTr="00135786">
        <w:tc>
          <w:tcPr>
            <w:tcW w:w="1701" w:type="dxa"/>
          </w:tcPr>
          <w:p w14:paraId="23C65546" w14:textId="0EEA33FD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lastRenderedPageBreak/>
              <w:t>Подпункт 44) пункта 2 статьи 319</w:t>
            </w:r>
            <w:proofErr w:type="gramEnd"/>
          </w:p>
        </w:tc>
        <w:tc>
          <w:tcPr>
            <w:tcW w:w="5495" w:type="dxa"/>
          </w:tcPr>
          <w:p w14:paraId="78A0C9AF" w14:textId="77777777" w:rsidR="005A3BD0" w:rsidRPr="00085782" w:rsidRDefault="005A3BD0" w:rsidP="005A3BD0">
            <w:pPr>
              <w:ind w:firstLine="426"/>
              <w:contextualSpacing/>
              <w:jc w:val="both"/>
            </w:pPr>
            <w:r w:rsidRPr="00085782">
              <w:t xml:space="preserve">Не рассматриваются в качестве дохода физического лица: </w:t>
            </w:r>
          </w:p>
          <w:p w14:paraId="3A8B3F40" w14:textId="75E229E5" w:rsidR="000A58BB" w:rsidRPr="00085782" w:rsidRDefault="000A58BB" w:rsidP="005A3BD0">
            <w:pPr>
              <w:ind w:firstLine="426"/>
              <w:contextualSpacing/>
              <w:jc w:val="both"/>
            </w:pPr>
            <w:r w:rsidRPr="00085782">
              <w:t>…</w:t>
            </w:r>
          </w:p>
          <w:p w14:paraId="0AC22251" w14:textId="63477DBB" w:rsidR="00965C4C" w:rsidRPr="00085782" w:rsidRDefault="000A58BB" w:rsidP="000A58BB">
            <w:pPr>
              <w:ind w:firstLine="426"/>
              <w:contextualSpacing/>
              <w:jc w:val="both"/>
            </w:pPr>
            <w:proofErr w:type="gramStart"/>
            <w:r w:rsidRPr="00085782">
              <w:t>44) материальная выгода, полученная физическим лицом, которое обучается на подготовительном отделении автономной организации образования, определенной </w:t>
            </w:r>
            <w:hyperlink r:id="rId20" w:anchor="z5444" w:history="1">
              <w:r w:rsidRPr="00085782">
                <w:rPr>
                  <w:rStyle w:val="a4"/>
                  <w:color w:val="auto"/>
                  <w:u w:val="none"/>
                </w:rPr>
                <w:t>подпунктом 2)</w:t>
              </w:r>
            </w:hyperlink>
            <w:r w:rsidRPr="00085782">
              <w:t xml:space="preserve"> пункта 1 статьи 291 настоящего Кодекса, в виде оплаты (возмещения) расходов на питание – в пределах </w:t>
            </w:r>
            <w:r w:rsidRPr="00085782">
              <w:rPr>
                <w:i/>
              </w:rPr>
              <w:t>2-кратного размера месячного расчетного показателя</w:t>
            </w:r>
            <w:r w:rsidRPr="00085782">
              <w:t xml:space="preserve">, установленного законом о республиканском бюджете и действующего на </w:t>
            </w:r>
            <w:r w:rsidRPr="00EC49D5">
              <w:rPr>
                <w:b/>
                <w:i/>
              </w:rPr>
              <w:t>1 января</w:t>
            </w:r>
            <w:r w:rsidRPr="00085782">
              <w:t xml:space="preserve"> соответствующего финансового года, за каждый день учебного года, за исключением периода каникул.</w:t>
            </w:r>
            <w:proofErr w:type="gramEnd"/>
          </w:p>
        </w:tc>
        <w:tc>
          <w:tcPr>
            <w:tcW w:w="2393" w:type="dxa"/>
          </w:tcPr>
          <w:p w14:paraId="1BB840A5" w14:textId="77777777" w:rsidR="00932F3E" w:rsidRPr="00085782" w:rsidRDefault="00932F3E" w:rsidP="00DB56B8">
            <w:pPr>
              <w:contextualSpacing/>
              <w:jc w:val="both"/>
            </w:pPr>
          </w:p>
          <w:p w14:paraId="0694BD75" w14:textId="77777777" w:rsidR="00932F3E" w:rsidRPr="00085782" w:rsidRDefault="00932F3E" w:rsidP="00DB56B8">
            <w:pPr>
              <w:contextualSpacing/>
              <w:jc w:val="both"/>
            </w:pPr>
          </w:p>
          <w:p w14:paraId="1334D7DF" w14:textId="77777777" w:rsidR="00932F3E" w:rsidRPr="00085782" w:rsidRDefault="00932F3E" w:rsidP="00DB56B8">
            <w:pPr>
              <w:contextualSpacing/>
              <w:jc w:val="both"/>
            </w:pPr>
          </w:p>
          <w:p w14:paraId="614CE605" w14:textId="68A80D0D" w:rsidR="00DB56B8" w:rsidRPr="00085782" w:rsidRDefault="00DB56B8" w:rsidP="00DB56B8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54AB46A1" w14:textId="77777777" w:rsidR="00965C4C" w:rsidRPr="00085782" w:rsidRDefault="00965C4C" w:rsidP="00D8746C">
            <w:pPr>
              <w:contextualSpacing/>
              <w:jc w:val="both"/>
            </w:pPr>
          </w:p>
        </w:tc>
      </w:tr>
      <w:tr w:rsidR="00965C4C" w:rsidRPr="00085782" w14:paraId="6DBDBDC9" w14:textId="77777777" w:rsidTr="00135786">
        <w:tc>
          <w:tcPr>
            <w:tcW w:w="1701" w:type="dxa"/>
          </w:tcPr>
          <w:p w14:paraId="62E1CF4F" w14:textId="28BAAE22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t>Подпункт 11) пункта 1 статьи 341</w:t>
            </w:r>
            <w:proofErr w:type="gramEnd"/>
          </w:p>
        </w:tc>
        <w:tc>
          <w:tcPr>
            <w:tcW w:w="5495" w:type="dxa"/>
          </w:tcPr>
          <w:p w14:paraId="42A28684" w14:textId="5B6BD418" w:rsidR="00965C4C" w:rsidRPr="00085782" w:rsidRDefault="006338AF" w:rsidP="006338AF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31578159" w14:textId="77777777" w:rsidR="006338AF" w:rsidRPr="00085782" w:rsidRDefault="006338AF" w:rsidP="006338AF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0BDAE3D7" w14:textId="01DB61B1" w:rsidR="006338AF" w:rsidRPr="00085782" w:rsidRDefault="00410638" w:rsidP="00DA7A05">
            <w:pPr>
              <w:pStyle w:val="a5"/>
              <w:ind w:firstLine="426"/>
              <w:jc w:val="both"/>
            </w:pPr>
            <w:r w:rsidRPr="00410638">
              <w:t xml:space="preserve">11) выигрыш по одной лотерее в пределах </w:t>
            </w:r>
            <w:r w:rsidRPr="00410638">
              <w:rPr>
                <w:i/>
              </w:rPr>
              <w:t>6-кратного размера месячного расчетного показателя</w:t>
            </w:r>
            <w:r w:rsidRPr="00410638">
              <w:t xml:space="preserve">, установленного на соответствующий финансовый год законом о республиканском бюджете и действующего </w:t>
            </w:r>
            <w:r w:rsidRPr="00EC49D5">
              <w:rPr>
                <w:b/>
                <w:i/>
              </w:rPr>
              <w:t>на дату начисления таких выигрышей</w:t>
            </w:r>
            <w:r w:rsidR="00DA7A05">
              <w:t>.</w:t>
            </w:r>
          </w:p>
        </w:tc>
        <w:tc>
          <w:tcPr>
            <w:tcW w:w="2393" w:type="dxa"/>
          </w:tcPr>
          <w:p w14:paraId="70E7623C" w14:textId="77777777" w:rsidR="00965C4C" w:rsidRDefault="00965C4C" w:rsidP="00D8746C">
            <w:pPr>
              <w:contextualSpacing/>
              <w:jc w:val="both"/>
            </w:pPr>
          </w:p>
          <w:p w14:paraId="77B08E55" w14:textId="77777777" w:rsidR="00410638" w:rsidRDefault="00410638" w:rsidP="00D8746C">
            <w:pPr>
              <w:contextualSpacing/>
              <w:jc w:val="both"/>
            </w:pPr>
          </w:p>
          <w:p w14:paraId="4B513A81" w14:textId="77777777" w:rsidR="00410638" w:rsidRDefault="00410638" w:rsidP="00D8746C">
            <w:pPr>
              <w:contextualSpacing/>
              <w:jc w:val="both"/>
            </w:pPr>
          </w:p>
          <w:p w14:paraId="063E48CC" w14:textId="77777777" w:rsidR="00410638" w:rsidRDefault="00410638" w:rsidP="00D8746C">
            <w:pPr>
              <w:contextualSpacing/>
              <w:jc w:val="both"/>
            </w:pPr>
          </w:p>
          <w:p w14:paraId="1E7B7D19" w14:textId="5A3122CD" w:rsidR="00410638" w:rsidRPr="00085782" w:rsidRDefault="00410638" w:rsidP="00410638">
            <w:pPr>
              <w:contextualSpacing/>
              <w:jc w:val="both"/>
            </w:pPr>
            <w:r w:rsidRPr="00085782">
              <w:t>МРП на дату начисления вы</w:t>
            </w:r>
            <w:r>
              <w:t>игрышей</w:t>
            </w:r>
          </w:p>
          <w:p w14:paraId="67637649" w14:textId="77777777" w:rsidR="00410638" w:rsidRPr="00085782" w:rsidRDefault="00410638" w:rsidP="00D8746C">
            <w:pPr>
              <w:contextualSpacing/>
              <w:jc w:val="both"/>
            </w:pPr>
          </w:p>
        </w:tc>
      </w:tr>
      <w:tr w:rsidR="00965C4C" w:rsidRPr="00085782" w14:paraId="6A5B216B" w14:textId="77777777" w:rsidTr="00135786">
        <w:tc>
          <w:tcPr>
            <w:tcW w:w="1701" w:type="dxa"/>
          </w:tcPr>
          <w:p w14:paraId="2057F5D7" w14:textId="1A468AC2" w:rsidR="00965C4C" w:rsidRPr="00085782" w:rsidRDefault="002D6E85" w:rsidP="002D6E85">
            <w:pPr>
              <w:contextualSpacing/>
              <w:jc w:val="both"/>
            </w:pPr>
            <w:proofErr w:type="gramStart"/>
            <w:r>
              <w:t>Подпункт</w:t>
            </w:r>
            <w:r w:rsidR="00965C4C" w:rsidRPr="00085782">
              <w:t xml:space="preserve"> 12) пункта 1 статьи 341</w:t>
            </w:r>
            <w:proofErr w:type="gramEnd"/>
          </w:p>
        </w:tc>
        <w:tc>
          <w:tcPr>
            <w:tcW w:w="5495" w:type="dxa"/>
          </w:tcPr>
          <w:p w14:paraId="26749811" w14:textId="77777777" w:rsidR="00085782" w:rsidRPr="00085782" w:rsidRDefault="00085782" w:rsidP="00085782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61FA880F" w14:textId="77777777" w:rsidR="00085782" w:rsidRDefault="00085782" w:rsidP="00085782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697EFF63" w14:textId="350B95CB" w:rsidR="00965C4C" w:rsidRPr="00085782" w:rsidRDefault="00DA7A05" w:rsidP="00DA7A05">
            <w:pPr>
              <w:pStyle w:val="a5"/>
              <w:ind w:firstLine="426"/>
              <w:jc w:val="both"/>
            </w:pPr>
            <w:r w:rsidRPr="00DA7A05">
              <w:t xml:space="preserve">12) выплаты в связи с выполнением общественных работ и профессиональным обучением, осуществляемые за счет средств бюджета и (или) грантов, в 12-кратном размере месячного расчетного показателя, установленного на соответствующий финансовый год законом о республиканском бюджете и действующего </w:t>
            </w:r>
            <w:r w:rsidRPr="00DE0CE2">
              <w:rPr>
                <w:b/>
                <w:i/>
              </w:rPr>
              <w:t>на дату такой выплаты</w:t>
            </w:r>
            <w:r>
              <w:t>.</w:t>
            </w:r>
          </w:p>
        </w:tc>
        <w:tc>
          <w:tcPr>
            <w:tcW w:w="2393" w:type="dxa"/>
          </w:tcPr>
          <w:p w14:paraId="0719F83C" w14:textId="77777777" w:rsidR="00965C4C" w:rsidRPr="00633CEC" w:rsidRDefault="00965C4C" w:rsidP="00D8746C">
            <w:pPr>
              <w:contextualSpacing/>
              <w:jc w:val="both"/>
            </w:pPr>
          </w:p>
          <w:p w14:paraId="0A54DB09" w14:textId="77777777" w:rsidR="00DA7A05" w:rsidRPr="00633CEC" w:rsidRDefault="00DA7A05" w:rsidP="00D8746C">
            <w:pPr>
              <w:contextualSpacing/>
              <w:jc w:val="both"/>
            </w:pPr>
          </w:p>
          <w:p w14:paraId="74639573" w14:textId="77777777" w:rsidR="00DA7A05" w:rsidRPr="00633CEC" w:rsidRDefault="00DA7A05" w:rsidP="00D8746C">
            <w:pPr>
              <w:contextualSpacing/>
              <w:jc w:val="both"/>
            </w:pPr>
          </w:p>
          <w:p w14:paraId="2B694AEC" w14:textId="77777777" w:rsidR="00DA7A05" w:rsidRPr="00633CEC" w:rsidRDefault="00DA7A05" w:rsidP="00D8746C">
            <w:pPr>
              <w:contextualSpacing/>
              <w:jc w:val="both"/>
            </w:pPr>
          </w:p>
          <w:p w14:paraId="016C1A2D" w14:textId="2876776C" w:rsidR="00DA7A05" w:rsidRPr="00633CEC" w:rsidRDefault="00DA7A05" w:rsidP="00DA7A05">
            <w:pPr>
              <w:contextualSpacing/>
              <w:jc w:val="both"/>
            </w:pPr>
            <w:r w:rsidRPr="00633CEC">
              <w:t>МРП на дату выплаты.</w:t>
            </w:r>
          </w:p>
          <w:p w14:paraId="48186157" w14:textId="77777777" w:rsidR="00DA7A05" w:rsidRPr="00633CEC" w:rsidRDefault="00DA7A05" w:rsidP="00D8746C">
            <w:pPr>
              <w:contextualSpacing/>
              <w:jc w:val="both"/>
            </w:pPr>
          </w:p>
        </w:tc>
      </w:tr>
      <w:tr w:rsidR="00965C4C" w:rsidRPr="00085782" w14:paraId="6C3A1C53" w14:textId="77777777" w:rsidTr="00135786">
        <w:tc>
          <w:tcPr>
            <w:tcW w:w="1701" w:type="dxa"/>
          </w:tcPr>
          <w:p w14:paraId="26F690F6" w14:textId="5A6FAFD3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t>Подпункт 14) пункта 1 статьи 341</w:t>
            </w:r>
            <w:proofErr w:type="gramEnd"/>
          </w:p>
        </w:tc>
        <w:tc>
          <w:tcPr>
            <w:tcW w:w="5495" w:type="dxa"/>
          </w:tcPr>
          <w:p w14:paraId="63429704" w14:textId="77777777" w:rsidR="00085782" w:rsidRPr="00085782" w:rsidRDefault="00085782" w:rsidP="00085782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0CA8600E" w14:textId="77777777" w:rsidR="00085782" w:rsidRDefault="00085782" w:rsidP="00085782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497E8D76" w14:textId="77777777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lastRenderedPageBreak/>
              <w:t xml:space="preserve">14) доход от личного подсобного хозяйства каждого лица, занимающегося личным подсобным хозяйством, – за год в пределах </w:t>
            </w:r>
            <w:r w:rsidRPr="00D93249">
              <w:rPr>
                <w:i/>
              </w:rPr>
              <w:t>282-кратного размера месячного расчетного показателя</w:t>
            </w:r>
            <w:r w:rsidRPr="00D93249">
              <w:t xml:space="preserve">, установленного законом о республиканском бюджете и действующего </w:t>
            </w:r>
            <w:r w:rsidRPr="00DE0CE2">
              <w:rPr>
                <w:b/>
                <w:i/>
              </w:rPr>
              <w:t>на 1 января</w:t>
            </w:r>
            <w:r w:rsidRPr="00D93249">
              <w:t xml:space="preserve"> соответствующего финансового года.</w:t>
            </w:r>
          </w:p>
          <w:p w14:paraId="1705C0C6" w14:textId="2B166408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При этом доходом от личного подсобного хозяйства признается доход от реализации лицом, занимающимся личным подсобным хозяйством, заготовительной организации в сфере агропромышленного комплекса, сельскохозяйственному кооперативу и (или) юридическому лицу, осуществляющему переработку сельскохозяйственного сырья, следующей сельскохозяйственной продукции от личного подсобного хозяйства:</w:t>
            </w:r>
          </w:p>
          <w:p w14:paraId="52C12014" w14:textId="2A801B19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скот крупный рогатый молочного стада живой;</w:t>
            </w:r>
          </w:p>
          <w:p w14:paraId="55F8894A" w14:textId="0F9C63BA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скот крупный рогатый живой;</w:t>
            </w:r>
          </w:p>
          <w:p w14:paraId="3AB7B68C" w14:textId="7DAAA1A5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лошади и животные семейства </w:t>
            </w:r>
            <w:proofErr w:type="gramStart"/>
            <w:r w:rsidRPr="00D93249">
              <w:t>лошадиных</w:t>
            </w:r>
            <w:proofErr w:type="gramEnd"/>
            <w:r w:rsidRPr="00D93249">
              <w:t xml:space="preserve"> прочие, живые;</w:t>
            </w:r>
          </w:p>
          <w:p w14:paraId="34E2EA75" w14:textId="6D28DD93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верблюды и </w:t>
            </w:r>
            <w:proofErr w:type="spellStart"/>
            <w:r w:rsidRPr="00D93249">
              <w:t>верблюдовые</w:t>
            </w:r>
            <w:proofErr w:type="spellEnd"/>
            <w:r w:rsidRPr="00D93249">
              <w:t xml:space="preserve"> живые;</w:t>
            </w:r>
          </w:p>
          <w:p w14:paraId="00495CEE" w14:textId="53C9419E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овцы и козы живые;</w:t>
            </w:r>
          </w:p>
          <w:p w14:paraId="197EC272" w14:textId="6AE735EB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свиньи живые;</w:t>
            </w:r>
          </w:p>
          <w:p w14:paraId="2EF65ACB" w14:textId="430C6B50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домашняя птица живая;</w:t>
            </w:r>
          </w:p>
          <w:p w14:paraId="3C05FB9D" w14:textId="4E7DA81D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яйца куриные в скорлупе свежие;</w:t>
            </w:r>
          </w:p>
          <w:p w14:paraId="4C92883B" w14:textId="45A74863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мясо скота крупного рогатого, свиней, овец, коз, лошадей и животных семейства лошадиных свежее или охлажденное;</w:t>
            </w:r>
          </w:p>
          <w:p w14:paraId="2C81233D" w14:textId="3D90CE5D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молоко сырое скота крупного рогатого молочного стада;</w:t>
            </w:r>
          </w:p>
          <w:p w14:paraId="7131B2E6" w14:textId="77499BCD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мясо птицы </w:t>
            </w:r>
            <w:proofErr w:type="gramStart"/>
            <w:r w:rsidRPr="00D93249">
              <w:t>домашней свежее или охлажденное</w:t>
            </w:r>
            <w:proofErr w:type="gramEnd"/>
            <w:r w:rsidRPr="00D93249">
              <w:t>;</w:t>
            </w:r>
          </w:p>
          <w:p w14:paraId="1AA9164C" w14:textId="5DEAF564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картофель;</w:t>
            </w:r>
          </w:p>
          <w:p w14:paraId="63C91515" w14:textId="1403A056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морковь;</w:t>
            </w:r>
          </w:p>
          <w:p w14:paraId="343ABEAA" w14:textId="7BB96FD1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капуста;</w:t>
            </w:r>
          </w:p>
          <w:p w14:paraId="4CB15926" w14:textId="639F9239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баклажаны;</w:t>
            </w:r>
          </w:p>
          <w:p w14:paraId="4AB5D508" w14:textId="405DA569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помидоры;</w:t>
            </w:r>
          </w:p>
          <w:p w14:paraId="3CBA5FA9" w14:textId="4AD09E81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огурцы;</w:t>
            </w:r>
          </w:p>
          <w:p w14:paraId="54F4A25F" w14:textId="48F06E9F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чеснок;</w:t>
            </w:r>
          </w:p>
          <w:p w14:paraId="4805F765" w14:textId="1FBDA1AF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лук;</w:t>
            </w:r>
          </w:p>
          <w:p w14:paraId="27F0B236" w14:textId="4C84DA75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свекла сахарная;</w:t>
            </w:r>
          </w:p>
          <w:p w14:paraId="57F19742" w14:textId="21441921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яблоки;</w:t>
            </w:r>
          </w:p>
          <w:p w14:paraId="6A44B06A" w14:textId="0E7B0A3A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груши;</w:t>
            </w:r>
          </w:p>
          <w:p w14:paraId="6830D2DC" w14:textId="6DD7E50D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айва;</w:t>
            </w:r>
          </w:p>
          <w:p w14:paraId="34162188" w14:textId="1100FC33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абрикосы;</w:t>
            </w:r>
          </w:p>
          <w:p w14:paraId="50112F8E" w14:textId="136B381B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вишня;</w:t>
            </w:r>
          </w:p>
          <w:p w14:paraId="3E5A2990" w14:textId="02E48266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персики;</w:t>
            </w:r>
          </w:p>
          <w:p w14:paraId="23F93E06" w14:textId="18013F42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сливы;</w:t>
            </w:r>
          </w:p>
          <w:p w14:paraId="2BCD3550" w14:textId="19D4E927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шерсть щипаная, шкуры, кожи сырые скота крупного рогатого, животных семейства лошадиных, овец, коз.</w:t>
            </w:r>
          </w:p>
          <w:p w14:paraId="7A82FC53" w14:textId="6A2ABD02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деятельности, утвержденным уполномоченным государственным органом, </w:t>
            </w:r>
            <w:proofErr w:type="gramStart"/>
            <w:r w:rsidRPr="00D93249">
              <w:t>осуществляющий</w:t>
            </w:r>
            <w:proofErr w:type="gramEnd"/>
            <w:r w:rsidRPr="00D93249">
              <w:t xml:space="preserve"> государственное регулирование в области технического регулирования.</w:t>
            </w:r>
          </w:p>
          <w:p w14:paraId="0E16FA2F" w14:textId="04A1F7A8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Положения настоящего подпункта применяются только одним налоговым агентом – заготовительной организацией в сфере агропромышленного комплекса, сельскохозяйственным кооперативом и (или) юридическим лицом, осуществляющим переработку сельскохозяйственного сырья, в отношении физического </w:t>
            </w:r>
            <w:r w:rsidRPr="00D93249">
              <w:lastRenderedPageBreak/>
              <w:t>лица, представившего заготовительной организации в сфере агропромышленного комплекса, сельскохозяйственному кооперативу и (или) юридическому лицу, осуществляющему переработку сельскохозяйственного сырья, следующие документы:</w:t>
            </w:r>
          </w:p>
          <w:p w14:paraId="2288A4A2" w14:textId="54A69A28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справку о наличии личного подсобного хозяйства в соответствии с законодательством Республики Казахстан;</w:t>
            </w:r>
          </w:p>
          <w:p w14:paraId="6F20A03C" w14:textId="1674DE3B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 xml:space="preserve">подтверждение местного исполнительного органа о наличии </w:t>
            </w:r>
            <w:proofErr w:type="gramStart"/>
            <w:r w:rsidRPr="00D93249">
              <w:t>используемых</w:t>
            </w:r>
            <w:proofErr w:type="gramEnd"/>
            <w:r w:rsidRPr="00D93249">
              <w:t xml:space="preserve"> в личном подсобном хозяйстве:</w:t>
            </w:r>
          </w:p>
          <w:p w14:paraId="51AFFF47" w14:textId="1C7E2DEA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земельного участка с указанием площади;</w:t>
            </w:r>
          </w:p>
          <w:p w14:paraId="67E12CC5" w14:textId="2FB4317E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домашних животных с указанием количества;</w:t>
            </w:r>
          </w:p>
          <w:p w14:paraId="447F6393" w14:textId="2EDB6D31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домашних птиц с указанием количества;</w:t>
            </w:r>
          </w:p>
          <w:p w14:paraId="661BC85B" w14:textId="6294E223" w:rsidR="00D93249" w:rsidRPr="00D93249" w:rsidRDefault="00D93249" w:rsidP="00D93249">
            <w:pPr>
              <w:pStyle w:val="a5"/>
              <w:ind w:firstLine="426"/>
              <w:jc w:val="both"/>
            </w:pPr>
            <w:r w:rsidRPr="00D93249">
              <w:t>заявление на применение корректировки доходов, подлежащих налогообложению.</w:t>
            </w:r>
          </w:p>
          <w:p w14:paraId="5C240076" w14:textId="017DE475" w:rsidR="00965C4C" w:rsidRPr="00085782" w:rsidRDefault="00D93249" w:rsidP="00AB460F">
            <w:pPr>
              <w:pStyle w:val="a5"/>
              <w:ind w:firstLine="426"/>
              <w:jc w:val="both"/>
            </w:pPr>
            <w:r w:rsidRPr="00D93249">
              <w:t>При этом документы представляются налоговому агенту не менее одного раза в календарный год, в котором применена такая корректировка</w:t>
            </w:r>
          </w:p>
        </w:tc>
        <w:tc>
          <w:tcPr>
            <w:tcW w:w="2393" w:type="dxa"/>
          </w:tcPr>
          <w:p w14:paraId="26592C35" w14:textId="77777777" w:rsidR="00965C4C" w:rsidRDefault="00965C4C" w:rsidP="00D8746C">
            <w:pPr>
              <w:contextualSpacing/>
              <w:jc w:val="both"/>
            </w:pPr>
          </w:p>
          <w:p w14:paraId="4601BB7B" w14:textId="77777777" w:rsidR="00AB460F" w:rsidRDefault="00AB460F" w:rsidP="00D8746C">
            <w:pPr>
              <w:contextualSpacing/>
              <w:jc w:val="both"/>
            </w:pPr>
          </w:p>
          <w:p w14:paraId="4B822970" w14:textId="77777777" w:rsidR="00AB460F" w:rsidRDefault="00AB460F" w:rsidP="00D8746C">
            <w:pPr>
              <w:contextualSpacing/>
              <w:jc w:val="both"/>
            </w:pPr>
          </w:p>
          <w:p w14:paraId="5B7C79AA" w14:textId="77777777" w:rsidR="00AB460F" w:rsidRDefault="00AB460F" w:rsidP="00D8746C">
            <w:pPr>
              <w:contextualSpacing/>
              <w:jc w:val="both"/>
            </w:pPr>
          </w:p>
          <w:p w14:paraId="51544FA4" w14:textId="6121CC50" w:rsidR="00AB460F" w:rsidRPr="00085782" w:rsidRDefault="00AB460F" w:rsidP="00AB460F">
            <w:pPr>
              <w:contextualSpacing/>
              <w:jc w:val="both"/>
            </w:pPr>
            <w:r w:rsidRPr="00085782">
              <w:lastRenderedPageBreak/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6C329990" w14:textId="77777777" w:rsidR="00AB460F" w:rsidRPr="00085782" w:rsidRDefault="00AB460F" w:rsidP="00D8746C">
            <w:pPr>
              <w:contextualSpacing/>
              <w:jc w:val="both"/>
            </w:pPr>
          </w:p>
        </w:tc>
      </w:tr>
      <w:tr w:rsidR="00965C4C" w:rsidRPr="00085782" w14:paraId="450E3C10" w14:textId="77777777" w:rsidTr="00135786">
        <w:tc>
          <w:tcPr>
            <w:tcW w:w="1701" w:type="dxa"/>
          </w:tcPr>
          <w:p w14:paraId="7D3BACB3" w14:textId="251D923B" w:rsidR="00965C4C" w:rsidRPr="00085782" w:rsidRDefault="00965C4C" w:rsidP="00E47170">
            <w:pPr>
              <w:contextualSpacing/>
              <w:jc w:val="both"/>
            </w:pPr>
            <w:proofErr w:type="gramStart"/>
            <w:r w:rsidRPr="00085782">
              <w:lastRenderedPageBreak/>
              <w:t>Подпунктом 18) пункта 1 статьи 341</w:t>
            </w:r>
            <w:proofErr w:type="gramEnd"/>
          </w:p>
        </w:tc>
        <w:tc>
          <w:tcPr>
            <w:tcW w:w="5495" w:type="dxa"/>
          </w:tcPr>
          <w:p w14:paraId="3279A645" w14:textId="77777777" w:rsidR="00085782" w:rsidRPr="00085782" w:rsidRDefault="00085782" w:rsidP="00085782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7FEC6CD8" w14:textId="77777777" w:rsidR="00085782" w:rsidRDefault="00085782" w:rsidP="00085782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0350A102" w14:textId="77777777" w:rsidR="00396649" w:rsidRPr="00396649" w:rsidRDefault="00396649" w:rsidP="00396649">
            <w:pPr>
              <w:pStyle w:val="a5"/>
              <w:ind w:firstLine="426"/>
              <w:jc w:val="both"/>
            </w:pPr>
            <w:r w:rsidRPr="00396649">
              <w:t xml:space="preserve">18) выплаты в пределах </w:t>
            </w:r>
            <w:r w:rsidRPr="00396649">
              <w:rPr>
                <w:i/>
              </w:rPr>
              <w:t>94-кратного размера месячного расчетного показателя</w:t>
            </w:r>
            <w:r w:rsidRPr="00396649">
              <w:t xml:space="preserve">, установленного законом о республиканском бюджете и действующего </w:t>
            </w:r>
            <w:r w:rsidRPr="00DE0CE2">
              <w:rPr>
                <w:b/>
                <w:i/>
              </w:rPr>
              <w:t>на 1 января</w:t>
            </w:r>
            <w:r w:rsidRPr="00396649">
              <w:t xml:space="preserve"> соответствующего финансового года, по каждому виду выплат, произведенные налоговым агентом в течение календарного года:</w:t>
            </w:r>
          </w:p>
          <w:p w14:paraId="473D7C01" w14:textId="1F133F0F" w:rsidR="00396649" w:rsidRPr="00396649" w:rsidRDefault="00396649" w:rsidP="00396649">
            <w:pPr>
              <w:pStyle w:val="a5"/>
              <w:ind w:firstLine="426"/>
              <w:jc w:val="both"/>
            </w:pPr>
            <w:proofErr w:type="gramStart"/>
            <w:r w:rsidRPr="00396649">
              <w:t>для покрытия расходов физического лица на медицинские услуги (кроме косметологических) – при предоставлении физическим лицом документов, подтверждающих получение медицинских услуг (кроме косметологических) и фактические расходы на их оплату, или расходов работодателя на уплату в пользу работника страховых премий по договорам добровольного страхования на случай болезни – при наличии договора добровольного страхования на случай болезни и документа, подтверждающего уплату страховых премий по договору</w:t>
            </w:r>
            <w:proofErr w:type="gramEnd"/>
            <w:r w:rsidRPr="00396649">
              <w:t xml:space="preserve"> добровольного страхования на случай болезни;</w:t>
            </w:r>
          </w:p>
          <w:p w14:paraId="1CCB07A3" w14:textId="4066DC85" w:rsidR="00396649" w:rsidRPr="00396649" w:rsidRDefault="00396649" w:rsidP="00396649">
            <w:pPr>
              <w:pStyle w:val="a5"/>
              <w:ind w:firstLine="426"/>
              <w:jc w:val="both"/>
            </w:pPr>
            <w:r w:rsidRPr="00396649">
              <w:t>в виде оказания материальной помощи работнику при рождении его ребенка – при предоставлении работником копии свидетельства (свидетельств) о рождении ребенка (детей);</w:t>
            </w:r>
          </w:p>
          <w:p w14:paraId="33F0B775" w14:textId="4526AB64" w:rsidR="00396649" w:rsidRPr="00396649" w:rsidRDefault="00396649" w:rsidP="00396649">
            <w:pPr>
              <w:pStyle w:val="a5"/>
              <w:ind w:firstLine="426"/>
              <w:jc w:val="both"/>
            </w:pPr>
            <w:r w:rsidRPr="00396649">
              <w:t>на погребение – при наличии справки о смерти или свидетельства о смерти.</w:t>
            </w:r>
          </w:p>
          <w:p w14:paraId="755D5140" w14:textId="52F469DA" w:rsidR="00965C4C" w:rsidRPr="00085782" w:rsidRDefault="00396649" w:rsidP="00396649">
            <w:pPr>
              <w:pStyle w:val="a5"/>
              <w:ind w:firstLine="426"/>
              <w:jc w:val="both"/>
            </w:pPr>
            <w:r w:rsidRPr="00396649">
              <w:t>Указанные доходы освобождаются от налогообложения на основании заявления о применении корректировки дохода и при наличии подтверждающих документов</w:t>
            </w:r>
            <w:r>
              <w:t>.</w:t>
            </w:r>
          </w:p>
        </w:tc>
        <w:tc>
          <w:tcPr>
            <w:tcW w:w="2393" w:type="dxa"/>
          </w:tcPr>
          <w:p w14:paraId="28DD54A1" w14:textId="77777777" w:rsidR="00965C4C" w:rsidRDefault="00965C4C" w:rsidP="00D8746C">
            <w:pPr>
              <w:contextualSpacing/>
              <w:jc w:val="both"/>
            </w:pPr>
          </w:p>
          <w:p w14:paraId="4E047662" w14:textId="77777777" w:rsidR="00396649" w:rsidRDefault="00396649" w:rsidP="00D8746C">
            <w:pPr>
              <w:contextualSpacing/>
              <w:jc w:val="both"/>
            </w:pPr>
          </w:p>
          <w:p w14:paraId="1C3E7BE6" w14:textId="77777777" w:rsidR="00396649" w:rsidRDefault="00396649" w:rsidP="00D8746C">
            <w:pPr>
              <w:contextualSpacing/>
              <w:jc w:val="both"/>
            </w:pPr>
          </w:p>
          <w:p w14:paraId="2423E86B" w14:textId="77777777" w:rsidR="00396649" w:rsidRDefault="00396649" w:rsidP="00D8746C">
            <w:pPr>
              <w:contextualSpacing/>
              <w:jc w:val="both"/>
            </w:pPr>
          </w:p>
          <w:p w14:paraId="10981DC0" w14:textId="67C08E59" w:rsidR="00396649" w:rsidRPr="00085782" w:rsidRDefault="00396649" w:rsidP="00396649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1802F8C4" w14:textId="77777777" w:rsidR="00396649" w:rsidRPr="00085782" w:rsidRDefault="00396649" w:rsidP="00D8746C">
            <w:pPr>
              <w:contextualSpacing/>
              <w:jc w:val="both"/>
            </w:pPr>
          </w:p>
        </w:tc>
      </w:tr>
      <w:tr w:rsidR="00965C4C" w:rsidRPr="00085782" w14:paraId="7FC1E262" w14:textId="77777777" w:rsidTr="00135786">
        <w:tc>
          <w:tcPr>
            <w:tcW w:w="1701" w:type="dxa"/>
          </w:tcPr>
          <w:p w14:paraId="31187C20" w14:textId="1DD4D199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t>Подпункт 27) пункта 1 статьи 341</w:t>
            </w:r>
            <w:proofErr w:type="gramEnd"/>
          </w:p>
        </w:tc>
        <w:tc>
          <w:tcPr>
            <w:tcW w:w="5495" w:type="dxa"/>
          </w:tcPr>
          <w:p w14:paraId="2C189B1F" w14:textId="77777777" w:rsidR="00085782" w:rsidRPr="00085782" w:rsidRDefault="00085782" w:rsidP="00085782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4703C975" w14:textId="77777777" w:rsidR="00085782" w:rsidRDefault="00085782" w:rsidP="00085782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2E45E5F0" w14:textId="77777777" w:rsidR="00396649" w:rsidRPr="00DE0CE2" w:rsidRDefault="00396649" w:rsidP="00396649">
            <w:pPr>
              <w:pStyle w:val="a5"/>
              <w:ind w:firstLine="426"/>
              <w:jc w:val="both"/>
              <w:rPr>
                <w:b/>
                <w:i/>
              </w:rPr>
            </w:pPr>
            <w:proofErr w:type="gramStart"/>
            <w:r w:rsidRPr="00396649">
              <w:t xml:space="preserve">27) доходы в виде расходов работодателя на оплату отпуска по беременности и родам, отпуска работникам, усыновившим (удочерившим) новорожденного ребенка (детей), за вычетом суммы социальной выплаты на случай потери дохода в связи с беременностью и родами, усыновлением (удочерением) новорожденного ребенка (детей), осуществленной в соответствии с законодательством Республики Казахстан об обязательном социальном страховании, – в пределах </w:t>
            </w:r>
            <w:r w:rsidRPr="00396649">
              <w:rPr>
                <w:i/>
              </w:rPr>
              <w:t xml:space="preserve">12-кратного размера месячного </w:t>
            </w:r>
            <w:r w:rsidRPr="00396649">
              <w:rPr>
                <w:i/>
              </w:rPr>
              <w:lastRenderedPageBreak/>
              <w:t>расчетного показателя</w:t>
            </w:r>
            <w:r w:rsidRPr="00396649">
              <w:t>, установленного законом</w:t>
            </w:r>
            <w:proofErr w:type="gramEnd"/>
            <w:r w:rsidRPr="00396649">
              <w:t xml:space="preserve"> о республиканском бюджете и действующего </w:t>
            </w:r>
            <w:r w:rsidRPr="00DE0CE2">
              <w:rPr>
                <w:b/>
                <w:i/>
              </w:rPr>
              <w:t>на дату начисления дохода.</w:t>
            </w:r>
          </w:p>
          <w:p w14:paraId="135EB00B" w14:textId="13BFC4C4" w:rsidR="00965C4C" w:rsidRPr="00085782" w:rsidRDefault="00396649" w:rsidP="00396649">
            <w:pPr>
              <w:pStyle w:val="a5"/>
              <w:ind w:firstLine="426"/>
              <w:jc w:val="both"/>
            </w:pPr>
            <w:r w:rsidRPr="00396649">
              <w:t>Положения настоящего подпункта применяются в случае, если расходы работодателя, указанные в настоящем подпункте, предусмотрены условиями трудового и (или) коллективного договора, актом работодателя</w:t>
            </w:r>
            <w:r>
              <w:t>.</w:t>
            </w:r>
          </w:p>
        </w:tc>
        <w:tc>
          <w:tcPr>
            <w:tcW w:w="2393" w:type="dxa"/>
          </w:tcPr>
          <w:p w14:paraId="0D3D2666" w14:textId="77777777" w:rsidR="00965C4C" w:rsidRDefault="00965C4C" w:rsidP="00D8746C">
            <w:pPr>
              <w:contextualSpacing/>
              <w:jc w:val="both"/>
            </w:pPr>
          </w:p>
          <w:p w14:paraId="7DF6CBE0" w14:textId="77777777" w:rsidR="00396649" w:rsidRDefault="00396649" w:rsidP="00D8746C">
            <w:pPr>
              <w:contextualSpacing/>
              <w:jc w:val="both"/>
            </w:pPr>
          </w:p>
          <w:p w14:paraId="7FF852BF" w14:textId="77777777" w:rsidR="00396649" w:rsidRDefault="00396649" w:rsidP="00D8746C">
            <w:pPr>
              <w:contextualSpacing/>
              <w:jc w:val="both"/>
            </w:pPr>
          </w:p>
          <w:p w14:paraId="748B6BAF" w14:textId="77777777" w:rsidR="00396649" w:rsidRDefault="00396649" w:rsidP="00D8746C">
            <w:pPr>
              <w:contextualSpacing/>
              <w:jc w:val="both"/>
            </w:pPr>
          </w:p>
          <w:p w14:paraId="23AF13FC" w14:textId="6D7B52FC" w:rsidR="00396649" w:rsidRPr="00085782" w:rsidRDefault="00396649" w:rsidP="00396649">
            <w:pPr>
              <w:contextualSpacing/>
              <w:jc w:val="both"/>
            </w:pPr>
            <w:r w:rsidRPr="00085782">
              <w:t xml:space="preserve">МРП на </w:t>
            </w:r>
            <w:r>
              <w:t>дату начисления дохода</w:t>
            </w:r>
            <w:r w:rsidRPr="00085782">
              <w:t>.</w:t>
            </w:r>
          </w:p>
          <w:p w14:paraId="3294565C" w14:textId="77777777" w:rsidR="00396649" w:rsidRPr="00085782" w:rsidRDefault="00396649" w:rsidP="00D8746C">
            <w:pPr>
              <w:contextualSpacing/>
              <w:jc w:val="both"/>
            </w:pPr>
          </w:p>
        </w:tc>
      </w:tr>
      <w:tr w:rsidR="00965C4C" w:rsidRPr="00085782" w14:paraId="651AEFD4" w14:textId="77777777" w:rsidTr="00135786">
        <w:tc>
          <w:tcPr>
            <w:tcW w:w="1701" w:type="dxa"/>
          </w:tcPr>
          <w:p w14:paraId="1E7A15EB" w14:textId="3E567890" w:rsidR="00965C4C" w:rsidRPr="00085782" w:rsidRDefault="00965C4C" w:rsidP="002D6E85">
            <w:pPr>
              <w:contextualSpacing/>
              <w:jc w:val="both"/>
            </w:pPr>
            <w:proofErr w:type="gramStart"/>
            <w:r w:rsidRPr="00085782">
              <w:lastRenderedPageBreak/>
              <w:t>Подпункт 49) пункта 1 статьи 341</w:t>
            </w:r>
            <w:proofErr w:type="gramEnd"/>
          </w:p>
        </w:tc>
        <w:tc>
          <w:tcPr>
            <w:tcW w:w="5495" w:type="dxa"/>
          </w:tcPr>
          <w:p w14:paraId="77545522" w14:textId="77777777" w:rsidR="00085782" w:rsidRPr="00085782" w:rsidRDefault="00085782" w:rsidP="00085782">
            <w:pPr>
              <w:pStyle w:val="a5"/>
              <w:ind w:firstLine="426"/>
              <w:jc w:val="both"/>
            </w:pPr>
            <w:r w:rsidRPr="00085782">
              <w:t>Из доходов физического лица, подлежащих налогообложению, исключаются следующие виды доходов (далее – корректировка дохода):</w:t>
            </w:r>
          </w:p>
          <w:p w14:paraId="7952EC10" w14:textId="77777777" w:rsidR="00085782" w:rsidRDefault="00085782" w:rsidP="00085782">
            <w:pPr>
              <w:pStyle w:val="a5"/>
              <w:ind w:firstLine="426"/>
              <w:jc w:val="both"/>
            </w:pPr>
            <w:r w:rsidRPr="00085782">
              <w:t>…</w:t>
            </w:r>
          </w:p>
          <w:p w14:paraId="671D099B" w14:textId="77777777" w:rsidR="00396649" w:rsidRPr="00396649" w:rsidRDefault="00396649" w:rsidP="00396649">
            <w:pPr>
              <w:pStyle w:val="a5"/>
              <w:ind w:firstLine="426"/>
              <w:jc w:val="both"/>
            </w:pPr>
            <w:r w:rsidRPr="00396649">
              <w:t>49) облагаемый доход работника – в размере 90 процентов от суммы такого дохода, определенного без учета корректировки, предусмотренной настоящим подпунктом.</w:t>
            </w:r>
          </w:p>
          <w:p w14:paraId="4CA78CD2" w14:textId="3D32559C" w:rsidR="00965C4C" w:rsidRPr="00085782" w:rsidRDefault="00396649" w:rsidP="00396649">
            <w:pPr>
              <w:pStyle w:val="a5"/>
              <w:ind w:firstLine="426"/>
              <w:jc w:val="both"/>
            </w:pPr>
            <w:r w:rsidRPr="00396649">
              <w:t xml:space="preserve">Положение настоящего подпункта применяется к доходу работника, не превышающему </w:t>
            </w:r>
            <w:r w:rsidRPr="00396649">
              <w:rPr>
                <w:i/>
              </w:rPr>
              <w:t>25-кратный размер месячного расчетного показателя</w:t>
            </w:r>
            <w:r w:rsidRPr="00396649">
              <w:t xml:space="preserve">, установленного законом о республиканском бюджете и действующего на </w:t>
            </w:r>
            <w:r w:rsidRPr="00DE0CE2">
              <w:rPr>
                <w:b/>
                <w:i/>
              </w:rPr>
              <w:t>1 января</w:t>
            </w:r>
            <w:r w:rsidRPr="00396649">
              <w:t xml:space="preserve"> соответствующего финансового года</w:t>
            </w:r>
            <w:r>
              <w:t>.</w:t>
            </w:r>
          </w:p>
        </w:tc>
        <w:tc>
          <w:tcPr>
            <w:tcW w:w="2393" w:type="dxa"/>
          </w:tcPr>
          <w:p w14:paraId="76E39C77" w14:textId="77777777" w:rsidR="00965C4C" w:rsidRDefault="00965C4C" w:rsidP="00D8746C">
            <w:pPr>
              <w:contextualSpacing/>
              <w:jc w:val="both"/>
            </w:pPr>
          </w:p>
          <w:p w14:paraId="14F68269" w14:textId="77777777" w:rsidR="00396649" w:rsidRDefault="00396649" w:rsidP="00D8746C">
            <w:pPr>
              <w:contextualSpacing/>
              <w:jc w:val="both"/>
            </w:pPr>
          </w:p>
          <w:p w14:paraId="4FF5AF50" w14:textId="77777777" w:rsidR="00396649" w:rsidRDefault="00396649" w:rsidP="00D8746C">
            <w:pPr>
              <w:contextualSpacing/>
              <w:jc w:val="both"/>
            </w:pPr>
          </w:p>
          <w:p w14:paraId="1F53809B" w14:textId="77777777" w:rsidR="00396649" w:rsidRDefault="00396649" w:rsidP="00D8746C">
            <w:pPr>
              <w:contextualSpacing/>
              <w:jc w:val="both"/>
            </w:pPr>
          </w:p>
          <w:p w14:paraId="61798D67" w14:textId="77777777" w:rsidR="00396649" w:rsidRDefault="00396649" w:rsidP="00D8746C">
            <w:pPr>
              <w:contextualSpacing/>
              <w:jc w:val="both"/>
            </w:pPr>
          </w:p>
          <w:p w14:paraId="0F32931F" w14:textId="77777777" w:rsidR="00396649" w:rsidRDefault="00396649" w:rsidP="00D8746C">
            <w:pPr>
              <w:contextualSpacing/>
              <w:jc w:val="both"/>
            </w:pPr>
          </w:p>
          <w:p w14:paraId="2242B28D" w14:textId="77777777" w:rsidR="00396649" w:rsidRDefault="00396649" w:rsidP="00D8746C">
            <w:pPr>
              <w:contextualSpacing/>
              <w:jc w:val="both"/>
            </w:pPr>
          </w:p>
          <w:p w14:paraId="73C89E17" w14:textId="7032CBC7" w:rsidR="00396649" w:rsidRPr="00396649" w:rsidRDefault="00396649" w:rsidP="00396649">
            <w:pPr>
              <w:contextualSpacing/>
              <w:jc w:val="both"/>
            </w:pPr>
            <w:r w:rsidRPr="00396649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396649">
              <w:t>2651 тенге).</w:t>
            </w:r>
          </w:p>
          <w:p w14:paraId="52D233D2" w14:textId="77777777" w:rsidR="00396649" w:rsidRPr="00085782" w:rsidRDefault="00396649" w:rsidP="00D8746C">
            <w:pPr>
              <w:contextualSpacing/>
              <w:jc w:val="both"/>
            </w:pPr>
          </w:p>
        </w:tc>
      </w:tr>
      <w:tr w:rsidR="00965C4C" w:rsidRPr="00085782" w14:paraId="0A6A17F8" w14:textId="77777777" w:rsidTr="00135786">
        <w:tc>
          <w:tcPr>
            <w:tcW w:w="1701" w:type="dxa"/>
          </w:tcPr>
          <w:p w14:paraId="5FB18283" w14:textId="653682E3" w:rsidR="00965C4C" w:rsidRPr="00085782" w:rsidRDefault="00965C4C" w:rsidP="002D6E85">
            <w:pPr>
              <w:contextualSpacing/>
              <w:jc w:val="both"/>
            </w:pPr>
            <w:r w:rsidRPr="00085782">
              <w:t>подпункт 2) пункта 1 статьи 346</w:t>
            </w:r>
          </w:p>
        </w:tc>
        <w:tc>
          <w:tcPr>
            <w:tcW w:w="5495" w:type="dxa"/>
          </w:tcPr>
          <w:p w14:paraId="5F3CBE44" w14:textId="77777777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1. Стандартными вычетами являются:</w:t>
            </w:r>
          </w:p>
          <w:p w14:paraId="385C230D" w14:textId="08D5D1FE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 </w:t>
            </w:r>
            <w:r>
              <w:t>…</w:t>
            </w:r>
          </w:p>
          <w:p w14:paraId="41B9763A" w14:textId="0DE5AD02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2) 882-кратный размер месячного расчетного показателя за календарный год на основании того, что такое лицо на дату применения настоящего подпункта является:</w:t>
            </w:r>
          </w:p>
          <w:p w14:paraId="02F95402" w14:textId="3F2ACDE3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участником Великой Отечественной войны и приравненным к нему лицом;</w:t>
            </w:r>
          </w:p>
          <w:p w14:paraId="32188866" w14:textId="68296517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лицом,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  <w:p w14:paraId="72358952" w14:textId="17180537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лицом,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  <w:p w14:paraId="0AE1FE96" w14:textId="0F8CCB00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инвалидом I, II или III групп;</w:t>
            </w:r>
          </w:p>
          <w:p w14:paraId="1AF07445" w14:textId="2754856F" w:rsidR="00DB51BB" w:rsidRPr="00DB51BB" w:rsidRDefault="00DB51BB" w:rsidP="00DB51BB">
            <w:pPr>
              <w:ind w:firstLine="426"/>
              <w:contextualSpacing/>
              <w:jc w:val="both"/>
            </w:pPr>
            <w:r w:rsidRPr="00DB51BB">
              <w:t>ребенком-инвалидом.</w:t>
            </w:r>
          </w:p>
          <w:p w14:paraId="7B9C81CA" w14:textId="77777777" w:rsidR="005B14E9" w:rsidRDefault="00DB51BB" w:rsidP="005B14E9">
            <w:pPr>
              <w:ind w:firstLine="426"/>
              <w:contextualSpacing/>
              <w:jc w:val="both"/>
            </w:pPr>
            <w:r w:rsidRPr="00DB51BB">
              <w:t>В случае</w:t>
            </w:r>
            <w:proofErr w:type="gramStart"/>
            <w:r w:rsidRPr="00DB51BB">
              <w:t>,</w:t>
            </w:r>
            <w:proofErr w:type="gramEnd"/>
            <w:r w:rsidRPr="00DB51BB">
              <w:t xml:space="preserve"> если физическое лицо имеет несколько оснований для применения настоящего подпункта, исключение доходов не должно превышать предел дохода, установленного настоящим подпунктом</w:t>
            </w:r>
            <w:r w:rsidR="00A97B02">
              <w:t>.</w:t>
            </w:r>
          </w:p>
          <w:p w14:paraId="331DE776" w14:textId="3E2C1373" w:rsidR="00DE0CE2" w:rsidRPr="00DE0CE2" w:rsidRDefault="00DE0CE2" w:rsidP="005B14E9">
            <w:pPr>
              <w:ind w:firstLine="426"/>
              <w:contextualSpacing/>
              <w:jc w:val="both"/>
            </w:pPr>
            <w:r w:rsidRPr="00DE0CE2">
              <w:rPr>
                <w:i/>
              </w:rPr>
              <w:t>Примечание к статье 342</w:t>
            </w:r>
            <w:r w:rsidRPr="00DE0CE2">
              <w:t xml:space="preserve"> Налогового кодекса, действующей в редакции, изложенной статьей 33 Закона о </w:t>
            </w:r>
            <w:r w:rsidR="005B14E9">
              <w:t>введении:</w:t>
            </w:r>
            <w:r w:rsidRPr="00DE0CE2">
              <w:t xml:space="preserve"> </w:t>
            </w:r>
            <w:r w:rsidR="005B14E9">
              <w:t>«</w:t>
            </w:r>
            <w:r w:rsidR="00BD5A44">
              <w:t>В</w:t>
            </w:r>
            <w:r w:rsidRPr="00DE0CE2">
              <w:t xml:space="preserve"> целях применения главы 37 «Налоговые вычеты» под месячным расчетным показателем понимается месячный расчетный показатель, установленный законом о республиканском бюджете и действующий </w:t>
            </w:r>
            <w:r w:rsidRPr="00DE0CE2">
              <w:rPr>
                <w:b/>
                <w:i/>
              </w:rPr>
              <w:t>на 1 января</w:t>
            </w:r>
            <w:r w:rsidRPr="00DE0CE2">
              <w:t xml:space="preserve"> соответствующего финансового года</w:t>
            </w:r>
            <w:r w:rsidR="005B14E9">
              <w:t>»</w:t>
            </w:r>
            <w:r w:rsidRPr="00DE0CE2">
              <w:t xml:space="preserve">.  </w:t>
            </w:r>
          </w:p>
          <w:p w14:paraId="37E8BC79" w14:textId="7281B0F8" w:rsidR="00DE0CE2" w:rsidRPr="00085782" w:rsidRDefault="00DE0CE2" w:rsidP="00A97B02">
            <w:pPr>
              <w:ind w:firstLine="426"/>
              <w:contextualSpacing/>
              <w:jc w:val="both"/>
            </w:pPr>
          </w:p>
        </w:tc>
        <w:tc>
          <w:tcPr>
            <w:tcW w:w="2393" w:type="dxa"/>
          </w:tcPr>
          <w:p w14:paraId="56E037F1" w14:textId="77777777" w:rsidR="00A97B02" w:rsidRDefault="00A97B02" w:rsidP="000A4DBF">
            <w:pPr>
              <w:contextualSpacing/>
              <w:jc w:val="both"/>
            </w:pPr>
          </w:p>
          <w:p w14:paraId="72CF0113" w14:textId="77777777" w:rsidR="00A97B02" w:rsidRDefault="00A97B02" w:rsidP="000A4DBF">
            <w:pPr>
              <w:contextualSpacing/>
              <w:jc w:val="both"/>
            </w:pPr>
          </w:p>
          <w:p w14:paraId="7A0D0668" w14:textId="3AF8A731" w:rsidR="000A4DBF" w:rsidRPr="00085782" w:rsidRDefault="000A4DBF" w:rsidP="000A4DBF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76934279" w14:textId="77777777" w:rsidR="00965C4C" w:rsidRPr="00085782" w:rsidRDefault="00965C4C" w:rsidP="00D8746C">
            <w:pPr>
              <w:contextualSpacing/>
              <w:jc w:val="both"/>
            </w:pPr>
          </w:p>
        </w:tc>
      </w:tr>
      <w:tr w:rsidR="00965C4C" w:rsidRPr="00085782" w14:paraId="2B665792" w14:textId="77777777" w:rsidTr="00135786">
        <w:tc>
          <w:tcPr>
            <w:tcW w:w="1701" w:type="dxa"/>
          </w:tcPr>
          <w:p w14:paraId="0A21A410" w14:textId="27379336" w:rsidR="00965C4C" w:rsidRPr="00085782" w:rsidRDefault="00965C4C" w:rsidP="002D6E85">
            <w:pPr>
              <w:contextualSpacing/>
              <w:jc w:val="both"/>
            </w:pPr>
            <w:r w:rsidRPr="00085782">
              <w:t>подпункт 3) пункта 1 статьи 346</w:t>
            </w:r>
          </w:p>
        </w:tc>
        <w:tc>
          <w:tcPr>
            <w:tcW w:w="5495" w:type="dxa"/>
          </w:tcPr>
          <w:p w14:paraId="44BAF55A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1. Стандартными вычетами являются:</w:t>
            </w:r>
          </w:p>
          <w:p w14:paraId="53636638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 </w:t>
            </w:r>
            <w:r>
              <w:t>…</w:t>
            </w:r>
          </w:p>
          <w:p w14:paraId="5E2159F5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3) 882-кратный размер месячного расчетного показателя за календарный год на основании того, что такое лицо на дату применения настоящего подпункта является:</w:t>
            </w:r>
          </w:p>
          <w:p w14:paraId="4084F7C0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одним из родителей, опекунов, попечителей ребенка-инвалида, – за каждого такого ребенка-инвалида до достижения им восемнадцатилетнего возраста;</w:t>
            </w:r>
          </w:p>
          <w:p w14:paraId="4821623B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одним из родителей, опекунов, попечителей лица, признанного инвалидом по причине "инвалид с детства", – за каждое такое лицо в течение его жизни;</w:t>
            </w:r>
          </w:p>
          <w:p w14:paraId="43C25756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lastRenderedPageBreak/>
              <w:t>одним из усыновителей (</w:t>
            </w:r>
            <w:proofErr w:type="spellStart"/>
            <w:r w:rsidRPr="00DB51BB">
              <w:t>удочерителей</w:t>
            </w:r>
            <w:proofErr w:type="spellEnd"/>
            <w:r w:rsidRPr="00DB51BB">
              <w:t>), – за каждое такое лицо до достижения усыновленным (удочеренным) ребенком восемнадцатилетнего возраста;</w:t>
            </w:r>
          </w:p>
          <w:p w14:paraId="119D5949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одним из приемных родителей, принявших детей-сирот и детей, оставшихся без попечения родителей, в приемную семью, – за каждое такое лицо на период срока действия договора о передаче детей-сирот, детей, оставшихся без попечения родителей, в приемную семью.</w:t>
            </w:r>
          </w:p>
          <w:p w14:paraId="5C76ED3B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Положения настоящего подпункта не применяются в отношении:</w:t>
            </w:r>
          </w:p>
          <w:p w14:paraId="5977D49D" w14:textId="77777777" w:rsidR="00A97B02" w:rsidRPr="00DB51BB" w:rsidRDefault="00A97B02" w:rsidP="00A97B02">
            <w:pPr>
              <w:ind w:firstLine="426"/>
              <w:contextualSpacing/>
              <w:jc w:val="both"/>
            </w:pPr>
            <w:r w:rsidRPr="00DB51BB">
              <w:t>работников администраций соответствующих организаций образования, медицинских организаций, организаций социальной защиты населения, являющихся опекунами и попечителями лиц, нуждающихся в опеке и попечительстве, в силу трудовых отношений с такими организациями;</w:t>
            </w:r>
          </w:p>
          <w:p w14:paraId="0D8445E5" w14:textId="77777777" w:rsidR="00965C4C" w:rsidRDefault="00A97B02" w:rsidP="00A97B02">
            <w:pPr>
              <w:contextualSpacing/>
              <w:jc w:val="both"/>
            </w:pPr>
            <w:r w:rsidRPr="00DB51BB">
              <w:t>лиц, вступающих в брак (супружество) с матерью или отцом усыновляемого ребенка (детей) в соответствии с брачно-семейным законодательством Республики Казахстан.</w:t>
            </w:r>
          </w:p>
          <w:p w14:paraId="479FAEF0" w14:textId="267A1897" w:rsidR="00843276" w:rsidRPr="00085782" w:rsidRDefault="00843276" w:rsidP="00A97B02">
            <w:pPr>
              <w:contextualSpacing/>
              <w:jc w:val="both"/>
            </w:pPr>
            <w:r w:rsidRPr="00DE0CE2">
              <w:rPr>
                <w:i/>
              </w:rPr>
              <w:t>Примечание к статье 342</w:t>
            </w:r>
            <w:r w:rsidRPr="00DE0CE2">
              <w:t xml:space="preserve"> Налогового кодекса, действующей в редакции, изложенной статьей 33 Закона о </w:t>
            </w:r>
            <w:r>
              <w:t>введении:</w:t>
            </w:r>
            <w:r w:rsidRPr="00DE0CE2">
              <w:t xml:space="preserve"> </w:t>
            </w:r>
            <w:r>
              <w:t>«В</w:t>
            </w:r>
            <w:r w:rsidRPr="00DE0CE2">
              <w:t xml:space="preserve"> целях применения главы 37 «Налоговые вычеты» под месячным расчетным показателем понимается месячный расчетный показатель, установленный законом о республиканском бюджете и действующий </w:t>
            </w:r>
            <w:r w:rsidRPr="00DE0CE2">
              <w:rPr>
                <w:b/>
                <w:i/>
              </w:rPr>
              <w:t>на 1 января</w:t>
            </w:r>
            <w:r w:rsidRPr="00DE0CE2">
              <w:t xml:space="preserve"> соответствующего финансового года</w:t>
            </w:r>
            <w:r>
              <w:t>»</w:t>
            </w:r>
            <w:r w:rsidRPr="00DE0CE2">
              <w:t>.</w:t>
            </w:r>
          </w:p>
        </w:tc>
        <w:tc>
          <w:tcPr>
            <w:tcW w:w="2393" w:type="dxa"/>
          </w:tcPr>
          <w:p w14:paraId="746F1E57" w14:textId="77777777" w:rsidR="00A97B02" w:rsidRDefault="00A97B02" w:rsidP="000A4DBF">
            <w:pPr>
              <w:contextualSpacing/>
              <w:jc w:val="both"/>
            </w:pPr>
          </w:p>
          <w:p w14:paraId="65EBE05F" w14:textId="77777777" w:rsidR="00A97B02" w:rsidRDefault="00A97B02" w:rsidP="000A4DBF">
            <w:pPr>
              <w:contextualSpacing/>
              <w:jc w:val="both"/>
            </w:pPr>
          </w:p>
          <w:p w14:paraId="7AA72A41" w14:textId="580B0CD8" w:rsidR="000A4DBF" w:rsidRPr="00085782" w:rsidRDefault="000A4DBF" w:rsidP="000A4DBF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5406FEB5" w14:textId="77777777" w:rsidR="00965C4C" w:rsidRPr="00085782" w:rsidRDefault="00965C4C" w:rsidP="00D8746C">
            <w:pPr>
              <w:contextualSpacing/>
              <w:jc w:val="both"/>
            </w:pPr>
          </w:p>
        </w:tc>
      </w:tr>
      <w:tr w:rsidR="003A66AA" w:rsidRPr="00085782" w14:paraId="5EF7E8DC" w14:textId="77777777" w:rsidTr="00135786">
        <w:tc>
          <w:tcPr>
            <w:tcW w:w="1701" w:type="dxa"/>
          </w:tcPr>
          <w:p w14:paraId="3A44C66E" w14:textId="0B5061B3" w:rsidR="003A66AA" w:rsidRPr="00085782" w:rsidRDefault="003A66AA" w:rsidP="002D6E85">
            <w:pPr>
              <w:contextualSpacing/>
              <w:jc w:val="both"/>
            </w:pPr>
            <w:r w:rsidRPr="00085782">
              <w:lastRenderedPageBreak/>
              <w:t>пункт 3 статьи 348</w:t>
            </w:r>
          </w:p>
        </w:tc>
        <w:tc>
          <w:tcPr>
            <w:tcW w:w="5495" w:type="dxa"/>
          </w:tcPr>
          <w:p w14:paraId="1421C548" w14:textId="77777777" w:rsidR="00FD537C" w:rsidRPr="00FD537C" w:rsidRDefault="00FD537C" w:rsidP="00FD537C">
            <w:pPr>
              <w:ind w:firstLine="426"/>
              <w:contextualSpacing/>
              <w:jc w:val="both"/>
            </w:pPr>
            <w:r w:rsidRPr="00FD537C">
              <w:t xml:space="preserve">3. Налоговый вычет на медицину применяется в размере не более </w:t>
            </w:r>
            <w:r w:rsidRPr="00FD537C">
              <w:rPr>
                <w:i/>
              </w:rPr>
              <w:t>94-кратного размера месячного расчетного показателя</w:t>
            </w:r>
            <w:r w:rsidRPr="00FD537C">
              <w:t>, определенного за календарный год.</w:t>
            </w:r>
          </w:p>
          <w:p w14:paraId="350E2DC0" w14:textId="77777777" w:rsidR="003A66AA" w:rsidRDefault="00FD537C" w:rsidP="00FD537C">
            <w:pPr>
              <w:ind w:firstLine="426"/>
              <w:contextualSpacing/>
              <w:jc w:val="both"/>
            </w:pPr>
            <w:proofErr w:type="gramStart"/>
            <w:r w:rsidRPr="00FD537C">
              <w:t>При этом общая сумма налогового вычета на медицину и корректировки дохода для покрытия расходов физического лица на медицинские услуги (кроме косметологических) в соответствии с </w:t>
            </w:r>
            <w:hyperlink r:id="rId21" w:anchor="z13833" w:history="1">
              <w:r w:rsidRPr="00FD537C">
                <w:rPr>
                  <w:rStyle w:val="a4"/>
                  <w:color w:val="auto"/>
                  <w:u w:val="none"/>
                </w:rPr>
                <w:t>подпунктом 18)</w:t>
              </w:r>
            </w:hyperlink>
            <w:r>
              <w:t xml:space="preserve"> </w:t>
            </w:r>
            <w:r w:rsidRPr="00FD537C">
              <w:t xml:space="preserve"> пункта 1 статьи 341 настоящего Кодекса в совокупности за календарный год не должна превышать </w:t>
            </w:r>
            <w:r w:rsidRPr="00FD537C">
              <w:rPr>
                <w:i/>
              </w:rPr>
              <w:t>94-кратный размер месячного расчетного показателя</w:t>
            </w:r>
            <w:r w:rsidRPr="00FD537C">
              <w:t>, установленного законом о республиканском бюджете и действующего на 1 января соответствующего финансового года.</w:t>
            </w:r>
            <w:proofErr w:type="gramEnd"/>
          </w:p>
          <w:p w14:paraId="7B7D4B5D" w14:textId="7BFDF0DE" w:rsidR="00843276" w:rsidRPr="00085782" w:rsidRDefault="00843276" w:rsidP="00FD537C">
            <w:pPr>
              <w:ind w:firstLine="426"/>
              <w:contextualSpacing/>
              <w:jc w:val="both"/>
            </w:pPr>
            <w:r w:rsidRPr="00DE0CE2">
              <w:rPr>
                <w:i/>
              </w:rPr>
              <w:t>Примечание к статье 342</w:t>
            </w:r>
            <w:r w:rsidRPr="00DE0CE2">
              <w:t xml:space="preserve"> Налогового кодекса, действующей в редакции, изложенной статьей 33 Закона о </w:t>
            </w:r>
            <w:r>
              <w:t>введении:</w:t>
            </w:r>
            <w:r w:rsidRPr="00DE0CE2">
              <w:t xml:space="preserve"> </w:t>
            </w:r>
            <w:r>
              <w:t>«В</w:t>
            </w:r>
            <w:r w:rsidRPr="00DE0CE2">
              <w:t xml:space="preserve"> целях применения главы 37 «Налоговые вычеты» под месячным расчетным показателем понимается месячный расчетный показатель, установленный законом о республиканском бюджете и действующий </w:t>
            </w:r>
            <w:r w:rsidRPr="00DE0CE2">
              <w:rPr>
                <w:b/>
                <w:i/>
              </w:rPr>
              <w:t>на 1 января</w:t>
            </w:r>
            <w:r w:rsidRPr="00DE0CE2">
              <w:t xml:space="preserve"> соответствующего финансового года</w:t>
            </w:r>
            <w:r>
              <w:t>»</w:t>
            </w:r>
            <w:r w:rsidRPr="00DE0CE2">
              <w:t>.</w:t>
            </w:r>
          </w:p>
        </w:tc>
        <w:tc>
          <w:tcPr>
            <w:tcW w:w="2393" w:type="dxa"/>
          </w:tcPr>
          <w:p w14:paraId="0617003C" w14:textId="0E546DF5" w:rsidR="00FD537C" w:rsidRPr="00085782" w:rsidRDefault="00FD537C" w:rsidP="00FD537C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10C13416" w14:textId="77777777" w:rsidR="003A66AA" w:rsidRPr="00085782" w:rsidRDefault="003A66AA" w:rsidP="000A4DBF">
            <w:pPr>
              <w:contextualSpacing/>
              <w:jc w:val="both"/>
            </w:pPr>
          </w:p>
        </w:tc>
      </w:tr>
      <w:tr w:rsidR="003A66AA" w:rsidRPr="00085782" w14:paraId="2D76DE3C" w14:textId="77777777" w:rsidTr="00135786">
        <w:tc>
          <w:tcPr>
            <w:tcW w:w="1701" w:type="dxa"/>
          </w:tcPr>
          <w:p w14:paraId="67AD3AF4" w14:textId="77B5A4EF" w:rsidR="003A66AA" w:rsidRPr="00085782" w:rsidRDefault="002D6E85" w:rsidP="002D6E85">
            <w:pPr>
              <w:contextualSpacing/>
              <w:jc w:val="both"/>
            </w:pPr>
            <w:r>
              <w:t>Пункт</w:t>
            </w:r>
            <w:r w:rsidR="003A66AA" w:rsidRPr="00085782">
              <w:t xml:space="preserve"> 2 статьи 360</w:t>
            </w:r>
          </w:p>
        </w:tc>
        <w:tc>
          <w:tcPr>
            <w:tcW w:w="5495" w:type="dxa"/>
          </w:tcPr>
          <w:p w14:paraId="7BBB8638" w14:textId="1EACC5C1" w:rsidR="003A66AA" w:rsidRPr="00085782" w:rsidRDefault="00FD537C" w:rsidP="00FD537C">
            <w:pPr>
              <w:ind w:firstLine="426"/>
              <w:contextualSpacing/>
              <w:jc w:val="both"/>
            </w:pPr>
            <w:r w:rsidRPr="00FD537C">
              <w:t xml:space="preserve">2. Предварительный платеж по индивидуальному подоходному налогу исчисляется в размере </w:t>
            </w:r>
            <w:r w:rsidRPr="00FD537C">
              <w:rPr>
                <w:i/>
              </w:rPr>
              <w:t>2-кратного размера месячного расчетного показателя</w:t>
            </w:r>
            <w:r w:rsidRPr="00FD537C">
              <w:t xml:space="preserve">, установленного законом о республиканском бюджете и действующего </w:t>
            </w:r>
            <w:r w:rsidRPr="00843276">
              <w:rPr>
                <w:b/>
                <w:i/>
              </w:rPr>
              <w:t>на 1 января</w:t>
            </w:r>
            <w:r w:rsidRPr="00FD537C">
              <w:t xml:space="preserve"> соответствующего финансового года, за каждый месяц выполнения работ (оказания услуг) соответствующего периода, указанного трудовым иммигрантом-резидентом, в заявлении на получение (продление) разрешения трудовому иммигранту.</w:t>
            </w:r>
          </w:p>
        </w:tc>
        <w:tc>
          <w:tcPr>
            <w:tcW w:w="2393" w:type="dxa"/>
          </w:tcPr>
          <w:p w14:paraId="79F4E9E2" w14:textId="12F06EE2" w:rsidR="00FD537C" w:rsidRPr="00085782" w:rsidRDefault="00FD537C" w:rsidP="00FD537C">
            <w:pPr>
              <w:contextualSpacing/>
              <w:jc w:val="both"/>
            </w:pPr>
            <w:r w:rsidRPr="00085782">
              <w:t>МРП на 1 января соответствующего финансового года (</w:t>
            </w:r>
            <w:r w:rsidR="00D21D55">
              <w:t xml:space="preserve">в 2020 г. - </w:t>
            </w:r>
            <w:r w:rsidRPr="00085782">
              <w:t>2651 тенге).</w:t>
            </w:r>
          </w:p>
          <w:p w14:paraId="6418FB8B" w14:textId="77777777" w:rsidR="003A66AA" w:rsidRPr="00085782" w:rsidRDefault="003A66AA" w:rsidP="000A4DBF">
            <w:pPr>
              <w:contextualSpacing/>
              <w:jc w:val="both"/>
            </w:pPr>
          </w:p>
        </w:tc>
      </w:tr>
    </w:tbl>
    <w:p w14:paraId="2789FD30" w14:textId="77777777" w:rsidR="00436931" w:rsidRPr="00085782" w:rsidRDefault="00436931" w:rsidP="00D874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429B17" w14:textId="77777777" w:rsidR="00D8746C" w:rsidRPr="00085782" w:rsidRDefault="00D8746C" w:rsidP="00D874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D8746C" w:rsidRPr="00085782" w:rsidSect="00633CEC">
      <w:pgSz w:w="11906" w:h="16838"/>
      <w:pgMar w:top="1702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40A"/>
    <w:multiLevelType w:val="hybridMultilevel"/>
    <w:tmpl w:val="BC2C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28"/>
    <w:rsid w:val="0005091D"/>
    <w:rsid w:val="00053D5F"/>
    <w:rsid w:val="00085782"/>
    <w:rsid w:val="000A4DBF"/>
    <w:rsid w:val="000A58BB"/>
    <w:rsid w:val="000C2B87"/>
    <w:rsid w:val="00135786"/>
    <w:rsid w:val="00151A3A"/>
    <w:rsid w:val="00191EAA"/>
    <w:rsid w:val="00204082"/>
    <w:rsid w:val="00223424"/>
    <w:rsid w:val="00230A89"/>
    <w:rsid w:val="00236F12"/>
    <w:rsid w:val="00251836"/>
    <w:rsid w:val="002B51D3"/>
    <w:rsid w:val="002D6E85"/>
    <w:rsid w:val="00305D15"/>
    <w:rsid w:val="00352FE2"/>
    <w:rsid w:val="00396649"/>
    <w:rsid w:val="003A66AA"/>
    <w:rsid w:val="003B1D84"/>
    <w:rsid w:val="00410638"/>
    <w:rsid w:val="00431562"/>
    <w:rsid w:val="00436931"/>
    <w:rsid w:val="0057457E"/>
    <w:rsid w:val="005A3BD0"/>
    <w:rsid w:val="005B14E9"/>
    <w:rsid w:val="005F69F7"/>
    <w:rsid w:val="006338AF"/>
    <w:rsid w:val="00633CEC"/>
    <w:rsid w:val="006873C2"/>
    <w:rsid w:val="006A5BA3"/>
    <w:rsid w:val="006B6EC7"/>
    <w:rsid w:val="006D3F51"/>
    <w:rsid w:val="007012C8"/>
    <w:rsid w:val="00796BDC"/>
    <w:rsid w:val="00843276"/>
    <w:rsid w:val="00846697"/>
    <w:rsid w:val="00847615"/>
    <w:rsid w:val="008847DC"/>
    <w:rsid w:val="009159B7"/>
    <w:rsid w:val="009325C4"/>
    <w:rsid w:val="00932F3E"/>
    <w:rsid w:val="00965C4C"/>
    <w:rsid w:val="009B45A6"/>
    <w:rsid w:val="009E50ED"/>
    <w:rsid w:val="009F77D5"/>
    <w:rsid w:val="00A23693"/>
    <w:rsid w:val="00A76B6C"/>
    <w:rsid w:val="00A97B02"/>
    <w:rsid w:val="00AB460F"/>
    <w:rsid w:val="00B04C3F"/>
    <w:rsid w:val="00B92273"/>
    <w:rsid w:val="00B92662"/>
    <w:rsid w:val="00BA7880"/>
    <w:rsid w:val="00BB7FB4"/>
    <w:rsid w:val="00BD5A44"/>
    <w:rsid w:val="00BD672D"/>
    <w:rsid w:val="00C23CF8"/>
    <w:rsid w:val="00C23DE0"/>
    <w:rsid w:val="00C46A4B"/>
    <w:rsid w:val="00C6707B"/>
    <w:rsid w:val="00C8227F"/>
    <w:rsid w:val="00CA1A54"/>
    <w:rsid w:val="00CD3744"/>
    <w:rsid w:val="00CD393A"/>
    <w:rsid w:val="00CE6C28"/>
    <w:rsid w:val="00D1084A"/>
    <w:rsid w:val="00D21D55"/>
    <w:rsid w:val="00D2477D"/>
    <w:rsid w:val="00D346BF"/>
    <w:rsid w:val="00D767DC"/>
    <w:rsid w:val="00D82DFA"/>
    <w:rsid w:val="00D8746C"/>
    <w:rsid w:val="00D93249"/>
    <w:rsid w:val="00DA2875"/>
    <w:rsid w:val="00DA7A05"/>
    <w:rsid w:val="00DB3DC1"/>
    <w:rsid w:val="00DB51BB"/>
    <w:rsid w:val="00DB56B8"/>
    <w:rsid w:val="00DE0CE2"/>
    <w:rsid w:val="00E47170"/>
    <w:rsid w:val="00E679EC"/>
    <w:rsid w:val="00E70BB0"/>
    <w:rsid w:val="00EC49D5"/>
    <w:rsid w:val="00ED1AF4"/>
    <w:rsid w:val="00ED255D"/>
    <w:rsid w:val="00F35D39"/>
    <w:rsid w:val="00F76DDB"/>
    <w:rsid w:val="00F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6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6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D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C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7DC"/>
    <w:rPr>
      <w:color w:val="0563C1" w:themeColor="hyperlink"/>
      <w:u w:val="single"/>
    </w:rPr>
  </w:style>
  <w:style w:type="paragraph" w:styleId="a5">
    <w:name w:val="No Spacing"/>
    <w:uiPriority w:val="1"/>
    <w:qFormat/>
    <w:rsid w:val="00236F12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2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77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04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D67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DD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6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D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C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7DC"/>
    <w:rPr>
      <w:color w:val="0563C1" w:themeColor="hyperlink"/>
      <w:u w:val="single"/>
    </w:rPr>
  </w:style>
  <w:style w:type="paragraph" w:styleId="a5">
    <w:name w:val="No Spacing"/>
    <w:uiPriority w:val="1"/>
    <w:qFormat/>
    <w:rsid w:val="00236F12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2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77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04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D67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DD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99.12/rus/docs/K1700000120" TargetMode="External"/><Relationship Id="rId13" Type="http://schemas.openxmlformats.org/officeDocument/2006/relationships/hyperlink" Target="http://192.168.99.12/rus/docs/K1700000120" TargetMode="External"/><Relationship Id="rId18" Type="http://schemas.openxmlformats.org/officeDocument/2006/relationships/hyperlink" Target="http://192.168.99.12/rus/docs/K17000001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99.12/rus/docs/K1700000120" TargetMode="External"/><Relationship Id="rId7" Type="http://schemas.openxmlformats.org/officeDocument/2006/relationships/hyperlink" Target="http://192.168.99.12/rus/docs/K1700000120" TargetMode="External"/><Relationship Id="rId12" Type="http://schemas.openxmlformats.org/officeDocument/2006/relationships/hyperlink" Target="http://192.168.99.12/rus/docs/K1700000120" TargetMode="External"/><Relationship Id="rId17" Type="http://schemas.openxmlformats.org/officeDocument/2006/relationships/hyperlink" Target="http://192.168.99.12/rus/docs/K1700000120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99.12/rus/docs/K1700000120" TargetMode="External"/><Relationship Id="rId20" Type="http://schemas.openxmlformats.org/officeDocument/2006/relationships/hyperlink" Target="http://192.168.99.12/rus/docs/K17000001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99.12/rus/docs/K1700000120" TargetMode="External"/><Relationship Id="rId11" Type="http://schemas.openxmlformats.org/officeDocument/2006/relationships/hyperlink" Target="http://192.168.99.12/rus/docs/K17000001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99.12/rus/docs/K17000001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92.168.99.12/rus/docs/K1700000120" TargetMode="External"/><Relationship Id="rId19" Type="http://schemas.openxmlformats.org/officeDocument/2006/relationships/hyperlink" Target="http://192.168.99.12/rus/docs/K17000001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99.12/rus/docs/K1700000120" TargetMode="External"/><Relationship Id="rId14" Type="http://schemas.openxmlformats.org/officeDocument/2006/relationships/hyperlink" Target="http://192.168.99.12/rus/docs/K17000001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Rizat Karlov</dc:creator>
  <cp:lastModifiedBy>User</cp:lastModifiedBy>
  <cp:revision>2</cp:revision>
  <cp:lastPrinted>2020-03-31T05:06:00Z</cp:lastPrinted>
  <dcterms:created xsi:type="dcterms:W3CDTF">2020-05-23T04:43:00Z</dcterms:created>
  <dcterms:modified xsi:type="dcterms:W3CDTF">2020-05-23T04:43:00Z</dcterms:modified>
</cp:coreProperties>
</file>